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2E8" w:rsidRPr="00236E44" w:rsidRDefault="005272E8" w:rsidP="005272E8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DB71B" wp14:editId="5CA67015">
                <wp:simplePos x="0" y="0"/>
                <wp:positionH relativeFrom="column">
                  <wp:posOffset>3288030</wp:posOffset>
                </wp:positionH>
                <wp:positionV relativeFrom="paragraph">
                  <wp:posOffset>-139700</wp:posOffset>
                </wp:positionV>
                <wp:extent cx="2891790" cy="2332355"/>
                <wp:effectExtent l="0" t="0" r="381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1790" cy="2332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5272E8" w:rsidRDefault="005272E8" w:rsidP="005272E8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Директору государственного бюджетного учреждения Астраханской области «Дирекция молодежных программ и проектов»</w:t>
                            </w:r>
                          </w:p>
                          <w:p w:rsidR="005272E8" w:rsidRDefault="005272E8" w:rsidP="005272E8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от____________________________</w:t>
                            </w:r>
                          </w:p>
                          <w:p w:rsidR="005272E8" w:rsidRDefault="005272E8" w:rsidP="005272E8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5272E8" w:rsidRDefault="005272E8" w:rsidP="005272E8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5272E8" w:rsidRDefault="005272E8" w:rsidP="005272E8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5272E8" w:rsidRDefault="005272E8" w:rsidP="005272E8">
                            <w:pPr>
                              <w:pStyle w:val="a3"/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DB71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8.9pt;margin-top:-11pt;width:227.7pt;height:18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" strokecolor="white" strokeweight=".05pt">
                <v:path arrowok="t"/>
                <v:textbox>
                  <w:txbxContent>
                    <w:p w:rsidR="005272E8" w:rsidRDefault="005272E8" w:rsidP="005272E8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Директору государственного бюджетного учреждения Астраханской области «Дирекция молодежных программ и проектов»</w:t>
                      </w:r>
                    </w:p>
                    <w:p w:rsidR="005272E8" w:rsidRDefault="005272E8" w:rsidP="005272E8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от____________________________</w:t>
                      </w:r>
                    </w:p>
                    <w:p w:rsidR="005272E8" w:rsidRDefault="005272E8" w:rsidP="005272E8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5272E8" w:rsidRDefault="005272E8" w:rsidP="005272E8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5272E8" w:rsidRDefault="005272E8" w:rsidP="005272E8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5272E8" w:rsidRDefault="005272E8" w:rsidP="005272E8">
                      <w:pPr>
                        <w:pStyle w:val="a3"/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709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36E44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Согласие на обработку персональных данных</w:t>
      </w:r>
    </w:p>
    <w:p w:rsidR="005272E8" w:rsidRPr="00236E44" w:rsidRDefault="005272E8" w:rsidP="005272E8">
      <w:pPr>
        <w:shd w:val="clear" w:color="auto" w:fill="FFFFFF"/>
        <w:ind w:firstLine="709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72E8" w:rsidRPr="00236E44" w:rsidRDefault="005272E8" w:rsidP="005272E8">
      <w:pPr>
        <w:shd w:val="clear" w:color="auto" w:fill="FFFFFF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E44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_____________________________________________________, в соответствии с Федеральным законом от 27.07.2006 № 152-ФЗ «О персональных данных», действуя по своей воле и в своих интересах, даю свое согласие государственному бюджетному учреждению Астраханской области «Дирекция молодежных программ и проектов» на автоматизированную, а также без использования средств автоматизации обработку моих персональных данных.</w:t>
      </w:r>
    </w:p>
    <w:p w:rsidR="005272E8" w:rsidRPr="00236E44" w:rsidRDefault="005272E8" w:rsidP="005272E8">
      <w:pPr>
        <w:shd w:val="clear" w:color="auto" w:fill="FFFFFF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E4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согласие может быть отозвано мной в письменной форме, подписанной собственноручно и направленной в государственное бюджетное учреждение Астраханской области «Дирекция молодежных программ и проектов». </w:t>
      </w:r>
    </w:p>
    <w:p w:rsidR="005272E8" w:rsidRPr="00236E44" w:rsidRDefault="005272E8" w:rsidP="005272E8">
      <w:pPr>
        <w:shd w:val="clear" w:color="auto" w:fill="FFFFFF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E44">
        <w:rPr>
          <w:rFonts w:ascii="Times New Roman" w:eastAsia="Times New Roman" w:hAnsi="Times New Roman"/>
          <w:sz w:val="28"/>
          <w:szCs w:val="28"/>
          <w:lang w:eastAsia="ru-RU"/>
        </w:rPr>
        <w:t>Настоящее согласие действует в течение 5 (пяти) лет с даты подачи документов в государственное бюджетное учреждение Астраханской области «Дирекция молодежных программ и проектов».</w:t>
      </w:r>
    </w:p>
    <w:p w:rsidR="005272E8" w:rsidRPr="00236E44" w:rsidRDefault="005272E8" w:rsidP="005272E8"/>
    <w:p w:rsidR="005272E8" w:rsidRPr="00236E44" w:rsidRDefault="005272E8" w:rsidP="005272E8"/>
    <w:p w:rsidR="005272E8" w:rsidRPr="00236E44" w:rsidRDefault="005272E8" w:rsidP="005272E8"/>
    <w:p w:rsidR="005272E8" w:rsidRPr="00236E44" w:rsidRDefault="005272E8" w:rsidP="005272E8">
      <w:pPr>
        <w:pStyle w:val="Standard"/>
        <w:rPr>
          <w:sz w:val="28"/>
          <w:szCs w:val="28"/>
        </w:rPr>
      </w:pPr>
      <w:r w:rsidRPr="00236E44">
        <w:rPr>
          <w:sz w:val="28"/>
          <w:szCs w:val="28"/>
        </w:rPr>
        <w:t xml:space="preserve">Дата </w:t>
      </w:r>
    </w:p>
    <w:p w:rsidR="005272E8" w:rsidRPr="00236E44" w:rsidRDefault="005272E8" w:rsidP="005272E8">
      <w:pPr>
        <w:pStyle w:val="Standard"/>
        <w:rPr>
          <w:sz w:val="28"/>
          <w:szCs w:val="28"/>
        </w:rPr>
      </w:pPr>
      <w:r w:rsidRPr="00236E44">
        <w:rPr>
          <w:sz w:val="28"/>
          <w:szCs w:val="28"/>
        </w:rPr>
        <w:t>(подпись)</w:t>
      </w:r>
    </w:p>
    <w:p w:rsidR="00567D43" w:rsidRDefault="005272E8"/>
    <w:sectPr w:rsidR="0056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E8"/>
    <w:rsid w:val="005272E8"/>
    <w:rsid w:val="00792B7D"/>
    <w:rsid w:val="00C6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58B0"/>
  <w15:chartTrackingRefBased/>
  <w15:docId w15:val="{059C664F-7601-4D53-8C04-A5156E91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2E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5272E8"/>
    <w:rPr>
      <w:color w:val="0000FF"/>
      <w:u w:val="single"/>
    </w:rPr>
  </w:style>
  <w:style w:type="paragraph" w:customStyle="1" w:styleId="Standard">
    <w:name w:val="Standard"/>
    <w:qFormat/>
    <w:rsid w:val="005272E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eastAsia="ru-RU"/>
    </w:rPr>
  </w:style>
  <w:style w:type="paragraph" w:customStyle="1" w:styleId="a3">
    <w:name w:val="Содержимое врезки"/>
    <w:basedOn w:val="a"/>
    <w:qFormat/>
    <w:rsid w:val="0052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</cp:revision>
  <dcterms:created xsi:type="dcterms:W3CDTF">2020-02-04T09:34:00Z</dcterms:created>
  <dcterms:modified xsi:type="dcterms:W3CDTF">2020-02-04T09:35:00Z</dcterms:modified>
</cp:coreProperties>
</file>