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7CA" w:rsidRPr="00312244" w:rsidRDefault="002937CA" w:rsidP="002937CA">
      <w:pPr>
        <w:pStyle w:val="a5"/>
        <w:snapToGrid w:val="0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312244">
        <w:rPr>
          <w:rFonts w:ascii="Times New Roman" w:hAnsi="Times New Roman" w:cs="Times New Roman"/>
          <w:sz w:val="28"/>
          <w:szCs w:val="28"/>
        </w:rPr>
        <w:t>УТВЕРЖДЕНА</w:t>
      </w:r>
    </w:p>
    <w:p w:rsidR="002937CA" w:rsidRPr="00312244" w:rsidRDefault="002937CA" w:rsidP="002937CA">
      <w:pPr>
        <w:pStyle w:val="a5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312244">
        <w:rPr>
          <w:rFonts w:ascii="Times New Roman" w:hAnsi="Times New Roman" w:cs="Times New Roman"/>
          <w:sz w:val="28"/>
          <w:szCs w:val="28"/>
        </w:rPr>
        <w:t>Учёным советом университета</w:t>
      </w:r>
    </w:p>
    <w:p w:rsidR="002937CA" w:rsidRPr="00312244" w:rsidRDefault="002937CA" w:rsidP="002937CA">
      <w:pPr>
        <w:pStyle w:val="a5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312244">
        <w:rPr>
          <w:rFonts w:ascii="Times New Roman" w:hAnsi="Times New Roman" w:cs="Times New Roman"/>
          <w:sz w:val="28"/>
          <w:szCs w:val="28"/>
        </w:rPr>
        <w:t>ФГБОУ ВО «Астраханский</w:t>
      </w:r>
    </w:p>
    <w:p w:rsidR="002937CA" w:rsidRPr="00312244" w:rsidRDefault="002937CA" w:rsidP="002937CA">
      <w:pPr>
        <w:pStyle w:val="a5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312244">
        <w:rPr>
          <w:rFonts w:ascii="Times New Roman" w:hAnsi="Times New Roman" w:cs="Times New Roman"/>
          <w:sz w:val="28"/>
          <w:szCs w:val="28"/>
        </w:rPr>
        <w:t>государственный университет»</w:t>
      </w:r>
    </w:p>
    <w:p w:rsidR="002937CA" w:rsidRPr="00312244" w:rsidRDefault="002937CA" w:rsidP="002937CA">
      <w:pPr>
        <w:pStyle w:val="a5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2937CA">
        <w:rPr>
          <w:rFonts w:ascii="Times New Roman" w:hAnsi="Times New Roman" w:cs="Times New Roman"/>
          <w:sz w:val="28"/>
          <w:szCs w:val="28"/>
        </w:rPr>
        <w:t>26</w:t>
      </w:r>
      <w:r w:rsidRPr="00312244">
        <w:rPr>
          <w:rFonts w:ascii="Times New Roman" w:hAnsi="Times New Roman" w:cs="Times New Roman"/>
          <w:sz w:val="28"/>
          <w:szCs w:val="28"/>
        </w:rPr>
        <w:t xml:space="preserve"> сентября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12244">
        <w:rPr>
          <w:rFonts w:ascii="Times New Roman" w:hAnsi="Times New Roman" w:cs="Times New Roman"/>
          <w:sz w:val="28"/>
          <w:szCs w:val="28"/>
        </w:rPr>
        <w:t xml:space="preserve"> года, протокол №2</w:t>
      </w:r>
    </w:p>
    <w:p w:rsidR="002955CE" w:rsidRDefault="002955CE" w:rsidP="002955CE">
      <w:pPr>
        <w:pStyle w:val="Style1"/>
        <w:widowControl/>
        <w:spacing w:line="240" w:lineRule="exact"/>
        <w:ind w:left="451"/>
      </w:pPr>
      <w:bookmarkStart w:id="0" w:name="_GoBack"/>
      <w:bookmarkEnd w:id="0"/>
    </w:p>
    <w:p w:rsidR="00457CC6" w:rsidRDefault="00457CC6" w:rsidP="00457C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7CC6" w:rsidRDefault="00457CC6" w:rsidP="00457C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7CC6" w:rsidRDefault="00457CC6" w:rsidP="00457C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955CE" w:rsidRDefault="002955CE" w:rsidP="00457C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955CE" w:rsidRDefault="002955CE" w:rsidP="00457C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955CE" w:rsidRDefault="00457CC6" w:rsidP="00457CC6">
      <w:pPr>
        <w:ind w:firstLine="426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54A5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Программа вступительного испытания </w:t>
      </w:r>
    </w:p>
    <w:p w:rsidR="00457CC6" w:rsidRDefault="00457CC6" w:rsidP="00457CC6">
      <w:pPr>
        <w:ind w:firstLine="426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54A5B">
        <w:rPr>
          <w:rFonts w:ascii="Times New Roman" w:hAnsi="Times New Roman" w:cs="Times New Roman"/>
          <w:b/>
          <w:bCs/>
          <w:caps/>
          <w:sz w:val="28"/>
          <w:szCs w:val="28"/>
        </w:rPr>
        <w:t>по психологии,</w:t>
      </w:r>
    </w:p>
    <w:p w:rsidR="00457CC6" w:rsidRDefault="00457CC6" w:rsidP="00457CC6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554A5B">
        <w:rPr>
          <w:rFonts w:ascii="Times New Roman" w:hAnsi="Times New Roman" w:cs="Times New Roman"/>
          <w:b/>
          <w:bCs/>
          <w:sz w:val="28"/>
          <w:szCs w:val="28"/>
        </w:rPr>
        <w:t>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поступающих по направлению подготовки магистров</w:t>
      </w:r>
    </w:p>
    <w:p w:rsidR="002955CE" w:rsidRDefault="00457CC6" w:rsidP="00457CC6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60B">
        <w:rPr>
          <w:rFonts w:ascii="Times New Roman" w:hAnsi="Times New Roman" w:cs="Times New Roman"/>
          <w:b/>
          <w:bCs/>
          <w:sz w:val="28"/>
          <w:szCs w:val="28"/>
        </w:rPr>
        <w:t>44</w:t>
      </w:r>
      <w:r>
        <w:rPr>
          <w:rFonts w:ascii="Times New Roman" w:hAnsi="Times New Roman" w:cs="Times New Roman"/>
          <w:b/>
          <w:bCs/>
          <w:sz w:val="28"/>
          <w:szCs w:val="28"/>
        </w:rPr>
        <w:t>. 04.02 ПСИХОЛОГО-ПЕД</w:t>
      </w:r>
      <w:r w:rsidR="002955CE">
        <w:rPr>
          <w:rFonts w:ascii="Times New Roman" w:hAnsi="Times New Roman" w:cs="Times New Roman"/>
          <w:b/>
          <w:bCs/>
          <w:sz w:val="28"/>
          <w:szCs w:val="28"/>
        </w:rPr>
        <w:t xml:space="preserve">АГОГИЧЕСКОЕ НАПРАВЛЕНИЕ </w:t>
      </w:r>
    </w:p>
    <w:p w:rsidR="00457CC6" w:rsidRDefault="002955CE" w:rsidP="00457CC6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Направленность (профиль) -</w:t>
      </w:r>
      <w:r w:rsidR="00457CC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81F89">
        <w:rPr>
          <w:rFonts w:ascii="Times New Roman" w:hAnsi="Times New Roman" w:cs="Times New Roman"/>
          <w:b/>
          <w:bCs/>
          <w:sz w:val="28"/>
          <w:szCs w:val="28"/>
        </w:rPr>
        <w:t>Медиация в образовании и социальной сфере</w:t>
      </w:r>
      <w:r w:rsidR="00457CC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57CC6" w:rsidRPr="00554A5B" w:rsidRDefault="00457CC6" w:rsidP="00457CC6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</w:t>
      </w:r>
      <w:r w:rsidR="00B43AB5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457CC6" w:rsidRDefault="00457CC6" w:rsidP="00457C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7CC6" w:rsidRDefault="00457CC6" w:rsidP="00457C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7CC6" w:rsidRDefault="00457CC6" w:rsidP="00457C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7CC6" w:rsidRDefault="00457CC6" w:rsidP="00457C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7CC6" w:rsidRDefault="00457CC6" w:rsidP="00457C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7CC6" w:rsidRDefault="00457CC6" w:rsidP="00457C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7CC6" w:rsidRDefault="00457CC6" w:rsidP="00457C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84669" w:rsidRDefault="00984669" w:rsidP="00457C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7CC6" w:rsidRDefault="00457CC6" w:rsidP="00457C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7CC6" w:rsidRPr="006D060B" w:rsidRDefault="00457CC6" w:rsidP="00457C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АСТРАХАНЬ – 201</w:t>
      </w:r>
      <w:r w:rsidR="00FE286D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2955CE" w:rsidRDefault="002955CE" w:rsidP="00D44048">
      <w:pPr>
        <w:rPr>
          <w:rFonts w:ascii="Times New Roman" w:hAnsi="Times New Roman" w:cs="Times New Roman"/>
          <w:sz w:val="28"/>
          <w:szCs w:val="28"/>
        </w:rPr>
      </w:pPr>
    </w:p>
    <w:p w:rsidR="00984669" w:rsidRDefault="00D44048" w:rsidP="00984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рассмотрена на заседании кафедры </w:t>
      </w:r>
      <w:r w:rsidR="00984669">
        <w:rPr>
          <w:rFonts w:ascii="Times New Roman" w:hAnsi="Times New Roman" w:cs="Times New Roman"/>
          <w:sz w:val="28"/>
          <w:szCs w:val="28"/>
        </w:rPr>
        <w:t>конфликтологии и организационной психологии</w:t>
      </w:r>
    </w:p>
    <w:p w:rsidR="00984669" w:rsidRPr="00984669" w:rsidRDefault="00984669" w:rsidP="00984669">
      <w:pPr>
        <w:rPr>
          <w:rFonts w:ascii="Times New Roman" w:hAnsi="Times New Roman" w:cs="Times New Roman"/>
          <w:sz w:val="28"/>
          <w:szCs w:val="28"/>
        </w:rPr>
      </w:pPr>
      <w:r w:rsidRPr="00984669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="0068525E">
        <w:rPr>
          <w:rFonts w:ascii="Times New Roman" w:hAnsi="Times New Roman" w:cs="Times New Roman"/>
          <w:bCs/>
          <w:sz w:val="28"/>
          <w:szCs w:val="28"/>
          <w:u w:val="single"/>
        </w:rPr>
        <w:t>05</w:t>
      </w:r>
      <w:r w:rsidR="00FE286D">
        <w:rPr>
          <w:rFonts w:ascii="Times New Roman" w:hAnsi="Times New Roman" w:cs="Times New Roman"/>
          <w:bCs/>
          <w:sz w:val="28"/>
          <w:szCs w:val="28"/>
          <w:u w:val="single"/>
        </w:rPr>
        <w:t>» сентября 201</w:t>
      </w:r>
      <w:r w:rsidR="0068525E">
        <w:rPr>
          <w:rFonts w:ascii="Times New Roman" w:hAnsi="Times New Roman" w:cs="Times New Roman"/>
          <w:bCs/>
          <w:sz w:val="28"/>
          <w:szCs w:val="28"/>
          <w:u w:val="single"/>
        </w:rPr>
        <w:t>9</w:t>
      </w:r>
      <w:r w:rsidRPr="0098466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г.</w:t>
      </w:r>
      <w:r w:rsidRPr="00984669">
        <w:rPr>
          <w:rFonts w:ascii="Times New Roman" w:hAnsi="Times New Roman" w:cs="Times New Roman"/>
          <w:bCs/>
          <w:sz w:val="28"/>
          <w:szCs w:val="28"/>
        </w:rPr>
        <w:t xml:space="preserve"> (протокол №</w:t>
      </w:r>
      <w:r w:rsidR="0068525E">
        <w:rPr>
          <w:rFonts w:ascii="Times New Roman" w:hAnsi="Times New Roman" w:cs="Times New Roman"/>
          <w:bCs/>
          <w:sz w:val="28"/>
          <w:szCs w:val="28"/>
        </w:rPr>
        <w:t>1</w:t>
      </w:r>
      <w:r w:rsidRPr="00984669">
        <w:rPr>
          <w:rFonts w:ascii="Times New Roman" w:hAnsi="Times New Roman" w:cs="Times New Roman"/>
          <w:bCs/>
          <w:sz w:val="28"/>
          <w:szCs w:val="28"/>
        </w:rPr>
        <w:t>)</w:t>
      </w:r>
    </w:p>
    <w:p w:rsidR="00D44048" w:rsidRDefault="00D44048" w:rsidP="00D440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Назначение вступительного испытания</w:t>
      </w:r>
    </w:p>
    <w:p w:rsidR="00D44048" w:rsidRDefault="00D44048" w:rsidP="00D4404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направлена на проверку знаний по вопросам методологических основ и проблем теории, основных методов и понятий психологии. В данной программе представлены вопросы к вступительному экзамену по </w:t>
      </w:r>
      <w:r w:rsidR="008A2F21"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81F89">
        <w:rPr>
          <w:rFonts w:ascii="Times New Roman" w:hAnsi="Times New Roman" w:cs="Times New Roman"/>
          <w:bCs/>
          <w:sz w:val="28"/>
          <w:szCs w:val="28"/>
        </w:rPr>
        <w:t>Медиация в образовании и социальной сфере</w:t>
      </w:r>
      <w:r w:rsidRPr="008A2F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Вступительное испытание предназначено для оценки знаний студентов, поступающих для обучения в магистратуре по данной </w:t>
      </w:r>
      <w:r w:rsidR="00BD0D2B"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048" w:rsidRDefault="00D44048" w:rsidP="00D440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проведения вступительного испытания:</w:t>
      </w:r>
    </w:p>
    <w:p w:rsidR="00D44048" w:rsidRPr="0063472E" w:rsidRDefault="00D44048" w:rsidP="006347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472E">
        <w:rPr>
          <w:rFonts w:ascii="Times New Roman" w:hAnsi="Times New Roman" w:cs="Times New Roman"/>
          <w:sz w:val="28"/>
          <w:szCs w:val="28"/>
        </w:rPr>
        <w:t>2.1 Форма вст</w:t>
      </w:r>
      <w:r w:rsidR="00BD0D2B" w:rsidRPr="0063472E">
        <w:rPr>
          <w:rFonts w:ascii="Times New Roman" w:hAnsi="Times New Roman" w:cs="Times New Roman"/>
          <w:sz w:val="28"/>
          <w:szCs w:val="28"/>
        </w:rPr>
        <w:t>упительного испытания - собеседование</w:t>
      </w:r>
      <w:r w:rsidRPr="0063472E">
        <w:rPr>
          <w:rFonts w:ascii="Times New Roman" w:hAnsi="Times New Roman" w:cs="Times New Roman"/>
          <w:sz w:val="28"/>
          <w:szCs w:val="28"/>
        </w:rPr>
        <w:t>.</w:t>
      </w:r>
    </w:p>
    <w:p w:rsidR="00D44048" w:rsidRPr="0063472E" w:rsidRDefault="00D44048" w:rsidP="0063472E">
      <w:pPr>
        <w:pStyle w:val="a3"/>
        <w:tabs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472E">
        <w:rPr>
          <w:rFonts w:ascii="Times New Roman" w:hAnsi="Times New Roman" w:cs="Times New Roman"/>
          <w:sz w:val="28"/>
          <w:szCs w:val="28"/>
        </w:rPr>
        <w:t>2.2. Продолжительность вступительного испытания - время на подготовку составляет 40 минут, время на ответ - 10 минут.</w:t>
      </w:r>
    </w:p>
    <w:p w:rsidR="00D44048" w:rsidRPr="0063472E" w:rsidRDefault="00D44048" w:rsidP="006347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472E">
        <w:rPr>
          <w:rFonts w:ascii="Times New Roman" w:hAnsi="Times New Roman" w:cs="Times New Roman"/>
          <w:sz w:val="28"/>
          <w:szCs w:val="28"/>
        </w:rPr>
        <w:t xml:space="preserve">2.3. Система оценивания - </w:t>
      </w:r>
      <w:proofErr w:type="spellStart"/>
      <w:r w:rsidRPr="0063472E">
        <w:rPr>
          <w:rFonts w:ascii="Times New Roman" w:hAnsi="Times New Roman" w:cs="Times New Roman"/>
          <w:sz w:val="28"/>
          <w:szCs w:val="28"/>
        </w:rPr>
        <w:t>стобалльная</w:t>
      </w:r>
      <w:proofErr w:type="spellEnd"/>
      <w:r w:rsidRPr="0063472E">
        <w:rPr>
          <w:rFonts w:ascii="Times New Roman" w:hAnsi="Times New Roman" w:cs="Times New Roman"/>
          <w:sz w:val="28"/>
          <w:szCs w:val="28"/>
        </w:rPr>
        <w:t>.</w:t>
      </w:r>
    </w:p>
    <w:p w:rsidR="00D44048" w:rsidRDefault="00D44048" w:rsidP="0063472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72E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о выставлении оценки принимается простым голосованием после ответов всех абитуриентов.</w:t>
      </w:r>
    </w:p>
    <w:p w:rsidR="00457CC6" w:rsidRDefault="00D44048" w:rsidP="00C769F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Литература, рекомендуемая для подготовки к вступительному испытанию</w:t>
      </w:r>
    </w:p>
    <w:p w:rsidR="00457CC6" w:rsidRPr="00457CC6" w:rsidRDefault="00457CC6" w:rsidP="00C769FF">
      <w:pPr>
        <w:pStyle w:val="Default"/>
        <w:jc w:val="both"/>
        <w:rPr>
          <w:sz w:val="28"/>
          <w:szCs w:val="28"/>
        </w:rPr>
      </w:pPr>
      <w:r w:rsidRPr="00457CC6">
        <w:rPr>
          <w:sz w:val="28"/>
          <w:szCs w:val="28"/>
        </w:rPr>
        <w:t xml:space="preserve">1. Андреева, Г.М. Социальная психология / Г.М. Андреева - М.: Аспект Пресс, 2008. </w:t>
      </w:r>
    </w:p>
    <w:p w:rsidR="00457CC6" w:rsidRPr="00457CC6" w:rsidRDefault="00457CC6" w:rsidP="00C769FF">
      <w:pPr>
        <w:pStyle w:val="Default"/>
        <w:jc w:val="both"/>
        <w:rPr>
          <w:sz w:val="28"/>
          <w:szCs w:val="28"/>
        </w:rPr>
      </w:pPr>
      <w:r w:rsidRPr="00457CC6">
        <w:rPr>
          <w:sz w:val="28"/>
          <w:szCs w:val="28"/>
        </w:rPr>
        <w:t xml:space="preserve">2. </w:t>
      </w:r>
      <w:proofErr w:type="spellStart"/>
      <w:r w:rsidRPr="00457CC6">
        <w:rPr>
          <w:sz w:val="28"/>
          <w:szCs w:val="28"/>
        </w:rPr>
        <w:t>Асмолов</w:t>
      </w:r>
      <w:proofErr w:type="spellEnd"/>
      <w:r w:rsidRPr="00457CC6">
        <w:rPr>
          <w:sz w:val="28"/>
          <w:szCs w:val="28"/>
        </w:rPr>
        <w:t xml:space="preserve">, А.Г. Психология личности: культурно-историческое понимание развития человека / А.Г. </w:t>
      </w:r>
      <w:proofErr w:type="spellStart"/>
      <w:r w:rsidRPr="00457CC6">
        <w:rPr>
          <w:sz w:val="28"/>
          <w:szCs w:val="28"/>
        </w:rPr>
        <w:t>Асмолов</w:t>
      </w:r>
      <w:proofErr w:type="spellEnd"/>
      <w:r w:rsidRPr="00457CC6">
        <w:rPr>
          <w:sz w:val="28"/>
          <w:szCs w:val="28"/>
        </w:rPr>
        <w:t xml:space="preserve">. - М: Смысл: Академия, 2007. </w:t>
      </w:r>
    </w:p>
    <w:p w:rsidR="00457CC6" w:rsidRPr="00457CC6" w:rsidRDefault="00457CC6" w:rsidP="00C769FF">
      <w:pPr>
        <w:pStyle w:val="Default"/>
        <w:jc w:val="both"/>
        <w:rPr>
          <w:sz w:val="28"/>
          <w:szCs w:val="28"/>
        </w:rPr>
      </w:pPr>
      <w:r w:rsidRPr="00457CC6">
        <w:rPr>
          <w:sz w:val="28"/>
          <w:szCs w:val="28"/>
        </w:rPr>
        <w:t xml:space="preserve">3. </w:t>
      </w:r>
      <w:proofErr w:type="spellStart"/>
      <w:proofErr w:type="gramStart"/>
      <w:r w:rsidRPr="00457CC6">
        <w:rPr>
          <w:sz w:val="28"/>
          <w:szCs w:val="28"/>
        </w:rPr>
        <w:t>Корнилова,Т.В</w:t>
      </w:r>
      <w:proofErr w:type="spellEnd"/>
      <w:r w:rsidRPr="00457CC6">
        <w:rPr>
          <w:sz w:val="28"/>
          <w:szCs w:val="28"/>
        </w:rPr>
        <w:t>.</w:t>
      </w:r>
      <w:proofErr w:type="gramEnd"/>
      <w:r w:rsidRPr="00457CC6">
        <w:rPr>
          <w:sz w:val="28"/>
          <w:szCs w:val="28"/>
        </w:rPr>
        <w:t xml:space="preserve"> Методологические основы психологии / Т.В. Корнилова, С.Д. Смирнов. – СПб: Питер, 2007. </w:t>
      </w:r>
    </w:p>
    <w:p w:rsidR="00457CC6" w:rsidRPr="00457CC6" w:rsidRDefault="00457CC6" w:rsidP="00C769FF">
      <w:pPr>
        <w:pStyle w:val="Default"/>
        <w:jc w:val="both"/>
        <w:rPr>
          <w:sz w:val="28"/>
          <w:szCs w:val="28"/>
        </w:rPr>
      </w:pPr>
      <w:r w:rsidRPr="00457CC6">
        <w:rPr>
          <w:sz w:val="28"/>
          <w:szCs w:val="28"/>
        </w:rPr>
        <w:t xml:space="preserve">4. Обухова, Л.Ф. Возрастная психология: / Л.Ф. Обухова. - М.: МГППУ, 2008. </w:t>
      </w:r>
    </w:p>
    <w:p w:rsidR="00457CC6" w:rsidRPr="00457CC6" w:rsidRDefault="00457CC6" w:rsidP="00C769FF">
      <w:pPr>
        <w:pStyle w:val="Default"/>
        <w:jc w:val="both"/>
        <w:rPr>
          <w:sz w:val="28"/>
          <w:szCs w:val="28"/>
        </w:rPr>
      </w:pPr>
      <w:r w:rsidRPr="00457CC6">
        <w:rPr>
          <w:sz w:val="28"/>
          <w:szCs w:val="28"/>
        </w:rPr>
        <w:t xml:space="preserve">5. Маклаков, А.Г. Общая психология / А.Г. Маклаков. - </w:t>
      </w:r>
      <w:proofErr w:type="gramStart"/>
      <w:r w:rsidRPr="00457CC6">
        <w:rPr>
          <w:sz w:val="28"/>
          <w:szCs w:val="28"/>
        </w:rPr>
        <w:t>СПб.:</w:t>
      </w:r>
      <w:proofErr w:type="gramEnd"/>
      <w:r w:rsidRPr="00457CC6">
        <w:rPr>
          <w:sz w:val="28"/>
          <w:szCs w:val="28"/>
        </w:rPr>
        <w:t xml:space="preserve"> Питер, 2006. </w:t>
      </w:r>
    </w:p>
    <w:p w:rsidR="00457CC6" w:rsidRPr="00457CC6" w:rsidRDefault="00457CC6" w:rsidP="00C769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7CC6">
        <w:rPr>
          <w:rFonts w:ascii="Times New Roman" w:hAnsi="Times New Roman" w:cs="Times New Roman"/>
          <w:sz w:val="28"/>
          <w:szCs w:val="28"/>
        </w:rPr>
        <w:t xml:space="preserve">6. Мухина, В.С. Возрастная психология. Феноменология развития / В.С. Мухина. – М.: Академия, 2009 </w:t>
      </w:r>
    </w:p>
    <w:p w:rsidR="00457CC6" w:rsidRPr="00457CC6" w:rsidRDefault="00457CC6" w:rsidP="00C769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7CC6">
        <w:rPr>
          <w:rFonts w:ascii="Times New Roman" w:hAnsi="Times New Roman" w:cs="Times New Roman"/>
          <w:sz w:val="28"/>
          <w:szCs w:val="28"/>
        </w:rPr>
        <w:t>7.Психология ХХI века: Учеб. для вузов</w:t>
      </w:r>
      <w:r w:rsidR="0063472E">
        <w:rPr>
          <w:rFonts w:ascii="Times New Roman" w:hAnsi="Times New Roman" w:cs="Times New Roman"/>
          <w:sz w:val="28"/>
          <w:szCs w:val="28"/>
        </w:rPr>
        <w:t xml:space="preserve"> / Под ред. Дружинина В.Н. - М.</w:t>
      </w:r>
      <w:r w:rsidRPr="00457CC6">
        <w:rPr>
          <w:rFonts w:ascii="Times New Roman" w:hAnsi="Times New Roman" w:cs="Times New Roman"/>
          <w:sz w:val="28"/>
          <w:szCs w:val="28"/>
        </w:rPr>
        <w:t xml:space="preserve">: ПЕР СЭ, 2003. </w:t>
      </w:r>
    </w:p>
    <w:p w:rsidR="00825A16" w:rsidRDefault="00373E44" w:rsidP="00825A16">
      <w:pPr>
        <w:pStyle w:val="Defaul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вступительному испытанию:</w:t>
      </w:r>
    </w:p>
    <w:p w:rsidR="00825A16" w:rsidRDefault="00825A16" w:rsidP="00C769FF">
      <w:pPr>
        <w:pStyle w:val="Default"/>
        <w:ind w:left="426" w:hanging="426"/>
        <w:rPr>
          <w:b/>
          <w:sz w:val="28"/>
          <w:szCs w:val="28"/>
        </w:rPr>
      </w:pPr>
    </w:p>
    <w:p w:rsidR="00457CC6" w:rsidRPr="00825A16" w:rsidRDefault="00457CC6" w:rsidP="00C769FF">
      <w:pPr>
        <w:pStyle w:val="Default"/>
        <w:numPr>
          <w:ilvl w:val="1"/>
          <w:numId w:val="1"/>
        </w:numPr>
        <w:tabs>
          <w:tab w:val="clear" w:pos="928"/>
        </w:tabs>
        <w:ind w:left="426" w:hanging="426"/>
        <w:rPr>
          <w:b/>
          <w:sz w:val="28"/>
          <w:szCs w:val="28"/>
        </w:rPr>
      </w:pPr>
      <w:r w:rsidRPr="00825A16">
        <w:rPr>
          <w:rStyle w:val="s2"/>
          <w:sz w:val="28"/>
          <w:szCs w:val="28"/>
        </w:rPr>
        <w:t>Психология как наука. История развития представлений о предмете психологии.</w:t>
      </w:r>
    </w:p>
    <w:p w:rsidR="00457CC6" w:rsidRDefault="00457CC6" w:rsidP="00C769FF">
      <w:pPr>
        <w:pStyle w:val="p2"/>
        <w:numPr>
          <w:ilvl w:val="1"/>
          <w:numId w:val="1"/>
        </w:numPr>
        <w:shd w:val="clear" w:color="auto" w:fill="FFFFFF"/>
        <w:tabs>
          <w:tab w:val="clear" w:pos="928"/>
        </w:tabs>
        <w:ind w:left="426" w:hanging="426"/>
        <w:jc w:val="both"/>
        <w:rPr>
          <w:color w:val="000000"/>
          <w:sz w:val="28"/>
          <w:szCs w:val="28"/>
        </w:rPr>
      </w:pPr>
      <w:r w:rsidRPr="00457CC6">
        <w:rPr>
          <w:rStyle w:val="s2"/>
          <w:color w:val="000000"/>
          <w:sz w:val="28"/>
          <w:szCs w:val="28"/>
        </w:rPr>
        <w:t>Основные методологические принципы психологической науки. Методы психологического исследования.</w:t>
      </w:r>
    </w:p>
    <w:p w:rsidR="00457CC6" w:rsidRDefault="00457CC6" w:rsidP="00C769FF">
      <w:pPr>
        <w:pStyle w:val="p2"/>
        <w:numPr>
          <w:ilvl w:val="1"/>
          <w:numId w:val="1"/>
        </w:numPr>
        <w:shd w:val="clear" w:color="auto" w:fill="FFFFFF"/>
        <w:tabs>
          <w:tab w:val="clear" w:pos="928"/>
        </w:tabs>
        <w:ind w:left="426" w:hanging="426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П</w:t>
      </w:r>
      <w:r w:rsidRPr="00457CC6">
        <w:rPr>
          <w:rStyle w:val="s2"/>
          <w:color w:val="000000"/>
          <w:sz w:val="28"/>
          <w:szCs w:val="28"/>
        </w:rPr>
        <w:t>роблема сознания в психологии. Понятие и структурно-содержательные компоненты сознания</w:t>
      </w:r>
    </w:p>
    <w:p w:rsidR="00457CC6" w:rsidRDefault="00457CC6" w:rsidP="00C769FF">
      <w:pPr>
        <w:pStyle w:val="p2"/>
        <w:numPr>
          <w:ilvl w:val="1"/>
          <w:numId w:val="1"/>
        </w:numPr>
        <w:shd w:val="clear" w:color="auto" w:fill="FFFFFF"/>
        <w:tabs>
          <w:tab w:val="clear" w:pos="928"/>
        </w:tabs>
        <w:ind w:left="426" w:hanging="426"/>
        <w:jc w:val="both"/>
        <w:rPr>
          <w:color w:val="000000"/>
          <w:sz w:val="28"/>
          <w:szCs w:val="28"/>
        </w:rPr>
      </w:pPr>
      <w:r w:rsidRPr="00457CC6">
        <w:rPr>
          <w:rStyle w:val="s2"/>
          <w:color w:val="000000"/>
          <w:sz w:val="28"/>
          <w:szCs w:val="28"/>
        </w:rPr>
        <w:lastRenderedPageBreak/>
        <w:t>Деятельность как предмет исследования и объяснительный принцип.</w:t>
      </w:r>
    </w:p>
    <w:p w:rsidR="00457CC6" w:rsidRDefault="00457CC6" w:rsidP="00C769FF">
      <w:pPr>
        <w:pStyle w:val="p2"/>
        <w:numPr>
          <w:ilvl w:val="1"/>
          <w:numId w:val="1"/>
        </w:numPr>
        <w:shd w:val="clear" w:color="auto" w:fill="FFFFFF"/>
        <w:tabs>
          <w:tab w:val="clear" w:pos="928"/>
        </w:tabs>
        <w:ind w:left="426" w:hanging="426"/>
        <w:jc w:val="both"/>
        <w:rPr>
          <w:color w:val="000000"/>
          <w:sz w:val="28"/>
          <w:szCs w:val="28"/>
        </w:rPr>
      </w:pPr>
      <w:r w:rsidRPr="00457CC6">
        <w:rPr>
          <w:rStyle w:val="s2"/>
          <w:color w:val="000000"/>
          <w:sz w:val="28"/>
          <w:szCs w:val="28"/>
        </w:rPr>
        <w:t>Психика животных и психика человека. Возникновение и развитие сознания. Культурно-исторический подход в психологии.</w:t>
      </w:r>
    </w:p>
    <w:p w:rsidR="00457CC6" w:rsidRDefault="00457CC6" w:rsidP="00C769FF">
      <w:pPr>
        <w:pStyle w:val="p2"/>
        <w:numPr>
          <w:ilvl w:val="1"/>
          <w:numId w:val="1"/>
        </w:numPr>
        <w:shd w:val="clear" w:color="auto" w:fill="FFFFFF"/>
        <w:tabs>
          <w:tab w:val="clear" w:pos="928"/>
        </w:tabs>
        <w:ind w:left="426" w:hanging="426"/>
        <w:jc w:val="both"/>
        <w:rPr>
          <w:color w:val="000000"/>
          <w:sz w:val="28"/>
          <w:szCs w:val="28"/>
        </w:rPr>
      </w:pPr>
      <w:r w:rsidRPr="00457CC6">
        <w:rPr>
          <w:rStyle w:val="s2"/>
          <w:color w:val="000000"/>
          <w:sz w:val="28"/>
          <w:szCs w:val="28"/>
        </w:rPr>
        <w:t>Проблема развития мышления и интеллекта. Теории интеллекта и его диагностика.</w:t>
      </w:r>
    </w:p>
    <w:p w:rsidR="00457CC6" w:rsidRDefault="00457CC6" w:rsidP="00C769FF">
      <w:pPr>
        <w:pStyle w:val="p2"/>
        <w:numPr>
          <w:ilvl w:val="1"/>
          <w:numId w:val="1"/>
        </w:numPr>
        <w:shd w:val="clear" w:color="auto" w:fill="FFFFFF"/>
        <w:tabs>
          <w:tab w:val="clear" w:pos="928"/>
        </w:tabs>
        <w:ind w:left="426" w:hanging="426"/>
        <w:jc w:val="both"/>
        <w:rPr>
          <w:color w:val="000000"/>
          <w:sz w:val="28"/>
          <w:szCs w:val="28"/>
        </w:rPr>
      </w:pPr>
      <w:r w:rsidRPr="00457CC6">
        <w:rPr>
          <w:rStyle w:val="s2"/>
          <w:color w:val="000000"/>
          <w:sz w:val="28"/>
          <w:szCs w:val="28"/>
        </w:rPr>
        <w:t>Понятие личности. Структура личности. Основные подходы к изучению личности.</w:t>
      </w:r>
    </w:p>
    <w:p w:rsidR="00457CC6" w:rsidRDefault="00457CC6" w:rsidP="00C769FF">
      <w:pPr>
        <w:pStyle w:val="p2"/>
        <w:numPr>
          <w:ilvl w:val="1"/>
          <w:numId w:val="1"/>
        </w:numPr>
        <w:shd w:val="clear" w:color="auto" w:fill="FFFFFF"/>
        <w:tabs>
          <w:tab w:val="clear" w:pos="928"/>
        </w:tabs>
        <w:ind w:left="426" w:hanging="426"/>
        <w:jc w:val="both"/>
        <w:rPr>
          <w:color w:val="000000"/>
          <w:sz w:val="28"/>
          <w:szCs w:val="28"/>
        </w:rPr>
      </w:pPr>
      <w:r w:rsidRPr="00457CC6">
        <w:rPr>
          <w:rStyle w:val="s2"/>
          <w:color w:val="000000"/>
          <w:sz w:val="28"/>
          <w:szCs w:val="28"/>
        </w:rPr>
        <w:t>Самосознание личности. Структура самосознания.</w:t>
      </w:r>
    </w:p>
    <w:p w:rsidR="00457CC6" w:rsidRDefault="00457CC6" w:rsidP="00C769FF">
      <w:pPr>
        <w:pStyle w:val="p2"/>
        <w:numPr>
          <w:ilvl w:val="1"/>
          <w:numId w:val="1"/>
        </w:numPr>
        <w:shd w:val="clear" w:color="auto" w:fill="FFFFFF"/>
        <w:tabs>
          <w:tab w:val="clear" w:pos="928"/>
        </w:tabs>
        <w:ind w:left="426" w:hanging="426"/>
        <w:jc w:val="both"/>
        <w:rPr>
          <w:color w:val="000000"/>
          <w:sz w:val="28"/>
          <w:szCs w:val="28"/>
        </w:rPr>
      </w:pPr>
      <w:r w:rsidRPr="00457CC6">
        <w:rPr>
          <w:rStyle w:val="s2"/>
          <w:color w:val="000000"/>
          <w:sz w:val="28"/>
          <w:szCs w:val="28"/>
        </w:rPr>
        <w:t>Общее представление о мотивации. Потребности и мотивы, их классификации.</w:t>
      </w:r>
    </w:p>
    <w:p w:rsidR="00457CC6" w:rsidRDefault="00457CC6" w:rsidP="00C769FF">
      <w:pPr>
        <w:pStyle w:val="p2"/>
        <w:numPr>
          <w:ilvl w:val="1"/>
          <w:numId w:val="1"/>
        </w:numPr>
        <w:shd w:val="clear" w:color="auto" w:fill="FFFFFF"/>
        <w:tabs>
          <w:tab w:val="clear" w:pos="928"/>
        </w:tabs>
        <w:ind w:left="426" w:hanging="426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</w:t>
      </w:r>
      <w:r w:rsidRPr="00457CC6">
        <w:rPr>
          <w:rStyle w:val="s2"/>
          <w:color w:val="000000"/>
          <w:sz w:val="28"/>
          <w:szCs w:val="28"/>
        </w:rPr>
        <w:t>Воля. Структура волевого процесса. Развитие произвольности и воли в онтогенезе.</w:t>
      </w:r>
    </w:p>
    <w:p w:rsidR="00457CC6" w:rsidRDefault="00457CC6" w:rsidP="00C769FF">
      <w:pPr>
        <w:pStyle w:val="p2"/>
        <w:numPr>
          <w:ilvl w:val="1"/>
          <w:numId w:val="1"/>
        </w:numPr>
        <w:shd w:val="clear" w:color="auto" w:fill="FFFFFF"/>
        <w:tabs>
          <w:tab w:val="clear" w:pos="928"/>
        </w:tabs>
        <w:ind w:left="426" w:hanging="426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</w:t>
      </w:r>
      <w:r w:rsidRPr="00457CC6">
        <w:rPr>
          <w:rStyle w:val="s2"/>
          <w:color w:val="000000"/>
          <w:sz w:val="28"/>
          <w:szCs w:val="28"/>
        </w:rPr>
        <w:t>Эмоциональные процессы: функции эмоций, основные эмоциональные состояния. Формы переживания чувств (эмоциональный тон, эмоция, аффект, настроение, фрустрация, стресс).</w:t>
      </w:r>
    </w:p>
    <w:p w:rsidR="00457CC6" w:rsidRDefault="00457CC6" w:rsidP="00C769FF">
      <w:pPr>
        <w:pStyle w:val="p2"/>
        <w:numPr>
          <w:ilvl w:val="1"/>
          <w:numId w:val="1"/>
        </w:numPr>
        <w:shd w:val="clear" w:color="auto" w:fill="FFFFFF"/>
        <w:tabs>
          <w:tab w:val="clear" w:pos="928"/>
        </w:tabs>
        <w:ind w:left="426" w:hanging="426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</w:t>
      </w:r>
      <w:r w:rsidRPr="00457CC6">
        <w:rPr>
          <w:rStyle w:val="s2"/>
          <w:color w:val="000000"/>
          <w:sz w:val="28"/>
          <w:szCs w:val="28"/>
        </w:rPr>
        <w:t>Понятие общения. Структура и мотивация общения.</w:t>
      </w:r>
    </w:p>
    <w:p w:rsidR="00457CC6" w:rsidRDefault="00457CC6" w:rsidP="00C769FF">
      <w:pPr>
        <w:pStyle w:val="p2"/>
        <w:numPr>
          <w:ilvl w:val="1"/>
          <w:numId w:val="1"/>
        </w:numPr>
        <w:shd w:val="clear" w:color="auto" w:fill="FFFFFF"/>
        <w:tabs>
          <w:tab w:val="clear" w:pos="928"/>
        </w:tabs>
        <w:ind w:left="426" w:hanging="426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</w:t>
      </w:r>
      <w:r w:rsidRPr="00457CC6">
        <w:rPr>
          <w:rStyle w:val="s2"/>
          <w:color w:val="000000"/>
          <w:sz w:val="28"/>
          <w:szCs w:val="28"/>
        </w:rPr>
        <w:t>Понятие и виды групп в социальной психологии. Проблемы групповой динамики.</w:t>
      </w:r>
    </w:p>
    <w:p w:rsidR="00457CC6" w:rsidRDefault="00457CC6" w:rsidP="00C769FF">
      <w:pPr>
        <w:pStyle w:val="p2"/>
        <w:numPr>
          <w:ilvl w:val="1"/>
          <w:numId w:val="1"/>
        </w:numPr>
        <w:shd w:val="clear" w:color="auto" w:fill="FFFFFF"/>
        <w:tabs>
          <w:tab w:val="clear" w:pos="928"/>
        </w:tabs>
        <w:ind w:left="426" w:hanging="426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 </w:t>
      </w:r>
      <w:r w:rsidRPr="00457CC6">
        <w:rPr>
          <w:rStyle w:val="s2"/>
          <w:color w:val="000000"/>
          <w:sz w:val="28"/>
          <w:szCs w:val="28"/>
        </w:rPr>
        <w:t>Характеристика темперамента. Особенности личности.</w:t>
      </w:r>
    </w:p>
    <w:p w:rsidR="00457CC6" w:rsidRDefault="00457CC6" w:rsidP="00C769FF">
      <w:pPr>
        <w:pStyle w:val="p2"/>
        <w:numPr>
          <w:ilvl w:val="1"/>
          <w:numId w:val="1"/>
        </w:numPr>
        <w:shd w:val="clear" w:color="auto" w:fill="FFFFFF"/>
        <w:tabs>
          <w:tab w:val="clear" w:pos="928"/>
        </w:tabs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57CC6">
        <w:rPr>
          <w:rStyle w:val="s2"/>
          <w:color w:val="000000"/>
          <w:sz w:val="28"/>
          <w:szCs w:val="28"/>
        </w:rPr>
        <w:t>Социальная значимость практической психологии в образовательной и социальной сфере.</w:t>
      </w:r>
    </w:p>
    <w:p w:rsidR="00457CC6" w:rsidRDefault="00457CC6" w:rsidP="00C769FF">
      <w:pPr>
        <w:pStyle w:val="p2"/>
        <w:numPr>
          <w:ilvl w:val="1"/>
          <w:numId w:val="1"/>
        </w:numPr>
        <w:shd w:val="clear" w:color="auto" w:fill="FFFFFF"/>
        <w:tabs>
          <w:tab w:val="clear" w:pos="928"/>
        </w:tabs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57CC6">
        <w:rPr>
          <w:rStyle w:val="s2"/>
          <w:color w:val="000000"/>
          <w:sz w:val="28"/>
          <w:szCs w:val="28"/>
        </w:rPr>
        <w:t>Типы личности в социальной психологии.</w:t>
      </w:r>
    </w:p>
    <w:p w:rsidR="00457CC6" w:rsidRDefault="00457CC6" w:rsidP="00C769FF">
      <w:pPr>
        <w:pStyle w:val="p2"/>
        <w:numPr>
          <w:ilvl w:val="1"/>
          <w:numId w:val="1"/>
        </w:numPr>
        <w:shd w:val="clear" w:color="auto" w:fill="FFFFFF"/>
        <w:tabs>
          <w:tab w:val="clear" w:pos="928"/>
        </w:tabs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57CC6">
        <w:rPr>
          <w:rStyle w:val="s2"/>
          <w:color w:val="000000"/>
          <w:sz w:val="28"/>
          <w:szCs w:val="28"/>
        </w:rPr>
        <w:t>История развития психологической службы в разных профессиях.</w:t>
      </w:r>
    </w:p>
    <w:p w:rsidR="00457CC6" w:rsidRDefault="00457CC6" w:rsidP="00C769FF">
      <w:pPr>
        <w:pStyle w:val="p2"/>
        <w:numPr>
          <w:ilvl w:val="1"/>
          <w:numId w:val="1"/>
        </w:numPr>
        <w:shd w:val="clear" w:color="auto" w:fill="FFFFFF"/>
        <w:tabs>
          <w:tab w:val="clear" w:pos="928"/>
        </w:tabs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57CC6">
        <w:rPr>
          <w:rStyle w:val="s2"/>
          <w:color w:val="000000"/>
          <w:sz w:val="28"/>
          <w:szCs w:val="28"/>
        </w:rPr>
        <w:t>Значение психологии в образовании и социальных сферах.</w:t>
      </w:r>
    </w:p>
    <w:p w:rsidR="00457CC6" w:rsidRDefault="00457CC6" w:rsidP="00C769FF">
      <w:pPr>
        <w:pStyle w:val="p2"/>
        <w:numPr>
          <w:ilvl w:val="1"/>
          <w:numId w:val="1"/>
        </w:numPr>
        <w:shd w:val="clear" w:color="auto" w:fill="FFFFFF"/>
        <w:tabs>
          <w:tab w:val="clear" w:pos="928"/>
        </w:tabs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57CC6">
        <w:rPr>
          <w:rStyle w:val="s2"/>
          <w:color w:val="000000"/>
          <w:sz w:val="28"/>
          <w:szCs w:val="28"/>
        </w:rPr>
        <w:t>Проблемы взаимодействия субъектов в образовании и социальной сфере.</w:t>
      </w:r>
    </w:p>
    <w:p w:rsidR="00457CC6" w:rsidRPr="00457CC6" w:rsidRDefault="00457CC6" w:rsidP="00C769FF">
      <w:pPr>
        <w:pStyle w:val="p2"/>
        <w:numPr>
          <w:ilvl w:val="1"/>
          <w:numId w:val="1"/>
        </w:numPr>
        <w:shd w:val="clear" w:color="auto" w:fill="FFFFFF"/>
        <w:tabs>
          <w:tab w:val="clear" w:pos="928"/>
        </w:tabs>
        <w:ind w:left="426" w:hanging="426"/>
        <w:jc w:val="both"/>
        <w:rPr>
          <w:color w:val="000000"/>
          <w:sz w:val="28"/>
          <w:szCs w:val="28"/>
        </w:rPr>
      </w:pPr>
      <w:r w:rsidRPr="00457CC6">
        <w:rPr>
          <w:rStyle w:val="s3"/>
          <w:color w:val="000000"/>
          <w:sz w:val="28"/>
          <w:szCs w:val="28"/>
        </w:rPr>
        <w:t> </w:t>
      </w:r>
      <w:r w:rsidRPr="00457CC6">
        <w:rPr>
          <w:rStyle w:val="s2"/>
          <w:color w:val="000000"/>
          <w:sz w:val="28"/>
          <w:szCs w:val="28"/>
        </w:rPr>
        <w:t>Психология урегулирования конфликтов в образовании и социальной сфере.</w:t>
      </w:r>
    </w:p>
    <w:p w:rsidR="00605646" w:rsidRDefault="00605646" w:rsidP="00605646">
      <w:pPr>
        <w:pStyle w:val="a3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646">
        <w:rPr>
          <w:rFonts w:ascii="Times New Roman" w:hAnsi="Times New Roman" w:cs="Times New Roman"/>
          <w:b/>
          <w:sz w:val="28"/>
          <w:szCs w:val="28"/>
        </w:rPr>
        <w:t>Основное содержание разделов</w:t>
      </w:r>
    </w:p>
    <w:p w:rsidR="00825A16" w:rsidRDefault="00605646" w:rsidP="00825A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 основные направления исследований в современной психологии Основные задачи психологии. Методы психологии. </w:t>
      </w:r>
      <w:r w:rsidR="00657F06">
        <w:rPr>
          <w:rFonts w:ascii="Times New Roman" w:hAnsi="Times New Roman" w:cs="Times New Roman"/>
          <w:sz w:val="28"/>
          <w:szCs w:val="28"/>
        </w:rPr>
        <w:t>Понятия «индивид», «личность», «индивидуальности». Соотношение понятий.</w:t>
      </w:r>
    </w:p>
    <w:p w:rsidR="00825A16" w:rsidRPr="00825A16" w:rsidRDefault="00825A16" w:rsidP="00825A16">
      <w:pPr>
        <w:ind w:firstLine="567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825A16">
        <w:rPr>
          <w:rStyle w:val="s2"/>
          <w:rFonts w:ascii="Times New Roman" w:hAnsi="Times New Roman" w:cs="Times New Roman"/>
          <w:color w:val="000000"/>
          <w:sz w:val="28"/>
          <w:szCs w:val="28"/>
        </w:rPr>
        <w:t>Понятие личности. Структура личности. Основные подходы к изучению личности. Самосознание личности. Структура самосознания.</w:t>
      </w:r>
    </w:p>
    <w:p w:rsidR="00825A16" w:rsidRPr="00825A16" w:rsidRDefault="00825A16" w:rsidP="00825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16">
        <w:rPr>
          <w:rStyle w:val="s2"/>
          <w:rFonts w:ascii="Times New Roman" w:hAnsi="Times New Roman" w:cs="Times New Roman"/>
          <w:color w:val="000000"/>
          <w:sz w:val="28"/>
          <w:szCs w:val="28"/>
        </w:rPr>
        <w:t>Общее представление о мотивации. Потребности и мотивы, их классификации. Воля. Структура волевого процесса. Развитие произвольности и воли в онтогенезе.</w:t>
      </w:r>
      <w:r w:rsidRPr="00825A16">
        <w:rPr>
          <w:rFonts w:ascii="Times New Roman" w:hAnsi="Times New Roman" w:cs="Times New Roman"/>
          <w:sz w:val="28"/>
          <w:szCs w:val="28"/>
        </w:rPr>
        <w:t xml:space="preserve"> Понятие общения. Структура общения.</w:t>
      </w:r>
    </w:p>
    <w:p w:rsidR="00825A16" w:rsidRPr="00825A16" w:rsidRDefault="00825A16" w:rsidP="00825A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5646" w:rsidRPr="00825A16" w:rsidRDefault="00825A16" w:rsidP="00825A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16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Особенности проявления эмоциональных процессов. </w:t>
      </w:r>
      <w:r w:rsidR="00605646" w:rsidRPr="00825A16">
        <w:rPr>
          <w:rFonts w:ascii="Times New Roman" w:hAnsi="Times New Roman" w:cs="Times New Roman"/>
          <w:sz w:val="28"/>
          <w:szCs w:val="28"/>
        </w:rPr>
        <w:t xml:space="preserve">Основные теории темперамента. Типология характера. Структура, содержание и форма </w:t>
      </w:r>
      <w:r w:rsidR="00605646" w:rsidRPr="00825A16">
        <w:rPr>
          <w:rFonts w:ascii="Times New Roman" w:hAnsi="Times New Roman" w:cs="Times New Roman"/>
          <w:sz w:val="28"/>
          <w:szCs w:val="28"/>
        </w:rPr>
        <w:lastRenderedPageBreak/>
        <w:t xml:space="preserve">характера. Типологический подход к изучению личности и характера. Структура черт: теория и методология. </w:t>
      </w:r>
    </w:p>
    <w:p w:rsidR="00373E44" w:rsidRDefault="00373E44" w:rsidP="00763F5D">
      <w:pPr>
        <w:pStyle w:val="Defaul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критерии оценивания ответа абитуриента </w:t>
      </w:r>
    </w:p>
    <w:p w:rsidR="00373E44" w:rsidRDefault="00373E44" w:rsidP="00373E44">
      <w:pPr>
        <w:pStyle w:val="Default"/>
        <w:numPr>
          <w:ilvl w:val="0"/>
          <w:numId w:val="2"/>
        </w:numPr>
        <w:tabs>
          <w:tab w:val="left" w:pos="1134"/>
        </w:tabs>
        <w:spacing w:after="4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раскрытии темы вопроса, абитуриент должен представить логико-психологический анализ проблемы.</w:t>
      </w:r>
    </w:p>
    <w:p w:rsidR="00373E44" w:rsidRDefault="00373E44" w:rsidP="00373E44">
      <w:pPr>
        <w:pStyle w:val="Default"/>
        <w:numPr>
          <w:ilvl w:val="0"/>
          <w:numId w:val="2"/>
        </w:numPr>
        <w:tabs>
          <w:tab w:val="left" w:pos="1134"/>
        </w:tabs>
        <w:spacing w:after="4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раскрытии теоретических аспектов того или иного явления поступающий абитуриент должен суметь указать, какое значение для практики имеет данное явление, а также какие актуальные проблемы требуют психологического решения. </w:t>
      </w:r>
    </w:p>
    <w:p w:rsidR="00373E44" w:rsidRDefault="00373E44" w:rsidP="00373E44">
      <w:pPr>
        <w:pStyle w:val="Default"/>
        <w:numPr>
          <w:ilvl w:val="0"/>
          <w:numId w:val="2"/>
        </w:numPr>
        <w:tabs>
          <w:tab w:val="left" w:pos="1134"/>
        </w:tabs>
        <w:spacing w:after="4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раскрытии практических аспектов вопроса абитуриент должен уметь объяснить предпосылки того или иного явления (потребности, запросы общества, противоречия внутри самой науки или что-то другое) послужили толчком к появлению новых идей и выводов. </w:t>
      </w:r>
    </w:p>
    <w:p w:rsidR="00373E44" w:rsidRDefault="00373E44" w:rsidP="00373E44">
      <w:pPr>
        <w:pStyle w:val="Default"/>
        <w:numPr>
          <w:ilvl w:val="0"/>
          <w:numId w:val="2"/>
        </w:numPr>
        <w:tabs>
          <w:tab w:val="left" w:pos="1134"/>
        </w:tabs>
        <w:spacing w:after="4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на возможные после устного ответа вопросы экзаменационной комиссии должны быть аргументированы. </w:t>
      </w:r>
    </w:p>
    <w:p w:rsidR="00373E44" w:rsidRDefault="00373E44" w:rsidP="00373E44">
      <w:pPr>
        <w:pStyle w:val="Default"/>
        <w:ind w:firstLine="709"/>
        <w:jc w:val="both"/>
        <w:rPr>
          <w:sz w:val="28"/>
          <w:szCs w:val="28"/>
        </w:rPr>
      </w:pPr>
    </w:p>
    <w:p w:rsidR="00373E44" w:rsidRDefault="00373E44" w:rsidP="00763F5D">
      <w:pPr>
        <w:pStyle w:val="Default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Соотношение критериев оценивания ответа абитуриента и уровней его знаний </w:t>
      </w:r>
    </w:p>
    <w:p w:rsidR="00C769FF" w:rsidRDefault="00C769FF" w:rsidP="00C769FF">
      <w:pPr>
        <w:pStyle w:val="Default"/>
        <w:ind w:left="720"/>
        <w:rPr>
          <w:b/>
          <w:bCs/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3226"/>
      </w:tblGrid>
      <w:tr w:rsidR="00373E44" w:rsidTr="00C769F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44" w:rsidRPr="00C769FF" w:rsidRDefault="00373E4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769FF">
              <w:rPr>
                <w:b/>
                <w:bCs/>
                <w:sz w:val="28"/>
                <w:szCs w:val="28"/>
              </w:rPr>
              <w:t>Уровни и подуровни знаний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44" w:rsidRPr="00C769FF" w:rsidRDefault="00373E4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769FF">
              <w:rPr>
                <w:b/>
                <w:bCs/>
                <w:sz w:val="28"/>
                <w:szCs w:val="28"/>
              </w:rPr>
              <w:t>Балл</w:t>
            </w:r>
          </w:p>
        </w:tc>
      </w:tr>
      <w:tr w:rsidR="00373E44" w:rsidTr="00C769F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44" w:rsidRPr="00C769FF" w:rsidRDefault="00373E44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C769FF">
              <w:rPr>
                <w:sz w:val="28"/>
                <w:szCs w:val="28"/>
              </w:rPr>
              <w:t>Правильное словоупотребление без смешения научных понятий с житейскими словами-названиями; представление логико-психологического анализа проблемы; знание теоретических проблем науки, наличие частных выводов по вопросам; ответ на все вопросы э/билета и дополнительные вопросы в соответствии с требованиями.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44" w:rsidRPr="00C769FF" w:rsidRDefault="00373E44">
            <w:pPr>
              <w:pStyle w:val="Default"/>
              <w:jc w:val="center"/>
              <w:rPr>
                <w:sz w:val="28"/>
                <w:szCs w:val="28"/>
              </w:rPr>
            </w:pPr>
            <w:r w:rsidRPr="00C769FF">
              <w:rPr>
                <w:b/>
                <w:bCs/>
                <w:sz w:val="28"/>
                <w:szCs w:val="28"/>
              </w:rPr>
              <w:t>100 – 95</w:t>
            </w:r>
          </w:p>
          <w:p w:rsidR="00373E44" w:rsidRPr="00C769FF" w:rsidRDefault="00373E4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769FF">
              <w:rPr>
                <w:b/>
                <w:bCs/>
                <w:sz w:val="28"/>
                <w:szCs w:val="28"/>
              </w:rPr>
              <w:t>«отлично»</w:t>
            </w:r>
          </w:p>
        </w:tc>
      </w:tr>
      <w:tr w:rsidR="00373E44" w:rsidTr="00C769F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44" w:rsidRPr="00C769FF" w:rsidRDefault="00373E44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C769FF">
              <w:rPr>
                <w:sz w:val="28"/>
                <w:szCs w:val="28"/>
              </w:rPr>
              <w:t>Правильное словоупотребление без смешения научных понятий с житейскими словами-названиями; представление логико-психологического (а не хронологического) анализа проблемы; знание теоретических проблем науки, ответ на все вопросы э/билета, частичный ответ на поставленные дополнительные вопросы.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44" w:rsidRPr="00C769FF" w:rsidRDefault="00373E44">
            <w:pPr>
              <w:pStyle w:val="Default"/>
              <w:jc w:val="center"/>
              <w:rPr>
                <w:sz w:val="28"/>
                <w:szCs w:val="28"/>
              </w:rPr>
            </w:pPr>
            <w:r w:rsidRPr="00C769FF">
              <w:rPr>
                <w:b/>
                <w:bCs/>
                <w:sz w:val="28"/>
                <w:szCs w:val="28"/>
              </w:rPr>
              <w:t>94 – 90</w:t>
            </w:r>
          </w:p>
          <w:p w:rsidR="00373E44" w:rsidRPr="00C769FF" w:rsidRDefault="00373E4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769FF">
              <w:rPr>
                <w:b/>
                <w:bCs/>
                <w:sz w:val="28"/>
                <w:szCs w:val="28"/>
              </w:rPr>
              <w:t>«отлично»</w:t>
            </w:r>
          </w:p>
        </w:tc>
      </w:tr>
      <w:tr w:rsidR="00373E44" w:rsidTr="00C769F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44" w:rsidRPr="00C769FF" w:rsidRDefault="00373E44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C769FF">
              <w:rPr>
                <w:sz w:val="28"/>
                <w:szCs w:val="28"/>
              </w:rPr>
              <w:t xml:space="preserve">Правильное словоупотребление без смешения научных понятий с житейскими словами-названиями; представление логико-психологического (а не хронологического) анализа проблемы; знание теоретических проблем науки, наличие частных выводов по вопросам; ответ на все вопросы э/билета, </w:t>
            </w:r>
            <w:r w:rsidRPr="00C769FF">
              <w:rPr>
                <w:sz w:val="28"/>
                <w:szCs w:val="28"/>
              </w:rPr>
              <w:lastRenderedPageBreak/>
              <w:t>отсутствие полных и обоснованных ответов на дополнительные вопросы экзаменационной комиссии.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44" w:rsidRPr="00C769FF" w:rsidRDefault="00373E4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769FF">
              <w:rPr>
                <w:b/>
                <w:bCs/>
                <w:sz w:val="28"/>
                <w:szCs w:val="28"/>
              </w:rPr>
              <w:lastRenderedPageBreak/>
              <w:t>89 – 85</w:t>
            </w:r>
          </w:p>
          <w:p w:rsidR="00373E44" w:rsidRPr="00C769FF" w:rsidRDefault="00373E4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769FF">
              <w:rPr>
                <w:b/>
                <w:bCs/>
                <w:sz w:val="28"/>
                <w:szCs w:val="28"/>
              </w:rPr>
              <w:t>«хорошо»</w:t>
            </w:r>
          </w:p>
        </w:tc>
      </w:tr>
      <w:tr w:rsidR="00373E44" w:rsidTr="00C769F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44" w:rsidRPr="00C769FF" w:rsidRDefault="00373E44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C769FF">
              <w:rPr>
                <w:sz w:val="28"/>
                <w:szCs w:val="28"/>
              </w:rPr>
              <w:t>Более 50% критериев выполнены, более 50% целей достигнуто, при наличии ответов на все вопросы э/билета и при частичном ответе на поставленные дополнительные вопросы.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44" w:rsidRPr="00C769FF" w:rsidRDefault="00373E4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769FF">
              <w:rPr>
                <w:b/>
                <w:bCs/>
                <w:sz w:val="28"/>
                <w:szCs w:val="28"/>
              </w:rPr>
              <w:t>от 84 до 80</w:t>
            </w:r>
          </w:p>
          <w:p w:rsidR="00373E44" w:rsidRPr="00C769FF" w:rsidRDefault="00373E4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769FF">
              <w:rPr>
                <w:b/>
                <w:bCs/>
                <w:sz w:val="28"/>
                <w:szCs w:val="28"/>
              </w:rPr>
              <w:t>«хорошо»</w:t>
            </w:r>
          </w:p>
        </w:tc>
      </w:tr>
      <w:tr w:rsidR="00373E44" w:rsidTr="00C769F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44" w:rsidRPr="00C769FF" w:rsidRDefault="00373E44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C769FF">
              <w:rPr>
                <w:sz w:val="28"/>
                <w:szCs w:val="28"/>
              </w:rPr>
              <w:t>Менее 50% критериев учтены, менее 50% целей достигнуто, при наличии ответов на все вопросы э/билета. При частичном ответе на поставленные дополнительные вопросы.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44" w:rsidRPr="00C769FF" w:rsidRDefault="00373E4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769FF">
              <w:rPr>
                <w:b/>
                <w:bCs/>
                <w:sz w:val="28"/>
                <w:szCs w:val="28"/>
              </w:rPr>
              <w:t>от 79 до 70</w:t>
            </w:r>
          </w:p>
          <w:p w:rsidR="00373E44" w:rsidRPr="00C769FF" w:rsidRDefault="00373E4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769FF">
              <w:rPr>
                <w:b/>
                <w:bCs/>
                <w:sz w:val="28"/>
                <w:szCs w:val="28"/>
              </w:rPr>
              <w:t>«удовлетворительно»</w:t>
            </w:r>
          </w:p>
        </w:tc>
      </w:tr>
      <w:tr w:rsidR="00373E44" w:rsidTr="00C769F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44" w:rsidRPr="00C769FF" w:rsidRDefault="00373E44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C769FF">
              <w:rPr>
                <w:sz w:val="28"/>
                <w:szCs w:val="28"/>
              </w:rPr>
              <w:t>Максимальный балл за один (полный, развёрнутый и обоснованный) ответ на вопрос билета.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44" w:rsidRPr="00C769FF" w:rsidRDefault="00373E4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769FF">
              <w:rPr>
                <w:b/>
                <w:bCs/>
                <w:sz w:val="28"/>
                <w:szCs w:val="28"/>
              </w:rPr>
              <w:t>от 69-50</w:t>
            </w:r>
          </w:p>
          <w:p w:rsidR="00373E44" w:rsidRPr="00C769FF" w:rsidRDefault="00373E4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C769FF">
              <w:rPr>
                <w:b/>
                <w:bCs/>
                <w:sz w:val="28"/>
                <w:szCs w:val="28"/>
              </w:rPr>
              <w:t>«удовлетворительно»</w:t>
            </w:r>
          </w:p>
        </w:tc>
      </w:tr>
    </w:tbl>
    <w:p w:rsidR="00FA2AA8" w:rsidRPr="00D44048" w:rsidRDefault="002937CA"/>
    <w:sectPr w:rsidR="00FA2AA8" w:rsidRPr="00D44048" w:rsidSect="00F7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34B0"/>
    <w:multiLevelType w:val="hybridMultilevel"/>
    <w:tmpl w:val="1AC42F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F374D"/>
    <w:multiLevelType w:val="hybridMultilevel"/>
    <w:tmpl w:val="879C0904"/>
    <w:lvl w:ilvl="0" w:tplc="04190019">
      <w:start w:val="1"/>
      <w:numFmt w:val="lowerLetter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732426D"/>
    <w:multiLevelType w:val="hybridMultilevel"/>
    <w:tmpl w:val="491E8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3F2280C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Theme="minorHAnsi" w:hAnsi="Times New Roman"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5868EE"/>
    <w:multiLevelType w:val="hybridMultilevel"/>
    <w:tmpl w:val="06B4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6EE"/>
    <w:rsid w:val="00177011"/>
    <w:rsid w:val="002937CA"/>
    <w:rsid w:val="002955CE"/>
    <w:rsid w:val="002B50E0"/>
    <w:rsid w:val="00373E44"/>
    <w:rsid w:val="00457CC6"/>
    <w:rsid w:val="004977D8"/>
    <w:rsid w:val="006014AA"/>
    <w:rsid w:val="00605646"/>
    <w:rsid w:val="0063472E"/>
    <w:rsid w:val="00657F06"/>
    <w:rsid w:val="0068525E"/>
    <w:rsid w:val="00763F5D"/>
    <w:rsid w:val="00825A16"/>
    <w:rsid w:val="008A2F21"/>
    <w:rsid w:val="00963529"/>
    <w:rsid w:val="00984669"/>
    <w:rsid w:val="00AA3EFD"/>
    <w:rsid w:val="00B43AB5"/>
    <w:rsid w:val="00BD0D2B"/>
    <w:rsid w:val="00C026EE"/>
    <w:rsid w:val="00C769FF"/>
    <w:rsid w:val="00D44048"/>
    <w:rsid w:val="00E81F89"/>
    <w:rsid w:val="00F77F61"/>
    <w:rsid w:val="00FE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B0D0C-0FB3-457E-BD09-28B46808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2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44048"/>
    <w:pPr>
      <w:ind w:left="720"/>
      <w:contextualSpacing/>
    </w:pPr>
  </w:style>
  <w:style w:type="table" w:styleId="a4">
    <w:name w:val="Table Grid"/>
    <w:basedOn w:val="a1"/>
    <w:uiPriority w:val="59"/>
    <w:rsid w:val="0037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45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57CC6"/>
  </w:style>
  <w:style w:type="character" w:customStyle="1" w:styleId="s3">
    <w:name w:val="s3"/>
    <w:basedOn w:val="a0"/>
    <w:rsid w:val="00457CC6"/>
  </w:style>
  <w:style w:type="paragraph" w:customStyle="1" w:styleId="Style1">
    <w:name w:val="Style1"/>
    <w:basedOn w:val="a"/>
    <w:rsid w:val="002955CE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2955C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</cp:revision>
  <dcterms:created xsi:type="dcterms:W3CDTF">2016-10-01T08:19:00Z</dcterms:created>
  <dcterms:modified xsi:type="dcterms:W3CDTF">2019-09-30T11:23:00Z</dcterms:modified>
</cp:coreProperties>
</file>