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AF" w:rsidRPr="00821811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:rsidR="009209AF" w:rsidRPr="00821811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В.Н. ТАТИЩЕВА</w:t>
      </w:r>
    </w:p>
    <w:p w:rsidR="009209AF" w:rsidRPr="00821811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Pr="00821811" w:rsidRDefault="009209AF" w:rsidP="0092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Pr="00821811" w:rsidRDefault="009209AF" w:rsidP="0092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9209AF" w:rsidRPr="00821811" w:rsidTr="009209AF">
        <w:trPr>
          <w:trHeight w:val="1373"/>
        </w:trPr>
        <w:tc>
          <w:tcPr>
            <w:tcW w:w="4644" w:type="dxa"/>
          </w:tcPr>
          <w:p w:rsidR="009209AF" w:rsidRPr="00821811" w:rsidRDefault="009209AF" w:rsidP="009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9209AF" w:rsidRPr="00821811" w:rsidRDefault="009209AF" w:rsidP="009209A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9568A62" wp14:editId="6807AA77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247015</wp:posOffset>
                  </wp:positionV>
                  <wp:extent cx="942975" cy="419100"/>
                  <wp:effectExtent l="0" t="0" r="0" b="0"/>
                  <wp:wrapNone/>
                  <wp:docPr id="1" name="Рисунок 1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программы аспирантуры</w:t>
            </w:r>
          </w:p>
          <w:p w:rsidR="009209AF" w:rsidRPr="00821811" w:rsidRDefault="009209AF" w:rsidP="009209A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:rsidR="009209AF" w:rsidRPr="00821811" w:rsidRDefault="003F02E4" w:rsidP="009209A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августа 202</w:t>
            </w:r>
            <w:r w:rsidR="009209AF"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6" w:type="dxa"/>
          </w:tcPr>
          <w:p w:rsidR="009209AF" w:rsidRPr="00821811" w:rsidRDefault="009209AF" w:rsidP="0092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9AF" w:rsidRPr="00821811" w:rsidRDefault="009209AF" w:rsidP="0092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9AF" w:rsidRPr="00821811" w:rsidRDefault="009209AF" w:rsidP="0092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9AF" w:rsidRPr="00821811" w:rsidRDefault="009209AF" w:rsidP="009209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9209AF" w:rsidRPr="00821811" w:rsidRDefault="009209AF" w:rsidP="0092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209AF" w:rsidRPr="00821811" w:rsidRDefault="009209AF" w:rsidP="009209A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9238168" wp14:editId="32283505">
                  <wp:simplePos x="0" y="0"/>
                  <wp:positionH relativeFrom="column">
                    <wp:posOffset>684474</wp:posOffset>
                  </wp:positionH>
                  <wp:positionV relativeFrom="paragraph">
                    <wp:posOffset>394197</wp:posOffset>
                  </wp:positionV>
                  <wp:extent cx="942975" cy="419100"/>
                  <wp:effectExtent l="0" t="0" r="0" b="0"/>
                  <wp:wrapNone/>
                  <wp:docPr id="2" name="Рисунок 2" descr="подптс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тс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  <w:r w:rsidR="003F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лингводидактики и перевода</w:t>
            </w:r>
            <w:bookmarkStart w:id="0" w:name="_GoBack"/>
            <w:bookmarkEnd w:id="0"/>
          </w:p>
          <w:p w:rsidR="009209AF" w:rsidRPr="00821811" w:rsidRDefault="009209AF" w:rsidP="009209A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:rsidR="009209AF" w:rsidRPr="00821811" w:rsidRDefault="003F02E4" w:rsidP="009209A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«28» августа  2023</w:t>
            </w:r>
            <w:r w:rsidR="009209AF"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:rsidR="009209AF" w:rsidRPr="00821811" w:rsidRDefault="009209AF" w:rsidP="0092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:rsidR="009209AF" w:rsidRPr="00821811" w:rsidRDefault="009209AF" w:rsidP="0092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Pr="00821811" w:rsidRDefault="009209AF" w:rsidP="0092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Pr="00821811" w:rsidRDefault="009209AF" w:rsidP="0092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Pr="00821811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9209AF" w:rsidRPr="00821811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основы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концептологии</w:t>
      </w:r>
      <w:proofErr w:type="spellEnd"/>
      <w:r w:rsidRPr="0082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209AF" w:rsidRPr="00821811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9209AF" w:rsidRPr="00821811" w:rsidTr="009209AF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209AF" w:rsidRPr="00821811" w:rsidRDefault="009209AF" w:rsidP="009209A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9209AF" w:rsidRPr="00821811" w:rsidRDefault="009209AF" w:rsidP="009209A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Илова Е.В., доцент, к.ф.н., </w:t>
            </w:r>
            <w:proofErr w:type="spellStart"/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завкафедрой</w:t>
            </w:r>
            <w:proofErr w:type="spellEnd"/>
          </w:p>
        </w:tc>
      </w:tr>
      <w:tr w:rsidR="009209AF" w:rsidRPr="00821811" w:rsidTr="009209AF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209AF" w:rsidRPr="00821811" w:rsidRDefault="009209AF" w:rsidP="009209A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научных специальностей</w:t>
            </w:r>
          </w:p>
          <w:p w:rsidR="009209AF" w:rsidRPr="00821811" w:rsidRDefault="009209AF" w:rsidP="009209A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Научная специальность</w:t>
            </w:r>
          </w:p>
        </w:tc>
        <w:tc>
          <w:tcPr>
            <w:tcW w:w="5754" w:type="dxa"/>
            <w:shd w:val="clear" w:color="auto" w:fill="auto"/>
          </w:tcPr>
          <w:p w:rsidR="009209AF" w:rsidRPr="00821811" w:rsidRDefault="009209AF" w:rsidP="009209A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5.9.8 Филология</w:t>
            </w:r>
          </w:p>
          <w:p w:rsidR="009209AF" w:rsidRPr="00821811" w:rsidRDefault="009209AF" w:rsidP="009209AF">
            <w:pPr>
              <w:tabs>
                <w:tab w:val="left" w:pos="115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209AF" w:rsidRPr="00821811" w:rsidRDefault="009209AF" w:rsidP="009209AF">
            <w:pPr>
              <w:tabs>
                <w:tab w:val="left" w:pos="1157"/>
                <w:tab w:val="right" w:pos="553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Теоретическая, прикладная и сравнительно-сопоставительная лингвистика</w:t>
            </w:r>
          </w:p>
        </w:tc>
      </w:tr>
      <w:tr w:rsidR="009209AF" w:rsidRPr="00821811" w:rsidTr="009209AF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209AF" w:rsidRPr="00821811" w:rsidRDefault="009209AF" w:rsidP="009209A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:rsidR="009209AF" w:rsidRPr="00821811" w:rsidRDefault="009209AF" w:rsidP="009209A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09AF" w:rsidRPr="00821811" w:rsidTr="009209AF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209AF" w:rsidRPr="00821811" w:rsidRDefault="009209AF" w:rsidP="009209A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9209AF" w:rsidRPr="00821811" w:rsidRDefault="009209AF" w:rsidP="009209A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9209AF" w:rsidRPr="00821811" w:rsidTr="009209AF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209AF" w:rsidRPr="00821811" w:rsidRDefault="009209AF" w:rsidP="009209A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приема</w:t>
            </w:r>
          </w:p>
          <w:p w:rsidR="009209AF" w:rsidRPr="00821811" w:rsidRDefault="009209AF" w:rsidP="009209A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освоения </w:t>
            </w:r>
          </w:p>
          <w:p w:rsidR="009209AF" w:rsidRPr="00821811" w:rsidRDefault="009209AF" w:rsidP="009209A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shd w:val="clear" w:color="auto" w:fill="auto"/>
          </w:tcPr>
          <w:p w:rsidR="009209AF" w:rsidRPr="00821811" w:rsidRDefault="009209AF" w:rsidP="009209A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3F02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9209AF" w:rsidRPr="00821811" w:rsidRDefault="009209AF" w:rsidP="009209AF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семестр</w:t>
            </w:r>
          </w:p>
        </w:tc>
      </w:tr>
    </w:tbl>
    <w:p w:rsidR="009209AF" w:rsidRPr="00821811" w:rsidRDefault="009209AF" w:rsidP="0092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Pr="00821811" w:rsidRDefault="009209AF" w:rsidP="009209A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821811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:rsidR="009209AF" w:rsidRPr="00821811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Pr="00821811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Pr="00821811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Pr="00821811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Pr="00821811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Pr="00821811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Pr="00821811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Pr="00821811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Pr="00821811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Pr="00821811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Default="003F02E4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2023</w:t>
      </w:r>
    </w:p>
    <w:p w:rsidR="009209AF" w:rsidRPr="00821811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Pr="00821811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9AF" w:rsidRPr="00BE4709" w:rsidRDefault="009209AF" w:rsidP="0092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 (МОДУЛЯ)</w:t>
      </w:r>
    </w:p>
    <w:p w:rsidR="009209AF" w:rsidRDefault="009209AF" w:rsidP="009209AF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3F1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(</w:t>
      </w:r>
      <w:proofErr w:type="gramStart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модуля)  Теоретические</w:t>
      </w:r>
      <w:proofErr w:type="gramEnd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</w:t>
      </w:r>
      <w:proofErr w:type="spellStart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концептологии</w:t>
      </w:r>
      <w:proofErr w:type="spellEnd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является овладение основными положениями нового научного направления современной лингвистики - </w:t>
      </w:r>
      <w:proofErr w:type="spellStart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концептологии</w:t>
      </w:r>
      <w:proofErr w:type="spellEnd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её категориальным аппаратом, различными подходами к пониманию </w:t>
      </w:r>
      <w:proofErr w:type="spellStart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концептологических</w:t>
      </w:r>
      <w:proofErr w:type="spellEnd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и методиками решения исследовательских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09AF" w:rsidRPr="00256B60" w:rsidRDefault="009209AF" w:rsidP="009209AF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(модуля): </w:t>
      </w:r>
    </w:p>
    <w:p w:rsidR="009209AF" w:rsidRPr="00256B60" w:rsidRDefault="009209AF" w:rsidP="009209A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Исследовать современные представления о месте </w:t>
      </w:r>
      <w:proofErr w:type="spellStart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концептологии</w:t>
      </w:r>
      <w:proofErr w:type="spellEnd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ряду других научных когнитивных направлений, нацеленных на изучение феномена языка, её связи с такими дисциплинами как </w:t>
      </w:r>
      <w:proofErr w:type="spellStart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когнитология</w:t>
      </w:r>
      <w:proofErr w:type="spellEnd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психология и </w:t>
      </w:r>
      <w:proofErr w:type="spellStart"/>
      <w:proofErr w:type="gramStart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лингвокультурология</w:t>
      </w:r>
      <w:proofErr w:type="spellEnd"/>
      <w:proofErr w:type="gramEnd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</w:t>
      </w:r>
    </w:p>
    <w:p w:rsidR="009209AF" w:rsidRPr="00256B60" w:rsidRDefault="009209AF" w:rsidP="009209A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прочные знания о категориальном аппарате </w:t>
      </w:r>
      <w:proofErr w:type="spellStart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концептологии</w:t>
      </w:r>
      <w:proofErr w:type="spellEnd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её базовых положениях, различных подходах к пониманию сущности ментальности, концепта, </w:t>
      </w:r>
      <w:proofErr w:type="spellStart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концептосферы</w:t>
      </w:r>
      <w:proofErr w:type="spellEnd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картины мира, культуры, сознания, речевого мышления, языковой личности, </w:t>
      </w:r>
      <w:proofErr w:type="spellStart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лингвокультурного</w:t>
      </w:r>
      <w:proofErr w:type="spellEnd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типажа; знания о типологии концептов, которая включает «понятие», «схему», «фрейм», «сценарий», «</w:t>
      </w:r>
      <w:proofErr w:type="spellStart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гештальт</w:t>
      </w:r>
      <w:proofErr w:type="spellEnd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ит.д</w:t>
      </w:r>
      <w:proofErr w:type="spellEnd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9209AF" w:rsidRPr="00256B60" w:rsidRDefault="009209AF" w:rsidP="009209A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различными </w:t>
      </w:r>
      <w:proofErr w:type="gramStart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методиками  изучения</w:t>
      </w:r>
      <w:proofErr w:type="gramEnd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лингвокультурных</w:t>
      </w:r>
      <w:proofErr w:type="spellEnd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лингвокогнитивных</w:t>
      </w:r>
      <w:proofErr w:type="spellEnd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концептов: моделирование, понятийный анализ, экспериментальные методики, построение лексико-фразеологического поля, анализ </w:t>
      </w:r>
      <w:proofErr w:type="spellStart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паремиологического</w:t>
      </w:r>
      <w:proofErr w:type="spellEnd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языка, анализ художественных текстов и т.д. </w:t>
      </w:r>
    </w:p>
    <w:p w:rsidR="009209AF" w:rsidRPr="00BE4709" w:rsidRDefault="009209AF" w:rsidP="009209AF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ПЛАНИРУЕМЫЕ РЕЗУЛЬТАТЫ ОСВОЕНИЯ ДИСЦИПЛИНЫ (МОДУЛЯ)</w:t>
      </w:r>
    </w:p>
    <w:p w:rsidR="009209AF" w:rsidRDefault="009209AF" w:rsidP="009209AF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Освоение дисциплины (модуля)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1" w:name="_Hlk126313974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основы </w:t>
      </w:r>
      <w:proofErr w:type="spellStart"/>
      <w:proofErr w:type="gramStart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концептологии</w:t>
      </w:r>
      <w:proofErr w:type="spellEnd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End w:id="1"/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направлено</w:t>
      </w:r>
      <w:proofErr w:type="gramEnd"/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достижение следующих результатов, определенных программой подготовки научных и научно-педагогическим кадров в аспирантуре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209AF" w:rsidRPr="00BE4709" w:rsidRDefault="009209AF" w:rsidP="009209AF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307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</w:t>
      </w: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уметь критически анализировать и оценивать современные научные достижения;</w:t>
      </w:r>
    </w:p>
    <w:p w:rsidR="009209AF" w:rsidRPr="00BE4709" w:rsidRDefault="009209AF" w:rsidP="009209AF">
      <w:pPr>
        <w:widowControl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генерировать новые идеи при решении исследовательских и практических задач;</w:t>
      </w:r>
    </w:p>
    <w:p w:rsidR="009209AF" w:rsidRPr="00BE4709" w:rsidRDefault="009209AF" w:rsidP="009209AF">
      <w:pPr>
        <w:widowControl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владеть методологией теоретических и экспериментальных исследований в области</w:t>
      </w:r>
      <w:r w:rsidRPr="003F30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языкознания</w:t>
      </w: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209AF" w:rsidRPr="00BE4709" w:rsidRDefault="009209AF" w:rsidP="009209AF">
      <w:pPr>
        <w:widowControl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</w:t>
      </w:r>
      <w:r w:rsidRPr="003F30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209AF" w:rsidRPr="00BE4709" w:rsidRDefault="009209AF" w:rsidP="009209AF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СТРУКТУРА И СОДЕРЖАНИЕ ДИСЦИПЛИНЫ (МОДУЛЯ)</w:t>
      </w:r>
    </w:p>
    <w:p w:rsidR="009209AF" w:rsidRPr="00BE4709" w:rsidRDefault="009209AF" w:rsidP="009209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Объем дисциплины (модуля) в зачетных единицах (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</w:t>
      </w: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зачетн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ая</w:t>
      </w: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36</w:t>
      </w: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ов</w:t>
      </w: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</w:t>
      </w: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часов из них выделено на контактную работу обучающихся с преподавателем (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лекции,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семинарские занятия) 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30</w:t>
      </w:r>
      <w:r w:rsidRPr="00A2527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часов на самостоятельную работу обучающихся.</w:t>
      </w:r>
      <w:r w:rsidRPr="00857CD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9209AF" w:rsidRPr="00BE4709" w:rsidRDefault="009209AF" w:rsidP="009209AF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</w:t>
      </w:r>
    </w:p>
    <w:p w:rsidR="009209AF" w:rsidRPr="00BE4709" w:rsidRDefault="009209AF" w:rsidP="009209AF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9209AF" w:rsidRPr="00BE4709" w:rsidTr="009209AF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  <w:r w:rsidRPr="00BE47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темам)</w:t>
            </w:r>
          </w:p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  <w:r w:rsidRPr="00BE47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9209AF" w:rsidRPr="00BE4709" w:rsidTr="009209AF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9AF" w:rsidRPr="00BE4709" w:rsidTr="009209AF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Концептология</w:t>
            </w:r>
            <w:proofErr w:type="spellEnd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</w:t>
            </w:r>
            <w:proofErr w:type="gramEnd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наука. Основные положения. Предмет и задачи. </w:t>
            </w: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Методы исследования.  Категориальный инструментарий. </w:t>
            </w:r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Антропоцентрический подход к изучению языка. Связь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концептологии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когнитологией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психологией, социологией,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лингвокультурологией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психолингвистикой и другими науками. Общность и специфичность проблем.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</w:tr>
      <w:tr w:rsidR="009209AF" w:rsidRPr="00BE4709" w:rsidTr="009209AF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Концепт. </w:t>
            </w:r>
            <w:proofErr w:type="spellStart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Лингвокультурный</w:t>
            </w:r>
            <w:proofErr w:type="spellEnd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лингвокогнитивный</w:t>
            </w:r>
            <w:proofErr w:type="spellEnd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подходы к исследованию. Структура концепта.</w:t>
            </w:r>
          </w:p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характеристики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лингвокогнитивного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лингвокультурного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концептов. Типология концептов.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Коллоквиум. Реферат.</w:t>
            </w:r>
          </w:p>
        </w:tc>
      </w:tr>
      <w:tr w:rsidR="009209AF" w:rsidRPr="00BE4709" w:rsidTr="009209AF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модели представления знаний: фрейм, схема, сценарий и т.д.</w:t>
            </w:r>
            <w:r w:rsidRPr="003C0B06">
              <w:rPr>
                <w:sz w:val="24"/>
                <w:szCs w:val="24"/>
              </w:rPr>
              <w:t xml:space="preserve"> </w:t>
            </w:r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Аксиологический компонент концепта. Его специфика и формы</w:t>
            </w:r>
            <w:r w:rsidRPr="003C0B06">
              <w:rPr>
                <w:sz w:val="24"/>
                <w:szCs w:val="24"/>
              </w:rPr>
              <w:t xml:space="preserve"> </w:t>
            </w:r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вербальной объективации.</w:t>
            </w:r>
            <w:r w:rsidRPr="003C0B06">
              <w:rPr>
                <w:sz w:val="24"/>
                <w:szCs w:val="24"/>
              </w:rPr>
              <w:t xml:space="preserve"> </w:t>
            </w:r>
          </w:p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исследования когнитивных моделей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Марвина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Минского, Ч.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Филлмора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Бирвиша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У.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Чейфа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Слобина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ученых.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</w:tr>
      <w:tr w:rsidR="009209AF" w:rsidRPr="00BE4709" w:rsidTr="009209AF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BE47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ачет</w:t>
            </w:r>
          </w:p>
        </w:tc>
      </w:tr>
    </w:tbl>
    <w:p w:rsidR="009209AF" w:rsidRPr="00BE4709" w:rsidRDefault="009209AF" w:rsidP="009209AF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Pr="00BE4709" w:rsidRDefault="009209AF" w:rsidP="009209AF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:rsidR="009209AF" w:rsidRPr="00BE4709" w:rsidRDefault="009209AF" w:rsidP="009209AF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:rsidR="009209AF" w:rsidRPr="00BE4709" w:rsidRDefault="009209AF" w:rsidP="009209AF">
      <w:pPr>
        <w:tabs>
          <w:tab w:val="left" w:pos="284"/>
          <w:tab w:val="right" w:leader="underscore" w:pos="963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:rsidR="009209AF" w:rsidRPr="00BE4709" w:rsidRDefault="009209AF" w:rsidP="009209AF">
      <w:pPr>
        <w:tabs>
          <w:tab w:val="left" w:pos="284"/>
          <w:tab w:val="right" w:leader="underscore" w:pos="963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9AF" w:rsidRPr="00BE4709" w:rsidRDefault="009209AF" w:rsidP="009209AF">
      <w:pPr>
        <w:tabs>
          <w:tab w:val="left" w:pos="284"/>
          <w:tab w:val="right" w:leader="underscore" w:pos="9639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ПЕРЕЧЕНЬ УЧЕБНО-МЕТОДИЧЕСКОГО ОБЕСПЕЧЕНИЯ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:rsidR="009209AF" w:rsidRDefault="009209AF" w:rsidP="009209AF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4.1.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9209AF" w:rsidRPr="00BE4709" w:rsidRDefault="009209AF" w:rsidP="009209AF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лекционные и практические (семинарские занятия) проводятся с использованием мультимедийных средств (презентации, видеоролики). Лекции проводятся в форме дискуссий, семинары – в форме беседы.</w:t>
      </w:r>
    </w:p>
    <w:p w:rsidR="009209AF" w:rsidRPr="00BE4709" w:rsidRDefault="009209AF" w:rsidP="009209AF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4.2.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для обучающихся по освоению дисциплины (модулю)</w:t>
      </w:r>
    </w:p>
    <w:p w:rsidR="009209AF" w:rsidRPr="00BE4709" w:rsidRDefault="009209AF" w:rsidP="009209AF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2. </w:t>
      </w:r>
    </w:p>
    <w:p w:rsidR="009209AF" w:rsidRPr="00BE4709" w:rsidRDefault="009209AF" w:rsidP="009209AF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самостоятельной работы обучающихся </w:t>
      </w:r>
    </w:p>
    <w:p w:rsidR="009209AF" w:rsidRPr="00BE4709" w:rsidRDefault="009209AF" w:rsidP="009209AF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5741"/>
        <w:gridCol w:w="1005"/>
        <w:gridCol w:w="1623"/>
      </w:tblGrid>
      <w:tr w:rsidR="009209AF" w:rsidRPr="00BE4709" w:rsidTr="009209AF">
        <w:trPr>
          <w:jc w:val="center"/>
        </w:trPr>
        <w:tc>
          <w:tcPr>
            <w:tcW w:w="976" w:type="dxa"/>
            <w:vAlign w:val="center"/>
          </w:tcPr>
          <w:p w:rsidR="009209AF" w:rsidRPr="00BE4709" w:rsidRDefault="009209AF" w:rsidP="0092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BE47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радела (темы)</w:t>
            </w:r>
          </w:p>
        </w:tc>
        <w:tc>
          <w:tcPr>
            <w:tcW w:w="5741" w:type="dxa"/>
            <w:vAlign w:val="center"/>
          </w:tcPr>
          <w:p w:rsidR="009209AF" w:rsidRPr="00BE4709" w:rsidRDefault="009209AF" w:rsidP="0092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1005" w:type="dxa"/>
            <w:vAlign w:val="center"/>
          </w:tcPr>
          <w:p w:rsidR="009209AF" w:rsidRPr="00BE4709" w:rsidRDefault="009209AF" w:rsidP="0092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1623" w:type="dxa"/>
          </w:tcPr>
          <w:p w:rsidR="009209AF" w:rsidRPr="00BE4709" w:rsidRDefault="009209AF" w:rsidP="0092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работы </w:t>
            </w:r>
          </w:p>
        </w:tc>
      </w:tr>
      <w:tr w:rsidR="009209AF" w:rsidRPr="00BE4709" w:rsidTr="009209AF">
        <w:trPr>
          <w:jc w:val="center"/>
        </w:trPr>
        <w:tc>
          <w:tcPr>
            <w:tcW w:w="976" w:type="dxa"/>
          </w:tcPr>
          <w:p w:rsidR="009209AF" w:rsidRPr="00BE4709" w:rsidRDefault="009209AF" w:rsidP="0092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Концептология</w:t>
            </w:r>
            <w:proofErr w:type="spellEnd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</w:t>
            </w:r>
            <w:proofErr w:type="gramEnd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наука. Основные положения. Предмет и задачи. Методы исследования.  Категориальный инструментарий. </w:t>
            </w:r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Антропоцентрический подход к изучению языка. Связь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концептологии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когнитологией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психологией, социологией,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лингвокультурологией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психолингвистикой и другими науками. Общность и специфичность проблем.</w:t>
            </w:r>
          </w:p>
        </w:tc>
        <w:tc>
          <w:tcPr>
            <w:tcW w:w="1005" w:type="dxa"/>
          </w:tcPr>
          <w:p w:rsidR="009209AF" w:rsidRPr="00BE4709" w:rsidRDefault="009209AF" w:rsidP="0092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</w:tcPr>
          <w:p w:rsidR="009209AF" w:rsidRPr="00BE4709" w:rsidRDefault="009209AF" w:rsidP="0092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  <w:tr w:rsidR="009209AF" w:rsidRPr="00BE4709" w:rsidTr="009209AF">
        <w:trPr>
          <w:jc w:val="center"/>
        </w:trPr>
        <w:tc>
          <w:tcPr>
            <w:tcW w:w="976" w:type="dxa"/>
          </w:tcPr>
          <w:p w:rsidR="009209AF" w:rsidRPr="00BE4709" w:rsidRDefault="009209AF" w:rsidP="0092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Концепт. </w:t>
            </w:r>
            <w:proofErr w:type="spellStart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Лингвокультурный</w:t>
            </w:r>
            <w:proofErr w:type="spellEnd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лингвокогнитивный</w:t>
            </w:r>
            <w:proofErr w:type="spellEnd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подходы к исследованию. Структура концепта.</w:t>
            </w:r>
          </w:p>
          <w:p w:rsidR="009209AF" w:rsidRPr="00BE4709" w:rsidRDefault="009209AF" w:rsidP="0092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характеристики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лингвокогнитивного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лингвокультурного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концептов. Типология концептов.</w:t>
            </w:r>
          </w:p>
        </w:tc>
        <w:tc>
          <w:tcPr>
            <w:tcW w:w="1005" w:type="dxa"/>
          </w:tcPr>
          <w:p w:rsidR="009209AF" w:rsidRPr="00BE4709" w:rsidRDefault="009209AF" w:rsidP="0092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</w:tcPr>
          <w:p w:rsidR="009209AF" w:rsidRPr="00BE4709" w:rsidRDefault="009209AF" w:rsidP="0092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коллоквиуму. Подготовка реферата.</w:t>
            </w:r>
          </w:p>
        </w:tc>
      </w:tr>
      <w:tr w:rsidR="009209AF" w:rsidRPr="00BE4709" w:rsidTr="009209AF">
        <w:trPr>
          <w:jc w:val="center"/>
        </w:trPr>
        <w:tc>
          <w:tcPr>
            <w:tcW w:w="976" w:type="dxa"/>
          </w:tcPr>
          <w:p w:rsidR="009209AF" w:rsidRPr="00BE4709" w:rsidRDefault="009209AF" w:rsidP="0092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модели представления знаний: фрейм, схема, сценарий и т.д.</w:t>
            </w:r>
            <w:r w:rsidRPr="003C0B06">
              <w:rPr>
                <w:sz w:val="24"/>
                <w:szCs w:val="24"/>
              </w:rPr>
              <w:t xml:space="preserve"> </w:t>
            </w:r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Аксиологический компонент концепта. Его специфика и формы</w:t>
            </w:r>
            <w:r w:rsidRPr="003C0B06">
              <w:rPr>
                <w:sz w:val="24"/>
                <w:szCs w:val="24"/>
              </w:rPr>
              <w:t xml:space="preserve"> </w:t>
            </w:r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вербальной объективации.</w:t>
            </w:r>
            <w:r w:rsidRPr="003C0B06">
              <w:rPr>
                <w:sz w:val="24"/>
                <w:szCs w:val="24"/>
              </w:rPr>
              <w:t xml:space="preserve"> </w:t>
            </w:r>
          </w:p>
          <w:p w:rsidR="009209AF" w:rsidRPr="00BE4709" w:rsidRDefault="009209AF" w:rsidP="0092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исследования когнитивных моделей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Марвина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Минского, Ч.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Филлмора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Бирвиша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У.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Чейфа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Слобина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ученых.</w:t>
            </w:r>
          </w:p>
        </w:tc>
        <w:tc>
          <w:tcPr>
            <w:tcW w:w="1005" w:type="dxa"/>
          </w:tcPr>
          <w:p w:rsidR="009209AF" w:rsidRPr="00BE4709" w:rsidRDefault="009209AF" w:rsidP="0092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3" w:type="dxa"/>
          </w:tcPr>
          <w:p w:rsidR="009209AF" w:rsidRPr="00BE4709" w:rsidRDefault="009209AF" w:rsidP="00920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Подготовка к коллоквиуму</w:t>
            </w:r>
          </w:p>
        </w:tc>
      </w:tr>
    </w:tbl>
    <w:p w:rsidR="009209AF" w:rsidRPr="00BE4709" w:rsidRDefault="009209AF" w:rsidP="009209AF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4.3.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9209AF" w:rsidRDefault="009209AF" w:rsidP="009209AF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аспиранты готовят реферат по одной их тем раздела 2. </w:t>
      </w:r>
    </w:p>
    <w:p w:rsidR="009209AF" w:rsidRPr="00B06527" w:rsidRDefault="009209AF" w:rsidP="00920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Требования к оформлению реферата:</w:t>
      </w:r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объём реферата не должен превышать 15 – 20 страниц, отпечатанных на одной стороне стандартного листа формата А 4 (210 х 297), набранных 14 шрифтом </w:t>
      </w:r>
      <w:proofErr w:type="spellStart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457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междустрочном интервале 1,5. Поля страницы: верхнее и нижнее - 2 см, левое - 3 см, правое - 1 см. Нумерация страниц в правом нижнем углу. На титульном листе указывается название высшего учебного заведения, название кафедры, на которой выполнена работа, тема работы и фамилия автора. Работу завершает список использованной литературы. Желательно указывать в списке работы последних 10 лет издания, хотя не возбраняются и более ранние издания. Сноски в тексте оформляются по стандарту: [Иванов 2017:231], где первая цифра – год издания, а вторая – номер цитируемой страницы. В реферате может быть представлен иллюстративный материал в виде таблиц и рисунков.</w:t>
      </w:r>
    </w:p>
    <w:p w:rsidR="009209AF" w:rsidRPr="00BE4709" w:rsidRDefault="009209AF" w:rsidP="009209AF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ОБРАЗОВАТЕЛЬНЫЕ И ИНФОРМАЦИОННЫЕ ТЕХНОЛОГИИ</w:t>
      </w:r>
    </w:p>
    <w:p w:rsidR="009209AF" w:rsidRPr="00BE4709" w:rsidRDefault="009209AF" w:rsidP="009209AF">
      <w:pPr>
        <w:spacing w:before="1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BE470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209AF" w:rsidRPr="00BE4709" w:rsidRDefault="009209AF" w:rsidP="009209AF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5.1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Образовательные технологии</w:t>
      </w:r>
    </w:p>
    <w:p w:rsidR="009209AF" w:rsidRPr="00A001F1" w:rsidRDefault="009209AF" w:rsidP="009209AF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on-line</w:t>
      </w:r>
      <w:proofErr w:type="spellEnd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и/или </w:t>
      </w:r>
      <w:proofErr w:type="spellStart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off-</w:t>
      </w:r>
      <w:proofErr w:type="gramStart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line</w:t>
      </w:r>
      <w:proofErr w:type="spellEnd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</w:t>
      </w:r>
      <w:proofErr w:type="gramEnd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формах: лекций-презентаций, видеоконференции, собеседов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ания</w:t>
      </w: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209AF" w:rsidRPr="00E30034" w:rsidRDefault="009209AF" w:rsidP="009209A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В процессе изучения дисциплины «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основы </w:t>
      </w:r>
      <w:proofErr w:type="spellStart"/>
      <w:proofErr w:type="gramStart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концептологии</w:t>
      </w:r>
      <w:proofErr w:type="spellEnd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»</w:t>
      </w:r>
      <w:proofErr w:type="gramEnd"/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предполагается использование следующих образовательных технологий: </w:t>
      </w:r>
    </w:p>
    <w:p w:rsidR="009209AF" w:rsidRDefault="009209AF" w:rsidP="009209AF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коллоквиум. Средство контроля усвоения учебного материала темы, организованное как учебное занятие в виде собеседования преподавателя с обучающимися.</w:t>
      </w:r>
    </w:p>
    <w:p w:rsidR="009209AF" w:rsidRPr="00BE4709" w:rsidRDefault="009209AF" w:rsidP="009209AF">
      <w:pPr>
        <w:spacing w:after="0" w:line="312" w:lineRule="auto"/>
        <w:ind w:left="92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5.2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технологии</w:t>
      </w:r>
    </w:p>
    <w:p w:rsidR="009209AF" w:rsidRPr="00E30034" w:rsidRDefault="009209AF" w:rsidP="009209A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Изучение курса «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основы </w:t>
      </w:r>
      <w:proofErr w:type="spellStart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 предполагает использование следующих информационных технологий:</w:t>
      </w:r>
    </w:p>
    <w:p w:rsidR="009209AF" w:rsidRPr="00E30034" w:rsidRDefault="009209AF" w:rsidP="009209A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•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>использование возможностей Интернета в учебном процессе (использование электронной почты преподавателя (рассылка заданий, предоставление выполненных работ, ответы на вопросы, ознакомление учащихся с оценками, рекомендации и исправления);</w:t>
      </w:r>
    </w:p>
    <w:p w:rsidR="009209AF" w:rsidRPr="00E30034" w:rsidRDefault="009209AF" w:rsidP="009209A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•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>использование электронных учебников и различных сайтов (электронные библиотеки, журналы и т.д.);</w:t>
      </w:r>
    </w:p>
    <w:p w:rsidR="009209AF" w:rsidRDefault="009209AF" w:rsidP="009209A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•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ab/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</w:t>
      </w:r>
      <w:r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;</w:t>
      </w:r>
    </w:p>
    <w:p w:rsidR="009209AF" w:rsidRPr="00E30034" w:rsidRDefault="009209AF" w:rsidP="009209AF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реализации различных видов учебной и </w:t>
      </w:r>
      <w:proofErr w:type="spellStart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внеучебной</w:t>
      </w:r>
      <w:proofErr w:type="spellEnd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используются следующие информационные технологии: виртуальная обучающая среда (или система управления обучением LМS </w:t>
      </w:r>
      <w:proofErr w:type="spellStart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Moodle</w:t>
      </w:r>
      <w:proofErr w:type="spellEnd"/>
      <w:r w:rsidRPr="00A87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или иные информационные системы, сервисы и мессенджеры</w:t>
      </w:r>
      <w:r w:rsidRPr="00E30034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. </w:t>
      </w:r>
    </w:p>
    <w:p w:rsidR="009209AF" w:rsidRPr="00BE4709" w:rsidRDefault="009209AF" w:rsidP="009209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09AF" w:rsidRDefault="009209AF" w:rsidP="009209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5.3.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программного обеспечения и информационных справочных систем</w:t>
      </w:r>
    </w:p>
    <w:p w:rsidR="009209AF" w:rsidRPr="00821811" w:rsidRDefault="009209AF" w:rsidP="009209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9AF" w:rsidRPr="00821811" w:rsidRDefault="009209AF" w:rsidP="0092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2E4" w:rsidRPr="003F02E4" w:rsidRDefault="003F02E4" w:rsidP="003F02E4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F02E4">
        <w:rPr>
          <w:rFonts w:ascii="Times New Roman" w:hAnsi="Times New Roman" w:cs="Times New Roman"/>
          <w:b/>
          <w:sz w:val="24"/>
          <w:szCs w:val="24"/>
        </w:rPr>
        <w:t xml:space="preserve">Программное обеспечение </w:t>
      </w:r>
    </w:p>
    <w:tbl>
      <w:tblPr>
        <w:tblStyle w:val="11"/>
        <w:tblW w:w="5000" w:type="pct"/>
        <w:tblLayout w:type="fixed"/>
        <w:tblLook w:val="0420" w:firstRow="1" w:lastRow="0" w:firstColumn="0" w:lastColumn="0" w:noHBand="0" w:noVBand="1"/>
      </w:tblPr>
      <w:tblGrid>
        <w:gridCol w:w="2972"/>
        <w:gridCol w:w="6373"/>
      </w:tblGrid>
      <w:tr w:rsidR="003F02E4" w:rsidRPr="003F02E4" w:rsidTr="00A61795">
        <w:trPr>
          <w:tblHeader/>
        </w:trPr>
        <w:tc>
          <w:tcPr>
            <w:tcW w:w="1590" w:type="pct"/>
            <w:vAlign w:val="center"/>
            <w:hideMark/>
          </w:tcPr>
          <w:p w:rsidR="003F02E4" w:rsidRPr="003F02E4" w:rsidRDefault="003F02E4" w:rsidP="003F02E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2" w:name="_Hlk141106708"/>
            <w:r w:rsidRPr="003F02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3410" w:type="pct"/>
            <w:vAlign w:val="center"/>
            <w:hideMark/>
          </w:tcPr>
          <w:p w:rsidR="003F02E4" w:rsidRPr="003F02E4" w:rsidRDefault="003F02E4" w:rsidP="003F02E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</w:tr>
      <w:tr w:rsidR="003F02E4" w:rsidRPr="003F02E4" w:rsidTr="00A61795">
        <w:tc>
          <w:tcPr>
            <w:tcW w:w="1590" w:type="pct"/>
            <w:hideMark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410" w:type="pct"/>
            <w:hideMark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3F02E4" w:rsidRPr="003F02E4" w:rsidTr="00A61795">
        <w:tc>
          <w:tcPr>
            <w:tcW w:w="1590" w:type="pct"/>
            <w:vAlign w:val="center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3F02E4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410" w:type="pct"/>
            <w:vAlign w:val="center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</w:t>
            </w: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7 </w:t>
            </w: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Professional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</w:t>
            </w: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Endpoint</w:t>
            </w: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Security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Notepad++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Текстовый редактор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Opera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Paint .NET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Растровый графический редактор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Scilab</w:t>
            </w:r>
            <w:proofErr w:type="spellEnd"/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математических программ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Microsoft Security Assessment Tool. </w:t>
            </w:r>
            <w:r w:rsidRPr="003F02E4">
              <w:rPr>
                <w:rFonts w:ascii="Times New Roman" w:eastAsia="Times New Roman" w:hAnsi="Times New Roman"/>
                <w:sz w:val="24"/>
                <w:szCs w:val="24"/>
              </w:rPr>
              <w:t>Режим</w:t>
            </w:r>
            <w:r w:rsidRPr="003F02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F02E4">
              <w:rPr>
                <w:rFonts w:ascii="Times New Roman" w:eastAsia="Times New Roman" w:hAnsi="Times New Roman"/>
                <w:sz w:val="24"/>
                <w:szCs w:val="24"/>
              </w:rPr>
              <w:t>доступа</w:t>
            </w:r>
            <w:r w:rsidRPr="003F02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http://www.microsoft.com/ru-ru/download/details.aspx?id=12273 (Free)</w:t>
            </w:r>
          </w:p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Windows Security Risk Management Guide Tools and Templates. </w:t>
            </w:r>
            <w:r w:rsidRPr="003F02E4">
              <w:rPr>
                <w:rFonts w:ascii="Times New Roman" w:hAnsi="Times New Roman"/>
                <w:sz w:val="24"/>
                <w:szCs w:val="24"/>
              </w:rPr>
              <w:t>Режим доступа: http://www.microsoft.com/en-us/download/details.aspx?id=6232 (</w:t>
            </w:r>
            <w:proofErr w:type="spellStart"/>
            <w:r w:rsidRPr="003F02E4">
              <w:rPr>
                <w:rFonts w:ascii="Times New Roman" w:hAnsi="Times New Roman"/>
                <w:sz w:val="24"/>
                <w:szCs w:val="24"/>
              </w:rPr>
              <w:t>Free</w:t>
            </w:r>
            <w:proofErr w:type="spellEnd"/>
            <w:r w:rsidRPr="003F02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Программы для информационной безопасности</w:t>
            </w:r>
          </w:p>
        </w:tc>
      </w:tr>
      <w:tr w:rsidR="003F02E4" w:rsidRPr="003F02E4" w:rsidTr="00A61795">
        <w:tc>
          <w:tcPr>
            <w:tcW w:w="1590" w:type="pct"/>
            <w:hideMark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MathCad</w:t>
            </w:r>
            <w:proofErr w:type="spellEnd"/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1</w:t>
            </w: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10" w:type="pct"/>
            <w:hideMark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 визуальным сопровождением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1С: Предприятие 8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автоматизации деятельности на предприятии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KOMPAS</w:t>
            </w: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-3</w:t>
            </w: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Создание трёхмерных ассоциативных моделей отдельных элементов и сборных конструкций из них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Blender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создания трёхмерной компьютерной графики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PyCharm</w:t>
            </w:r>
            <w:proofErr w:type="spellEnd"/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EDU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Программная среда вычислений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VirtualBox</w:t>
            </w:r>
            <w:proofErr w:type="spellEnd"/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  <w:proofErr w:type="spellEnd"/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Visual Studio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Cisco Packet Tracer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Инструмент моделирования компьютерных сетей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CodeBlocks</w:t>
            </w:r>
            <w:proofErr w:type="spellEnd"/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К</w:t>
            </w:r>
            <w:proofErr w:type="spellStart"/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россплатформенная</w:t>
            </w:r>
            <w:proofErr w:type="spellEnd"/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среда</w:t>
            </w:r>
            <w:proofErr w:type="spellEnd"/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разработки</w:t>
            </w:r>
            <w:proofErr w:type="spellEnd"/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Eclipse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Lazarus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PascalABC.NET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VMware (Player)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Программный продукт виртуализации операционных систем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Файловый менеджер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Sofa Stats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Программное обеспечение для</w:t>
            </w: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статистики, анализа и</w:t>
            </w: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отчётности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Maple 18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компьютерной алгебры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MATLAB R2014a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прикладных программ для</w:t>
            </w: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решения задач технических вычислений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Oracle SQL Developer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Среда разработки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VISSIM 6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имитационного моделирования дорожного движения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VISUM 14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Система моделирования транспортных потоков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IBM SPSS Statistics 21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статистической обработки данных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ObjectLand</w:t>
            </w:r>
            <w:proofErr w:type="spellEnd"/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КРЕДО ТОПОГРАФ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Геоинформационная система</w:t>
            </w:r>
          </w:p>
        </w:tc>
      </w:tr>
      <w:tr w:rsidR="003F02E4" w:rsidRPr="003F02E4" w:rsidTr="00A61795">
        <w:tc>
          <w:tcPr>
            <w:tcW w:w="159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Полигон Про</w:t>
            </w:r>
          </w:p>
        </w:tc>
        <w:tc>
          <w:tcPr>
            <w:tcW w:w="3410" w:type="pct"/>
          </w:tcPr>
          <w:p w:rsidR="003F02E4" w:rsidRPr="003F02E4" w:rsidRDefault="003F02E4" w:rsidP="003F02E4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кадастровых работ</w:t>
            </w:r>
          </w:p>
        </w:tc>
      </w:tr>
      <w:bookmarkEnd w:id="2"/>
    </w:tbl>
    <w:p w:rsidR="003F02E4" w:rsidRPr="003F02E4" w:rsidRDefault="003F02E4" w:rsidP="003F02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02E4" w:rsidRPr="003F02E4" w:rsidRDefault="003F02E4" w:rsidP="003F02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2E4">
        <w:rPr>
          <w:rFonts w:ascii="Times New Roman" w:hAnsi="Times New Roman" w:cs="Times New Roman"/>
          <w:b/>
          <w:sz w:val="24"/>
          <w:szCs w:val="24"/>
        </w:rPr>
        <w:t>Современные профессиональные базы данных и информационные справочные системы</w:t>
      </w:r>
    </w:p>
    <w:tbl>
      <w:tblPr>
        <w:tblStyle w:val="2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F02E4" w:rsidRPr="003F02E4" w:rsidTr="00A61795">
        <w:trPr>
          <w:tblHeader/>
        </w:trPr>
        <w:tc>
          <w:tcPr>
            <w:tcW w:w="9634" w:type="dxa"/>
          </w:tcPr>
          <w:p w:rsidR="003F02E4" w:rsidRPr="003F02E4" w:rsidRDefault="003F02E4" w:rsidP="003F02E4">
            <w:pPr>
              <w:shd w:val="clear" w:color="auto" w:fill="FFFFFF"/>
              <w:spacing w:line="238" w:lineRule="auto"/>
              <w:jc w:val="center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F02E4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  <w:r w:rsidRPr="003F02E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современных профессиональных баз данных, </w:t>
            </w:r>
          </w:p>
          <w:p w:rsidR="003F02E4" w:rsidRPr="003F02E4" w:rsidRDefault="003F02E4" w:rsidP="003F02E4">
            <w:pPr>
              <w:shd w:val="clear" w:color="auto" w:fill="FFFFFF"/>
              <w:spacing w:line="238" w:lineRule="auto"/>
              <w:jc w:val="center"/>
              <w:textAlignment w:val="top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2E4">
              <w:rPr>
                <w:rFonts w:ascii="Times New Roman" w:hAnsi="Times New Roman"/>
                <w:bCs/>
                <w:i/>
                <w:sz w:val="24"/>
                <w:szCs w:val="24"/>
              </w:rPr>
              <w:t>информационных справочных систем</w:t>
            </w:r>
          </w:p>
        </w:tc>
      </w:tr>
      <w:tr w:rsidR="003F02E4" w:rsidRPr="003F02E4" w:rsidTr="00A61795">
        <w:tc>
          <w:tcPr>
            <w:tcW w:w="9634" w:type="dxa"/>
          </w:tcPr>
          <w:p w:rsidR="003F02E4" w:rsidRPr="003F02E4" w:rsidRDefault="003F02E4" w:rsidP="003F02E4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Pr="003F02E4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Универсальная справочно-информационная полнотекстовая база данных периодических изданий ООО «ИВИС</w:t>
              </w:r>
            </w:hyperlink>
            <w:r w:rsidRPr="003F02E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3F02E4" w:rsidRPr="003F02E4" w:rsidRDefault="003F02E4" w:rsidP="003F02E4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Pr="003F02E4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http://dlib.eastview.com</w:t>
              </w:r>
            </w:hyperlink>
          </w:p>
          <w:p w:rsidR="003F02E4" w:rsidRPr="003F02E4" w:rsidRDefault="003F02E4" w:rsidP="003F02E4">
            <w:pPr>
              <w:shd w:val="clear" w:color="auto" w:fill="FFFFFF"/>
              <w:tabs>
                <w:tab w:val="left" w:pos="4575"/>
              </w:tabs>
              <w:spacing w:line="238" w:lineRule="auto"/>
              <w:textAlignment w:val="top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3F02E4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 xml:space="preserve">Имя пользователя: </w:t>
            </w:r>
            <w:proofErr w:type="spellStart"/>
            <w:r w:rsidRPr="003F02E4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AstrGU</w:t>
            </w:r>
            <w:proofErr w:type="spellEnd"/>
            <w:r w:rsidRPr="003F02E4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3F02E4" w:rsidRPr="003F02E4" w:rsidRDefault="003F02E4" w:rsidP="003F02E4">
            <w:pPr>
              <w:shd w:val="clear" w:color="auto" w:fill="FFFFFF"/>
              <w:tabs>
                <w:tab w:val="left" w:pos="4575"/>
              </w:tabs>
              <w:spacing w:line="238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 xml:space="preserve">Пароль: </w:t>
            </w:r>
            <w:proofErr w:type="spellStart"/>
            <w:r w:rsidRPr="003F02E4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</w:rPr>
              <w:t>AstrGU</w:t>
            </w:r>
            <w:proofErr w:type="spellEnd"/>
          </w:p>
        </w:tc>
      </w:tr>
      <w:tr w:rsidR="003F02E4" w:rsidRPr="003F02E4" w:rsidTr="00A61795">
        <w:tc>
          <w:tcPr>
            <w:tcW w:w="9634" w:type="dxa"/>
          </w:tcPr>
          <w:p w:rsidR="003F02E4" w:rsidRPr="003F02E4" w:rsidRDefault="003F02E4" w:rsidP="003F02E4">
            <w:pPr>
              <w:shd w:val="clear" w:color="auto" w:fill="FFFFFF"/>
              <w:tabs>
                <w:tab w:val="left" w:pos="4575"/>
              </w:tabs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Электронные версии периодических изданий, размещённые на сайте информационных ресурсов </w:t>
            </w:r>
          </w:p>
          <w:p w:rsidR="003F02E4" w:rsidRPr="003F02E4" w:rsidRDefault="003F02E4" w:rsidP="003F02E4">
            <w:pPr>
              <w:shd w:val="clear" w:color="auto" w:fill="FFFFFF"/>
              <w:tabs>
                <w:tab w:val="left" w:pos="4575"/>
              </w:tabs>
              <w:spacing w:line="238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F02E4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Pr="003F02E4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3F02E4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polpred</w:t>
              </w:r>
              <w:proofErr w:type="spellEnd"/>
              <w:r w:rsidRPr="003F02E4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.</w:t>
              </w:r>
              <w:r w:rsidRPr="003F02E4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</w:tr>
      <w:tr w:rsidR="003F02E4" w:rsidRPr="003F02E4" w:rsidTr="00A61795">
        <w:tc>
          <w:tcPr>
            <w:tcW w:w="9634" w:type="dxa"/>
          </w:tcPr>
          <w:p w:rsidR="003F02E4" w:rsidRPr="003F02E4" w:rsidRDefault="003F02E4" w:rsidP="003F02E4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Электронный каталог Научной библиотеки АГУ на базе </w:t>
            </w:r>
            <w:r w:rsidRPr="003F02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MARK</w:t>
            </w:r>
            <w:r w:rsidRPr="003F02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F02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SQL</w:t>
            </w:r>
            <w:r w:rsidRPr="003F02E4">
              <w:rPr>
                <w:rFonts w:ascii="Times New Roman" w:eastAsia="Times New Roman" w:hAnsi="Times New Roman"/>
                <w:sz w:val="24"/>
                <w:szCs w:val="24"/>
              </w:rPr>
              <w:t xml:space="preserve"> НПО «</w:t>
            </w:r>
            <w:proofErr w:type="spellStart"/>
            <w:r w:rsidRPr="003F02E4">
              <w:rPr>
                <w:rFonts w:ascii="Times New Roman" w:eastAsia="Times New Roman" w:hAnsi="Times New Roman"/>
                <w:sz w:val="24"/>
                <w:szCs w:val="24"/>
              </w:rPr>
              <w:t>Информ</w:t>
            </w:r>
            <w:proofErr w:type="spellEnd"/>
            <w:r w:rsidRPr="003F02E4">
              <w:rPr>
                <w:rFonts w:ascii="Times New Roman" w:eastAsia="Times New Roman" w:hAnsi="Times New Roman"/>
                <w:sz w:val="24"/>
                <w:szCs w:val="24"/>
              </w:rPr>
              <w:t>-систем»</w:t>
            </w:r>
          </w:p>
          <w:p w:rsidR="003F02E4" w:rsidRPr="003F02E4" w:rsidRDefault="003F02E4" w:rsidP="003F02E4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F02E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https://library.asu.edu.ru/catalog/</w:t>
              </w:r>
            </w:hyperlink>
            <w:r w:rsidRPr="003F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02E4" w:rsidRPr="003F02E4" w:rsidTr="00A61795">
        <w:tc>
          <w:tcPr>
            <w:tcW w:w="9634" w:type="dxa"/>
          </w:tcPr>
          <w:p w:rsidR="003F02E4" w:rsidRPr="003F02E4" w:rsidRDefault="003F02E4" w:rsidP="003F02E4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Электронный каталог «Научные журналы АГУ» </w:t>
            </w:r>
          </w:p>
          <w:p w:rsidR="003F02E4" w:rsidRPr="003F02E4" w:rsidRDefault="003F02E4" w:rsidP="003F02E4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hyperlink r:id="rId10" w:history="1">
              <w:r w:rsidRPr="003F02E4">
                <w:rPr>
                  <w:rFonts w:ascii="Times New Roman" w:hAnsi="Times New Roman"/>
                  <w:sz w:val="24"/>
                  <w:szCs w:val="24"/>
                  <w:u w:val="single"/>
                </w:rPr>
                <w:t>https://journal.asu.edu.ru/</w:t>
              </w:r>
            </w:hyperlink>
            <w:r w:rsidRPr="003F02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F02E4" w:rsidRPr="003F02E4" w:rsidTr="00A61795">
        <w:tc>
          <w:tcPr>
            <w:tcW w:w="9634" w:type="dxa"/>
          </w:tcPr>
          <w:p w:rsidR="003F02E4" w:rsidRPr="003F02E4" w:rsidRDefault="003F02E4" w:rsidP="003F02E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sz w:val="24"/>
                <w:szCs w:val="24"/>
              </w:rPr>
              <w:t xml:space="preserve">Корпоративный проект Ассоциации региональных библиотечных консорциумов (АРБИКОН) «Межрегиональная аналитическая роспись статей» (МАРС) –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</w:t>
            </w:r>
            <w:r w:rsidRPr="003F02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отсканированных статей из книг, сборников, журналов, содержащихся в фондах их библиотек.</w:t>
            </w:r>
          </w:p>
          <w:p w:rsidR="003F02E4" w:rsidRPr="003F02E4" w:rsidRDefault="003F02E4" w:rsidP="003F02E4">
            <w:pPr>
              <w:widowControl w:val="0"/>
              <w:autoSpaceDE w:val="0"/>
              <w:autoSpaceDN w:val="0"/>
              <w:adjustRightInd w:val="0"/>
              <w:spacing w:line="238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en-US"/>
              </w:rPr>
            </w:pPr>
            <w:hyperlink r:id="rId11" w:history="1">
              <w:r w:rsidRPr="003F02E4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Pr="003F02E4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://</w:t>
              </w:r>
              <w:r w:rsidRPr="003F02E4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mars</w:t>
              </w:r>
              <w:r w:rsidRPr="003F02E4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3F02E4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arbicon</w:t>
              </w:r>
              <w:proofErr w:type="spellEnd"/>
              <w:r w:rsidRPr="003F02E4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3F02E4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F02E4" w:rsidRPr="003F02E4" w:rsidTr="00A61795">
        <w:tc>
          <w:tcPr>
            <w:tcW w:w="9634" w:type="dxa"/>
          </w:tcPr>
          <w:p w:rsidR="003F02E4" w:rsidRPr="003F02E4" w:rsidRDefault="003F02E4" w:rsidP="003F02E4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Справочная правовая система </w:t>
            </w:r>
            <w:proofErr w:type="spellStart"/>
            <w:r w:rsidRPr="003F02E4">
              <w:rPr>
                <w:rFonts w:ascii="Times New Roman" w:eastAsia="Times New Roman" w:hAnsi="Times New Roman"/>
                <w:sz w:val="24"/>
                <w:szCs w:val="24"/>
              </w:rPr>
              <w:t>КонсультантПлюс</w:t>
            </w:r>
            <w:proofErr w:type="spellEnd"/>
            <w:r w:rsidRPr="003F02E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F02E4" w:rsidRPr="003F02E4" w:rsidRDefault="003F02E4" w:rsidP="003F02E4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02E4">
              <w:rPr>
                <w:rFonts w:ascii="Times New Roman" w:eastAsia="Times New Roman" w:hAnsi="Times New Roman"/>
                <w:sz w:val="24"/>
                <w:szCs w:val="24"/>
              </w:rPr>
              <w:t>Содержится огромный массив справочной правовой информации, российское и</w:t>
            </w:r>
            <w:r w:rsidRPr="003F02E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  <w:r w:rsidRPr="003F02E4">
              <w:rPr>
                <w:rFonts w:ascii="Times New Roman" w:eastAsia="Times New Roman" w:hAnsi="Times New Roman"/>
                <w:sz w:val="24"/>
                <w:szCs w:val="24"/>
              </w:rPr>
              <w:t>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3F02E4" w:rsidRPr="003F02E4" w:rsidRDefault="003F02E4" w:rsidP="003F02E4">
            <w:pPr>
              <w:shd w:val="clear" w:color="auto" w:fill="FFFFFF"/>
              <w:spacing w:line="238" w:lineRule="auto"/>
              <w:jc w:val="both"/>
              <w:textAlignment w:val="top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hyperlink r:id="rId12" w:history="1">
              <w:r w:rsidRPr="003F02E4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http://www.consultant.ru</w:t>
              </w:r>
            </w:hyperlink>
          </w:p>
        </w:tc>
      </w:tr>
    </w:tbl>
    <w:p w:rsidR="003F02E4" w:rsidRPr="003F02E4" w:rsidRDefault="003F02E4" w:rsidP="003F02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209AF" w:rsidRPr="00821811" w:rsidRDefault="009209AF" w:rsidP="00920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09AF" w:rsidRPr="00BE4709" w:rsidRDefault="009209AF" w:rsidP="009209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209AF" w:rsidRPr="00BE4709" w:rsidRDefault="009209AF" w:rsidP="009209AF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ФОНД ОЦЕНОЧНЫХ СРЕДСТВ ДЛЯ ПРОВЕДЕНИЯ ТЕКУЩЕГО КОНТРОЛЯ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 ПРОМЕЖУТОЧНОЙ АТТЕСТАЦИИ ПО ДИСЦИПЛИНЕ (МОДУЛЮ)</w:t>
      </w:r>
    </w:p>
    <w:p w:rsidR="009209AF" w:rsidRPr="00BE4709" w:rsidRDefault="009209AF" w:rsidP="009209AF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09AF" w:rsidRPr="00BE4709" w:rsidRDefault="009209AF" w:rsidP="009209AF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Паспорт фонда оценочных средств</w:t>
      </w:r>
    </w:p>
    <w:p w:rsidR="009209AF" w:rsidRPr="00BE4709" w:rsidRDefault="009209AF" w:rsidP="009209AF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проведении текущего контроля и промежуточной аттестации по дисциплине (модулю) «</w:t>
      </w:r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основы </w:t>
      </w:r>
      <w:proofErr w:type="spellStart"/>
      <w:r w:rsidRPr="00256B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концептологии</w:t>
      </w:r>
      <w:proofErr w:type="spellEnd"/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проверяется </w:t>
      </w:r>
      <w:proofErr w:type="spellStart"/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обучающихся планируемых результатов обучения,</w:t>
      </w:r>
      <w:r w:rsidRPr="00BE47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BE47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указанных в разделе 2 настоящей программы</w:t>
      </w:r>
      <w:r w:rsidRPr="00BE470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BE4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09AF" w:rsidRPr="00BE4709" w:rsidRDefault="009209AF" w:rsidP="009209AF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:rsidR="009209AF" w:rsidRPr="00BE4709" w:rsidRDefault="009209AF" w:rsidP="009209AF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Соответствие разделов, тем дисциплины (модуля), </w:t>
      </w:r>
    </w:p>
    <w:p w:rsidR="009209AF" w:rsidRPr="00BE4709" w:rsidRDefault="009209AF" w:rsidP="009209AF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 по дисциплине (модулю) и оценочных средств</w:t>
      </w:r>
    </w:p>
    <w:p w:rsidR="009209AF" w:rsidRPr="00BE4709" w:rsidRDefault="009209AF" w:rsidP="009209AF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699"/>
        <w:gridCol w:w="5529"/>
        <w:gridCol w:w="2551"/>
      </w:tblGrid>
      <w:tr w:rsidR="009209AF" w:rsidRPr="00BE4709" w:rsidTr="009209AF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9AF" w:rsidRPr="00BE4709" w:rsidRDefault="009209AF" w:rsidP="0092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09AF" w:rsidRPr="00BE4709" w:rsidRDefault="009209AF" w:rsidP="0092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разделы (этапы)  </w:t>
            </w:r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209AF" w:rsidRPr="00BE4709" w:rsidRDefault="009209AF" w:rsidP="0092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BE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9209AF" w:rsidRPr="00BE4709" w:rsidTr="009209AF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9AF" w:rsidRPr="00BE4709" w:rsidRDefault="009209AF" w:rsidP="0092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Pr="00BE4709" w:rsidRDefault="009209AF" w:rsidP="0092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Концептология</w:t>
            </w:r>
            <w:proofErr w:type="spellEnd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</w:t>
            </w:r>
            <w:proofErr w:type="gramEnd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наука. Основные положения. Предмет и задачи. Методы исследования.  Категориальный инструментарий. </w:t>
            </w:r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Антропоцентрический подход к изучению языка. Связь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концептологии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когнитологией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психологией, социологией,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лингвокультурологией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психолингвистикой и другими науками. Общность и специфичность проблем.</w:t>
            </w:r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09AF" w:rsidRPr="00BE4709" w:rsidRDefault="009209AF" w:rsidP="0092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</w:t>
            </w:r>
          </w:p>
        </w:tc>
      </w:tr>
      <w:tr w:rsidR="009209AF" w:rsidRPr="00F40379" w:rsidTr="009209AF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9AF" w:rsidRPr="00F40379" w:rsidRDefault="009209AF" w:rsidP="0092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Концепт. </w:t>
            </w:r>
            <w:proofErr w:type="spellStart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Лингвокультурный</w:t>
            </w:r>
            <w:proofErr w:type="spellEnd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лингвокогнитивный</w:t>
            </w:r>
            <w:proofErr w:type="spellEnd"/>
            <w:r w:rsidRPr="00256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подходы к исследованию. Структура концепта.</w:t>
            </w:r>
          </w:p>
          <w:p w:rsidR="009209AF" w:rsidRPr="00A05830" w:rsidRDefault="009209AF" w:rsidP="009209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характеристики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лингвокогнитивного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лингвокультурного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концептов. Типология концептов.</w:t>
            </w:r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09AF" w:rsidRPr="00F40379" w:rsidRDefault="009209AF" w:rsidP="0092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Коллоквиум. Реферат</w:t>
            </w:r>
          </w:p>
        </w:tc>
      </w:tr>
      <w:tr w:rsidR="009209AF" w:rsidRPr="00F40379" w:rsidTr="009209AF">
        <w:trPr>
          <w:trHeight w:val="433"/>
          <w:jc w:val="center"/>
        </w:trPr>
        <w:tc>
          <w:tcPr>
            <w:tcW w:w="398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09AF" w:rsidRPr="00F40379" w:rsidRDefault="009209AF" w:rsidP="0092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403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AF" w:rsidRDefault="009209AF" w:rsidP="009209AF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модели представления знаний: фрейм, схема, сценарий и т.д.</w:t>
            </w:r>
            <w:r w:rsidRPr="003C0B06">
              <w:rPr>
                <w:sz w:val="24"/>
                <w:szCs w:val="24"/>
              </w:rPr>
              <w:t xml:space="preserve"> </w:t>
            </w:r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Аксиологический компонент концепта. Его специфика и формы</w:t>
            </w:r>
            <w:r w:rsidRPr="003C0B06">
              <w:rPr>
                <w:sz w:val="24"/>
                <w:szCs w:val="24"/>
              </w:rPr>
              <w:t xml:space="preserve"> </w:t>
            </w:r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вербальной объективации.</w:t>
            </w:r>
            <w:r w:rsidRPr="003C0B06">
              <w:rPr>
                <w:sz w:val="24"/>
                <w:szCs w:val="24"/>
              </w:rPr>
              <w:t xml:space="preserve"> </w:t>
            </w:r>
          </w:p>
          <w:p w:rsidR="009209AF" w:rsidRPr="00A05830" w:rsidRDefault="009209AF" w:rsidP="009209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исследования когнитивных моделей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Марвина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Минского, Ч.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Филлмора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Бирвиша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У.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Чейфа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Слобина</w:t>
            </w:r>
            <w:proofErr w:type="spellEnd"/>
            <w:r w:rsidRPr="003C0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ученых.</w:t>
            </w:r>
          </w:p>
        </w:tc>
        <w:tc>
          <w:tcPr>
            <w:tcW w:w="14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209AF" w:rsidRPr="00F40379" w:rsidRDefault="009209AF" w:rsidP="0092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Коллоквиум</w:t>
            </w:r>
          </w:p>
        </w:tc>
      </w:tr>
    </w:tbl>
    <w:p w:rsidR="009209AF" w:rsidRPr="00BE4709" w:rsidRDefault="009209AF" w:rsidP="009209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209AF" w:rsidRPr="00BE4709" w:rsidRDefault="009209AF" w:rsidP="009209AF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6.2 Описание показателей и критериев оценивания, описание шкал оценивания</w:t>
      </w:r>
    </w:p>
    <w:p w:rsidR="009209AF" w:rsidRPr="00455749" w:rsidRDefault="009209AF" w:rsidP="009209AF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5</w:t>
      </w:r>
    </w:p>
    <w:p w:rsidR="009209AF" w:rsidRPr="00455749" w:rsidRDefault="009209AF" w:rsidP="009209AF">
      <w:pPr>
        <w:tabs>
          <w:tab w:val="right" w:leader="underscore" w:pos="9639"/>
        </w:tabs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5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оценивания результатов обучения</w:t>
      </w:r>
    </w:p>
    <w:tbl>
      <w:tblPr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938"/>
      </w:tblGrid>
      <w:tr w:rsidR="009209AF" w:rsidRPr="00455749" w:rsidTr="009209AF">
        <w:trPr>
          <w:trHeight w:val="275"/>
        </w:trPr>
        <w:tc>
          <w:tcPr>
            <w:tcW w:w="1701" w:type="dxa"/>
            <w:shd w:val="clear" w:color="auto" w:fill="auto"/>
          </w:tcPr>
          <w:p w:rsidR="009209AF" w:rsidRPr="00455749" w:rsidRDefault="009209AF" w:rsidP="009209AF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557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Шкала </w:t>
            </w:r>
          </w:p>
          <w:p w:rsidR="009209AF" w:rsidRPr="00455749" w:rsidRDefault="009209AF" w:rsidP="009209AF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557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оценивания</w:t>
            </w:r>
          </w:p>
        </w:tc>
        <w:tc>
          <w:tcPr>
            <w:tcW w:w="7938" w:type="dxa"/>
            <w:shd w:val="clear" w:color="auto" w:fill="auto"/>
          </w:tcPr>
          <w:p w:rsidR="009209AF" w:rsidRPr="00455749" w:rsidRDefault="009209AF" w:rsidP="009209AF">
            <w:pPr>
              <w:widowControl w:val="0"/>
              <w:autoSpaceDE w:val="0"/>
              <w:autoSpaceDN w:val="0"/>
              <w:spacing w:after="0" w:line="256" w:lineRule="exact"/>
              <w:ind w:left="2551" w:right="2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4557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Критерии оценивания</w:t>
            </w:r>
          </w:p>
        </w:tc>
      </w:tr>
      <w:tr w:rsidR="009209AF" w:rsidRPr="00455749" w:rsidTr="009209AF">
        <w:trPr>
          <w:trHeight w:val="1194"/>
        </w:trPr>
        <w:tc>
          <w:tcPr>
            <w:tcW w:w="1701" w:type="dxa"/>
            <w:shd w:val="clear" w:color="auto" w:fill="auto"/>
          </w:tcPr>
          <w:p w:rsidR="009209AF" w:rsidRPr="00455749" w:rsidRDefault="009209AF" w:rsidP="009209AF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557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«Зачтено»</w:t>
            </w:r>
          </w:p>
        </w:tc>
        <w:tc>
          <w:tcPr>
            <w:tcW w:w="7938" w:type="dxa"/>
            <w:shd w:val="clear" w:color="auto" w:fill="auto"/>
          </w:tcPr>
          <w:p w:rsidR="009209AF" w:rsidRPr="00455749" w:rsidRDefault="009209AF" w:rsidP="009209AF">
            <w:pPr>
              <w:widowControl w:val="0"/>
              <w:autoSpaceDE w:val="0"/>
              <w:autoSpaceDN w:val="0"/>
              <w:spacing w:after="0" w:line="270" w:lineRule="atLeast"/>
              <w:ind w:left="109" w:right="2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557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9209AF" w:rsidRPr="00455749" w:rsidTr="009209AF">
        <w:trPr>
          <w:trHeight w:val="2065"/>
        </w:trPr>
        <w:tc>
          <w:tcPr>
            <w:tcW w:w="1701" w:type="dxa"/>
            <w:shd w:val="clear" w:color="auto" w:fill="auto"/>
          </w:tcPr>
          <w:p w:rsidR="009209AF" w:rsidRPr="00455749" w:rsidRDefault="009209AF" w:rsidP="009209AF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557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«Не зачтено</w:t>
            </w:r>
          </w:p>
        </w:tc>
        <w:tc>
          <w:tcPr>
            <w:tcW w:w="7938" w:type="dxa"/>
            <w:shd w:val="clear" w:color="auto" w:fill="auto"/>
          </w:tcPr>
          <w:p w:rsidR="009209AF" w:rsidRPr="00455749" w:rsidRDefault="009209AF" w:rsidP="009209AF">
            <w:pPr>
              <w:widowControl w:val="0"/>
              <w:autoSpaceDE w:val="0"/>
              <w:autoSpaceDN w:val="0"/>
              <w:spacing w:after="0" w:line="240" w:lineRule="auto"/>
              <w:ind w:left="109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557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Дан недостаточно полный и недостаточно развернутый ответ. </w:t>
            </w:r>
          </w:p>
          <w:p w:rsidR="009209AF" w:rsidRPr="00455749" w:rsidRDefault="009209AF" w:rsidP="009209AF">
            <w:pPr>
              <w:widowControl w:val="0"/>
              <w:autoSpaceDE w:val="0"/>
              <w:autoSpaceDN w:val="0"/>
              <w:spacing w:after="0" w:line="240" w:lineRule="auto"/>
              <w:ind w:left="109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557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9209AF" w:rsidRPr="00455749" w:rsidRDefault="009209AF" w:rsidP="009209AF">
            <w:pPr>
              <w:widowControl w:val="0"/>
              <w:autoSpaceDE w:val="0"/>
              <w:autoSpaceDN w:val="0"/>
              <w:spacing w:after="0" w:line="256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557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Или ответ на вопрос полностью отсутствует, или отказ от ответа</w:t>
            </w:r>
          </w:p>
        </w:tc>
      </w:tr>
    </w:tbl>
    <w:p w:rsidR="009209AF" w:rsidRPr="00BE4709" w:rsidRDefault="009209AF" w:rsidP="009209AF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9AF" w:rsidRPr="00BE4709" w:rsidRDefault="009209AF" w:rsidP="009209AF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6.3 Контрольные задания или иные материалы, необходимые для оценки </w:t>
      </w:r>
      <w:r w:rsidRPr="00BE4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</w:t>
      </w:r>
    </w:p>
    <w:p w:rsidR="009209AF" w:rsidRDefault="009209AF" w:rsidP="009209AF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5343853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Pr="00256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 </w:t>
      </w:r>
    </w:p>
    <w:p w:rsidR="009209AF" w:rsidRPr="00256B60" w:rsidRDefault="009209AF" w:rsidP="009209AF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Коллоквиум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209AF" w:rsidRPr="000A6325" w:rsidRDefault="009209AF" w:rsidP="009209AF">
      <w:pPr>
        <w:pStyle w:val="a5"/>
        <w:numPr>
          <w:ilvl w:val="0"/>
          <w:numId w:val="3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0A6325">
        <w:rPr>
          <w:rFonts w:ascii="Times New Roman" w:eastAsia="Calibri" w:hAnsi="Times New Roman" w:cs="Times New Roman"/>
          <w:sz w:val="24"/>
          <w:szCs w:val="24"/>
        </w:rPr>
        <w:t>Концептология</w:t>
      </w:r>
      <w:proofErr w:type="spellEnd"/>
      <w:r w:rsidRPr="000A6325">
        <w:rPr>
          <w:rFonts w:ascii="Times New Roman" w:eastAsia="Calibri" w:hAnsi="Times New Roman" w:cs="Times New Roman"/>
          <w:sz w:val="24"/>
          <w:szCs w:val="24"/>
        </w:rPr>
        <w:t xml:space="preserve">  как</w:t>
      </w:r>
      <w:proofErr w:type="gramEnd"/>
      <w:r w:rsidRPr="000A6325">
        <w:rPr>
          <w:rFonts w:ascii="Times New Roman" w:eastAsia="Calibri" w:hAnsi="Times New Roman" w:cs="Times New Roman"/>
          <w:sz w:val="24"/>
          <w:szCs w:val="24"/>
        </w:rPr>
        <w:t xml:space="preserve"> наука. Основные положения. Предмет и задачи. Методы исследования.  Категориальный инструментарий.</w:t>
      </w:r>
    </w:p>
    <w:p w:rsidR="009209AF" w:rsidRPr="000A6325" w:rsidRDefault="009209AF" w:rsidP="009209AF">
      <w:pPr>
        <w:pStyle w:val="a5"/>
        <w:numPr>
          <w:ilvl w:val="0"/>
          <w:numId w:val="3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Связь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концептологии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 другими науками.</w:t>
      </w:r>
    </w:p>
    <w:p w:rsidR="009209AF" w:rsidRPr="000A6325" w:rsidRDefault="009209AF" w:rsidP="009209AF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63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2. </w:t>
      </w:r>
    </w:p>
    <w:p w:rsidR="009209AF" w:rsidRDefault="009209AF" w:rsidP="009209AF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Коллоквиум:</w:t>
      </w:r>
    </w:p>
    <w:p w:rsidR="009209AF" w:rsidRPr="000A6325" w:rsidRDefault="009209AF" w:rsidP="009209AF">
      <w:pPr>
        <w:pStyle w:val="a5"/>
        <w:numPr>
          <w:ilvl w:val="0"/>
          <w:numId w:val="4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A6325">
        <w:rPr>
          <w:rFonts w:ascii="Times New Roman" w:eastAsia="Calibri" w:hAnsi="Times New Roman" w:cs="Times New Roman"/>
          <w:sz w:val="24"/>
          <w:szCs w:val="24"/>
        </w:rPr>
        <w:t xml:space="preserve">Концепт. </w:t>
      </w:r>
      <w:proofErr w:type="spellStart"/>
      <w:r w:rsidRPr="000A6325">
        <w:rPr>
          <w:rFonts w:ascii="Times New Roman" w:eastAsia="Calibri" w:hAnsi="Times New Roman" w:cs="Times New Roman"/>
          <w:sz w:val="24"/>
          <w:szCs w:val="24"/>
        </w:rPr>
        <w:t>Лингвокультурный</w:t>
      </w:r>
      <w:proofErr w:type="spellEnd"/>
      <w:r w:rsidRPr="000A632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A6325">
        <w:rPr>
          <w:rFonts w:ascii="Times New Roman" w:eastAsia="Calibri" w:hAnsi="Times New Roman" w:cs="Times New Roman"/>
          <w:sz w:val="24"/>
          <w:szCs w:val="24"/>
        </w:rPr>
        <w:t>лингвокогнитивный</w:t>
      </w:r>
      <w:proofErr w:type="spellEnd"/>
      <w:r w:rsidRPr="000A6325">
        <w:rPr>
          <w:rFonts w:ascii="Times New Roman" w:eastAsia="Calibri" w:hAnsi="Times New Roman" w:cs="Times New Roman"/>
          <w:sz w:val="24"/>
          <w:szCs w:val="24"/>
        </w:rPr>
        <w:t xml:space="preserve"> подходы к исследованию. </w:t>
      </w:r>
    </w:p>
    <w:p w:rsidR="009209AF" w:rsidRDefault="009209AF" w:rsidP="009209AF">
      <w:pPr>
        <w:pStyle w:val="a5"/>
        <w:numPr>
          <w:ilvl w:val="0"/>
          <w:numId w:val="4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A6325">
        <w:rPr>
          <w:rFonts w:ascii="Times New Roman" w:eastAsia="Calibri" w:hAnsi="Times New Roman" w:cs="Times New Roman"/>
          <w:sz w:val="24"/>
          <w:szCs w:val="24"/>
        </w:rPr>
        <w:t>Структура концепта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09AF" w:rsidRPr="000A6325" w:rsidRDefault="009209AF" w:rsidP="009209AF">
      <w:pPr>
        <w:pStyle w:val="a5"/>
        <w:numPr>
          <w:ilvl w:val="0"/>
          <w:numId w:val="4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Типология концептов.</w:t>
      </w:r>
    </w:p>
    <w:p w:rsidR="009209AF" w:rsidRPr="000A6325" w:rsidRDefault="009209AF" w:rsidP="009209AF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632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3. </w:t>
      </w:r>
    </w:p>
    <w:p w:rsidR="009209AF" w:rsidRDefault="009209AF" w:rsidP="009209AF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Коллоквиум:</w:t>
      </w:r>
    </w:p>
    <w:p w:rsidR="009209AF" w:rsidRPr="000A6325" w:rsidRDefault="009209AF" w:rsidP="009209AF">
      <w:pPr>
        <w:pStyle w:val="a5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A6325">
        <w:rPr>
          <w:rFonts w:ascii="Times New Roman" w:eastAsia="Calibri" w:hAnsi="Times New Roman" w:cs="Times New Roman"/>
          <w:sz w:val="24"/>
          <w:szCs w:val="24"/>
        </w:rPr>
        <w:t>Формы и модели представления знаний: фрейм, схема, сценарий и т.д.</w:t>
      </w:r>
    </w:p>
    <w:p w:rsidR="009209AF" w:rsidRDefault="009209AF" w:rsidP="009209AF">
      <w:pPr>
        <w:pStyle w:val="a5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0A6325">
        <w:rPr>
          <w:rFonts w:ascii="Times New Roman" w:eastAsia="Calibri" w:hAnsi="Times New Roman" w:cs="Times New Roman"/>
          <w:sz w:val="24"/>
          <w:szCs w:val="24"/>
        </w:rPr>
        <w:t>Аксиологический компонент концепта. Его специфика и формы вербальной объективации.</w:t>
      </w:r>
    </w:p>
    <w:p w:rsidR="009209AF" w:rsidRPr="000A6325" w:rsidRDefault="009209AF" w:rsidP="009209AF">
      <w:pPr>
        <w:pStyle w:val="a5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Когнитивные модели ученых.</w:t>
      </w:r>
    </w:p>
    <w:bookmarkEnd w:id="3"/>
    <w:p w:rsidR="009209AF" w:rsidRPr="00256B60" w:rsidRDefault="009209AF" w:rsidP="009209AF">
      <w:p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Вопросы, выносимые на зачет:</w:t>
      </w:r>
    </w:p>
    <w:p w:rsidR="009209AF" w:rsidRPr="00256B60" w:rsidRDefault="009209AF" w:rsidP="009209AF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proofErr w:type="gramStart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Концептология  как</w:t>
      </w:r>
      <w:proofErr w:type="gramEnd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наука. Основные положения. Предмет и задачи. Методы исследования.  Категориальный инструментарий</w:t>
      </w:r>
    </w:p>
    <w:p w:rsidR="009209AF" w:rsidRPr="00256B60" w:rsidRDefault="009209AF" w:rsidP="009209AF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Концепт. </w:t>
      </w:r>
      <w:proofErr w:type="spellStart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Лингвокультурный</w:t>
      </w:r>
      <w:proofErr w:type="spellEnd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лингвокогнитивный</w:t>
      </w:r>
      <w:proofErr w:type="spellEnd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подходы к исследованию. Структура концепта</w:t>
      </w:r>
    </w:p>
    <w:p w:rsidR="009209AF" w:rsidRPr="00256B60" w:rsidRDefault="009209AF" w:rsidP="009209AF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Формы и модели представления знаний: фрейм, схема, сценарий и т.д.</w:t>
      </w:r>
    </w:p>
    <w:p w:rsidR="009209AF" w:rsidRPr="00256B60" w:rsidRDefault="009209AF" w:rsidP="009209AF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Аксиологический компонент концепта. Его специфика и формы вербальной объективации.</w:t>
      </w:r>
    </w:p>
    <w:p w:rsidR="009209AF" w:rsidRPr="00256B60" w:rsidRDefault="009209AF" w:rsidP="009209AF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Концепт и дискурс. Концепт и </w:t>
      </w:r>
      <w:proofErr w:type="spellStart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лингвокультурный</w:t>
      </w:r>
      <w:proofErr w:type="spellEnd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типаж.</w:t>
      </w:r>
    </w:p>
    <w:p w:rsidR="009209AF" w:rsidRPr="00256B60" w:rsidRDefault="009209AF" w:rsidP="009209AF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Антропоцентрический подход к изучению языка. Связь </w:t>
      </w:r>
      <w:proofErr w:type="spellStart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концептологии</w:t>
      </w:r>
      <w:proofErr w:type="spellEnd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proofErr w:type="spellStart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когнитологией</w:t>
      </w:r>
      <w:proofErr w:type="spellEnd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психологией, социологией, </w:t>
      </w:r>
      <w:proofErr w:type="spellStart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лингвокультурологией</w:t>
      </w:r>
      <w:proofErr w:type="spellEnd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психолингвистикой и другими науками. Общность и специфичность проблем.</w:t>
      </w:r>
    </w:p>
    <w:p w:rsidR="009209AF" w:rsidRPr="00256B60" w:rsidRDefault="009209AF" w:rsidP="009209AF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Основные характеристики </w:t>
      </w:r>
      <w:proofErr w:type="spellStart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лингвокогнитивного</w:t>
      </w:r>
      <w:proofErr w:type="spellEnd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лингвокультурного</w:t>
      </w:r>
      <w:proofErr w:type="spellEnd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концептов. Типология концептов.</w:t>
      </w:r>
    </w:p>
    <w:p w:rsidR="009209AF" w:rsidRDefault="009209AF" w:rsidP="009209AF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Основные положения исследования когнитивных моделей </w:t>
      </w:r>
      <w:proofErr w:type="spellStart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Марвина</w:t>
      </w:r>
      <w:proofErr w:type="spellEnd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Минского, Ч. </w:t>
      </w:r>
      <w:proofErr w:type="spellStart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Филлмора</w:t>
      </w:r>
      <w:proofErr w:type="spellEnd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М. </w:t>
      </w:r>
      <w:proofErr w:type="spellStart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Бирвиша</w:t>
      </w:r>
      <w:proofErr w:type="spellEnd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У. </w:t>
      </w:r>
      <w:proofErr w:type="spellStart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Чейфа</w:t>
      </w:r>
      <w:proofErr w:type="spellEnd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 </w:t>
      </w:r>
      <w:proofErr w:type="spellStart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Слобина</w:t>
      </w:r>
      <w:proofErr w:type="spellEnd"/>
      <w:r w:rsidRPr="00256B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других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ученых.</w:t>
      </w:r>
    </w:p>
    <w:p w:rsidR="009209AF" w:rsidRPr="00256B60" w:rsidRDefault="009209AF" w:rsidP="009209AF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09AF" w:rsidRPr="00BE4709" w:rsidRDefault="009209AF" w:rsidP="009209AF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6.4. Методические материалы, определяющие процедуры оценивания знаний, умений, навыков и (или) опыта деятельности</w:t>
      </w:r>
    </w:p>
    <w:p w:rsidR="009209AF" w:rsidRPr="00A1036E" w:rsidRDefault="009209AF" w:rsidP="009209AF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Текущий контроль по дисциплине осуществляется по </w:t>
      </w:r>
      <w:proofErr w:type="spellStart"/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балльно</w:t>
      </w:r>
      <w:proofErr w:type="spellEnd"/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-рейтинговой системе в форме коллоквиума. При выставлении итоговой оценки учитываются: посещение лекционных и практических занятий и участие в них, а также оценки, полученные на практических занятиях. Для студентов, занимающихся по индивидуальному плану, проводится устный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зачет</w:t>
      </w:r>
      <w:r w:rsidRPr="00A103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всем темам курса.  </w:t>
      </w:r>
    </w:p>
    <w:p w:rsidR="009209AF" w:rsidRPr="00AB63F7" w:rsidRDefault="009209AF" w:rsidP="009209AF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BE9"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9209AF" w:rsidRPr="00BE4709" w:rsidRDefault="009209AF" w:rsidP="009209AF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УЧЕБНО-МЕТОДИЧЕСКОЕ И ИНФОРМАЦИОННОЕ ОБЕСПЕЧЕНИЕ </w:t>
      </w: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:rsidR="009209AF" w:rsidRDefault="009209AF" w:rsidP="0092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:rsidR="009209AF" w:rsidRDefault="009209AF" w:rsidP="009209AF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0B06">
        <w:rPr>
          <w:rFonts w:ascii="Times New Roman" w:eastAsia="Times New Roman" w:hAnsi="Times New Roman" w:cs="Times New Roman"/>
          <w:bCs/>
          <w:sz w:val="24"/>
          <w:szCs w:val="24"/>
        </w:rPr>
        <w:t xml:space="preserve">1. Введение в когнитивную </w:t>
      </w:r>
      <w:proofErr w:type="gramStart"/>
      <w:r w:rsidRPr="003C0B06">
        <w:rPr>
          <w:rFonts w:ascii="Times New Roman" w:eastAsia="Times New Roman" w:hAnsi="Times New Roman" w:cs="Times New Roman"/>
          <w:bCs/>
          <w:sz w:val="24"/>
          <w:szCs w:val="24"/>
        </w:rPr>
        <w:t>лингвистику :</w:t>
      </w:r>
      <w:proofErr w:type="gramEnd"/>
      <w:r w:rsidRPr="003C0B0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метод. рек. для студентов, обучающихся по специальности: 050301 - Русский язык и литература, 050300 - Филологическое образование / сост. Л.Г. Золотых. - </w:t>
      </w:r>
      <w:proofErr w:type="gramStart"/>
      <w:r w:rsidRPr="003C0B06">
        <w:rPr>
          <w:rFonts w:ascii="Times New Roman" w:eastAsia="Times New Roman" w:hAnsi="Times New Roman" w:cs="Times New Roman"/>
          <w:bCs/>
          <w:sz w:val="24"/>
          <w:szCs w:val="24"/>
        </w:rPr>
        <w:t>Астрахань :</w:t>
      </w:r>
      <w:proofErr w:type="gramEnd"/>
      <w:r w:rsidRPr="003C0B06">
        <w:rPr>
          <w:rFonts w:ascii="Times New Roman" w:eastAsia="Times New Roman" w:hAnsi="Times New Roman" w:cs="Times New Roman"/>
          <w:bCs/>
          <w:sz w:val="24"/>
          <w:szCs w:val="24"/>
        </w:rPr>
        <w:t xml:space="preserve"> Астраханский ун-т, 2006. - 15 с. - (Федеральное агентство по образованию. АГУ).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3C0B0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(12 экз.)</w:t>
      </w:r>
    </w:p>
    <w:p w:rsidR="009209AF" w:rsidRDefault="009209AF" w:rsidP="009209AF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>Введение в когнитивную лингвистику [Электронный ресурс</w:t>
      </w:r>
      <w:proofErr w:type="gramStart"/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>] :</w:t>
      </w:r>
      <w:proofErr w:type="gramEnd"/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 xml:space="preserve"> хрестоматия, учебные задания и вопросы. [Электронная версия издания размещена на Образовательном интернет-портале АГУ] / сост. Л.Г. Золотых. - </w:t>
      </w:r>
      <w:proofErr w:type="gramStart"/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>Астрахань :</w:t>
      </w:r>
      <w:proofErr w:type="gramEnd"/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 xml:space="preserve"> Астраханский ун-т, 2007. - 111 с. + (1 CD-ROM). - (Федеральное агентство по образованию. АГУ).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(34 экз.)</w:t>
      </w:r>
    </w:p>
    <w:p w:rsidR="009209AF" w:rsidRPr="00ED34CD" w:rsidRDefault="009209AF" w:rsidP="009209AF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>Прохоров, Ю.Е.</w:t>
      </w:r>
    </w:p>
    <w:p w:rsidR="009209AF" w:rsidRDefault="009209AF" w:rsidP="009209AF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 xml:space="preserve">   В поисках концепта. - </w:t>
      </w:r>
      <w:proofErr w:type="gramStart"/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>М. :</w:t>
      </w:r>
      <w:proofErr w:type="gramEnd"/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 xml:space="preserve"> Флинта : Наука, 2008. - 176 с.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(2 экз.)</w:t>
      </w:r>
    </w:p>
    <w:p w:rsidR="009209AF" w:rsidRPr="00ED34CD" w:rsidRDefault="009209AF" w:rsidP="009209AF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>Маслова, В.А.</w:t>
      </w:r>
    </w:p>
    <w:p w:rsidR="009209AF" w:rsidRDefault="009209AF" w:rsidP="009209AF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 xml:space="preserve">   Введение в когнитивную </w:t>
      </w:r>
      <w:proofErr w:type="gramStart"/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>лингвистику :</w:t>
      </w:r>
      <w:proofErr w:type="gramEnd"/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учеб. пособие. - 6-е </w:t>
      </w:r>
      <w:proofErr w:type="gramStart"/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>изд. ;</w:t>
      </w:r>
      <w:proofErr w:type="gramEnd"/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стер. - </w:t>
      </w:r>
      <w:proofErr w:type="gramStart"/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>М. :</w:t>
      </w:r>
      <w:proofErr w:type="gramEnd"/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 xml:space="preserve"> Флинта, Наука, 2016. - 293, [3] с.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(3 экз.)</w:t>
      </w:r>
    </w:p>
    <w:p w:rsidR="009209AF" w:rsidRPr="00ED34CD" w:rsidRDefault="009209AF" w:rsidP="009209AF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>Колесов, В.В.</w:t>
      </w:r>
    </w:p>
    <w:p w:rsidR="009209AF" w:rsidRDefault="009209AF" w:rsidP="009209AF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 xml:space="preserve">   Введение в </w:t>
      </w:r>
      <w:proofErr w:type="spellStart"/>
      <w:proofErr w:type="gramStart"/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>концептологию</w:t>
      </w:r>
      <w:proofErr w:type="spellEnd"/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учеб. пособие. - 2-е </w:t>
      </w:r>
      <w:proofErr w:type="gramStart"/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>изд. ;</w:t>
      </w:r>
      <w:proofErr w:type="gramEnd"/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стер. - </w:t>
      </w:r>
      <w:proofErr w:type="gramStart"/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>М. :</w:t>
      </w:r>
      <w:proofErr w:type="gramEnd"/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 xml:space="preserve"> Флинта, Наука, 2016. - 245, [3] с.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(3 экз.)</w:t>
      </w:r>
    </w:p>
    <w:p w:rsidR="009209AF" w:rsidRPr="00ED34CD" w:rsidRDefault="009209AF" w:rsidP="009209AF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Колесов В.В., Введение в </w:t>
      </w:r>
      <w:proofErr w:type="spellStart"/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>концептологию</w:t>
      </w:r>
      <w:proofErr w:type="spellEnd"/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 xml:space="preserve"> [Электронный ресурс] / Колесов В.В. - </w:t>
      </w:r>
      <w:proofErr w:type="gramStart"/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>М. :</w:t>
      </w:r>
      <w:proofErr w:type="gramEnd"/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 xml:space="preserve"> ФЛИНТА, 2016. - 248 с. - ISBN 978-5-9765-2513-9 - Режим доступа: http://www.studentlibrary.ru/book/ISBN9785976525139.html (ЭБС «Консультант студента»)</w:t>
      </w:r>
    </w:p>
    <w:p w:rsidR="009209AF" w:rsidRPr="00ED34CD" w:rsidRDefault="009209AF" w:rsidP="009209AF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34CD">
        <w:rPr>
          <w:rFonts w:ascii="Times New Roman" w:eastAsia="Times New Roman" w:hAnsi="Times New Roman" w:cs="Times New Roman"/>
          <w:bCs/>
          <w:sz w:val="24"/>
          <w:szCs w:val="24"/>
        </w:rPr>
        <w:t>ФИЯ-3;</w:t>
      </w:r>
    </w:p>
    <w:p w:rsidR="009209AF" w:rsidRPr="004C0442" w:rsidRDefault="009209AF" w:rsidP="009209AF">
      <w:pPr>
        <w:spacing w:after="0" w:line="276" w:lineRule="auto"/>
        <w:ind w:right="40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б) </w:t>
      </w:r>
      <w:r w:rsidRPr="004C04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Дополнительная</w:t>
      </w:r>
      <w:proofErr w:type="gramEnd"/>
      <w:r w:rsidRPr="004C04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литература</w:t>
      </w:r>
    </w:p>
    <w:p w:rsidR="009209AF" w:rsidRPr="004C0442" w:rsidRDefault="009209AF" w:rsidP="009209AF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B6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C0442">
        <w:t xml:space="preserve"> </w:t>
      </w:r>
      <w:proofErr w:type="spellStart"/>
      <w:r w:rsidRPr="004C0442">
        <w:rPr>
          <w:rFonts w:ascii="Times New Roman" w:eastAsia="Times New Roman" w:hAnsi="Times New Roman" w:cs="Times New Roman"/>
          <w:sz w:val="24"/>
          <w:szCs w:val="24"/>
        </w:rPr>
        <w:t>Касевич</w:t>
      </w:r>
      <w:proofErr w:type="spellEnd"/>
      <w:r w:rsidRPr="004C0442">
        <w:rPr>
          <w:rFonts w:ascii="Times New Roman" w:eastAsia="Times New Roman" w:hAnsi="Times New Roman" w:cs="Times New Roman"/>
          <w:sz w:val="24"/>
          <w:szCs w:val="24"/>
        </w:rPr>
        <w:t>, В.Б.</w:t>
      </w:r>
    </w:p>
    <w:p w:rsidR="009209AF" w:rsidRPr="004C0442" w:rsidRDefault="009209AF" w:rsidP="009209AF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442">
        <w:rPr>
          <w:rFonts w:ascii="Times New Roman" w:eastAsia="Times New Roman" w:hAnsi="Times New Roman" w:cs="Times New Roman"/>
          <w:sz w:val="24"/>
          <w:szCs w:val="24"/>
        </w:rPr>
        <w:t xml:space="preserve">   Введение в </w:t>
      </w:r>
      <w:proofErr w:type="gramStart"/>
      <w:r w:rsidRPr="004C0442">
        <w:rPr>
          <w:rFonts w:ascii="Times New Roman" w:eastAsia="Times New Roman" w:hAnsi="Times New Roman" w:cs="Times New Roman"/>
          <w:sz w:val="24"/>
          <w:szCs w:val="24"/>
        </w:rPr>
        <w:t>языкознание :</w:t>
      </w:r>
      <w:proofErr w:type="gramEnd"/>
      <w:r w:rsidRPr="004C0442">
        <w:rPr>
          <w:rFonts w:ascii="Times New Roman" w:eastAsia="Times New Roman" w:hAnsi="Times New Roman" w:cs="Times New Roman"/>
          <w:sz w:val="24"/>
          <w:szCs w:val="24"/>
        </w:rPr>
        <w:t xml:space="preserve"> учеб. для студентов учреждений </w:t>
      </w:r>
      <w:proofErr w:type="spellStart"/>
      <w:r w:rsidRPr="004C0442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4C0442">
        <w:rPr>
          <w:rFonts w:ascii="Times New Roman" w:eastAsia="Times New Roman" w:hAnsi="Times New Roman" w:cs="Times New Roman"/>
          <w:sz w:val="24"/>
          <w:szCs w:val="24"/>
        </w:rPr>
        <w:t xml:space="preserve">. проф. образования. - 3-е </w:t>
      </w:r>
      <w:proofErr w:type="gramStart"/>
      <w:r w:rsidRPr="004C0442">
        <w:rPr>
          <w:rFonts w:ascii="Times New Roman" w:eastAsia="Times New Roman" w:hAnsi="Times New Roman" w:cs="Times New Roman"/>
          <w:sz w:val="24"/>
          <w:szCs w:val="24"/>
        </w:rPr>
        <w:t>изд. ;</w:t>
      </w:r>
      <w:proofErr w:type="gramEnd"/>
      <w:r w:rsidRPr="004C0442">
        <w:rPr>
          <w:rFonts w:ascii="Times New Roman" w:eastAsia="Times New Roman" w:hAnsi="Times New Roman" w:cs="Times New Roman"/>
          <w:sz w:val="24"/>
          <w:szCs w:val="24"/>
        </w:rPr>
        <w:t xml:space="preserve"> стер. - </w:t>
      </w:r>
      <w:proofErr w:type="gramStart"/>
      <w:r w:rsidRPr="004C0442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4C0442">
        <w:rPr>
          <w:rFonts w:ascii="Times New Roman" w:eastAsia="Times New Roman" w:hAnsi="Times New Roman" w:cs="Times New Roman"/>
          <w:sz w:val="24"/>
          <w:szCs w:val="24"/>
        </w:rPr>
        <w:t xml:space="preserve"> Академия, 2012. - 229, [11] с. - (</w:t>
      </w:r>
      <w:proofErr w:type="spellStart"/>
      <w:r w:rsidRPr="004C0442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4C0442">
        <w:rPr>
          <w:rFonts w:ascii="Times New Roman" w:eastAsia="Times New Roman" w:hAnsi="Times New Roman" w:cs="Times New Roman"/>
          <w:sz w:val="24"/>
          <w:szCs w:val="24"/>
        </w:rPr>
        <w:t>. проф. образование. [</w:t>
      </w:r>
      <w:proofErr w:type="spellStart"/>
      <w:r w:rsidRPr="004C0442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  <w:proofErr w:type="gramStart"/>
      <w:r w:rsidRPr="004C0442">
        <w:rPr>
          <w:rFonts w:ascii="Times New Roman" w:eastAsia="Times New Roman" w:hAnsi="Times New Roman" w:cs="Times New Roman"/>
          <w:sz w:val="24"/>
          <w:szCs w:val="24"/>
        </w:rPr>
        <w:t>].Фил</w:t>
      </w:r>
      <w:proofErr w:type="gramEnd"/>
      <w:r w:rsidRPr="004C0442">
        <w:rPr>
          <w:rFonts w:ascii="Times New Roman" w:eastAsia="Times New Roman" w:hAnsi="Times New Roman" w:cs="Times New Roman"/>
          <w:sz w:val="24"/>
          <w:szCs w:val="24"/>
        </w:rPr>
        <w:t xml:space="preserve">. фак СПбГУ).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C0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(5 экз.)</w:t>
      </w:r>
    </w:p>
    <w:p w:rsidR="009209AF" w:rsidRPr="00256B60" w:rsidRDefault="009209AF" w:rsidP="009209AF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C0442">
        <w:rPr>
          <w:rFonts w:ascii="Times New Roman" w:eastAsia="Times New Roman" w:hAnsi="Times New Roman" w:cs="Times New Roman"/>
          <w:sz w:val="24"/>
          <w:szCs w:val="24"/>
        </w:rPr>
        <w:t xml:space="preserve">Креативная лингвистика. </w:t>
      </w:r>
      <w:proofErr w:type="spellStart"/>
      <w:r w:rsidRPr="004C0442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4C0442">
        <w:rPr>
          <w:rFonts w:ascii="Times New Roman" w:eastAsia="Times New Roman" w:hAnsi="Times New Roman" w:cs="Times New Roman"/>
          <w:sz w:val="24"/>
          <w:szCs w:val="24"/>
        </w:rPr>
        <w:t>. 2 [Электронный ресурс</w:t>
      </w:r>
      <w:proofErr w:type="gramStart"/>
      <w:r w:rsidRPr="004C0442">
        <w:rPr>
          <w:rFonts w:ascii="Times New Roman" w:eastAsia="Times New Roman" w:hAnsi="Times New Roman" w:cs="Times New Roman"/>
          <w:sz w:val="24"/>
          <w:szCs w:val="24"/>
        </w:rPr>
        <w:t>] :</w:t>
      </w:r>
      <w:proofErr w:type="gramEnd"/>
      <w:r w:rsidRPr="004C0442">
        <w:rPr>
          <w:rFonts w:ascii="Times New Roman" w:eastAsia="Times New Roman" w:hAnsi="Times New Roman" w:cs="Times New Roman"/>
          <w:sz w:val="24"/>
          <w:szCs w:val="24"/>
        </w:rPr>
        <w:t xml:space="preserve"> сборник статей / под ред. Е.М. </w:t>
      </w:r>
      <w:proofErr w:type="spellStart"/>
      <w:r w:rsidRPr="004C0442">
        <w:rPr>
          <w:rFonts w:ascii="Times New Roman" w:eastAsia="Times New Roman" w:hAnsi="Times New Roman" w:cs="Times New Roman"/>
          <w:sz w:val="24"/>
          <w:szCs w:val="24"/>
        </w:rPr>
        <w:t>Стомпель</w:t>
      </w:r>
      <w:proofErr w:type="spellEnd"/>
      <w:r w:rsidRPr="004C0442">
        <w:rPr>
          <w:rFonts w:ascii="Times New Roman" w:eastAsia="Times New Roman" w:hAnsi="Times New Roman" w:cs="Times New Roman"/>
          <w:sz w:val="24"/>
          <w:szCs w:val="24"/>
        </w:rPr>
        <w:t xml:space="preserve">, Л.А. Рахматуллаева; Сост. Е.Н. Горбачева, В.С. </w:t>
      </w:r>
      <w:proofErr w:type="spellStart"/>
      <w:r w:rsidRPr="004C0442">
        <w:rPr>
          <w:rFonts w:ascii="Times New Roman" w:eastAsia="Times New Roman" w:hAnsi="Times New Roman" w:cs="Times New Roman"/>
          <w:sz w:val="24"/>
          <w:szCs w:val="24"/>
        </w:rPr>
        <w:t>Плавинская</w:t>
      </w:r>
      <w:proofErr w:type="spellEnd"/>
      <w:r w:rsidRPr="004C0442">
        <w:rPr>
          <w:rFonts w:ascii="Times New Roman" w:eastAsia="Times New Roman" w:hAnsi="Times New Roman" w:cs="Times New Roman"/>
          <w:sz w:val="24"/>
          <w:szCs w:val="24"/>
        </w:rPr>
        <w:t xml:space="preserve">; Комп. правка, верстка Н.П. Туркиной. - </w:t>
      </w:r>
      <w:proofErr w:type="gramStart"/>
      <w:r w:rsidRPr="004C0442">
        <w:rPr>
          <w:rFonts w:ascii="Times New Roman" w:eastAsia="Times New Roman" w:hAnsi="Times New Roman" w:cs="Times New Roman"/>
          <w:sz w:val="24"/>
          <w:szCs w:val="24"/>
        </w:rPr>
        <w:t>Астрахань :</w:t>
      </w:r>
      <w:proofErr w:type="gramEnd"/>
      <w:r w:rsidRPr="004C0442">
        <w:rPr>
          <w:rFonts w:ascii="Times New Roman" w:eastAsia="Times New Roman" w:hAnsi="Times New Roman" w:cs="Times New Roman"/>
          <w:sz w:val="24"/>
          <w:szCs w:val="24"/>
        </w:rPr>
        <w:t xml:space="preserve"> Астраханский ун-т, 2010. - 163 с. + CD ROM. - (Федеральное агентство по образованию АГУ).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C0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(4 экз.)</w:t>
      </w:r>
    </w:p>
    <w:p w:rsidR="009209AF" w:rsidRPr="00256B60" w:rsidRDefault="009209AF" w:rsidP="009209AF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9AF" w:rsidRPr="00256B60" w:rsidRDefault="009209AF" w:rsidP="009209AF">
      <w:pPr>
        <w:spacing w:after="0" w:line="276" w:lineRule="auto"/>
        <w:ind w:right="401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в)</w:t>
      </w:r>
      <w:r w:rsidRPr="00256B6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Программное обеспечение и Интернет-ресурсы </w:t>
      </w:r>
    </w:p>
    <w:p w:rsidR="009209AF" w:rsidRPr="00256B60" w:rsidRDefault="009209AF" w:rsidP="009209AF">
      <w:pPr>
        <w:spacing w:after="0" w:line="240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B60">
        <w:rPr>
          <w:rFonts w:ascii="Times New Roman" w:eastAsia="Times New Roman" w:hAnsi="Times New Roman" w:cs="Times New Roman"/>
          <w:sz w:val="24"/>
          <w:szCs w:val="24"/>
        </w:rPr>
        <w:t xml:space="preserve"> 1. Виртуальная библиотека </w:t>
      </w:r>
      <w:proofErr w:type="spellStart"/>
      <w:r w:rsidRPr="00256B60">
        <w:rPr>
          <w:rFonts w:ascii="Times New Roman" w:eastAsia="Times New Roman" w:hAnsi="Times New Roman" w:cs="Times New Roman"/>
          <w:sz w:val="24"/>
          <w:szCs w:val="24"/>
        </w:rPr>
        <w:t>EUNnet</w:t>
      </w:r>
      <w:proofErr w:type="spellEnd"/>
      <w:r w:rsidRPr="00256B60">
        <w:rPr>
          <w:rFonts w:ascii="Times New Roman" w:eastAsia="Times New Roman" w:hAnsi="Times New Roman" w:cs="Times New Roman"/>
          <w:sz w:val="24"/>
          <w:szCs w:val="24"/>
        </w:rPr>
        <w:t xml:space="preserve"> http://virlib.eunnet.net/</w:t>
      </w:r>
    </w:p>
    <w:p w:rsidR="009209AF" w:rsidRPr="00256B60" w:rsidRDefault="009209AF" w:rsidP="009209AF">
      <w:pPr>
        <w:spacing w:after="0" w:line="240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B60">
        <w:rPr>
          <w:rFonts w:ascii="Times New Roman" w:eastAsia="Times New Roman" w:hAnsi="Times New Roman" w:cs="Times New Roman"/>
          <w:sz w:val="24"/>
          <w:szCs w:val="24"/>
        </w:rPr>
        <w:t>2. Научная электронная библиотека РФФИ (</w:t>
      </w:r>
      <w:proofErr w:type="spellStart"/>
      <w:r w:rsidRPr="00256B60">
        <w:rPr>
          <w:rFonts w:ascii="Times New Roman" w:eastAsia="Times New Roman" w:hAnsi="Times New Roman" w:cs="Times New Roman"/>
          <w:sz w:val="24"/>
          <w:szCs w:val="24"/>
        </w:rPr>
        <w:t>Elibrary</w:t>
      </w:r>
      <w:proofErr w:type="spellEnd"/>
      <w:r w:rsidRPr="00256B6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209AF" w:rsidRPr="00256B60" w:rsidRDefault="009209AF" w:rsidP="009209AF">
      <w:pPr>
        <w:spacing w:after="0" w:line="240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B60">
        <w:rPr>
          <w:rFonts w:ascii="Times New Roman" w:eastAsia="Times New Roman" w:hAnsi="Times New Roman" w:cs="Times New Roman"/>
          <w:sz w:val="24"/>
          <w:szCs w:val="24"/>
        </w:rPr>
        <w:t>3. Российский общеобразовательный портал http://www.school.edu.ru/</w:t>
      </w:r>
    </w:p>
    <w:p w:rsidR="009209AF" w:rsidRPr="00256B60" w:rsidRDefault="009209AF" w:rsidP="009209AF">
      <w:pPr>
        <w:spacing w:after="0" w:line="240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B60">
        <w:rPr>
          <w:rFonts w:ascii="Times New Roman" w:eastAsia="Times New Roman" w:hAnsi="Times New Roman" w:cs="Times New Roman"/>
          <w:sz w:val="24"/>
          <w:szCs w:val="24"/>
        </w:rPr>
        <w:t>4.Федеральный портал «Социально-гуманитарное и политологическое об-</w:t>
      </w:r>
    </w:p>
    <w:p w:rsidR="009209AF" w:rsidRPr="00256B60" w:rsidRDefault="009209AF" w:rsidP="009209AF">
      <w:pPr>
        <w:spacing w:after="0" w:line="240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B6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Pr="00256B60">
        <w:rPr>
          <w:rFonts w:ascii="Times New Roman" w:eastAsia="Times New Roman" w:hAnsi="Times New Roman" w:cs="Times New Roman"/>
          <w:sz w:val="24"/>
          <w:szCs w:val="24"/>
        </w:rPr>
        <w:t>разование</w:t>
      </w:r>
      <w:proofErr w:type="spellEnd"/>
      <w:r w:rsidRPr="00256B60">
        <w:rPr>
          <w:rFonts w:ascii="Times New Roman" w:eastAsia="Times New Roman" w:hAnsi="Times New Roman" w:cs="Times New Roman"/>
          <w:sz w:val="24"/>
          <w:szCs w:val="24"/>
        </w:rPr>
        <w:t>» http://www.humanities.edu.ru/.</w:t>
      </w:r>
    </w:p>
    <w:p w:rsidR="009209AF" w:rsidRPr="00256B60" w:rsidRDefault="009209AF" w:rsidP="009209AF">
      <w:pPr>
        <w:spacing w:after="0" w:line="240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B60">
        <w:rPr>
          <w:rFonts w:ascii="Times New Roman" w:eastAsia="Times New Roman" w:hAnsi="Times New Roman" w:cs="Times New Roman"/>
          <w:sz w:val="24"/>
          <w:szCs w:val="24"/>
        </w:rPr>
        <w:t>5. Федеральный портал «Российское образование» http://www.edu.ru/</w:t>
      </w:r>
    </w:p>
    <w:p w:rsidR="009209AF" w:rsidRPr="00256B60" w:rsidRDefault="009209AF" w:rsidP="009209AF">
      <w:pPr>
        <w:spacing w:after="0" w:line="240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B60">
        <w:rPr>
          <w:rFonts w:ascii="Times New Roman" w:eastAsia="Times New Roman" w:hAnsi="Times New Roman" w:cs="Times New Roman"/>
          <w:sz w:val="24"/>
          <w:szCs w:val="24"/>
        </w:rPr>
        <w:t>6. Электронная библиотека Русского гуманитарного интернет-университета</w:t>
      </w:r>
    </w:p>
    <w:p w:rsidR="009209AF" w:rsidRPr="00256B60" w:rsidRDefault="009209AF" w:rsidP="009209AF">
      <w:pPr>
        <w:spacing w:after="0" w:line="240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B60">
        <w:rPr>
          <w:rFonts w:ascii="Times New Roman" w:eastAsia="Times New Roman" w:hAnsi="Times New Roman" w:cs="Times New Roman"/>
          <w:sz w:val="24"/>
          <w:szCs w:val="24"/>
        </w:rPr>
        <w:t xml:space="preserve">     http://www.vusnet.ru/biblio/.</w:t>
      </w:r>
    </w:p>
    <w:p w:rsidR="009209AF" w:rsidRPr="00256B60" w:rsidRDefault="009209AF" w:rsidP="009209AF">
      <w:pPr>
        <w:spacing w:after="0" w:line="240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B60">
        <w:rPr>
          <w:rFonts w:ascii="Times New Roman" w:eastAsia="Times New Roman" w:hAnsi="Times New Roman" w:cs="Times New Roman"/>
          <w:sz w:val="24"/>
          <w:szCs w:val="24"/>
        </w:rPr>
        <w:t>7. www.csa.ru/</w:t>
      </w:r>
      <w:proofErr w:type="spellStart"/>
      <w:r w:rsidRPr="00256B60">
        <w:rPr>
          <w:rFonts w:ascii="Times New Roman" w:eastAsia="Times New Roman" w:hAnsi="Times New Roman" w:cs="Times New Roman"/>
          <w:sz w:val="24"/>
          <w:szCs w:val="24"/>
        </w:rPr>
        <w:t>DistancelLearning</w:t>
      </w:r>
      <w:proofErr w:type="spellEnd"/>
      <w:r w:rsidRPr="00256B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9AF" w:rsidRPr="00256B60" w:rsidRDefault="009209AF" w:rsidP="009209AF">
      <w:pPr>
        <w:spacing w:after="0" w:line="240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B60">
        <w:rPr>
          <w:rFonts w:ascii="Times New Roman" w:eastAsia="Times New Roman" w:hAnsi="Times New Roman" w:cs="Times New Roman"/>
          <w:sz w:val="24"/>
          <w:szCs w:val="24"/>
        </w:rPr>
        <w:tab/>
        <w:t>http://www.school.edu.ru/</w:t>
      </w:r>
    </w:p>
    <w:p w:rsidR="009209AF" w:rsidRPr="00256B60" w:rsidRDefault="009209AF" w:rsidP="009209AF">
      <w:pPr>
        <w:spacing w:after="0" w:line="240" w:lineRule="auto"/>
        <w:ind w:right="40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B60">
        <w:rPr>
          <w:rFonts w:ascii="Times New Roman" w:eastAsia="Times New Roman" w:hAnsi="Times New Roman" w:cs="Times New Roman"/>
          <w:sz w:val="24"/>
          <w:szCs w:val="24"/>
        </w:rPr>
        <w:tab/>
        <w:t>http://www.edu.ru/</w:t>
      </w:r>
    </w:p>
    <w:p w:rsidR="009209AF" w:rsidRDefault="009209AF" w:rsidP="009209AF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09AF" w:rsidRPr="00821811" w:rsidRDefault="009209AF" w:rsidP="009209AF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18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электронно-библиотечных систем (ЭБС)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9209AF" w:rsidRPr="009209AF" w:rsidTr="009209AF">
        <w:trPr>
          <w:trHeight w:val="20"/>
          <w:tblHeader/>
        </w:trPr>
        <w:tc>
          <w:tcPr>
            <w:tcW w:w="9810" w:type="dxa"/>
            <w:vAlign w:val="center"/>
          </w:tcPr>
          <w:p w:rsidR="009209AF" w:rsidRPr="009209AF" w:rsidRDefault="009209AF" w:rsidP="009209AF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209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</w:tc>
      </w:tr>
      <w:tr w:rsidR="009209AF" w:rsidRPr="009209AF" w:rsidTr="009209AF">
        <w:trPr>
          <w:trHeight w:val="20"/>
        </w:trPr>
        <w:tc>
          <w:tcPr>
            <w:tcW w:w="9810" w:type="dxa"/>
          </w:tcPr>
          <w:p w:rsidR="009209AF" w:rsidRPr="009209AF" w:rsidRDefault="009209AF" w:rsidP="009209AF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proofErr w:type="spellStart"/>
            <w:r w:rsidRPr="00920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IPRbooks</w:t>
            </w:r>
            <w:proofErr w:type="spellEnd"/>
          </w:p>
          <w:p w:rsidR="009209AF" w:rsidRPr="009209AF" w:rsidRDefault="009209AF" w:rsidP="009209AF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3" w:history="1">
              <w:r w:rsidRPr="009209A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9209A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209A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iprbookshop</w:t>
              </w:r>
              <w:proofErr w:type="spellEnd"/>
              <w:r w:rsidRPr="009209A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209A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209AF" w:rsidRPr="009209AF" w:rsidTr="009209AF">
        <w:trPr>
          <w:trHeight w:val="20"/>
        </w:trPr>
        <w:tc>
          <w:tcPr>
            <w:tcW w:w="9810" w:type="dxa"/>
          </w:tcPr>
          <w:p w:rsidR="009209AF" w:rsidRPr="009209AF" w:rsidRDefault="009209AF" w:rsidP="009209AF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</w:t>
            </w:r>
            <w:r w:rsidRPr="00920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BOOK</w:t>
            </w:r>
            <w:r w:rsidRPr="00920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920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9209AF" w:rsidRPr="009209AF" w:rsidRDefault="009209AF" w:rsidP="009209AF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9209A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https://book.ru</w:t>
              </w:r>
            </w:hyperlink>
            <w:r w:rsidRPr="0092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09AF" w:rsidRPr="009209AF" w:rsidTr="009209AF">
        <w:trPr>
          <w:trHeight w:val="20"/>
        </w:trPr>
        <w:tc>
          <w:tcPr>
            <w:tcW w:w="9810" w:type="dxa"/>
          </w:tcPr>
          <w:p w:rsidR="009209AF" w:rsidRPr="009209AF" w:rsidRDefault="009209AF" w:rsidP="009209AF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издательства ЮРАЙТ, </w:t>
            </w:r>
          </w:p>
          <w:p w:rsidR="009209AF" w:rsidRPr="009209AF" w:rsidRDefault="009209AF" w:rsidP="009209AF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«Легендарные книги»</w:t>
            </w:r>
          </w:p>
          <w:p w:rsidR="009209AF" w:rsidRPr="009209AF" w:rsidRDefault="009209AF" w:rsidP="009209AF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" w:history="1">
              <w:r w:rsidRPr="009209A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9209A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9209A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9209A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r w:rsidRPr="009209A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9209A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r w:rsidRPr="009209A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Pr="0092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6" w:history="1">
              <w:r w:rsidRPr="009209AF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https://urait.ru/</w:t>
              </w:r>
            </w:hyperlink>
          </w:p>
        </w:tc>
      </w:tr>
      <w:tr w:rsidR="009209AF" w:rsidRPr="009209AF" w:rsidTr="009209AF">
        <w:trPr>
          <w:trHeight w:val="20"/>
        </w:trPr>
        <w:tc>
          <w:tcPr>
            <w:tcW w:w="9810" w:type="dxa"/>
          </w:tcPr>
          <w:p w:rsidR="009209AF" w:rsidRPr="009209AF" w:rsidRDefault="009209AF" w:rsidP="009209A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09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9209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9209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209AF" w:rsidRPr="009209AF" w:rsidRDefault="009209AF" w:rsidP="009209A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Pr="009209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209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209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9209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209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9209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209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9209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209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209AF" w:rsidRPr="009209AF" w:rsidRDefault="009209AF" w:rsidP="009209A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9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Учётная запись образовательного портала АГУ</w:t>
            </w:r>
          </w:p>
        </w:tc>
      </w:tr>
      <w:tr w:rsidR="009209AF" w:rsidRPr="009209AF" w:rsidTr="009209AF">
        <w:trPr>
          <w:trHeight w:val="20"/>
        </w:trPr>
        <w:tc>
          <w:tcPr>
            <w:tcW w:w="9810" w:type="dxa"/>
          </w:tcPr>
          <w:p w:rsidR="009209AF" w:rsidRPr="009209AF" w:rsidRDefault="009209AF" w:rsidP="009209AF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09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9209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9209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 «Консультант студента»</w:t>
            </w:r>
          </w:p>
          <w:p w:rsidR="009209AF" w:rsidRPr="009209AF" w:rsidRDefault="009209AF" w:rsidP="009209AF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</w:t>
            </w:r>
            <w:r w:rsidRPr="009209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92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дополнительным материалам, приобретённым на основании прямых договоров с правообладателями. Каталог содержит более 15 000 наименований изданий. </w:t>
            </w:r>
          </w:p>
          <w:p w:rsidR="009209AF" w:rsidRPr="009209AF" w:rsidRDefault="009209AF" w:rsidP="009209AF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tgtFrame="_blank" w:history="1">
              <w:r w:rsidRPr="009209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:rsidR="009209AF" w:rsidRPr="009209AF" w:rsidRDefault="009209AF" w:rsidP="009209AF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9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</w:tr>
      <w:tr w:rsidR="009209AF" w:rsidRPr="009209AF" w:rsidTr="009209AF">
        <w:trPr>
          <w:trHeight w:val="20"/>
        </w:trPr>
        <w:tc>
          <w:tcPr>
            <w:tcW w:w="9810" w:type="dxa"/>
          </w:tcPr>
          <w:p w:rsidR="009209AF" w:rsidRPr="009209AF" w:rsidRDefault="009209AF" w:rsidP="009209AF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209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9209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9209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 «Консультант студента»</w:t>
            </w:r>
          </w:p>
          <w:p w:rsidR="009209AF" w:rsidRPr="009209AF" w:rsidRDefault="009209AF" w:rsidP="009209AF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9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Для кафедры восточных языков факультета иностранных языков.</w:t>
            </w:r>
            <w:r w:rsidRPr="009209A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 дополнительным материалам, приобретённым на основании прямых договоров с правообладателями по направлению «Восточные языки» </w:t>
            </w:r>
          </w:p>
          <w:p w:rsidR="009209AF" w:rsidRPr="009209AF" w:rsidRDefault="009209AF" w:rsidP="009209AF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9" w:tgtFrame="_blank" w:history="1">
              <w:r w:rsidRPr="009209A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www.studentlibrary.ru</w:t>
              </w:r>
            </w:hyperlink>
          </w:p>
          <w:p w:rsidR="009209AF" w:rsidRPr="009209AF" w:rsidRDefault="009209AF" w:rsidP="009209AF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9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Регистрация с компьютеров АГУ</w:t>
            </w:r>
          </w:p>
        </w:tc>
      </w:tr>
      <w:tr w:rsidR="009209AF" w:rsidRPr="009209AF" w:rsidTr="009209AF">
        <w:trPr>
          <w:trHeight w:val="20"/>
        </w:trPr>
        <w:tc>
          <w:tcPr>
            <w:tcW w:w="9810" w:type="dxa"/>
          </w:tcPr>
          <w:p w:rsidR="009209AF" w:rsidRPr="009209AF" w:rsidRDefault="009209AF" w:rsidP="009209AF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Электронно-образовательный ресурс для иностранных студентов «РУССКИЙ ЯЗЫК КАК ИНОСТРАННЫЙ»</w:t>
            </w:r>
          </w:p>
          <w:p w:rsidR="009209AF" w:rsidRPr="009209AF" w:rsidRDefault="009209AF" w:rsidP="009209AF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0" w:history="1">
              <w:r w:rsidRPr="009209A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9209A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209A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ros</w:t>
              </w:r>
              <w:proofErr w:type="spellEnd"/>
              <w:r w:rsidRPr="009209A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Pr="009209A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9209A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209AF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209AF" w:rsidRPr="009209AF" w:rsidTr="009209AF">
        <w:trPr>
          <w:trHeight w:val="20"/>
        </w:trPr>
        <w:tc>
          <w:tcPr>
            <w:tcW w:w="9810" w:type="dxa"/>
          </w:tcPr>
          <w:p w:rsidR="009209AF" w:rsidRPr="009209AF" w:rsidRDefault="009209AF" w:rsidP="009209AF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9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«Университетская библиотека онлайн» </w:t>
            </w:r>
          </w:p>
          <w:p w:rsidR="009209AF" w:rsidRPr="009209AF" w:rsidRDefault="009209AF" w:rsidP="009209AF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1" w:history="1">
              <w:r w:rsidRPr="009209A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9209A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209A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biblioclub</w:t>
              </w:r>
              <w:proofErr w:type="spellEnd"/>
              <w:r w:rsidRPr="009209A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209A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9209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209AF" w:rsidRDefault="009209AF" w:rsidP="009209AF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09AF" w:rsidRPr="006B2D98" w:rsidRDefault="009209AF" w:rsidP="009209AF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09AF" w:rsidRPr="006B2D98" w:rsidRDefault="009209AF" w:rsidP="009209AF">
      <w:pPr>
        <w:pStyle w:val="a5"/>
        <w:numPr>
          <w:ilvl w:val="0"/>
          <w:numId w:val="2"/>
        </w:num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2D98">
        <w:rPr>
          <w:rFonts w:ascii="Times New Roman" w:hAnsi="Times New Roman" w:cs="Times New Roman"/>
          <w:b/>
          <w:bCs/>
        </w:rPr>
        <w:t>МАТЕРИАЛЬНО-ТЕХНИЧЕСКОЕ ОБЕСПЕЧЕНИЕ ДИСЦИПЛИНЫ (МОДУЛЯ)</w:t>
      </w:r>
    </w:p>
    <w:p w:rsidR="009209AF" w:rsidRPr="003F11B5" w:rsidRDefault="009209AF" w:rsidP="009209AF">
      <w:pPr>
        <w:tabs>
          <w:tab w:val="right" w:leader="underscore" w:pos="9639"/>
        </w:tabs>
        <w:spacing w:after="0" w:line="240" w:lineRule="auto"/>
        <w:ind w:left="360"/>
        <w:rPr>
          <w:b/>
          <w:bCs/>
        </w:rPr>
      </w:pPr>
      <w:r w:rsidRPr="0052430B">
        <w:lastRenderedPageBreak/>
        <w:t xml:space="preserve">                                                                    </w:t>
      </w:r>
    </w:p>
    <w:p w:rsidR="009209AF" w:rsidRPr="00821811" w:rsidRDefault="009209AF" w:rsidP="009209A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кафедры английской филологии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лингводидактики и перевода</w:t>
      </w: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 основных образовательных программ для подготовки кадров высшей квалификации. Для 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:rsidR="009209AF" w:rsidRPr="00821811" w:rsidRDefault="009209AF" w:rsidP="009209A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Pr="00821811" w:rsidRDefault="009209AF" w:rsidP="009209A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9AF" w:rsidRPr="00821811" w:rsidRDefault="009209AF" w:rsidP="0092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:rsidR="009209AF" w:rsidRPr="00821811" w:rsidRDefault="009209AF" w:rsidP="009209AF">
      <w:pPr>
        <w:rPr>
          <w:rFonts w:ascii="Times New Roman" w:hAnsi="Times New Roman" w:cs="Times New Roman"/>
          <w:sz w:val="24"/>
          <w:szCs w:val="24"/>
        </w:rPr>
      </w:pPr>
    </w:p>
    <w:p w:rsidR="009209AF" w:rsidRPr="00821811" w:rsidRDefault="009209AF" w:rsidP="009209AF">
      <w:pPr>
        <w:rPr>
          <w:rFonts w:ascii="Times New Roman" w:hAnsi="Times New Roman" w:cs="Times New Roman"/>
          <w:sz w:val="24"/>
          <w:szCs w:val="24"/>
        </w:rPr>
      </w:pPr>
    </w:p>
    <w:p w:rsidR="009209AF" w:rsidRDefault="009209AF" w:rsidP="009209AF">
      <w:r w:rsidRPr="0082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09AF" w:rsidRDefault="009209AF" w:rsidP="009209AF"/>
    <w:p w:rsidR="002A3F97" w:rsidRDefault="002A3F97"/>
    <w:sectPr w:rsidR="002A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8FA"/>
    <w:multiLevelType w:val="hybridMultilevel"/>
    <w:tmpl w:val="750CE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E773C"/>
    <w:multiLevelType w:val="hybridMultilevel"/>
    <w:tmpl w:val="B850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46B31"/>
    <w:multiLevelType w:val="hybridMultilevel"/>
    <w:tmpl w:val="ED7E89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A4BEE"/>
    <w:multiLevelType w:val="hybridMultilevel"/>
    <w:tmpl w:val="6C0ED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10799"/>
    <w:multiLevelType w:val="hybridMultilevel"/>
    <w:tmpl w:val="700C1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AF"/>
    <w:rsid w:val="002A3F97"/>
    <w:rsid w:val="003F02E4"/>
    <w:rsid w:val="0092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C5D5CB"/>
  <w15:chartTrackingRefBased/>
  <w15:docId w15:val="{C898AB98-D2B1-49BE-B284-09F22F66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09AF"/>
    <w:rPr>
      <w:color w:val="0000FF"/>
      <w:u w:val="single"/>
    </w:rPr>
  </w:style>
  <w:style w:type="table" w:styleId="a4">
    <w:name w:val="Table Grid"/>
    <w:basedOn w:val="a1"/>
    <w:uiPriority w:val="59"/>
    <w:rsid w:val="0092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920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9209AF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3F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3F02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pred.com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studentlibrar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club.ru" TargetMode="External"/><Relationship Id="rId7" Type="http://schemas.openxmlformats.org/officeDocument/2006/relationships/hyperlink" Target="http://dlib.eastview.com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s://biblio.asu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://www.ros-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su.edu.ru/images/File/dogovor_IVIS1.pdf" TargetMode="External"/><Relationship Id="rId11" Type="http://schemas.openxmlformats.org/officeDocument/2006/relationships/hyperlink" Target="http://mars.arbicon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biblio-onlin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urnal.asu.edu.ru/" TargetMode="External"/><Relationship Id="rId19" Type="http://schemas.openxmlformats.org/officeDocument/2006/relationships/hyperlink" Target="http://www.student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asu.edu.ru/catalog/" TargetMode="External"/><Relationship Id="rId14" Type="http://schemas.openxmlformats.org/officeDocument/2006/relationships/hyperlink" Target="https://book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3415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Елена Илова</cp:lastModifiedBy>
  <cp:revision>1</cp:revision>
  <dcterms:created xsi:type="dcterms:W3CDTF">2023-09-16T16:52:00Z</dcterms:created>
  <dcterms:modified xsi:type="dcterms:W3CDTF">2023-09-16T16:56:00Z</dcterms:modified>
</cp:coreProperties>
</file>