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A0" w:rsidRPr="000C5BB8" w:rsidRDefault="00937FA0" w:rsidP="00937FA0">
      <w:pPr>
        <w:jc w:val="center"/>
      </w:pPr>
      <w:r w:rsidRPr="000C5BB8">
        <w:t>МИНОБРНАУКИ РОССИИ</w:t>
      </w:r>
    </w:p>
    <w:p w:rsidR="00937FA0" w:rsidRPr="000C5BB8" w:rsidRDefault="00937FA0" w:rsidP="00937FA0">
      <w:pPr>
        <w:jc w:val="center"/>
      </w:pPr>
      <w:r w:rsidRPr="000C5BB8">
        <w:t>АСТРАХАНСКИЙ ГОСУДАРСТВЕННЫЙ УНИВЕРСИТЕТ</w:t>
      </w:r>
    </w:p>
    <w:p w:rsidR="00937FA0" w:rsidRPr="000C5BB8" w:rsidRDefault="00937FA0" w:rsidP="00937FA0">
      <w:pPr>
        <w:tabs>
          <w:tab w:val="left" w:pos="567"/>
        </w:tabs>
        <w:spacing w:line="360" w:lineRule="auto"/>
        <w:ind w:left="1416"/>
        <w:jc w:val="right"/>
      </w:pPr>
    </w:p>
    <w:p w:rsidR="00937FA0" w:rsidRPr="000C5BB8" w:rsidRDefault="00937FA0" w:rsidP="00937FA0">
      <w:pPr>
        <w:jc w:val="both"/>
      </w:pPr>
    </w:p>
    <w:p w:rsidR="00937FA0" w:rsidRPr="000C5BB8" w:rsidRDefault="00937FA0" w:rsidP="00937FA0">
      <w:pPr>
        <w:jc w:val="both"/>
      </w:pPr>
    </w:p>
    <w:tbl>
      <w:tblPr>
        <w:tblW w:w="9714" w:type="dxa"/>
        <w:tblLook w:val="01E0"/>
      </w:tblPr>
      <w:tblGrid>
        <w:gridCol w:w="4644"/>
        <w:gridCol w:w="426"/>
        <w:gridCol w:w="4644"/>
      </w:tblGrid>
      <w:tr w:rsidR="00511B9C" w:rsidTr="004C403D">
        <w:trPr>
          <w:trHeight w:val="1373"/>
        </w:trPr>
        <w:tc>
          <w:tcPr>
            <w:tcW w:w="4644" w:type="dxa"/>
            <w:hideMark/>
          </w:tcPr>
          <w:p w:rsidR="00511B9C" w:rsidRDefault="00D2067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92680" cy="746760"/>
                  <wp:effectExtent l="0" t="0" r="7620" b="0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5496" b="27189"/>
                          <a:stretch/>
                        </pic:blipFill>
                        <pic:spPr bwMode="auto">
                          <a:xfrm>
                            <a:off x="0" y="0"/>
                            <a:ext cx="2392680" cy="746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20670" w:rsidRDefault="00E45893" w:rsidP="00E45893">
            <w:pPr>
              <w:jc w:val="center"/>
            </w:pPr>
            <w:r>
              <w:t>11</w:t>
            </w:r>
            <w:r w:rsidR="00D20670">
              <w:t xml:space="preserve"> июня 20</w:t>
            </w:r>
            <w:r>
              <w:t>20</w:t>
            </w:r>
            <w:r w:rsidR="00D20670">
              <w:t xml:space="preserve"> г.</w:t>
            </w:r>
          </w:p>
        </w:tc>
        <w:tc>
          <w:tcPr>
            <w:tcW w:w="426" w:type="dxa"/>
          </w:tcPr>
          <w:p w:rsidR="00511B9C" w:rsidRDefault="00511B9C">
            <w:pPr>
              <w:jc w:val="right"/>
            </w:pPr>
          </w:p>
          <w:p w:rsidR="00511B9C" w:rsidRDefault="00511B9C">
            <w:pPr>
              <w:jc w:val="right"/>
            </w:pPr>
          </w:p>
          <w:p w:rsidR="00511B9C" w:rsidRDefault="00511B9C">
            <w:pPr>
              <w:jc w:val="right"/>
            </w:pPr>
          </w:p>
          <w:p w:rsidR="00511B9C" w:rsidRDefault="00511B9C">
            <w:pPr>
              <w:jc w:val="right"/>
            </w:pPr>
          </w:p>
        </w:tc>
        <w:tc>
          <w:tcPr>
            <w:tcW w:w="4644" w:type="dxa"/>
            <w:hideMark/>
          </w:tcPr>
          <w:p w:rsidR="00511B9C" w:rsidRDefault="00511B9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91740" cy="754380"/>
                  <wp:effectExtent l="0" t="0" r="381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24428"/>
                          <a:stretch/>
                        </pic:blipFill>
                        <pic:spPr bwMode="auto">
                          <a:xfrm>
                            <a:off x="0" y="0"/>
                            <a:ext cx="249174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20670" w:rsidRDefault="00D20670" w:rsidP="00E45893">
            <w:pPr>
              <w:jc w:val="center"/>
            </w:pPr>
            <w:r>
              <w:t>1</w:t>
            </w:r>
            <w:r w:rsidR="00E45893">
              <w:t>8</w:t>
            </w:r>
            <w:r>
              <w:t xml:space="preserve"> июня 20</w:t>
            </w:r>
            <w:r w:rsidR="00E45893">
              <w:t>20</w:t>
            </w:r>
            <w:r>
              <w:t xml:space="preserve"> г.</w:t>
            </w:r>
          </w:p>
        </w:tc>
      </w:tr>
    </w:tbl>
    <w:p w:rsidR="00937FA0" w:rsidRPr="000C5BB8" w:rsidRDefault="00937FA0" w:rsidP="00937FA0">
      <w:pPr>
        <w:jc w:val="both"/>
      </w:pPr>
    </w:p>
    <w:p w:rsidR="00937FA0" w:rsidRPr="000C5BB8" w:rsidRDefault="00937FA0" w:rsidP="00937FA0">
      <w:pPr>
        <w:jc w:val="both"/>
      </w:pPr>
    </w:p>
    <w:p w:rsidR="00937FA0" w:rsidRDefault="00937FA0" w:rsidP="00937FA0">
      <w:pPr>
        <w:jc w:val="both"/>
      </w:pPr>
    </w:p>
    <w:p w:rsidR="00937FA0" w:rsidRPr="000C5BB8" w:rsidRDefault="00937FA0" w:rsidP="00937FA0">
      <w:pPr>
        <w:jc w:val="both"/>
      </w:pPr>
    </w:p>
    <w:p w:rsidR="00937FA0" w:rsidRPr="000C5BB8" w:rsidRDefault="00937FA0" w:rsidP="00937FA0">
      <w:pPr>
        <w:jc w:val="both"/>
      </w:pPr>
    </w:p>
    <w:p w:rsidR="00937FA0" w:rsidRPr="000C5BB8" w:rsidRDefault="00937FA0" w:rsidP="00937FA0">
      <w:pPr>
        <w:jc w:val="both"/>
      </w:pPr>
    </w:p>
    <w:p w:rsidR="00937FA0" w:rsidRPr="000C5BB8" w:rsidRDefault="00937FA0" w:rsidP="00937FA0">
      <w:pPr>
        <w:jc w:val="center"/>
        <w:rPr>
          <w:b/>
          <w:bCs/>
        </w:rPr>
      </w:pPr>
    </w:p>
    <w:p w:rsidR="00937FA0" w:rsidRDefault="00937FA0" w:rsidP="00937FA0">
      <w:pPr>
        <w:jc w:val="center"/>
        <w:rPr>
          <w:b/>
        </w:rPr>
      </w:pPr>
      <w:r w:rsidRPr="000C5BB8">
        <w:rPr>
          <w:b/>
        </w:rPr>
        <w:t>РАБОЧАЯ ПРОГРАММА ДИСЦИПЛИНЫ (МОДУЛЯ)</w:t>
      </w:r>
    </w:p>
    <w:p w:rsidR="00937FA0" w:rsidRDefault="00937FA0" w:rsidP="00937FA0">
      <w:pPr>
        <w:jc w:val="center"/>
        <w:rPr>
          <w:b/>
        </w:rPr>
      </w:pPr>
    </w:p>
    <w:p w:rsidR="00937FA0" w:rsidRPr="00291FCB" w:rsidRDefault="003D4B8B" w:rsidP="00937F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Генетика человека</w:t>
      </w:r>
    </w:p>
    <w:p w:rsidR="00937FA0" w:rsidRPr="000C5BB8" w:rsidRDefault="00937FA0" w:rsidP="00937FA0">
      <w:pPr>
        <w:jc w:val="center"/>
        <w:rPr>
          <w:i/>
        </w:rPr>
      </w:pPr>
    </w:p>
    <w:tbl>
      <w:tblPr>
        <w:tblW w:w="9831" w:type="dxa"/>
        <w:jc w:val="center"/>
        <w:tblLayout w:type="fixed"/>
        <w:tblLook w:val="0000"/>
      </w:tblPr>
      <w:tblGrid>
        <w:gridCol w:w="4077"/>
        <w:gridCol w:w="5754"/>
      </w:tblGrid>
      <w:tr w:rsidR="00937FA0" w:rsidRPr="000C5BB8" w:rsidTr="00411AC4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937FA0" w:rsidRPr="000C5BB8" w:rsidRDefault="00937FA0" w:rsidP="00411AC4">
            <w:pPr>
              <w:spacing w:before="120"/>
            </w:pPr>
          </w:p>
        </w:tc>
        <w:tc>
          <w:tcPr>
            <w:tcW w:w="5754" w:type="dxa"/>
            <w:shd w:val="clear" w:color="auto" w:fill="auto"/>
          </w:tcPr>
          <w:p w:rsidR="00937FA0" w:rsidRPr="000C5BB8" w:rsidRDefault="00937FA0" w:rsidP="00411AC4">
            <w:pPr>
              <w:spacing w:before="120"/>
              <w:jc w:val="right"/>
              <w:rPr>
                <w:b/>
                <w:bCs/>
              </w:rPr>
            </w:pPr>
          </w:p>
        </w:tc>
      </w:tr>
      <w:tr w:rsidR="00937FA0" w:rsidRPr="000C5BB8" w:rsidTr="00411AC4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937FA0" w:rsidRPr="000C5BB8" w:rsidRDefault="00937FA0" w:rsidP="00411AC4">
            <w:pPr>
              <w:spacing w:before="120"/>
            </w:pPr>
            <w:r w:rsidRPr="000C5BB8"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937FA0" w:rsidRDefault="006739CF" w:rsidP="00937FA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Ломтева Н.А</w:t>
            </w:r>
            <w:r w:rsidR="00937FA0" w:rsidRPr="00937FA0">
              <w:rPr>
                <w:b/>
                <w:bCs/>
              </w:rPr>
              <w:t>., д.б.н., профессор кафедры физиологии, мор</w:t>
            </w:r>
            <w:r w:rsidR="00937FA0">
              <w:rPr>
                <w:b/>
                <w:bCs/>
              </w:rPr>
              <w:t>фологии, генетики и биомедицины</w:t>
            </w:r>
          </w:p>
          <w:p w:rsidR="00937FA0" w:rsidRPr="000C5BB8" w:rsidRDefault="00937FA0" w:rsidP="00937FA0">
            <w:pPr>
              <w:jc w:val="right"/>
              <w:rPr>
                <w:b/>
                <w:bCs/>
              </w:rPr>
            </w:pPr>
          </w:p>
        </w:tc>
      </w:tr>
      <w:tr w:rsidR="00937FA0" w:rsidRPr="000C5BB8" w:rsidTr="00411AC4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937FA0" w:rsidRPr="004A2948" w:rsidRDefault="00937FA0" w:rsidP="00411AC4">
            <w:pPr>
              <w:spacing w:before="120"/>
              <w:rPr>
                <w:b/>
                <w:bCs/>
              </w:rPr>
            </w:pPr>
            <w:r w:rsidRPr="004A2948"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:rsidR="00937FA0" w:rsidRPr="004A2948" w:rsidRDefault="00764B2D" w:rsidP="00764B2D">
            <w:pPr>
              <w:spacing w:before="120"/>
              <w:jc w:val="right"/>
              <w:rPr>
                <w:b/>
              </w:rPr>
            </w:pPr>
            <w:r>
              <w:rPr>
                <w:b/>
                <w:bCs/>
              </w:rPr>
              <w:t>06.06.01 Биологические науки</w:t>
            </w:r>
          </w:p>
        </w:tc>
      </w:tr>
      <w:tr w:rsidR="00937FA0" w:rsidRPr="000C5BB8" w:rsidTr="00411AC4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937FA0" w:rsidRPr="000C5BB8" w:rsidRDefault="00937FA0" w:rsidP="00411AC4">
            <w:pPr>
              <w:spacing w:before="120"/>
              <w:rPr>
                <w:b/>
                <w:bCs/>
              </w:rPr>
            </w:pPr>
            <w:r w:rsidRPr="000C5BB8"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937FA0" w:rsidRPr="000C5BB8" w:rsidRDefault="003D4B8B" w:rsidP="00411AC4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Генетика</w:t>
            </w:r>
          </w:p>
        </w:tc>
      </w:tr>
      <w:tr w:rsidR="00937FA0" w:rsidRPr="000C5BB8" w:rsidTr="00411AC4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937FA0" w:rsidRPr="000C5BB8" w:rsidRDefault="00937FA0" w:rsidP="00411AC4">
            <w:pPr>
              <w:spacing w:before="120"/>
              <w:rPr>
                <w:b/>
                <w:bCs/>
              </w:rPr>
            </w:pPr>
            <w:r w:rsidRPr="000C5BB8"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:rsidR="00937FA0" w:rsidRPr="000C5BB8" w:rsidRDefault="00937FA0" w:rsidP="00411AC4">
            <w:pPr>
              <w:spacing w:before="120"/>
              <w:jc w:val="right"/>
              <w:rPr>
                <w:b/>
              </w:rPr>
            </w:pPr>
            <w:r w:rsidRPr="000C5BB8">
              <w:rPr>
                <w:b/>
                <w:bCs/>
              </w:rPr>
              <w:t>«Исследователь. Преподаватель-исследователь»</w:t>
            </w:r>
          </w:p>
        </w:tc>
      </w:tr>
      <w:tr w:rsidR="00937FA0" w:rsidRPr="000C5BB8" w:rsidTr="00411AC4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937FA0" w:rsidRPr="000C5BB8" w:rsidRDefault="00937FA0" w:rsidP="00411AC4">
            <w:pPr>
              <w:spacing w:before="120"/>
            </w:pPr>
            <w:r w:rsidRPr="000C5BB8"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937FA0" w:rsidRPr="000C5BB8" w:rsidRDefault="00E45893" w:rsidP="00070486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за</w:t>
            </w:r>
            <w:r w:rsidR="00764B2D">
              <w:rPr>
                <w:b/>
                <w:bCs/>
              </w:rPr>
              <w:t>очн</w:t>
            </w:r>
            <w:r w:rsidR="00070486">
              <w:rPr>
                <w:b/>
                <w:bCs/>
              </w:rPr>
              <w:t>ая</w:t>
            </w:r>
          </w:p>
        </w:tc>
      </w:tr>
      <w:tr w:rsidR="00937FA0" w:rsidRPr="00764B2D" w:rsidTr="00764B2D">
        <w:trPr>
          <w:trHeight w:val="197"/>
          <w:jc w:val="center"/>
        </w:trPr>
        <w:tc>
          <w:tcPr>
            <w:tcW w:w="4077" w:type="dxa"/>
            <w:shd w:val="clear" w:color="auto" w:fill="auto"/>
          </w:tcPr>
          <w:p w:rsidR="00937FA0" w:rsidRPr="000C5BB8" w:rsidRDefault="00937FA0" w:rsidP="00411AC4">
            <w:pPr>
              <w:spacing w:before="120"/>
            </w:pPr>
            <w:r w:rsidRPr="000C5BB8"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:rsidR="00937FA0" w:rsidRPr="00764B2D" w:rsidRDefault="00E7514D" w:rsidP="00E45893">
            <w:pPr>
              <w:spacing w:before="120"/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20</w:t>
            </w:r>
            <w:r w:rsidR="00E45893">
              <w:rPr>
                <w:b/>
                <w:bCs/>
              </w:rPr>
              <w:t>20</w:t>
            </w:r>
          </w:p>
        </w:tc>
      </w:tr>
    </w:tbl>
    <w:p w:rsidR="00937FA0" w:rsidRPr="000C5BB8" w:rsidRDefault="00937FA0" w:rsidP="00937FA0">
      <w:pPr>
        <w:jc w:val="both"/>
      </w:pPr>
    </w:p>
    <w:p w:rsidR="00937FA0" w:rsidRPr="000C5BB8" w:rsidRDefault="00937FA0" w:rsidP="00937FA0">
      <w:pPr>
        <w:jc w:val="both"/>
      </w:pPr>
    </w:p>
    <w:p w:rsidR="00937FA0" w:rsidRPr="000C5BB8" w:rsidRDefault="00937FA0" w:rsidP="00937FA0">
      <w:pPr>
        <w:jc w:val="center"/>
      </w:pPr>
    </w:p>
    <w:p w:rsidR="00937FA0" w:rsidRPr="000C5BB8" w:rsidRDefault="00937FA0" w:rsidP="00937FA0">
      <w:pPr>
        <w:jc w:val="center"/>
      </w:pPr>
    </w:p>
    <w:p w:rsidR="00937FA0" w:rsidRPr="000C5BB8" w:rsidRDefault="00937FA0" w:rsidP="00937FA0">
      <w:pPr>
        <w:jc w:val="center"/>
      </w:pPr>
    </w:p>
    <w:p w:rsidR="00937FA0" w:rsidRPr="000C5BB8" w:rsidRDefault="00937FA0" w:rsidP="00937FA0">
      <w:pPr>
        <w:jc w:val="center"/>
      </w:pPr>
    </w:p>
    <w:p w:rsidR="00937FA0" w:rsidRDefault="00937FA0" w:rsidP="00937FA0">
      <w:pPr>
        <w:jc w:val="center"/>
      </w:pPr>
    </w:p>
    <w:p w:rsidR="00937FA0" w:rsidRPr="000C5BB8" w:rsidRDefault="00937FA0" w:rsidP="00937FA0">
      <w:pPr>
        <w:jc w:val="center"/>
      </w:pPr>
    </w:p>
    <w:p w:rsidR="00937FA0" w:rsidRPr="000C5BB8" w:rsidRDefault="00937FA0" w:rsidP="00937FA0">
      <w:pPr>
        <w:jc w:val="center"/>
      </w:pPr>
    </w:p>
    <w:p w:rsidR="00937FA0" w:rsidRPr="000C5BB8" w:rsidRDefault="00937FA0" w:rsidP="00937FA0">
      <w:pPr>
        <w:jc w:val="center"/>
      </w:pPr>
    </w:p>
    <w:p w:rsidR="00937FA0" w:rsidRPr="000C5BB8" w:rsidRDefault="00937FA0" w:rsidP="00937FA0">
      <w:pPr>
        <w:jc w:val="center"/>
      </w:pPr>
    </w:p>
    <w:p w:rsidR="00937FA0" w:rsidRDefault="00937FA0" w:rsidP="00937FA0">
      <w:pPr>
        <w:jc w:val="center"/>
      </w:pPr>
    </w:p>
    <w:p w:rsidR="00937FA0" w:rsidRPr="000C5BB8" w:rsidRDefault="00937FA0" w:rsidP="00937FA0">
      <w:pPr>
        <w:jc w:val="center"/>
      </w:pPr>
    </w:p>
    <w:p w:rsidR="00937FA0" w:rsidRPr="000C5BB8" w:rsidRDefault="00937FA0" w:rsidP="00937FA0">
      <w:pPr>
        <w:jc w:val="center"/>
      </w:pPr>
    </w:p>
    <w:p w:rsidR="00937FA0" w:rsidRPr="000C5BB8" w:rsidRDefault="00937FA0" w:rsidP="00937FA0">
      <w:pPr>
        <w:jc w:val="center"/>
      </w:pPr>
      <w:r w:rsidRPr="000C5BB8">
        <w:t xml:space="preserve">Астрахань – </w:t>
      </w:r>
      <w:r w:rsidR="00291FCB">
        <w:t>20</w:t>
      </w:r>
      <w:r w:rsidR="00893CF3">
        <w:t>20</w:t>
      </w:r>
    </w:p>
    <w:p w:rsidR="00937FA0" w:rsidRPr="000C5BB8" w:rsidRDefault="00937FA0" w:rsidP="003C7DE3">
      <w:pPr>
        <w:jc w:val="center"/>
        <w:rPr>
          <w:b/>
          <w:bCs/>
        </w:rPr>
      </w:pPr>
      <w:r w:rsidRPr="000C5BB8">
        <w:rPr>
          <w:b/>
          <w:bCs/>
        </w:rPr>
        <w:br w:type="page"/>
      </w:r>
      <w:r w:rsidRPr="000C5BB8">
        <w:rPr>
          <w:b/>
          <w:bCs/>
        </w:rPr>
        <w:lastRenderedPageBreak/>
        <w:t>1. ЦЕЛИ И ЗАДАЧИ ОСВОЕНИЯ ДИСЦИПЛИНЫ (МОДУЛЯ)</w:t>
      </w:r>
    </w:p>
    <w:p w:rsidR="003D4B8B" w:rsidRDefault="00937FA0" w:rsidP="003D4B8B">
      <w:pPr>
        <w:jc w:val="both"/>
      </w:pPr>
      <w:r w:rsidRPr="000C5BB8">
        <w:t xml:space="preserve">1.1. </w:t>
      </w:r>
      <w:r w:rsidRPr="00764B2D">
        <w:t>Целями освоения дисциплины (модуля)</w:t>
      </w:r>
      <w:r w:rsidRPr="000C5BB8">
        <w:t xml:space="preserve"> </w:t>
      </w:r>
      <w:r w:rsidR="00764B2D" w:rsidRPr="00764B2D">
        <w:t>«</w:t>
      </w:r>
      <w:r w:rsidR="003D4B8B">
        <w:t>Генетика человека</w:t>
      </w:r>
      <w:r w:rsidR="00764B2D" w:rsidRPr="00764B2D">
        <w:t>»</w:t>
      </w:r>
      <w:r w:rsidR="00764B2D">
        <w:t xml:space="preserve"> </w:t>
      </w:r>
      <w:r w:rsidRPr="000C5BB8">
        <w:t>являются</w:t>
      </w:r>
      <w:r w:rsidR="00764B2D">
        <w:t xml:space="preserve"> </w:t>
      </w:r>
      <w:r w:rsidR="003D4B8B">
        <w:t>изучение генетики человека, исследование закономерностей наследования патологических признаков и полиморфизмов у человека, изучение новейших достижений молекулярной генетики и их применение в клинической практике.</w:t>
      </w:r>
    </w:p>
    <w:p w:rsidR="003C7DE3" w:rsidRDefault="003C7DE3" w:rsidP="003C7DE3">
      <w:pPr>
        <w:tabs>
          <w:tab w:val="right" w:leader="underscore" w:pos="9639"/>
        </w:tabs>
        <w:jc w:val="both"/>
        <w:outlineLvl w:val="1"/>
      </w:pPr>
    </w:p>
    <w:p w:rsidR="00937FA0" w:rsidRDefault="00937FA0" w:rsidP="003C7DE3">
      <w:pPr>
        <w:tabs>
          <w:tab w:val="right" w:leader="underscore" w:pos="9639"/>
        </w:tabs>
        <w:jc w:val="both"/>
        <w:outlineLvl w:val="1"/>
      </w:pPr>
      <w:r w:rsidRPr="000C5BB8">
        <w:t xml:space="preserve">1.2. </w:t>
      </w:r>
      <w:r w:rsidRPr="00764B2D">
        <w:t>Задачи освоения дисциплины (модуля):</w:t>
      </w:r>
      <w:r w:rsidRPr="000C5BB8">
        <w:t xml:space="preserve"> </w:t>
      </w:r>
    </w:p>
    <w:p w:rsidR="003D4B8B" w:rsidRDefault="00E715E9" w:rsidP="003D4B8B">
      <w:pPr>
        <w:pStyle w:val="a7"/>
        <w:numPr>
          <w:ilvl w:val="0"/>
          <w:numId w:val="41"/>
        </w:numPr>
        <w:suppressAutoHyphens/>
        <w:ind w:left="709" w:hanging="283"/>
        <w:jc w:val="both"/>
      </w:pPr>
      <w:r>
        <w:t>Сформировать систему знаний о биологической основе наследственности и изменчивости человека;</w:t>
      </w:r>
    </w:p>
    <w:p w:rsidR="003D4B8B" w:rsidRDefault="00E715E9" w:rsidP="003D4B8B">
      <w:pPr>
        <w:pStyle w:val="a7"/>
        <w:numPr>
          <w:ilvl w:val="0"/>
          <w:numId w:val="41"/>
        </w:numPr>
        <w:suppressAutoHyphens/>
        <w:ind w:left="709" w:hanging="283"/>
        <w:jc w:val="both"/>
      </w:pPr>
      <w:r>
        <w:t>изучить роль</w:t>
      </w:r>
      <w:r w:rsidR="003D4B8B">
        <w:t xml:space="preserve"> молекулярно-генетических и клеточных механизмов функционирования организма в норме и патологии для эффективной диагностики, профилактики и лечения наиболее распространенных заболеваний;</w:t>
      </w:r>
    </w:p>
    <w:p w:rsidR="003D4B8B" w:rsidRDefault="003D4B8B" w:rsidP="003D4B8B">
      <w:pPr>
        <w:pStyle w:val="a7"/>
        <w:numPr>
          <w:ilvl w:val="0"/>
          <w:numId w:val="41"/>
        </w:numPr>
        <w:suppressAutoHyphens/>
        <w:ind w:left="709" w:hanging="283"/>
        <w:jc w:val="both"/>
      </w:pPr>
      <w:r>
        <w:t>уметь применять современные молекулярно-генетические методы и технологии в теоретической и практической медицине;</w:t>
      </w:r>
    </w:p>
    <w:p w:rsidR="003D4B8B" w:rsidRDefault="003D4B8B" w:rsidP="003D4B8B">
      <w:pPr>
        <w:pStyle w:val="a7"/>
        <w:numPr>
          <w:ilvl w:val="0"/>
          <w:numId w:val="41"/>
        </w:numPr>
        <w:suppressAutoHyphens/>
        <w:ind w:left="709" w:hanging="283"/>
        <w:jc w:val="both"/>
      </w:pPr>
      <w:r>
        <w:t>дать представление об этических и правовых нормах использования достижений молекулярно-генетических исследований в медицине.</w:t>
      </w:r>
    </w:p>
    <w:p w:rsidR="003C7DE3" w:rsidRDefault="003C7DE3" w:rsidP="003C7DE3">
      <w:pPr>
        <w:pStyle w:val="2"/>
        <w:spacing w:after="0" w:line="240" w:lineRule="auto"/>
        <w:ind w:left="1776" w:firstLine="348"/>
        <w:rPr>
          <w:b/>
          <w:bCs/>
        </w:rPr>
      </w:pPr>
    </w:p>
    <w:p w:rsidR="00937FA0" w:rsidRPr="000C5BB8" w:rsidRDefault="00937FA0" w:rsidP="003C7DE3">
      <w:pPr>
        <w:pStyle w:val="2"/>
        <w:spacing w:after="0" w:line="240" w:lineRule="auto"/>
        <w:ind w:left="1776" w:firstLine="348"/>
        <w:rPr>
          <w:b/>
          <w:bCs/>
        </w:rPr>
      </w:pPr>
      <w:r w:rsidRPr="000C5BB8">
        <w:rPr>
          <w:b/>
          <w:bCs/>
        </w:rPr>
        <w:t>2. МЕСТО ДИСЦИПЛИНЫ (МОДУЛЯ) В СТРУКТУРЕ ОПОП</w:t>
      </w:r>
    </w:p>
    <w:p w:rsidR="00764B2D" w:rsidRPr="00291FCB" w:rsidRDefault="00937FA0" w:rsidP="003C7DE3">
      <w:pPr>
        <w:tabs>
          <w:tab w:val="right" w:leader="underscore" w:pos="9639"/>
        </w:tabs>
        <w:jc w:val="both"/>
        <w:outlineLvl w:val="1"/>
      </w:pPr>
      <w:r w:rsidRPr="000C5BB8">
        <w:t xml:space="preserve">2.1 </w:t>
      </w:r>
      <w:r w:rsidRPr="007B5B33">
        <w:t>Учебная дисциплина (модуль)</w:t>
      </w:r>
      <w:r w:rsidRPr="000C5BB8">
        <w:t xml:space="preserve"> </w:t>
      </w:r>
      <w:r w:rsidR="00764B2D">
        <w:t>«</w:t>
      </w:r>
      <w:r w:rsidR="00B83018">
        <w:t>Генетика человека</w:t>
      </w:r>
      <w:r w:rsidR="00764B2D">
        <w:t xml:space="preserve">» </w:t>
      </w:r>
      <w:r w:rsidR="00764B2D" w:rsidRPr="00291FCB">
        <w:t>относится к вариативной части</w:t>
      </w:r>
      <w:r w:rsidR="002E1E01" w:rsidRPr="00291FCB">
        <w:t xml:space="preserve"> (</w:t>
      </w:r>
      <w:r w:rsidR="003B7017">
        <w:t>обязательные</w:t>
      </w:r>
      <w:r w:rsidR="002E1E01" w:rsidRPr="00291FCB">
        <w:t xml:space="preserve"> дисциплины)</w:t>
      </w:r>
    </w:p>
    <w:p w:rsidR="00937FA0" w:rsidRPr="000C5BB8" w:rsidRDefault="00937FA0" w:rsidP="003C7DE3">
      <w:pPr>
        <w:tabs>
          <w:tab w:val="right" w:leader="underscore" w:pos="9639"/>
        </w:tabs>
        <w:jc w:val="both"/>
        <w:outlineLvl w:val="1"/>
        <w:rPr>
          <w:b/>
        </w:rPr>
      </w:pPr>
      <w:r w:rsidRPr="000C5BB8">
        <w:t xml:space="preserve">2.2. </w:t>
      </w:r>
      <w:r w:rsidRPr="007B5B33"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 w:rsidRPr="007B5B33">
        <w:rPr>
          <w:i/>
        </w:rPr>
        <w:t>:</w:t>
      </w:r>
    </w:p>
    <w:p w:rsidR="007B5B33" w:rsidRPr="00291FCB" w:rsidRDefault="00937FA0" w:rsidP="007B5B33">
      <w:pPr>
        <w:widowControl w:val="0"/>
        <w:tabs>
          <w:tab w:val="left" w:pos="708"/>
          <w:tab w:val="right" w:leader="underscore" w:pos="9639"/>
        </w:tabs>
        <w:suppressAutoHyphens/>
        <w:ind w:firstLine="567"/>
        <w:jc w:val="both"/>
      </w:pPr>
      <w:r w:rsidRPr="00291FCB">
        <w:t xml:space="preserve">- </w:t>
      </w:r>
      <w:r w:rsidR="007B5B33" w:rsidRPr="00291FCB">
        <w:t>Общ</w:t>
      </w:r>
      <w:r w:rsidR="00B83018">
        <w:t>ая</w:t>
      </w:r>
      <w:r w:rsidR="007B5B33" w:rsidRPr="00291FCB">
        <w:t xml:space="preserve"> </w:t>
      </w:r>
      <w:r w:rsidR="00B83018">
        <w:t>генетика</w:t>
      </w:r>
      <w:r w:rsidR="007B5B33" w:rsidRPr="00291FCB">
        <w:t>,</w:t>
      </w:r>
    </w:p>
    <w:p w:rsidR="007B5B33" w:rsidRPr="00291FCB" w:rsidRDefault="007B5B33" w:rsidP="007B5B33">
      <w:pPr>
        <w:widowControl w:val="0"/>
        <w:tabs>
          <w:tab w:val="left" w:pos="708"/>
          <w:tab w:val="right" w:leader="underscore" w:pos="9639"/>
        </w:tabs>
        <w:suppressAutoHyphens/>
        <w:ind w:firstLine="567"/>
        <w:jc w:val="both"/>
      </w:pPr>
      <w:r w:rsidRPr="00291FCB">
        <w:t>- Э</w:t>
      </w:r>
      <w:r w:rsidR="00B83018">
        <w:t>кологическая генетика</w:t>
      </w:r>
      <w:r w:rsidRPr="00291FCB">
        <w:t>.</w:t>
      </w:r>
    </w:p>
    <w:p w:rsidR="00937FA0" w:rsidRPr="000C5BB8" w:rsidRDefault="00937FA0" w:rsidP="00937FA0">
      <w:pPr>
        <w:widowControl w:val="0"/>
        <w:tabs>
          <w:tab w:val="left" w:pos="708"/>
          <w:tab w:val="right" w:leader="underscore" w:pos="9639"/>
        </w:tabs>
        <w:ind w:firstLine="567"/>
        <w:jc w:val="both"/>
      </w:pPr>
      <w:r w:rsidRPr="000C5BB8">
        <w:t xml:space="preserve">Знания: </w:t>
      </w:r>
      <w:r w:rsidR="00CF487B">
        <w:t xml:space="preserve">современных проблем фундаментальной биологии </w:t>
      </w:r>
      <w:r w:rsidR="00CF487B" w:rsidRPr="00CF487B">
        <w:t xml:space="preserve">в сфере профессиональной деятельности для постановки и решения </w:t>
      </w:r>
      <w:r w:rsidR="00CF487B">
        <w:t xml:space="preserve">поставленных </w:t>
      </w:r>
      <w:r w:rsidR="00CF487B" w:rsidRPr="00CF487B">
        <w:t>задач.</w:t>
      </w:r>
    </w:p>
    <w:p w:rsidR="00937FA0" w:rsidRPr="000C5BB8" w:rsidRDefault="00CF487B" w:rsidP="00937FA0">
      <w:pPr>
        <w:widowControl w:val="0"/>
        <w:tabs>
          <w:tab w:val="left" w:pos="708"/>
          <w:tab w:val="right" w:leader="underscore" w:pos="9639"/>
        </w:tabs>
        <w:ind w:firstLine="567"/>
        <w:jc w:val="both"/>
      </w:pPr>
      <w:r>
        <w:t>Умения: использование современных представлений биологии для решения поставленных задач</w:t>
      </w:r>
    </w:p>
    <w:p w:rsidR="00937FA0" w:rsidRPr="00CF487B" w:rsidRDefault="00937FA0" w:rsidP="00937FA0">
      <w:pPr>
        <w:widowControl w:val="0"/>
        <w:tabs>
          <w:tab w:val="left" w:pos="708"/>
          <w:tab w:val="right" w:leader="underscore" w:pos="9639"/>
        </w:tabs>
        <w:ind w:firstLine="567"/>
        <w:jc w:val="both"/>
      </w:pPr>
      <w:r w:rsidRPr="000C5BB8">
        <w:t>Навыки:</w:t>
      </w:r>
      <w:r w:rsidR="00CF487B">
        <w:rPr>
          <w:i/>
        </w:rPr>
        <w:t xml:space="preserve"> </w:t>
      </w:r>
      <w:r w:rsidR="00CF487B">
        <w:t>использование фундаментальных навыков при решении современных задач</w:t>
      </w:r>
    </w:p>
    <w:p w:rsidR="00937FA0" w:rsidRPr="000C5BB8" w:rsidRDefault="00937FA0" w:rsidP="00937FA0">
      <w:pPr>
        <w:tabs>
          <w:tab w:val="right" w:leader="underscore" w:pos="9639"/>
        </w:tabs>
        <w:spacing w:before="240" w:after="120"/>
        <w:jc w:val="both"/>
        <w:outlineLvl w:val="1"/>
        <w:rPr>
          <w:b/>
        </w:rPr>
      </w:pPr>
      <w:r w:rsidRPr="000C5BB8">
        <w:t xml:space="preserve">2.3. </w:t>
      </w:r>
      <w:r w:rsidRPr="00CF487B">
        <w:t>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</w:p>
    <w:p w:rsidR="00937FA0" w:rsidRPr="00291FCB" w:rsidRDefault="00937FA0" w:rsidP="00CF487B">
      <w:pPr>
        <w:widowControl w:val="0"/>
        <w:tabs>
          <w:tab w:val="left" w:pos="708"/>
          <w:tab w:val="right" w:leader="underscore" w:pos="9639"/>
        </w:tabs>
        <w:suppressAutoHyphens/>
        <w:ind w:firstLine="567"/>
        <w:jc w:val="both"/>
      </w:pPr>
      <w:r w:rsidRPr="00291FCB">
        <w:t xml:space="preserve">- </w:t>
      </w:r>
      <w:r w:rsidR="00CD4EDD">
        <w:t>Научно-исследовательская деятельность</w:t>
      </w:r>
      <w:r w:rsidR="00CF487B" w:rsidRPr="00291FCB">
        <w:t>.</w:t>
      </w:r>
    </w:p>
    <w:p w:rsidR="00937FA0" w:rsidRPr="000C5BB8" w:rsidRDefault="00937FA0" w:rsidP="00937FA0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3. КОМПЕТЕНЦИИ ОБУЧАЮЩЕГОСЯ, ФОРМИРУЕМЫЕ В РЕЗУЛЬТАТЕ ОСВОЕНИЯ ДИСЦИПЛИНЫ (МОДУЛЯ)</w:t>
      </w:r>
    </w:p>
    <w:p w:rsidR="00937FA0" w:rsidRPr="000C5BB8" w:rsidRDefault="00937FA0" w:rsidP="00937FA0">
      <w:pPr>
        <w:widowControl w:val="0"/>
        <w:ind w:firstLine="284"/>
        <w:jc w:val="both"/>
        <w:rPr>
          <w:b/>
        </w:rPr>
      </w:pPr>
      <w:r w:rsidRPr="000C5BB8"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0C5BB8">
        <w:rPr>
          <w:color w:val="FF0000"/>
        </w:rPr>
        <w:t xml:space="preserve"> </w:t>
      </w:r>
      <w:r w:rsidRPr="000C5BB8">
        <w:t>подготовки:</w:t>
      </w:r>
    </w:p>
    <w:p w:rsidR="00937FA0" w:rsidRPr="00CF487B" w:rsidRDefault="00937FA0" w:rsidP="00937FA0">
      <w:pPr>
        <w:pStyle w:val="a3"/>
        <w:widowControl w:val="0"/>
        <w:spacing w:after="0"/>
        <w:ind w:left="0" w:firstLine="709"/>
      </w:pPr>
      <w:r w:rsidRPr="000C5BB8">
        <w:t xml:space="preserve">профессиональных (ПК): </w:t>
      </w:r>
      <w:r w:rsidR="00CF487B">
        <w:t>ПК-1, ПК-</w:t>
      </w:r>
      <w:r w:rsidR="00D3274A">
        <w:t>2</w:t>
      </w:r>
      <w:r w:rsidR="00CF487B">
        <w:t>.</w:t>
      </w:r>
    </w:p>
    <w:p w:rsidR="00937FA0" w:rsidRPr="000C5BB8" w:rsidRDefault="00937FA0" w:rsidP="00937FA0">
      <w:pPr>
        <w:tabs>
          <w:tab w:val="right" w:leader="underscore" w:pos="9639"/>
        </w:tabs>
        <w:jc w:val="right"/>
        <w:rPr>
          <w:b/>
        </w:rPr>
      </w:pPr>
    </w:p>
    <w:p w:rsidR="00937FA0" w:rsidRPr="000C5BB8" w:rsidRDefault="00937FA0" w:rsidP="00937FA0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Таблица 1. </w:t>
      </w:r>
    </w:p>
    <w:p w:rsidR="00937FA0" w:rsidRPr="000C5BB8" w:rsidRDefault="00937FA0" w:rsidP="00937FA0">
      <w:pPr>
        <w:tabs>
          <w:tab w:val="right" w:leader="underscore" w:pos="9639"/>
        </w:tabs>
        <w:jc w:val="right"/>
        <w:rPr>
          <w:i/>
        </w:rPr>
      </w:pPr>
      <w:r w:rsidRPr="000C5BB8">
        <w:rPr>
          <w:b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9"/>
        <w:gridCol w:w="2268"/>
        <w:gridCol w:w="2221"/>
        <w:gridCol w:w="2393"/>
      </w:tblGrid>
      <w:tr w:rsidR="00937FA0" w:rsidRPr="000C5BB8" w:rsidTr="00291FCB">
        <w:trPr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:rsidR="00937FA0" w:rsidRPr="000C5BB8" w:rsidRDefault="00937FA0" w:rsidP="00411AC4">
            <w:pPr>
              <w:pStyle w:val="2"/>
              <w:spacing w:after="0" w:line="240" w:lineRule="auto"/>
              <w:jc w:val="center"/>
              <w:rPr>
                <w:spacing w:val="2"/>
              </w:rPr>
            </w:pPr>
            <w:r w:rsidRPr="000C5BB8">
              <w:rPr>
                <w:spacing w:val="2"/>
              </w:rPr>
              <w:t>Код компетенции</w:t>
            </w:r>
          </w:p>
        </w:tc>
        <w:tc>
          <w:tcPr>
            <w:tcW w:w="6882" w:type="dxa"/>
            <w:gridSpan w:val="3"/>
            <w:shd w:val="clear" w:color="auto" w:fill="auto"/>
            <w:vAlign w:val="center"/>
          </w:tcPr>
          <w:p w:rsidR="00937FA0" w:rsidRPr="000C5BB8" w:rsidRDefault="00937FA0" w:rsidP="00411AC4">
            <w:pPr>
              <w:pStyle w:val="2"/>
              <w:spacing w:after="0" w:line="240" w:lineRule="auto"/>
              <w:jc w:val="center"/>
              <w:rPr>
                <w:spacing w:val="2"/>
              </w:rPr>
            </w:pPr>
            <w:r w:rsidRPr="000C5BB8">
              <w:rPr>
                <w:spacing w:val="2"/>
              </w:rPr>
              <w:t xml:space="preserve">Планируемые результаты освоения </w:t>
            </w:r>
            <w:r w:rsidRPr="004A2948">
              <w:rPr>
                <w:spacing w:val="2"/>
              </w:rPr>
              <w:t>дисциплины (модуля)</w:t>
            </w:r>
          </w:p>
        </w:tc>
      </w:tr>
      <w:tr w:rsidR="00937FA0" w:rsidRPr="000C5BB8" w:rsidTr="00291FCB">
        <w:trPr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:rsidR="00937FA0" w:rsidRPr="000C5BB8" w:rsidRDefault="00937FA0" w:rsidP="00411AC4">
            <w:pPr>
              <w:pStyle w:val="2"/>
              <w:spacing w:after="0" w:line="240" w:lineRule="auto"/>
              <w:jc w:val="center"/>
              <w:rPr>
                <w:spacing w:val="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37FA0" w:rsidRPr="000C5BB8" w:rsidRDefault="00937FA0" w:rsidP="00411AC4">
            <w:pPr>
              <w:pStyle w:val="2"/>
              <w:spacing w:after="0" w:line="240" w:lineRule="auto"/>
              <w:jc w:val="center"/>
              <w:rPr>
                <w:spacing w:val="2"/>
              </w:rPr>
            </w:pPr>
            <w:r w:rsidRPr="000C5BB8">
              <w:rPr>
                <w:spacing w:val="2"/>
              </w:rPr>
              <w:t>Знать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937FA0" w:rsidRPr="000C5BB8" w:rsidRDefault="00937FA0" w:rsidP="00411AC4">
            <w:pPr>
              <w:pStyle w:val="2"/>
              <w:spacing w:after="0" w:line="240" w:lineRule="auto"/>
              <w:jc w:val="center"/>
              <w:rPr>
                <w:spacing w:val="2"/>
              </w:rPr>
            </w:pPr>
            <w:r w:rsidRPr="000C5BB8">
              <w:rPr>
                <w:spacing w:val="2"/>
              </w:rPr>
              <w:t>Уметь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937FA0" w:rsidRPr="000C5BB8" w:rsidRDefault="00937FA0" w:rsidP="00411AC4">
            <w:pPr>
              <w:pStyle w:val="2"/>
              <w:spacing w:after="0" w:line="240" w:lineRule="auto"/>
              <w:jc w:val="center"/>
              <w:rPr>
                <w:spacing w:val="2"/>
              </w:rPr>
            </w:pPr>
            <w:r w:rsidRPr="000C5BB8">
              <w:rPr>
                <w:spacing w:val="2"/>
              </w:rPr>
              <w:t>Владеть</w:t>
            </w:r>
          </w:p>
        </w:tc>
      </w:tr>
      <w:tr w:rsidR="00937FA0" w:rsidRPr="000C5BB8" w:rsidTr="00291FCB">
        <w:trPr>
          <w:jc w:val="center"/>
        </w:trPr>
        <w:tc>
          <w:tcPr>
            <w:tcW w:w="2689" w:type="dxa"/>
            <w:shd w:val="clear" w:color="auto" w:fill="auto"/>
          </w:tcPr>
          <w:p w:rsidR="00CF487B" w:rsidRPr="00D3274A" w:rsidRDefault="00CF487B" w:rsidP="00CF487B">
            <w:pPr>
              <w:widowControl w:val="0"/>
              <w:rPr>
                <w:b/>
              </w:rPr>
            </w:pPr>
            <w:r w:rsidRPr="00D3274A">
              <w:rPr>
                <w:b/>
              </w:rPr>
              <w:t xml:space="preserve">ПК-1: </w:t>
            </w:r>
          </w:p>
          <w:p w:rsidR="00937FA0" w:rsidRPr="00CF487B" w:rsidRDefault="00CF487B" w:rsidP="00CF487B">
            <w:pPr>
              <w:pStyle w:val="2"/>
              <w:spacing w:after="0" w:line="240" w:lineRule="auto"/>
              <w:jc w:val="both"/>
              <w:rPr>
                <w:spacing w:val="2"/>
              </w:rPr>
            </w:pPr>
            <w:r w:rsidRPr="00CF487B">
              <w:rPr>
                <w:bCs/>
              </w:rPr>
              <w:t xml:space="preserve">Обладает готовностью к пониманию современных проблем биологии и использует фундаментальные биологические представления в сфере </w:t>
            </w:r>
            <w:r w:rsidRPr="00CF487B">
              <w:rPr>
                <w:bCs/>
              </w:rPr>
              <w:lastRenderedPageBreak/>
              <w:t>профессиональной деятельности для постановки и решения новых задач.</w:t>
            </w:r>
          </w:p>
        </w:tc>
        <w:tc>
          <w:tcPr>
            <w:tcW w:w="2268" w:type="dxa"/>
            <w:shd w:val="clear" w:color="auto" w:fill="auto"/>
          </w:tcPr>
          <w:p w:rsidR="00937FA0" w:rsidRPr="00291FCB" w:rsidRDefault="00CF487B" w:rsidP="00291FCB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CF487B">
              <w:rPr>
                <w:color w:val="000000"/>
              </w:rPr>
              <w:lastRenderedPageBreak/>
              <w:t xml:space="preserve">современные проблемы биологии и фундаментальные биологические представления в сфере профессиональной </w:t>
            </w:r>
            <w:r w:rsidRPr="00CF487B">
              <w:rPr>
                <w:color w:val="000000"/>
              </w:rPr>
              <w:lastRenderedPageBreak/>
              <w:t xml:space="preserve">деятельности для постановки и решения новых задач. </w:t>
            </w:r>
          </w:p>
        </w:tc>
        <w:tc>
          <w:tcPr>
            <w:tcW w:w="2221" w:type="dxa"/>
            <w:shd w:val="clear" w:color="auto" w:fill="auto"/>
          </w:tcPr>
          <w:p w:rsidR="00937FA0" w:rsidRPr="00CF487B" w:rsidRDefault="00CF487B" w:rsidP="00411AC4">
            <w:pPr>
              <w:pStyle w:val="2"/>
              <w:spacing w:after="0" w:line="240" w:lineRule="auto"/>
              <w:jc w:val="both"/>
              <w:rPr>
                <w:spacing w:val="2"/>
              </w:rPr>
            </w:pPr>
            <w:r>
              <w:lastRenderedPageBreak/>
              <w:t xml:space="preserve">использовать </w:t>
            </w:r>
            <w:r w:rsidRPr="00CF487B">
              <w:t xml:space="preserve">фундаментальные биологические представления в сфере профессиональной деятельности для постановки и </w:t>
            </w:r>
            <w:r w:rsidRPr="00CF487B">
              <w:lastRenderedPageBreak/>
              <w:t>решения новых задач.</w:t>
            </w:r>
          </w:p>
        </w:tc>
        <w:tc>
          <w:tcPr>
            <w:tcW w:w="2393" w:type="dxa"/>
            <w:shd w:val="clear" w:color="auto" w:fill="auto"/>
          </w:tcPr>
          <w:p w:rsidR="00937FA0" w:rsidRPr="00CF487B" w:rsidRDefault="00CF487B" w:rsidP="00411AC4">
            <w:pPr>
              <w:pStyle w:val="2"/>
              <w:spacing w:after="0" w:line="240" w:lineRule="auto"/>
              <w:jc w:val="both"/>
              <w:rPr>
                <w:spacing w:val="2"/>
              </w:rPr>
            </w:pPr>
            <w:r w:rsidRPr="00CF487B">
              <w:lastRenderedPageBreak/>
              <w:t xml:space="preserve">навыками использования фундаментальных биологических представлений в сфере профессиональной деятельности для </w:t>
            </w:r>
            <w:r w:rsidRPr="00CF487B">
              <w:lastRenderedPageBreak/>
              <w:t>постановки и решения новых задач.</w:t>
            </w:r>
          </w:p>
        </w:tc>
      </w:tr>
      <w:tr w:rsidR="00324C87" w:rsidRPr="000C5BB8" w:rsidTr="00291FCB">
        <w:trPr>
          <w:jc w:val="center"/>
        </w:trPr>
        <w:tc>
          <w:tcPr>
            <w:tcW w:w="2689" w:type="dxa"/>
            <w:shd w:val="clear" w:color="auto" w:fill="auto"/>
          </w:tcPr>
          <w:p w:rsidR="00D3274A" w:rsidRPr="00D3274A" w:rsidRDefault="00D3274A" w:rsidP="00D3274A">
            <w:pPr>
              <w:widowControl w:val="0"/>
              <w:rPr>
                <w:b/>
              </w:rPr>
            </w:pPr>
            <w:r w:rsidRPr="00D3274A">
              <w:rPr>
                <w:b/>
              </w:rPr>
              <w:lastRenderedPageBreak/>
              <w:t xml:space="preserve">ПК-2: </w:t>
            </w:r>
          </w:p>
          <w:p w:rsidR="00324C87" w:rsidRPr="00324C87" w:rsidRDefault="00D3274A" w:rsidP="00D3274A">
            <w:pPr>
              <w:widowControl w:val="0"/>
            </w:pPr>
            <w:r w:rsidRPr="00D3274A">
              <w:rPr>
                <w:bCs/>
              </w:rPr>
              <w:t>Обладает способностью к знанию и использованию основных теорий, концепций и принципов в избранной области деятельности, способностью к системному мышлению.</w:t>
            </w:r>
          </w:p>
        </w:tc>
        <w:tc>
          <w:tcPr>
            <w:tcW w:w="2268" w:type="dxa"/>
            <w:shd w:val="clear" w:color="auto" w:fill="auto"/>
          </w:tcPr>
          <w:p w:rsidR="00324C87" w:rsidRPr="00CF487B" w:rsidRDefault="00D3274A" w:rsidP="00CF487B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0442B1">
              <w:t>основные теории, концепции и принципы в избранной области деятельности, навыки системного мышления.</w:t>
            </w:r>
          </w:p>
        </w:tc>
        <w:tc>
          <w:tcPr>
            <w:tcW w:w="2221" w:type="dxa"/>
            <w:shd w:val="clear" w:color="auto" w:fill="auto"/>
          </w:tcPr>
          <w:p w:rsidR="00324C87" w:rsidRPr="00324C87" w:rsidRDefault="00D3274A" w:rsidP="00324C87">
            <w:pPr>
              <w:suppressAutoHyphens/>
              <w:rPr>
                <w:rFonts w:eastAsia="Calibri"/>
                <w:b/>
              </w:rPr>
            </w:pPr>
            <w:r w:rsidRPr="00D3274A">
              <w:t>применять знания и навыки использования основных теорий, концепций и принципов в избранной области деятельности, способностью к системному мышлению.</w:t>
            </w:r>
          </w:p>
        </w:tc>
        <w:tc>
          <w:tcPr>
            <w:tcW w:w="2393" w:type="dxa"/>
            <w:shd w:val="clear" w:color="auto" w:fill="auto"/>
          </w:tcPr>
          <w:p w:rsidR="00324C87" w:rsidRPr="00CF487B" w:rsidRDefault="00D3274A" w:rsidP="00411AC4">
            <w:pPr>
              <w:pStyle w:val="2"/>
              <w:spacing w:after="0" w:line="240" w:lineRule="auto"/>
              <w:jc w:val="both"/>
            </w:pPr>
            <w:r w:rsidRPr="000442B1">
              <w:t>знаниями и навыками использования основных теорий, концепций и принципов в избранной области деятельности, способностью к системному мышлению.</w:t>
            </w:r>
          </w:p>
        </w:tc>
      </w:tr>
    </w:tbl>
    <w:p w:rsidR="00937FA0" w:rsidRPr="000C5BB8" w:rsidRDefault="00937FA0" w:rsidP="00937FA0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4. СТРУКТУРА И СОДЕРЖАНИЕ ДИСЦИПЛИНЫ (МОДУЛЯ)</w:t>
      </w:r>
    </w:p>
    <w:p w:rsidR="00324C87" w:rsidRDefault="00324C87" w:rsidP="00200839">
      <w:pPr>
        <w:tabs>
          <w:tab w:val="right" w:leader="underscore" w:pos="9639"/>
        </w:tabs>
        <w:jc w:val="both"/>
        <w:rPr>
          <w:bCs/>
        </w:rPr>
      </w:pPr>
      <w:r>
        <w:t xml:space="preserve">Дисциплина проводится в </w:t>
      </w:r>
      <w:r w:rsidR="00B83018">
        <w:t>4</w:t>
      </w:r>
      <w:r>
        <w:t xml:space="preserve"> семестр</w:t>
      </w:r>
      <w:r w:rsidR="00200839">
        <w:t>е</w:t>
      </w:r>
      <w:r w:rsidR="0093559E">
        <w:t>.</w:t>
      </w:r>
      <w:r>
        <w:t xml:space="preserve"> Объем дисциплины (модуля) </w:t>
      </w:r>
      <w:r w:rsidR="00B83018">
        <w:t>4</w:t>
      </w:r>
      <w:r>
        <w:t xml:space="preserve"> зачетн</w:t>
      </w:r>
      <w:r w:rsidR="007404B2">
        <w:t>ых</w:t>
      </w:r>
      <w:r>
        <w:t xml:space="preserve"> единиц</w:t>
      </w:r>
      <w:r w:rsidR="007404B2">
        <w:t>ы</w:t>
      </w:r>
      <w:r>
        <w:t xml:space="preserve">, </w:t>
      </w:r>
      <w:r w:rsidR="007404B2">
        <w:t>144</w:t>
      </w:r>
      <w:r>
        <w:t xml:space="preserve"> час</w:t>
      </w:r>
      <w:r w:rsidR="007404B2">
        <w:t>а</w:t>
      </w:r>
      <w:r>
        <w:t xml:space="preserve">, из них </w:t>
      </w:r>
      <w:r w:rsidR="007404B2">
        <w:t>1</w:t>
      </w:r>
      <w:r w:rsidR="00E45893">
        <w:t>32</w:t>
      </w:r>
      <w:r>
        <w:t xml:space="preserve"> час</w:t>
      </w:r>
      <w:r w:rsidR="00E45893">
        <w:t>а</w:t>
      </w:r>
      <w:r>
        <w:t xml:space="preserve"> приходится </w:t>
      </w:r>
      <w:r w:rsidR="00200839">
        <w:t>на самостоятельную работу аспирантов.</w:t>
      </w:r>
    </w:p>
    <w:p w:rsidR="00877C20" w:rsidRDefault="00877C20" w:rsidP="00937FA0">
      <w:pPr>
        <w:tabs>
          <w:tab w:val="right" w:leader="underscore" w:pos="9639"/>
        </w:tabs>
        <w:jc w:val="right"/>
        <w:rPr>
          <w:bCs/>
          <w:color w:val="FF0000"/>
        </w:rPr>
      </w:pPr>
    </w:p>
    <w:p w:rsidR="00937FA0" w:rsidRPr="000C5BB8" w:rsidRDefault="00937FA0" w:rsidP="00937FA0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Таблица 2. </w:t>
      </w:r>
    </w:p>
    <w:p w:rsidR="00937FA0" w:rsidRPr="000C5BB8" w:rsidRDefault="00937FA0" w:rsidP="00937FA0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3"/>
        <w:gridCol w:w="2976"/>
        <w:gridCol w:w="425"/>
        <w:gridCol w:w="567"/>
        <w:gridCol w:w="567"/>
        <w:gridCol w:w="709"/>
        <w:gridCol w:w="567"/>
        <w:gridCol w:w="709"/>
        <w:gridCol w:w="2854"/>
      </w:tblGrid>
      <w:tr w:rsidR="00937FA0" w:rsidRPr="000C5BB8" w:rsidTr="007404B2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FA0" w:rsidRPr="000C5BB8" w:rsidRDefault="00937FA0" w:rsidP="00411AC4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0C5BB8">
              <w:rPr>
                <w:bCs/>
              </w:rPr>
              <w:t>№</w:t>
            </w:r>
          </w:p>
          <w:p w:rsidR="00937FA0" w:rsidRPr="000C5BB8" w:rsidRDefault="00937FA0" w:rsidP="00411AC4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proofErr w:type="gramStart"/>
            <w:r w:rsidRPr="000C5BB8">
              <w:rPr>
                <w:bCs/>
              </w:rPr>
              <w:t>п</w:t>
            </w:r>
            <w:proofErr w:type="gramEnd"/>
            <w:r w:rsidRPr="000C5BB8">
              <w:rPr>
                <w:bCs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937FA0" w:rsidRPr="000C5BB8" w:rsidRDefault="00937FA0" w:rsidP="00411AC4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Наименование радела, темы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FA0" w:rsidRPr="000C5BB8" w:rsidRDefault="00937FA0" w:rsidP="00411AC4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Семестр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FA0" w:rsidRPr="00877C20" w:rsidRDefault="00937FA0" w:rsidP="00411AC4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877C20">
              <w:rPr>
                <w:bCs/>
              </w:rPr>
              <w:t>Неделя семестра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A0" w:rsidRPr="000C5BB8" w:rsidRDefault="00937FA0" w:rsidP="00411AC4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Контактная работа</w:t>
            </w:r>
          </w:p>
          <w:p w:rsidR="00937FA0" w:rsidRPr="000C5BB8" w:rsidRDefault="00937FA0" w:rsidP="00411AC4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(в часах)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7FA0" w:rsidRPr="000C5BB8" w:rsidRDefault="00937FA0" w:rsidP="00411AC4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bCs/>
              </w:rPr>
            </w:pPr>
            <w:proofErr w:type="spellStart"/>
            <w:r w:rsidRPr="000C5BB8">
              <w:rPr>
                <w:bCs/>
              </w:rPr>
              <w:t>Самостоят</w:t>
            </w:r>
            <w:proofErr w:type="spellEnd"/>
            <w:r w:rsidRPr="000C5BB8">
              <w:rPr>
                <w:bCs/>
              </w:rPr>
              <w:t>. работа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FA0" w:rsidRPr="000C5BB8" w:rsidRDefault="00937FA0" w:rsidP="00411AC4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Формы текущего контроля успеваемости </w:t>
            </w:r>
            <w:r w:rsidRPr="000C5BB8">
              <w:rPr>
                <w:bCs/>
                <w:i/>
              </w:rPr>
              <w:t>(по темам)</w:t>
            </w:r>
          </w:p>
          <w:p w:rsidR="00937FA0" w:rsidRPr="000C5BB8" w:rsidRDefault="00937FA0" w:rsidP="00411AC4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Форма промежуточной аттестации </w:t>
            </w:r>
            <w:r w:rsidRPr="000C5BB8">
              <w:rPr>
                <w:bCs/>
                <w:i/>
              </w:rPr>
              <w:t>(по семестрам)</w:t>
            </w:r>
          </w:p>
        </w:tc>
      </w:tr>
      <w:tr w:rsidR="00937FA0" w:rsidRPr="000C5BB8" w:rsidTr="007404B2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0" w:rsidRPr="000C5BB8" w:rsidRDefault="00937FA0" w:rsidP="00411AC4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0" w:rsidRPr="000C5BB8" w:rsidRDefault="00937FA0" w:rsidP="00411AC4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0" w:rsidRPr="000C5BB8" w:rsidRDefault="00937FA0" w:rsidP="00411AC4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0" w:rsidRPr="00877C20" w:rsidRDefault="00937FA0" w:rsidP="00411AC4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A0" w:rsidRPr="000C5BB8" w:rsidRDefault="00937FA0" w:rsidP="00411AC4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A0" w:rsidRPr="000C5BB8" w:rsidRDefault="00937FA0" w:rsidP="00411AC4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ПЗ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FA0" w:rsidRPr="000C5BB8" w:rsidRDefault="00937FA0" w:rsidP="00411AC4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ЛР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0" w:rsidRPr="000C5BB8" w:rsidRDefault="00937FA0" w:rsidP="00411AC4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A0" w:rsidRPr="000C5BB8" w:rsidRDefault="00937FA0" w:rsidP="00411AC4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404B2" w:rsidRPr="000C5BB8" w:rsidTr="007404B2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0C5BB8" w:rsidRDefault="007404B2" w:rsidP="007404B2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A11BD7" w:rsidRDefault="007404B2" w:rsidP="00A50EB2">
            <w:pPr>
              <w:tabs>
                <w:tab w:val="left" w:pos="708"/>
                <w:tab w:val="right" w:leader="underscore" w:pos="9639"/>
              </w:tabs>
              <w:suppressAutoHyphens/>
            </w:pPr>
            <w:r w:rsidRPr="00A11BD7">
              <w:t xml:space="preserve">Тема 1. </w:t>
            </w:r>
            <w:r w:rsidR="00A50EB2">
              <w:t>Введение в генетику человека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0C5BB8" w:rsidRDefault="007404B2" w:rsidP="007404B2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877C20" w:rsidRDefault="007404B2" w:rsidP="007404B2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902149" w:rsidRDefault="007404B2" w:rsidP="007404B2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902149" w:rsidRDefault="007404B2" w:rsidP="007404B2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902149" w:rsidRDefault="007404B2" w:rsidP="007404B2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902149" w:rsidRDefault="007404B2" w:rsidP="007404B2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902149" w:rsidRDefault="007404B2" w:rsidP="007404B2">
            <w:pPr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 w:rsidRPr="00902149">
              <w:t>Реферат</w:t>
            </w:r>
          </w:p>
        </w:tc>
      </w:tr>
      <w:tr w:rsidR="007404B2" w:rsidRPr="000C5BB8" w:rsidTr="007404B2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0C5BB8" w:rsidRDefault="007404B2" w:rsidP="007404B2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A11BD7" w:rsidRDefault="007404B2" w:rsidP="007404B2">
            <w:pPr>
              <w:tabs>
                <w:tab w:val="left" w:pos="708"/>
                <w:tab w:val="right" w:leader="underscore" w:pos="9639"/>
              </w:tabs>
              <w:suppressAutoHyphens/>
            </w:pPr>
            <w:r w:rsidRPr="00A11BD7">
              <w:t xml:space="preserve">Тема 2. </w:t>
            </w:r>
            <w:r>
              <w:t xml:space="preserve"> </w:t>
            </w:r>
            <w:r w:rsidRPr="00A11BD7">
              <w:t xml:space="preserve">Цитогенетические методы </w:t>
            </w:r>
            <w:proofErr w:type="spellStart"/>
            <w:r w:rsidRPr="00A11BD7">
              <w:t>к</w:t>
            </w:r>
            <w:r w:rsidR="00A50EB2">
              <w:t>ариотипирования</w:t>
            </w:r>
            <w:proofErr w:type="spellEnd"/>
            <w:r w:rsidR="00A50EB2">
              <w:t xml:space="preserve"> генома человека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0C5BB8" w:rsidRDefault="007404B2" w:rsidP="007404B2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877C20" w:rsidRDefault="007404B2" w:rsidP="007404B2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902149" w:rsidRDefault="007404B2" w:rsidP="007404B2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902149" w:rsidRDefault="007404B2" w:rsidP="007404B2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902149" w:rsidRDefault="007404B2" w:rsidP="007404B2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902149" w:rsidRDefault="007404B2" w:rsidP="00E45893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</w:t>
            </w:r>
            <w:r w:rsidR="00E45893">
              <w:t>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Default="007404B2" w:rsidP="007404B2">
            <w:pPr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 w:rsidRPr="00902149">
              <w:t xml:space="preserve">Реферат, </w:t>
            </w:r>
          </w:p>
          <w:p w:rsidR="007404B2" w:rsidRPr="00902149" w:rsidRDefault="00150E1A" w:rsidP="007404B2">
            <w:pPr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>
              <w:t>Контрольная работа</w:t>
            </w:r>
          </w:p>
        </w:tc>
      </w:tr>
      <w:tr w:rsidR="007404B2" w:rsidRPr="000C5BB8" w:rsidTr="007404B2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0C5BB8" w:rsidRDefault="007404B2" w:rsidP="007404B2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A11BD7" w:rsidRDefault="007404B2" w:rsidP="007404B2">
            <w:pPr>
              <w:tabs>
                <w:tab w:val="left" w:pos="708"/>
                <w:tab w:val="right" w:leader="underscore" w:pos="9639"/>
              </w:tabs>
              <w:suppressAutoHyphens/>
            </w:pPr>
            <w:r w:rsidRPr="00A11BD7">
              <w:t xml:space="preserve">Тема 3. </w:t>
            </w:r>
            <w:r w:rsidR="00A50EB2">
              <w:t>Генетическое консультирование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Default="007404B2" w:rsidP="007404B2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877C20" w:rsidRDefault="007404B2" w:rsidP="007404B2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902149" w:rsidRDefault="007404B2" w:rsidP="007404B2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902149" w:rsidRDefault="007404B2" w:rsidP="007404B2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902149" w:rsidRDefault="007404B2" w:rsidP="007404B2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902149" w:rsidRDefault="00E45893" w:rsidP="007404B2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902149" w:rsidRDefault="00A026A3" w:rsidP="007404B2">
            <w:pPr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>
              <w:t>С</w:t>
            </w:r>
            <w:r w:rsidR="00EC337F">
              <w:t>еминар</w:t>
            </w:r>
          </w:p>
        </w:tc>
      </w:tr>
      <w:tr w:rsidR="007404B2" w:rsidRPr="000C5BB8" w:rsidTr="007404B2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Default="007404B2" w:rsidP="007404B2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902149" w:rsidRDefault="007404B2" w:rsidP="007404B2">
            <w:pPr>
              <w:tabs>
                <w:tab w:val="left" w:pos="708"/>
                <w:tab w:val="right" w:leader="underscore" w:pos="9639"/>
              </w:tabs>
              <w:suppressAutoHyphens/>
            </w:pPr>
            <w:r>
              <w:t xml:space="preserve">Тема 4. </w:t>
            </w:r>
            <w:r w:rsidRPr="00902149">
              <w:t>Современные методы диаг</w:t>
            </w:r>
            <w:r w:rsidR="00A50EB2">
              <w:t>ностики наследственных болезней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Default="007404B2" w:rsidP="007404B2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877C20" w:rsidRDefault="007404B2" w:rsidP="007404B2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902149" w:rsidRDefault="007404B2" w:rsidP="007404B2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902149" w:rsidRDefault="00E45893" w:rsidP="007404B2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902149" w:rsidRDefault="007404B2" w:rsidP="007404B2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902149" w:rsidRDefault="00E45893" w:rsidP="007404B2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902149" w:rsidRDefault="00DC3EC8" w:rsidP="007404B2">
            <w:pPr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>
              <w:t>Контрольная работа</w:t>
            </w:r>
          </w:p>
        </w:tc>
      </w:tr>
      <w:tr w:rsidR="007404B2" w:rsidRPr="00FF0E32" w:rsidTr="007404B2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FF0E32" w:rsidRDefault="007404B2" w:rsidP="007404B2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FF0E32"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FF0E32" w:rsidRDefault="007404B2" w:rsidP="007404B2">
            <w:pPr>
              <w:suppressAutoHyphens/>
              <w:snapToGrid w:val="0"/>
              <w:rPr>
                <w:i/>
              </w:rPr>
            </w:pPr>
            <w:r w:rsidRPr="00FF0E32">
              <w:t xml:space="preserve">Тема 5. </w:t>
            </w:r>
            <w:proofErr w:type="spellStart"/>
            <w:r w:rsidR="00FF0E32" w:rsidRPr="00FF0E32">
              <w:rPr>
                <w:iCs/>
              </w:rPr>
              <w:t>Психогенетика</w:t>
            </w:r>
            <w:proofErr w:type="spellEnd"/>
            <w:r w:rsidR="00FF0E32" w:rsidRPr="00FF0E32">
              <w:rPr>
                <w:iCs/>
              </w:rPr>
              <w:t xml:space="preserve"> когнитивных функций и </w:t>
            </w:r>
            <w:proofErr w:type="spellStart"/>
            <w:r w:rsidR="00FF0E32" w:rsidRPr="00FF0E32">
              <w:rPr>
                <w:iCs/>
              </w:rPr>
              <w:t>девиантного</w:t>
            </w:r>
            <w:proofErr w:type="spellEnd"/>
            <w:r w:rsidR="00FF0E32" w:rsidRPr="00FF0E32">
              <w:rPr>
                <w:iCs/>
              </w:rPr>
              <w:t xml:space="preserve"> поведения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FF0E32" w:rsidRDefault="007404B2" w:rsidP="007404B2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FF0E32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FF0E32" w:rsidRDefault="007404B2" w:rsidP="007404B2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FF0E32" w:rsidRDefault="00E45893" w:rsidP="007404B2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FF0E32" w:rsidRDefault="007404B2" w:rsidP="007404B2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FF0E3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FF0E32" w:rsidRDefault="007404B2" w:rsidP="007404B2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FF0E32" w:rsidRDefault="00E45893" w:rsidP="007404B2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FF0E32" w:rsidRDefault="00150E1A" w:rsidP="007404B2">
            <w:pPr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 w:rsidRPr="00FF0E32">
              <w:t>Семинар</w:t>
            </w:r>
          </w:p>
        </w:tc>
      </w:tr>
      <w:tr w:rsidR="007404B2" w:rsidRPr="000C5BB8" w:rsidTr="007404B2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Default="007404B2" w:rsidP="007404B2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902149" w:rsidRDefault="007404B2" w:rsidP="007404B2">
            <w:pPr>
              <w:suppressAutoHyphens/>
              <w:snapToGrid w:val="0"/>
              <w:rPr>
                <w:i/>
              </w:rPr>
            </w:pPr>
            <w:r>
              <w:t xml:space="preserve">Тема 6. </w:t>
            </w:r>
            <w:proofErr w:type="spellStart"/>
            <w:r w:rsidRPr="00902149">
              <w:t>Пренатальная</w:t>
            </w:r>
            <w:proofErr w:type="spellEnd"/>
            <w:r w:rsidRPr="00902149">
              <w:t xml:space="preserve"> д</w:t>
            </w:r>
            <w:r w:rsidR="00A50EB2">
              <w:t>иагностика хромосомных болезней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Default="007404B2" w:rsidP="007404B2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877C20" w:rsidRDefault="007404B2" w:rsidP="007404B2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902149" w:rsidRDefault="007404B2" w:rsidP="007404B2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902149" w:rsidRDefault="00E45893" w:rsidP="007404B2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902149" w:rsidRDefault="007404B2" w:rsidP="007404B2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902149" w:rsidRDefault="00E45893" w:rsidP="007404B2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Default="007404B2" w:rsidP="007404B2">
            <w:pPr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 w:rsidRPr="00902149">
              <w:t xml:space="preserve">Реферат, </w:t>
            </w:r>
          </w:p>
          <w:p w:rsidR="007404B2" w:rsidRPr="00902149" w:rsidRDefault="00150E1A" w:rsidP="007404B2">
            <w:pPr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>
              <w:t>Семинар</w:t>
            </w:r>
          </w:p>
        </w:tc>
      </w:tr>
      <w:tr w:rsidR="007404B2" w:rsidRPr="000C5BB8" w:rsidTr="007404B2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Default="007404B2" w:rsidP="007404B2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902149" w:rsidRDefault="007404B2" w:rsidP="007404B2">
            <w:pPr>
              <w:suppressAutoHyphens/>
              <w:snapToGrid w:val="0"/>
            </w:pPr>
            <w:r>
              <w:t xml:space="preserve">Тема 7. </w:t>
            </w:r>
            <w:r w:rsidRPr="00902149">
              <w:t>Методы исследования структурно-функциональной орга</w:t>
            </w:r>
            <w:r w:rsidR="00A50EB2">
              <w:t>низации хромосом в эмбриогенезе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Default="007404B2" w:rsidP="007404B2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877C20" w:rsidRDefault="007404B2" w:rsidP="007404B2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902149" w:rsidRDefault="007404B2" w:rsidP="007404B2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902149" w:rsidRDefault="00E45893" w:rsidP="007404B2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902149" w:rsidRDefault="007404B2" w:rsidP="007404B2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902149" w:rsidRDefault="00E45893" w:rsidP="007404B2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15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Default="007404B2" w:rsidP="007404B2">
            <w:pPr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>
              <w:t xml:space="preserve">Реферат, </w:t>
            </w:r>
          </w:p>
          <w:p w:rsidR="007404B2" w:rsidRPr="00902149" w:rsidRDefault="00150E1A" w:rsidP="007404B2">
            <w:pPr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>
              <w:t>Контрольная работа</w:t>
            </w:r>
          </w:p>
        </w:tc>
      </w:tr>
      <w:tr w:rsidR="007404B2" w:rsidRPr="000C5BB8" w:rsidTr="007404B2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Default="007404B2" w:rsidP="007404B2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902149" w:rsidRDefault="007404B2" w:rsidP="007404B2">
            <w:pPr>
              <w:suppressAutoHyphens/>
              <w:snapToGrid w:val="0"/>
            </w:pPr>
            <w:r>
              <w:t xml:space="preserve">Тема 8. </w:t>
            </w:r>
            <w:r w:rsidRPr="00902149">
              <w:t>Методы анализа генетического полиморфизма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Default="007404B2" w:rsidP="007404B2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877C20" w:rsidRDefault="007404B2" w:rsidP="007404B2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902149" w:rsidRDefault="007404B2" w:rsidP="007404B2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902149" w:rsidRDefault="00E45893" w:rsidP="007404B2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902149" w:rsidRDefault="007404B2" w:rsidP="007404B2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902149" w:rsidRDefault="00E45893" w:rsidP="007404B2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17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Default="007404B2" w:rsidP="007404B2">
            <w:pPr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>
              <w:t xml:space="preserve">Реферат, </w:t>
            </w:r>
          </w:p>
          <w:p w:rsidR="007404B2" w:rsidRPr="00902149" w:rsidRDefault="00150E1A" w:rsidP="007404B2">
            <w:pPr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>
              <w:t>Контрольная работа</w:t>
            </w:r>
          </w:p>
        </w:tc>
      </w:tr>
      <w:tr w:rsidR="007404B2" w:rsidRPr="000C5BB8" w:rsidTr="007404B2">
        <w:trPr>
          <w:trHeight w:val="313"/>
          <w:jc w:val="center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B2" w:rsidRPr="000C5BB8" w:rsidRDefault="007404B2" w:rsidP="007404B2">
            <w:pPr>
              <w:tabs>
                <w:tab w:val="left" w:pos="708"/>
                <w:tab w:val="right" w:leader="underscore" w:pos="9639"/>
              </w:tabs>
              <w:jc w:val="right"/>
              <w:rPr>
                <w:b/>
              </w:rPr>
            </w:pPr>
            <w:r w:rsidRPr="000C5BB8">
              <w:rPr>
                <w:b/>
              </w:rPr>
              <w:lastRenderedPageBreak/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B2" w:rsidRPr="000C5BB8" w:rsidRDefault="007404B2" w:rsidP="007404B2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B2" w:rsidRPr="00A270FA" w:rsidRDefault="007404B2" w:rsidP="007404B2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B2" w:rsidRPr="000C5BB8" w:rsidRDefault="00E45893" w:rsidP="007404B2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B2" w:rsidRPr="000C5BB8" w:rsidRDefault="00E45893" w:rsidP="00E45893">
            <w:pPr>
              <w:tabs>
                <w:tab w:val="left" w:pos="708"/>
                <w:tab w:val="right" w:leader="underscore" w:pos="9639"/>
              </w:tabs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4B2" w:rsidRPr="000C5BB8" w:rsidRDefault="007404B2" w:rsidP="007404B2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0C5BB8" w:rsidRDefault="007404B2" w:rsidP="00E45893">
            <w:pPr>
              <w:tabs>
                <w:tab w:val="left" w:pos="708"/>
                <w:tab w:val="right" w:leader="underscore" w:pos="9639"/>
              </w:tabs>
              <w:rPr>
                <w:b/>
              </w:rPr>
            </w:pPr>
            <w:r>
              <w:rPr>
                <w:b/>
              </w:rPr>
              <w:t>1</w:t>
            </w:r>
            <w:r w:rsidR="00E45893">
              <w:rPr>
                <w:b/>
              </w:rPr>
              <w:t>32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B2" w:rsidRPr="000C5BB8" w:rsidRDefault="00BA3077" w:rsidP="007404B2">
            <w:pPr>
              <w:tabs>
                <w:tab w:val="left" w:pos="708"/>
                <w:tab w:val="right" w:leader="underscore" w:pos="9639"/>
              </w:tabs>
              <w:rPr>
                <w:b/>
              </w:rPr>
            </w:pPr>
            <w:r>
              <w:rPr>
                <w:b/>
              </w:rPr>
              <w:t xml:space="preserve">Дифференцированный </w:t>
            </w:r>
            <w:r w:rsidR="007404B2" w:rsidRPr="000C5BB8">
              <w:rPr>
                <w:b/>
              </w:rPr>
              <w:t xml:space="preserve">ЗАЧЕТ </w:t>
            </w:r>
          </w:p>
        </w:tc>
      </w:tr>
    </w:tbl>
    <w:p w:rsidR="00291FCB" w:rsidRDefault="00291FCB" w:rsidP="00200839">
      <w:pPr>
        <w:tabs>
          <w:tab w:val="left" w:pos="284"/>
          <w:tab w:val="right" w:leader="underscore" w:pos="9639"/>
        </w:tabs>
        <w:ind w:left="284"/>
        <w:jc w:val="right"/>
      </w:pPr>
    </w:p>
    <w:p w:rsidR="00937FA0" w:rsidRPr="000C5BB8" w:rsidRDefault="00937FA0" w:rsidP="00200839">
      <w:pPr>
        <w:tabs>
          <w:tab w:val="left" w:pos="284"/>
          <w:tab w:val="right" w:leader="underscore" w:pos="9639"/>
        </w:tabs>
        <w:ind w:left="284"/>
        <w:jc w:val="right"/>
        <w:rPr>
          <w:b/>
        </w:rPr>
      </w:pPr>
      <w:r w:rsidRPr="000C5BB8">
        <w:rPr>
          <w:b/>
        </w:rPr>
        <w:t xml:space="preserve">Таблица 3. </w:t>
      </w:r>
    </w:p>
    <w:p w:rsidR="00937FA0" w:rsidRPr="000C5BB8" w:rsidRDefault="00937FA0" w:rsidP="00937FA0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 xml:space="preserve">Матрица соотнесения разделов, тем учебной дисциплины (модуля) </w:t>
      </w:r>
    </w:p>
    <w:p w:rsidR="00937FA0" w:rsidRDefault="00937FA0" w:rsidP="00937FA0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>и формируемых в них компетенций</w:t>
      </w:r>
    </w:p>
    <w:p w:rsidR="00BC457A" w:rsidRDefault="00BC457A" w:rsidP="00937FA0">
      <w:pPr>
        <w:tabs>
          <w:tab w:val="right" w:leader="underscore" w:pos="9639"/>
        </w:tabs>
        <w:jc w:val="right"/>
        <w:rPr>
          <w:b/>
          <w:spacing w:val="-2"/>
        </w:rPr>
      </w:pP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06"/>
        <w:gridCol w:w="1134"/>
        <w:gridCol w:w="1134"/>
        <w:gridCol w:w="1276"/>
        <w:gridCol w:w="2127"/>
      </w:tblGrid>
      <w:tr w:rsidR="00BC457A" w:rsidRPr="00BC457A" w:rsidTr="00CD4EDD">
        <w:trPr>
          <w:cantSplit/>
          <w:trHeight w:val="20"/>
          <w:jc w:val="center"/>
        </w:trPr>
        <w:tc>
          <w:tcPr>
            <w:tcW w:w="4106" w:type="dxa"/>
            <w:vMerge w:val="restart"/>
            <w:vAlign w:val="center"/>
          </w:tcPr>
          <w:p w:rsidR="00BC457A" w:rsidRPr="00BC457A" w:rsidRDefault="00BC457A" w:rsidP="00CD4EDD">
            <w:pPr>
              <w:tabs>
                <w:tab w:val="right" w:leader="underscore" w:pos="9639"/>
              </w:tabs>
              <w:jc w:val="center"/>
              <w:rPr>
                <w:rFonts w:eastAsia="Calibri"/>
                <w:lang w:eastAsia="en-US"/>
              </w:rPr>
            </w:pPr>
            <w:r w:rsidRPr="00BC457A">
              <w:rPr>
                <w:rFonts w:eastAsia="Calibri"/>
                <w:lang w:eastAsia="en-US"/>
              </w:rPr>
              <w:t>Темы,</w:t>
            </w:r>
            <w:r w:rsidR="00CD4EDD">
              <w:rPr>
                <w:rFonts w:eastAsia="Calibri"/>
                <w:lang w:eastAsia="en-US"/>
              </w:rPr>
              <w:t xml:space="preserve"> </w:t>
            </w:r>
            <w:r w:rsidRPr="00BC457A">
              <w:rPr>
                <w:rFonts w:eastAsia="Calibri"/>
                <w:lang w:eastAsia="en-US"/>
              </w:rPr>
              <w:t>разделы</w:t>
            </w:r>
            <w:r w:rsidRPr="00BC457A">
              <w:rPr>
                <w:rFonts w:eastAsia="Calibri"/>
                <w:lang w:eastAsia="en-US"/>
              </w:rPr>
              <w:br/>
              <w:t>дисциплины</w:t>
            </w:r>
          </w:p>
        </w:tc>
        <w:tc>
          <w:tcPr>
            <w:tcW w:w="1134" w:type="dxa"/>
            <w:vMerge w:val="restart"/>
            <w:vAlign w:val="center"/>
          </w:tcPr>
          <w:p w:rsidR="00BC457A" w:rsidRPr="00BC457A" w:rsidRDefault="00BC457A" w:rsidP="00BC457A">
            <w:pPr>
              <w:tabs>
                <w:tab w:val="right" w:leader="underscore" w:pos="9639"/>
              </w:tabs>
              <w:jc w:val="center"/>
              <w:rPr>
                <w:rFonts w:eastAsia="Calibri"/>
                <w:lang w:eastAsia="en-US"/>
              </w:rPr>
            </w:pPr>
            <w:r w:rsidRPr="00BC457A">
              <w:rPr>
                <w:rFonts w:eastAsia="Calibri"/>
                <w:lang w:eastAsia="en-US"/>
              </w:rPr>
              <w:t>Кол</w:t>
            </w:r>
            <w:r w:rsidRPr="00BC457A">
              <w:rPr>
                <w:rFonts w:eastAsia="Calibri"/>
                <w:lang w:val="en-US" w:eastAsia="en-US"/>
              </w:rPr>
              <w:t>-</w:t>
            </w:r>
            <w:r w:rsidRPr="00BC457A">
              <w:rPr>
                <w:rFonts w:eastAsia="Calibri"/>
                <w:lang w:eastAsia="en-US"/>
              </w:rPr>
              <w:t>во</w:t>
            </w:r>
            <w:r w:rsidRPr="00BC457A">
              <w:rPr>
                <w:rFonts w:eastAsia="Calibri"/>
                <w:lang w:eastAsia="en-US"/>
              </w:rPr>
              <w:br/>
              <w:t>часов</w:t>
            </w:r>
          </w:p>
        </w:tc>
        <w:tc>
          <w:tcPr>
            <w:tcW w:w="4537" w:type="dxa"/>
            <w:gridSpan w:val="3"/>
            <w:vAlign w:val="center"/>
          </w:tcPr>
          <w:p w:rsidR="00BC457A" w:rsidRPr="00BC457A" w:rsidRDefault="00BC457A" w:rsidP="00BC457A">
            <w:pPr>
              <w:tabs>
                <w:tab w:val="right" w:leader="underscore" w:pos="9639"/>
              </w:tabs>
              <w:jc w:val="center"/>
              <w:rPr>
                <w:rFonts w:eastAsia="Calibri"/>
                <w:lang w:eastAsia="en-US"/>
              </w:rPr>
            </w:pPr>
            <w:r w:rsidRPr="00BC457A">
              <w:rPr>
                <w:rFonts w:eastAsia="Calibri"/>
                <w:lang w:eastAsia="en-US"/>
              </w:rPr>
              <w:t>Компетенции</w:t>
            </w:r>
          </w:p>
        </w:tc>
      </w:tr>
      <w:tr w:rsidR="00CD4EDD" w:rsidRPr="00BC457A" w:rsidTr="00CD4EDD">
        <w:trPr>
          <w:cantSplit/>
          <w:trHeight w:val="20"/>
          <w:jc w:val="center"/>
        </w:trPr>
        <w:tc>
          <w:tcPr>
            <w:tcW w:w="4106" w:type="dxa"/>
            <w:vMerge/>
            <w:vAlign w:val="center"/>
          </w:tcPr>
          <w:p w:rsidR="00CD4EDD" w:rsidRPr="00BC457A" w:rsidRDefault="00CD4EDD" w:rsidP="00BC457A">
            <w:pPr>
              <w:tabs>
                <w:tab w:val="right" w:leader="underscore" w:pos="9639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CD4EDD" w:rsidRPr="00BC457A" w:rsidRDefault="00CD4EDD" w:rsidP="00BC457A">
            <w:pPr>
              <w:tabs>
                <w:tab w:val="right" w:leader="underscore" w:pos="9639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CD4EDD" w:rsidRPr="00BC457A" w:rsidRDefault="00CD4EDD" w:rsidP="00BC457A">
            <w:pPr>
              <w:tabs>
                <w:tab w:val="right" w:leader="underscore" w:pos="9639"/>
              </w:tabs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ПК</w:t>
            </w:r>
            <w:r w:rsidRPr="00BC457A">
              <w:rPr>
                <w:rFonts w:eastAsia="Calibri"/>
                <w:iCs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CD4EDD" w:rsidRPr="00BC457A" w:rsidRDefault="00CD4EDD" w:rsidP="00BC457A">
            <w:pPr>
              <w:tabs>
                <w:tab w:val="right" w:leader="underscore" w:pos="9639"/>
              </w:tabs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ПК </w:t>
            </w:r>
            <w:r w:rsidRPr="00BC457A">
              <w:rPr>
                <w:rFonts w:eastAsia="Calibri"/>
                <w:iCs/>
                <w:lang w:eastAsia="en-US"/>
              </w:rPr>
              <w:t>2</w:t>
            </w:r>
          </w:p>
        </w:tc>
        <w:tc>
          <w:tcPr>
            <w:tcW w:w="2127" w:type="dxa"/>
            <w:vAlign w:val="center"/>
          </w:tcPr>
          <w:p w:rsidR="00CD4EDD" w:rsidRPr="00BC457A" w:rsidRDefault="00CD4EDD" w:rsidP="00BC457A">
            <w:pPr>
              <w:tabs>
                <w:tab w:val="right" w:leader="underscore" w:pos="9639"/>
              </w:tabs>
              <w:jc w:val="center"/>
              <w:rPr>
                <w:rFonts w:eastAsia="Calibri"/>
                <w:lang w:eastAsia="en-US"/>
              </w:rPr>
            </w:pPr>
            <w:r w:rsidRPr="00BC457A">
              <w:rPr>
                <w:rFonts w:eastAsia="Calibri"/>
                <w:lang w:eastAsia="en-US"/>
              </w:rPr>
              <w:t>общее количество компетенций</w:t>
            </w:r>
          </w:p>
        </w:tc>
      </w:tr>
      <w:tr w:rsidR="007021D9" w:rsidRPr="00BC457A" w:rsidTr="00CD4EDD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D9" w:rsidRPr="00A11BD7" w:rsidRDefault="007021D9" w:rsidP="00A50EB2">
            <w:pPr>
              <w:tabs>
                <w:tab w:val="left" w:pos="708"/>
                <w:tab w:val="right" w:leader="underscore" w:pos="9639"/>
              </w:tabs>
              <w:suppressAutoHyphens/>
            </w:pPr>
            <w:r w:rsidRPr="00A11BD7">
              <w:t xml:space="preserve">Тема 1. </w:t>
            </w:r>
            <w:r w:rsidR="00A50EB2">
              <w:t>Введение в генетику человека</w:t>
            </w:r>
          </w:p>
        </w:tc>
        <w:tc>
          <w:tcPr>
            <w:tcW w:w="1134" w:type="dxa"/>
          </w:tcPr>
          <w:p w:rsidR="007021D9" w:rsidRPr="00BC457A" w:rsidRDefault="00E45893" w:rsidP="007021D9">
            <w:pPr>
              <w:tabs>
                <w:tab w:val="right" w:leader="underscore" w:pos="963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134" w:type="dxa"/>
          </w:tcPr>
          <w:p w:rsidR="007021D9" w:rsidRPr="00BC457A" w:rsidRDefault="007021D9" w:rsidP="007021D9">
            <w:pPr>
              <w:tabs>
                <w:tab w:val="right" w:leader="underscore" w:pos="963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*</w:t>
            </w:r>
          </w:p>
        </w:tc>
        <w:tc>
          <w:tcPr>
            <w:tcW w:w="1276" w:type="dxa"/>
          </w:tcPr>
          <w:p w:rsidR="007021D9" w:rsidRPr="00BC457A" w:rsidRDefault="007021D9" w:rsidP="007021D9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*</w:t>
            </w:r>
          </w:p>
        </w:tc>
        <w:tc>
          <w:tcPr>
            <w:tcW w:w="2127" w:type="dxa"/>
          </w:tcPr>
          <w:p w:rsidR="007021D9" w:rsidRPr="00BC457A" w:rsidRDefault="007021D9" w:rsidP="007021D9">
            <w:pPr>
              <w:tabs>
                <w:tab w:val="right" w:leader="underscore" w:pos="963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021D9" w:rsidRPr="00BC457A" w:rsidTr="00CD4EDD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D9" w:rsidRPr="00A11BD7" w:rsidRDefault="007021D9" w:rsidP="007021D9">
            <w:pPr>
              <w:tabs>
                <w:tab w:val="left" w:pos="708"/>
                <w:tab w:val="right" w:leader="underscore" w:pos="9639"/>
              </w:tabs>
              <w:suppressAutoHyphens/>
            </w:pPr>
            <w:r w:rsidRPr="00A11BD7">
              <w:t xml:space="preserve">Тема 2. </w:t>
            </w:r>
            <w:r>
              <w:t xml:space="preserve"> </w:t>
            </w:r>
            <w:r w:rsidRPr="00A11BD7">
              <w:t xml:space="preserve">Цитогенетические методы </w:t>
            </w:r>
            <w:proofErr w:type="spellStart"/>
            <w:r w:rsidRPr="00A11BD7">
              <w:t>к</w:t>
            </w:r>
            <w:r w:rsidR="00A50EB2">
              <w:t>ариотипирования</w:t>
            </w:r>
            <w:proofErr w:type="spellEnd"/>
            <w:r w:rsidR="00A50EB2">
              <w:t xml:space="preserve"> генома человека</w:t>
            </w:r>
          </w:p>
        </w:tc>
        <w:tc>
          <w:tcPr>
            <w:tcW w:w="1134" w:type="dxa"/>
          </w:tcPr>
          <w:p w:rsidR="007021D9" w:rsidRPr="00BC457A" w:rsidRDefault="007021D9" w:rsidP="007021D9">
            <w:pPr>
              <w:tabs>
                <w:tab w:val="right" w:leader="underscore" w:pos="963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134" w:type="dxa"/>
          </w:tcPr>
          <w:p w:rsidR="007021D9" w:rsidRPr="00BC457A" w:rsidRDefault="007021D9" w:rsidP="007021D9">
            <w:pPr>
              <w:tabs>
                <w:tab w:val="right" w:leader="underscore" w:pos="963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*</w:t>
            </w:r>
          </w:p>
        </w:tc>
        <w:tc>
          <w:tcPr>
            <w:tcW w:w="1276" w:type="dxa"/>
          </w:tcPr>
          <w:p w:rsidR="007021D9" w:rsidRPr="00BC457A" w:rsidRDefault="007021D9" w:rsidP="007021D9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*</w:t>
            </w:r>
          </w:p>
        </w:tc>
        <w:tc>
          <w:tcPr>
            <w:tcW w:w="2127" w:type="dxa"/>
          </w:tcPr>
          <w:p w:rsidR="007021D9" w:rsidRPr="00BC457A" w:rsidRDefault="007021D9" w:rsidP="007021D9">
            <w:pPr>
              <w:tabs>
                <w:tab w:val="right" w:leader="underscore" w:pos="963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021D9" w:rsidRPr="00BC457A" w:rsidTr="00CD4EDD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D9" w:rsidRPr="00A11BD7" w:rsidRDefault="007021D9" w:rsidP="007021D9">
            <w:pPr>
              <w:tabs>
                <w:tab w:val="left" w:pos="708"/>
                <w:tab w:val="right" w:leader="underscore" w:pos="9639"/>
              </w:tabs>
              <w:suppressAutoHyphens/>
            </w:pPr>
            <w:r w:rsidRPr="00A11BD7">
              <w:t xml:space="preserve">Тема 3. </w:t>
            </w:r>
            <w:r w:rsidR="00A50EB2">
              <w:t>Генетическое консультирование</w:t>
            </w:r>
          </w:p>
        </w:tc>
        <w:tc>
          <w:tcPr>
            <w:tcW w:w="1134" w:type="dxa"/>
          </w:tcPr>
          <w:p w:rsidR="007021D9" w:rsidRDefault="007021D9" w:rsidP="007021D9">
            <w:pPr>
              <w:tabs>
                <w:tab w:val="right" w:leader="underscore" w:pos="963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134" w:type="dxa"/>
          </w:tcPr>
          <w:p w:rsidR="007021D9" w:rsidRDefault="007021D9" w:rsidP="007021D9">
            <w:pPr>
              <w:tabs>
                <w:tab w:val="right" w:leader="underscore" w:pos="963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*</w:t>
            </w:r>
          </w:p>
        </w:tc>
        <w:tc>
          <w:tcPr>
            <w:tcW w:w="1276" w:type="dxa"/>
          </w:tcPr>
          <w:p w:rsidR="007021D9" w:rsidRPr="00BC457A" w:rsidRDefault="007021D9" w:rsidP="007021D9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*</w:t>
            </w:r>
          </w:p>
        </w:tc>
        <w:tc>
          <w:tcPr>
            <w:tcW w:w="2127" w:type="dxa"/>
          </w:tcPr>
          <w:p w:rsidR="007021D9" w:rsidRDefault="007021D9" w:rsidP="007021D9">
            <w:pPr>
              <w:tabs>
                <w:tab w:val="right" w:leader="underscore" w:pos="963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021D9" w:rsidRPr="00BC457A" w:rsidTr="00CD4EDD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D9" w:rsidRPr="00902149" w:rsidRDefault="007021D9" w:rsidP="007021D9">
            <w:pPr>
              <w:tabs>
                <w:tab w:val="left" w:pos="708"/>
                <w:tab w:val="right" w:leader="underscore" w:pos="9639"/>
              </w:tabs>
              <w:suppressAutoHyphens/>
            </w:pPr>
            <w:r>
              <w:t xml:space="preserve">Тема 4. </w:t>
            </w:r>
            <w:r w:rsidRPr="00902149">
              <w:t>Современные методы диаг</w:t>
            </w:r>
            <w:r w:rsidR="00A50EB2">
              <w:t>ностики наследственных болезней</w:t>
            </w:r>
          </w:p>
        </w:tc>
        <w:tc>
          <w:tcPr>
            <w:tcW w:w="1134" w:type="dxa"/>
          </w:tcPr>
          <w:p w:rsidR="007021D9" w:rsidRDefault="00E45893" w:rsidP="007021D9">
            <w:pPr>
              <w:tabs>
                <w:tab w:val="right" w:leader="underscore" w:pos="963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134" w:type="dxa"/>
          </w:tcPr>
          <w:p w:rsidR="007021D9" w:rsidRDefault="007021D9" w:rsidP="007021D9">
            <w:pPr>
              <w:tabs>
                <w:tab w:val="right" w:leader="underscore" w:pos="963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*</w:t>
            </w:r>
          </w:p>
        </w:tc>
        <w:tc>
          <w:tcPr>
            <w:tcW w:w="1276" w:type="dxa"/>
          </w:tcPr>
          <w:p w:rsidR="007021D9" w:rsidRPr="00BC457A" w:rsidRDefault="007021D9" w:rsidP="007021D9">
            <w:pPr>
              <w:tabs>
                <w:tab w:val="right" w:leader="underscore" w:pos="9639"/>
              </w:tabs>
              <w:jc w:val="both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*</w:t>
            </w:r>
          </w:p>
        </w:tc>
        <w:tc>
          <w:tcPr>
            <w:tcW w:w="2127" w:type="dxa"/>
          </w:tcPr>
          <w:p w:rsidR="007021D9" w:rsidRDefault="007021D9" w:rsidP="007021D9">
            <w:pPr>
              <w:tabs>
                <w:tab w:val="right" w:leader="underscore" w:pos="963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021D9" w:rsidRPr="00FF0E32" w:rsidTr="00CD4EDD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D9" w:rsidRPr="00FF0E32" w:rsidRDefault="007021D9" w:rsidP="007021D9">
            <w:pPr>
              <w:suppressAutoHyphens/>
              <w:snapToGrid w:val="0"/>
              <w:rPr>
                <w:i/>
              </w:rPr>
            </w:pPr>
            <w:r w:rsidRPr="00FF0E32">
              <w:t xml:space="preserve">Тема 5. </w:t>
            </w:r>
            <w:proofErr w:type="spellStart"/>
            <w:r w:rsidR="00FF0E32" w:rsidRPr="00FF0E32">
              <w:rPr>
                <w:iCs/>
              </w:rPr>
              <w:t>Психогенетика</w:t>
            </w:r>
            <w:proofErr w:type="spellEnd"/>
            <w:r w:rsidR="00FF0E32" w:rsidRPr="00FF0E32">
              <w:rPr>
                <w:iCs/>
              </w:rPr>
              <w:t xml:space="preserve"> когнитивных функций и </w:t>
            </w:r>
            <w:proofErr w:type="spellStart"/>
            <w:r w:rsidR="00FF0E32" w:rsidRPr="00FF0E32">
              <w:rPr>
                <w:iCs/>
              </w:rPr>
              <w:t>девиантного</w:t>
            </w:r>
            <w:proofErr w:type="spellEnd"/>
            <w:r w:rsidR="00FF0E32" w:rsidRPr="00FF0E32">
              <w:rPr>
                <w:iCs/>
              </w:rPr>
              <w:t xml:space="preserve"> поведения</w:t>
            </w:r>
          </w:p>
        </w:tc>
        <w:tc>
          <w:tcPr>
            <w:tcW w:w="1134" w:type="dxa"/>
          </w:tcPr>
          <w:p w:rsidR="007021D9" w:rsidRPr="00FF0E32" w:rsidRDefault="00E45893" w:rsidP="007021D9">
            <w:pPr>
              <w:tabs>
                <w:tab w:val="right" w:leader="underscore" w:pos="963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134" w:type="dxa"/>
          </w:tcPr>
          <w:p w:rsidR="007021D9" w:rsidRPr="00FF0E32" w:rsidRDefault="007021D9" w:rsidP="007021D9">
            <w:pPr>
              <w:tabs>
                <w:tab w:val="right" w:leader="underscore" w:pos="9639"/>
              </w:tabs>
              <w:jc w:val="both"/>
              <w:rPr>
                <w:rFonts w:eastAsia="Calibri"/>
                <w:lang w:eastAsia="en-US"/>
              </w:rPr>
            </w:pPr>
            <w:r w:rsidRPr="00FF0E32">
              <w:rPr>
                <w:rFonts w:eastAsia="Calibri"/>
                <w:lang w:eastAsia="en-US"/>
              </w:rPr>
              <w:t>*</w:t>
            </w:r>
          </w:p>
        </w:tc>
        <w:tc>
          <w:tcPr>
            <w:tcW w:w="1276" w:type="dxa"/>
          </w:tcPr>
          <w:p w:rsidR="007021D9" w:rsidRPr="00FF0E32" w:rsidRDefault="007021D9" w:rsidP="007021D9">
            <w:pPr>
              <w:tabs>
                <w:tab w:val="right" w:leader="underscore" w:pos="9639"/>
              </w:tabs>
              <w:jc w:val="both"/>
              <w:rPr>
                <w:rFonts w:eastAsia="Calibri"/>
                <w:lang w:eastAsia="en-US"/>
              </w:rPr>
            </w:pPr>
            <w:r w:rsidRPr="00FF0E32">
              <w:rPr>
                <w:rFonts w:eastAsia="Calibri"/>
                <w:lang w:eastAsia="en-US"/>
              </w:rPr>
              <w:t>*</w:t>
            </w:r>
          </w:p>
        </w:tc>
        <w:tc>
          <w:tcPr>
            <w:tcW w:w="2127" w:type="dxa"/>
          </w:tcPr>
          <w:p w:rsidR="007021D9" w:rsidRPr="00FF0E32" w:rsidRDefault="007021D9" w:rsidP="007021D9">
            <w:pPr>
              <w:tabs>
                <w:tab w:val="right" w:leader="underscore" w:pos="9639"/>
              </w:tabs>
              <w:jc w:val="center"/>
              <w:rPr>
                <w:rFonts w:eastAsia="Calibri"/>
                <w:lang w:eastAsia="en-US"/>
              </w:rPr>
            </w:pPr>
            <w:r w:rsidRPr="00FF0E32">
              <w:rPr>
                <w:rFonts w:eastAsia="Calibri"/>
                <w:lang w:eastAsia="en-US"/>
              </w:rPr>
              <w:t>2</w:t>
            </w:r>
          </w:p>
        </w:tc>
      </w:tr>
      <w:tr w:rsidR="007021D9" w:rsidRPr="00BC457A" w:rsidTr="00CD4EDD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D9" w:rsidRPr="00902149" w:rsidRDefault="007021D9" w:rsidP="007021D9">
            <w:pPr>
              <w:suppressAutoHyphens/>
              <w:snapToGrid w:val="0"/>
              <w:rPr>
                <w:i/>
              </w:rPr>
            </w:pPr>
            <w:r>
              <w:t xml:space="preserve">Тема 6. </w:t>
            </w:r>
            <w:proofErr w:type="spellStart"/>
            <w:r w:rsidRPr="00902149">
              <w:t>Пренатальная</w:t>
            </w:r>
            <w:proofErr w:type="spellEnd"/>
            <w:r w:rsidRPr="00902149">
              <w:t xml:space="preserve"> д</w:t>
            </w:r>
            <w:r w:rsidR="00A50EB2">
              <w:t>иагностика хромосомных болезней</w:t>
            </w:r>
          </w:p>
        </w:tc>
        <w:tc>
          <w:tcPr>
            <w:tcW w:w="1134" w:type="dxa"/>
          </w:tcPr>
          <w:p w:rsidR="007021D9" w:rsidRDefault="00E45893" w:rsidP="007021D9">
            <w:pPr>
              <w:tabs>
                <w:tab w:val="right" w:leader="underscore" w:pos="963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134" w:type="dxa"/>
          </w:tcPr>
          <w:p w:rsidR="007021D9" w:rsidRDefault="007021D9" w:rsidP="007021D9">
            <w:pPr>
              <w:tabs>
                <w:tab w:val="right" w:leader="underscore" w:pos="963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*</w:t>
            </w:r>
          </w:p>
        </w:tc>
        <w:tc>
          <w:tcPr>
            <w:tcW w:w="1276" w:type="dxa"/>
          </w:tcPr>
          <w:p w:rsidR="007021D9" w:rsidRDefault="007021D9" w:rsidP="007021D9">
            <w:pPr>
              <w:tabs>
                <w:tab w:val="right" w:leader="underscore" w:pos="963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*</w:t>
            </w:r>
          </w:p>
        </w:tc>
        <w:tc>
          <w:tcPr>
            <w:tcW w:w="2127" w:type="dxa"/>
          </w:tcPr>
          <w:p w:rsidR="007021D9" w:rsidRDefault="007021D9" w:rsidP="007021D9">
            <w:pPr>
              <w:tabs>
                <w:tab w:val="right" w:leader="underscore" w:pos="963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021D9" w:rsidRPr="00BC457A" w:rsidTr="00CD4EDD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D9" w:rsidRPr="00902149" w:rsidRDefault="007021D9" w:rsidP="007021D9">
            <w:pPr>
              <w:suppressAutoHyphens/>
              <w:snapToGrid w:val="0"/>
            </w:pPr>
            <w:r>
              <w:t xml:space="preserve">Тема 7. </w:t>
            </w:r>
            <w:r w:rsidRPr="00902149">
              <w:t>Методы исследования структурно-функциональной орга</w:t>
            </w:r>
            <w:r w:rsidR="00A50EB2">
              <w:t>низации хромосом в эмбриогенезе</w:t>
            </w:r>
          </w:p>
        </w:tc>
        <w:tc>
          <w:tcPr>
            <w:tcW w:w="1134" w:type="dxa"/>
          </w:tcPr>
          <w:p w:rsidR="007021D9" w:rsidRDefault="00E45893" w:rsidP="007021D9">
            <w:pPr>
              <w:tabs>
                <w:tab w:val="right" w:leader="underscore" w:pos="963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134" w:type="dxa"/>
          </w:tcPr>
          <w:p w:rsidR="007021D9" w:rsidRDefault="007021D9" w:rsidP="007021D9">
            <w:pPr>
              <w:tabs>
                <w:tab w:val="right" w:leader="underscore" w:pos="963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*</w:t>
            </w:r>
          </w:p>
        </w:tc>
        <w:tc>
          <w:tcPr>
            <w:tcW w:w="1276" w:type="dxa"/>
          </w:tcPr>
          <w:p w:rsidR="007021D9" w:rsidRDefault="007021D9" w:rsidP="007021D9">
            <w:pPr>
              <w:tabs>
                <w:tab w:val="right" w:leader="underscore" w:pos="963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*</w:t>
            </w:r>
          </w:p>
        </w:tc>
        <w:tc>
          <w:tcPr>
            <w:tcW w:w="2127" w:type="dxa"/>
          </w:tcPr>
          <w:p w:rsidR="007021D9" w:rsidRDefault="007021D9" w:rsidP="007021D9">
            <w:pPr>
              <w:tabs>
                <w:tab w:val="right" w:leader="underscore" w:pos="963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021D9" w:rsidRPr="00BC457A" w:rsidTr="00CD4EDD">
        <w:trPr>
          <w:trHeight w:val="2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D9" w:rsidRPr="00902149" w:rsidRDefault="007021D9" w:rsidP="007021D9">
            <w:pPr>
              <w:suppressAutoHyphens/>
              <w:snapToGrid w:val="0"/>
            </w:pPr>
            <w:r>
              <w:t xml:space="preserve">Тема 8. </w:t>
            </w:r>
            <w:r w:rsidRPr="00902149">
              <w:t>Методы анализа генетического полиморфизма</w:t>
            </w:r>
          </w:p>
        </w:tc>
        <w:tc>
          <w:tcPr>
            <w:tcW w:w="1134" w:type="dxa"/>
          </w:tcPr>
          <w:p w:rsidR="007021D9" w:rsidRDefault="007021D9" w:rsidP="007021D9">
            <w:pPr>
              <w:tabs>
                <w:tab w:val="right" w:leader="underscore" w:pos="963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134" w:type="dxa"/>
          </w:tcPr>
          <w:p w:rsidR="007021D9" w:rsidRDefault="007021D9" w:rsidP="007021D9">
            <w:pPr>
              <w:tabs>
                <w:tab w:val="right" w:leader="underscore" w:pos="963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*</w:t>
            </w:r>
          </w:p>
        </w:tc>
        <w:tc>
          <w:tcPr>
            <w:tcW w:w="1276" w:type="dxa"/>
          </w:tcPr>
          <w:p w:rsidR="007021D9" w:rsidRDefault="007021D9" w:rsidP="007021D9">
            <w:pPr>
              <w:tabs>
                <w:tab w:val="right" w:leader="underscore" w:pos="963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*</w:t>
            </w:r>
          </w:p>
        </w:tc>
        <w:tc>
          <w:tcPr>
            <w:tcW w:w="2127" w:type="dxa"/>
          </w:tcPr>
          <w:p w:rsidR="007021D9" w:rsidRDefault="007021D9" w:rsidP="007021D9">
            <w:pPr>
              <w:tabs>
                <w:tab w:val="right" w:leader="underscore" w:pos="9639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</w:tbl>
    <w:p w:rsidR="00937FA0" w:rsidRDefault="00937FA0" w:rsidP="00937FA0">
      <w:pPr>
        <w:tabs>
          <w:tab w:val="left" w:pos="708"/>
          <w:tab w:val="right" w:leader="underscore" w:pos="9639"/>
        </w:tabs>
        <w:ind w:firstLine="567"/>
        <w:jc w:val="both"/>
        <w:textAlignment w:val="top"/>
      </w:pPr>
    </w:p>
    <w:p w:rsidR="00BC457A" w:rsidRDefault="00BC457A" w:rsidP="00BC457A">
      <w:pPr>
        <w:tabs>
          <w:tab w:val="left" w:pos="708"/>
          <w:tab w:val="right" w:leader="underscore" w:pos="9639"/>
        </w:tabs>
        <w:ind w:firstLine="567"/>
        <w:jc w:val="center"/>
        <w:textAlignment w:val="top"/>
        <w:rPr>
          <w:b/>
        </w:rPr>
      </w:pPr>
      <w:r w:rsidRPr="00BC457A">
        <w:rPr>
          <w:b/>
        </w:rPr>
        <w:t>Краткое содержание</w:t>
      </w:r>
      <w:r>
        <w:t xml:space="preserve"> </w:t>
      </w:r>
      <w:r w:rsidRPr="000C5BB8">
        <w:rPr>
          <w:b/>
        </w:rPr>
        <w:t>дисциплины (модуля)</w:t>
      </w:r>
    </w:p>
    <w:p w:rsidR="00BC457A" w:rsidRPr="00BC457A" w:rsidRDefault="00BC457A" w:rsidP="00BC457A">
      <w:pPr>
        <w:tabs>
          <w:tab w:val="left" w:pos="708"/>
          <w:tab w:val="right" w:leader="underscore" w:pos="9639"/>
        </w:tabs>
        <w:jc w:val="both"/>
        <w:textAlignment w:val="top"/>
        <w:rPr>
          <w:color w:val="333333"/>
        </w:rPr>
      </w:pPr>
    </w:p>
    <w:p w:rsidR="00036027" w:rsidRDefault="00036027" w:rsidP="00036027">
      <w:pPr>
        <w:pStyle w:val="31"/>
        <w:spacing w:after="0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1. </w:t>
      </w:r>
      <w:r w:rsidR="00A50EB2">
        <w:rPr>
          <w:b/>
          <w:iCs/>
          <w:sz w:val="24"/>
          <w:szCs w:val="24"/>
        </w:rPr>
        <w:t>Введение в генетику человека</w:t>
      </w:r>
    </w:p>
    <w:p w:rsidR="00036027" w:rsidRDefault="00A50EB2" w:rsidP="00036027">
      <w:pPr>
        <w:pStyle w:val="31"/>
        <w:spacing w:after="0"/>
        <w:ind w:firstLine="709"/>
        <w:jc w:val="both"/>
        <w:rPr>
          <w:sz w:val="24"/>
          <w:szCs w:val="24"/>
        </w:rPr>
      </w:pPr>
      <w:r w:rsidRPr="00A50EB2">
        <w:rPr>
          <w:sz w:val="24"/>
          <w:szCs w:val="24"/>
        </w:rPr>
        <w:t xml:space="preserve">Особенности человека как объекта генетического исследования. </w:t>
      </w:r>
      <w:r w:rsidR="00036027">
        <w:rPr>
          <w:sz w:val="24"/>
          <w:szCs w:val="24"/>
        </w:rPr>
        <w:t>Наследственные и врожденные болезни, семейные и спорадические. Нозологическая форма и болезнь. Международные проекты исследования генома человека: «</w:t>
      </w:r>
      <w:proofErr w:type="spellStart"/>
      <w:r w:rsidR="00036027">
        <w:rPr>
          <w:sz w:val="24"/>
          <w:szCs w:val="24"/>
        </w:rPr>
        <w:t>Нuman</w:t>
      </w:r>
      <w:proofErr w:type="spellEnd"/>
      <w:r w:rsidR="00036027">
        <w:rPr>
          <w:sz w:val="24"/>
          <w:szCs w:val="24"/>
        </w:rPr>
        <w:t xml:space="preserve"> </w:t>
      </w:r>
      <w:proofErr w:type="spellStart"/>
      <w:r w:rsidR="00036027">
        <w:rPr>
          <w:sz w:val="24"/>
          <w:szCs w:val="24"/>
        </w:rPr>
        <w:t>Genome</w:t>
      </w:r>
      <w:proofErr w:type="spellEnd"/>
      <w:r w:rsidR="00036027">
        <w:rPr>
          <w:sz w:val="24"/>
          <w:szCs w:val="24"/>
        </w:rPr>
        <w:t xml:space="preserve"> </w:t>
      </w:r>
      <w:proofErr w:type="spellStart"/>
      <w:r w:rsidR="00036027">
        <w:rPr>
          <w:sz w:val="24"/>
          <w:szCs w:val="24"/>
        </w:rPr>
        <w:t>Project</w:t>
      </w:r>
      <w:proofErr w:type="spellEnd"/>
      <w:r w:rsidR="00036027">
        <w:rPr>
          <w:sz w:val="24"/>
          <w:szCs w:val="24"/>
        </w:rPr>
        <w:t>», «</w:t>
      </w:r>
      <w:proofErr w:type="spellStart"/>
      <w:r w:rsidR="00036027">
        <w:rPr>
          <w:sz w:val="24"/>
          <w:szCs w:val="24"/>
        </w:rPr>
        <w:t>Human</w:t>
      </w:r>
      <w:proofErr w:type="spellEnd"/>
      <w:r w:rsidR="00036027">
        <w:rPr>
          <w:sz w:val="24"/>
          <w:szCs w:val="24"/>
        </w:rPr>
        <w:t xml:space="preserve"> </w:t>
      </w:r>
      <w:proofErr w:type="spellStart"/>
      <w:r w:rsidR="00036027">
        <w:rPr>
          <w:sz w:val="24"/>
          <w:szCs w:val="24"/>
        </w:rPr>
        <w:t>Genome</w:t>
      </w:r>
      <w:proofErr w:type="spellEnd"/>
      <w:r w:rsidR="00036027">
        <w:rPr>
          <w:sz w:val="24"/>
          <w:szCs w:val="24"/>
        </w:rPr>
        <w:t xml:space="preserve"> </w:t>
      </w:r>
      <w:proofErr w:type="spellStart"/>
      <w:r w:rsidR="00036027">
        <w:rPr>
          <w:sz w:val="24"/>
          <w:szCs w:val="24"/>
        </w:rPr>
        <w:t>Diversity</w:t>
      </w:r>
      <w:proofErr w:type="spellEnd"/>
      <w:r w:rsidR="00036027">
        <w:rPr>
          <w:sz w:val="24"/>
          <w:szCs w:val="24"/>
        </w:rPr>
        <w:t>».  Методы генетики</w:t>
      </w:r>
      <w:r>
        <w:rPr>
          <w:sz w:val="24"/>
          <w:szCs w:val="24"/>
        </w:rPr>
        <w:t xml:space="preserve"> человека</w:t>
      </w:r>
      <w:r w:rsidR="00036027">
        <w:rPr>
          <w:sz w:val="24"/>
          <w:szCs w:val="24"/>
        </w:rPr>
        <w:t xml:space="preserve">: клинико-генеалогический, близнецовый, цитогенетический, популяционно-статистический, биохимические, методы </w:t>
      </w:r>
      <w:proofErr w:type="spellStart"/>
      <w:r w:rsidR="00036027">
        <w:rPr>
          <w:sz w:val="24"/>
          <w:szCs w:val="24"/>
        </w:rPr>
        <w:t>рекомбинаптных</w:t>
      </w:r>
      <w:proofErr w:type="spellEnd"/>
      <w:r w:rsidR="00036027">
        <w:rPr>
          <w:sz w:val="24"/>
          <w:szCs w:val="24"/>
        </w:rPr>
        <w:t xml:space="preserve"> ДНК, ПДРФ, ПЦР, гибридизации нуклеиновых кислот. «Геномная дактилоскопия».</w:t>
      </w:r>
    </w:p>
    <w:p w:rsidR="00036027" w:rsidRDefault="00036027" w:rsidP="00036027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036027" w:rsidRDefault="00036027" w:rsidP="00036027">
      <w:pPr>
        <w:pStyle w:val="31"/>
        <w:spacing w:after="0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2. Цитогенетические методы </w:t>
      </w:r>
      <w:r w:rsidR="00126D54">
        <w:rPr>
          <w:b/>
          <w:iCs/>
          <w:sz w:val="24"/>
          <w:szCs w:val="24"/>
        </w:rPr>
        <w:t>изучения</w:t>
      </w:r>
      <w:r w:rsidR="00A50EB2">
        <w:rPr>
          <w:b/>
          <w:iCs/>
          <w:sz w:val="24"/>
          <w:szCs w:val="24"/>
        </w:rPr>
        <w:t xml:space="preserve"> генома человека</w:t>
      </w:r>
    </w:p>
    <w:p w:rsidR="00036027" w:rsidRDefault="00036027" w:rsidP="00036027">
      <w:pPr>
        <w:widowControl w:val="0"/>
        <w:suppressAutoHyphens/>
        <w:ind w:firstLine="709"/>
        <w:jc w:val="both"/>
        <w:rPr>
          <w:rStyle w:val="apple-style-span"/>
          <w:color w:val="000000"/>
          <w:shd w:val="clear" w:color="auto" w:fill="FFFFFF"/>
        </w:rPr>
      </w:pPr>
      <w:r>
        <w:rPr>
          <w:rStyle w:val="apple-style-span"/>
          <w:color w:val="000000"/>
          <w:shd w:val="clear" w:color="auto" w:fill="FFFFFF"/>
        </w:rPr>
        <w:t xml:space="preserve">Строение генома человека. </w:t>
      </w:r>
      <w:proofErr w:type="spellStart"/>
      <w:r>
        <w:rPr>
          <w:rStyle w:val="apple-style-span"/>
          <w:color w:val="000000"/>
          <w:shd w:val="clear" w:color="auto" w:fill="FFFFFF"/>
        </w:rPr>
        <w:t>Секвенирование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генов и геномов. Современные методы </w:t>
      </w:r>
      <w:proofErr w:type="spellStart"/>
      <w:r>
        <w:rPr>
          <w:rStyle w:val="apple-style-span"/>
          <w:color w:val="000000"/>
          <w:shd w:val="clear" w:color="auto" w:fill="FFFFFF"/>
        </w:rPr>
        <w:t>секвенирования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: </w:t>
      </w:r>
      <w:proofErr w:type="spellStart"/>
      <w:r>
        <w:rPr>
          <w:rStyle w:val="apple-style-span"/>
          <w:color w:val="000000"/>
          <w:shd w:val="clear" w:color="auto" w:fill="FFFFFF"/>
        </w:rPr>
        <w:t>секвенирование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генов и геномов, производительность, масштаб производимых работ. Цитогенетически</w:t>
      </w:r>
      <w:r w:rsidR="00126D54">
        <w:rPr>
          <w:rStyle w:val="apple-style-span"/>
          <w:color w:val="000000"/>
          <w:shd w:val="clear" w:color="auto" w:fill="FFFFFF"/>
        </w:rPr>
        <w:t>й метод</w:t>
      </w:r>
      <w:r>
        <w:rPr>
          <w:rStyle w:val="apple-style-span"/>
          <w:color w:val="000000"/>
          <w:shd w:val="clear" w:color="auto" w:fill="FFFFFF"/>
        </w:rPr>
        <w:t xml:space="preserve"> исследования</w:t>
      </w:r>
      <w:r w:rsidR="00126D54">
        <w:rPr>
          <w:rStyle w:val="apple-style-span"/>
          <w:color w:val="000000"/>
          <w:shd w:val="clear" w:color="auto" w:fill="FFFFFF"/>
        </w:rPr>
        <w:t xml:space="preserve">: кариотип человека, цитологические характеристики генотипа, методы окрашивания хромосом, методы приготовления препаратов для </w:t>
      </w:r>
      <w:proofErr w:type="spellStart"/>
      <w:r w:rsidR="00126D54">
        <w:rPr>
          <w:rStyle w:val="apple-style-span"/>
          <w:color w:val="000000"/>
          <w:shd w:val="clear" w:color="auto" w:fill="FFFFFF"/>
        </w:rPr>
        <w:t>кариотипирования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. </w:t>
      </w:r>
    </w:p>
    <w:p w:rsidR="00036027" w:rsidRDefault="00036027" w:rsidP="00036027">
      <w:pPr>
        <w:widowControl w:val="0"/>
        <w:suppressAutoHyphens/>
        <w:ind w:firstLine="709"/>
        <w:jc w:val="both"/>
        <w:rPr>
          <w:rStyle w:val="apple-style-span"/>
          <w:color w:val="000000"/>
          <w:shd w:val="clear" w:color="auto" w:fill="FFFFFF"/>
        </w:rPr>
      </w:pPr>
    </w:p>
    <w:p w:rsidR="00036027" w:rsidRDefault="00036027" w:rsidP="00036027">
      <w:pPr>
        <w:pStyle w:val="31"/>
        <w:spacing w:after="0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3. Оценка генетического риска </w:t>
      </w:r>
      <w:r w:rsidR="00A50EB2">
        <w:rPr>
          <w:b/>
          <w:iCs/>
          <w:sz w:val="24"/>
          <w:szCs w:val="24"/>
        </w:rPr>
        <w:t>и генетическое консультирование</w:t>
      </w:r>
    </w:p>
    <w:p w:rsidR="00036027" w:rsidRDefault="00036027" w:rsidP="00036027">
      <w:pPr>
        <w:widowControl w:val="0"/>
        <w:suppressAutoHyphens/>
        <w:ind w:firstLine="709"/>
        <w:jc w:val="both"/>
        <w:rPr>
          <w:rStyle w:val="apple-style-span"/>
          <w:color w:val="000000"/>
          <w:shd w:val="clear" w:color="auto" w:fill="FFFFFF"/>
        </w:rPr>
      </w:pPr>
      <w:r>
        <w:rPr>
          <w:rStyle w:val="apple-style-span"/>
          <w:color w:val="000000"/>
          <w:shd w:val="clear" w:color="auto" w:fill="FFFFFF"/>
        </w:rPr>
        <w:t xml:space="preserve">Задачи генетического консультирования, показания. Этапы: диагностика, оценка генетического риска, заключение. Оценка генетического риска для различных групп наследственных патологий. Евгеника. Кровное родство. </w:t>
      </w:r>
      <w:proofErr w:type="spellStart"/>
      <w:r>
        <w:rPr>
          <w:rStyle w:val="apple-style-span"/>
          <w:color w:val="000000"/>
          <w:shd w:val="clear" w:color="auto" w:fill="FFFFFF"/>
        </w:rPr>
        <w:t>Скрининговые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генетические обследования. </w:t>
      </w:r>
      <w:proofErr w:type="spellStart"/>
      <w:r>
        <w:rPr>
          <w:rStyle w:val="apple-style-span"/>
          <w:color w:val="000000"/>
          <w:shd w:val="clear" w:color="auto" w:fill="FFFFFF"/>
        </w:rPr>
        <w:t>Пренатальная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диагностика. Задачи регионального медико-генетического центра.</w:t>
      </w:r>
    </w:p>
    <w:p w:rsidR="00036027" w:rsidRDefault="00036027" w:rsidP="00036027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036027" w:rsidRDefault="00036027" w:rsidP="00036027">
      <w:pPr>
        <w:pStyle w:val="31"/>
        <w:spacing w:after="0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lastRenderedPageBreak/>
        <w:t>4. Современные методы диаг</w:t>
      </w:r>
      <w:r w:rsidR="00A50EB2">
        <w:rPr>
          <w:b/>
          <w:iCs/>
          <w:sz w:val="24"/>
          <w:szCs w:val="24"/>
        </w:rPr>
        <w:t>ностики наследственных болезней</w:t>
      </w:r>
    </w:p>
    <w:p w:rsidR="00036027" w:rsidRDefault="00036027" w:rsidP="00036027">
      <w:pPr>
        <w:widowControl w:val="0"/>
        <w:suppressAutoHyphens/>
        <w:ind w:firstLine="709"/>
        <w:jc w:val="both"/>
        <w:rPr>
          <w:rStyle w:val="apple-style-span"/>
          <w:color w:val="000000"/>
          <w:shd w:val="clear" w:color="auto" w:fill="FFFFFF"/>
        </w:rPr>
      </w:pPr>
      <w:r>
        <w:rPr>
          <w:rStyle w:val="apple-style-span"/>
          <w:color w:val="000000"/>
          <w:shd w:val="clear" w:color="auto" w:fill="FFFFFF"/>
        </w:rPr>
        <w:t>Генеалогический анализ. Методика расчета генетического риска. Диагностическое значение. Биохимические методы. Цитогенетические методы: метод дифференциального окрашивания хромосом (G-окраска), FISH-метод.</w:t>
      </w:r>
      <w:r w:rsidR="00FF0E32">
        <w:rPr>
          <w:rStyle w:val="apple-style-span"/>
          <w:color w:val="000000"/>
          <w:shd w:val="clear" w:color="auto" w:fill="FFFFFF"/>
        </w:rPr>
        <w:t xml:space="preserve"> </w:t>
      </w:r>
    </w:p>
    <w:p w:rsidR="00FF0E32" w:rsidRDefault="00FF0E32" w:rsidP="00036027">
      <w:pPr>
        <w:widowControl w:val="0"/>
        <w:suppressAutoHyphens/>
        <w:ind w:firstLine="709"/>
        <w:jc w:val="both"/>
        <w:rPr>
          <w:rStyle w:val="apple-style-span"/>
          <w:color w:val="000000"/>
          <w:shd w:val="clear" w:color="auto" w:fill="FFFFFF"/>
        </w:rPr>
      </w:pPr>
    </w:p>
    <w:p w:rsidR="00036027" w:rsidRDefault="00036027" w:rsidP="00036027">
      <w:pPr>
        <w:pStyle w:val="31"/>
        <w:spacing w:after="0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5. </w:t>
      </w:r>
      <w:proofErr w:type="spellStart"/>
      <w:r>
        <w:rPr>
          <w:b/>
          <w:iCs/>
          <w:sz w:val="24"/>
          <w:szCs w:val="24"/>
        </w:rPr>
        <w:t>Психогенетика</w:t>
      </w:r>
      <w:proofErr w:type="spellEnd"/>
      <w:r>
        <w:rPr>
          <w:b/>
          <w:iCs/>
          <w:sz w:val="24"/>
          <w:szCs w:val="24"/>
        </w:rPr>
        <w:t xml:space="preserve"> когнитивных </w:t>
      </w:r>
      <w:r w:rsidR="00A50EB2">
        <w:rPr>
          <w:b/>
          <w:iCs/>
          <w:sz w:val="24"/>
          <w:szCs w:val="24"/>
        </w:rPr>
        <w:t xml:space="preserve">функций и </w:t>
      </w:r>
      <w:proofErr w:type="spellStart"/>
      <w:r w:rsidR="00A50EB2">
        <w:rPr>
          <w:b/>
          <w:iCs/>
          <w:sz w:val="24"/>
          <w:szCs w:val="24"/>
        </w:rPr>
        <w:t>девиантного</w:t>
      </w:r>
      <w:proofErr w:type="spellEnd"/>
      <w:r w:rsidR="00A50EB2">
        <w:rPr>
          <w:b/>
          <w:iCs/>
          <w:sz w:val="24"/>
          <w:szCs w:val="24"/>
        </w:rPr>
        <w:t xml:space="preserve"> поведения</w:t>
      </w:r>
    </w:p>
    <w:p w:rsidR="00036027" w:rsidRDefault="00036027" w:rsidP="00036027">
      <w:pPr>
        <w:widowControl w:val="0"/>
        <w:suppressAutoHyphens/>
        <w:ind w:firstLine="709"/>
        <w:jc w:val="both"/>
        <w:rPr>
          <w:rStyle w:val="apple-style-span"/>
          <w:color w:val="000000"/>
          <w:shd w:val="clear" w:color="auto" w:fill="FFFFFF"/>
        </w:rPr>
      </w:pPr>
      <w:proofErr w:type="spellStart"/>
      <w:r>
        <w:rPr>
          <w:rStyle w:val="apple-style-span"/>
          <w:color w:val="000000"/>
          <w:shd w:val="clear" w:color="auto" w:fill="FFFFFF"/>
        </w:rPr>
        <w:t>Психогенетика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интеллекта. </w:t>
      </w:r>
      <w:proofErr w:type="spellStart"/>
      <w:r>
        <w:rPr>
          <w:rStyle w:val="apple-style-span"/>
          <w:color w:val="000000"/>
          <w:shd w:val="clear" w:color="auto" w:fill="FFFFFF"/>
        </w:rPr>
        <w:t>Психогенетика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и проблемы одаренности. </w:t>
      </w:r>
      <w:proofErr w:type="spellStart"/>
      <w:r>
        <w:rPr>
          <w:rStyle w:val="apple-style-span"/>
          <w:color w:val="000000"/>
          <w:shd w:val="clear" w:color="auto" w:fill="FFFFFF"/>
        </w:rPr>
        <w:t>Психогенетика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>
        <w:rPr>
          <w:rStyle w:val="apple-style-span"/>
          <w:color w:val="000000"/>
          <w:shd w:val="clear" w:color="auto" w:fill="FFFFFF"/>
        </w:rPr>
        <w:t>девиантного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поведения.</w:t>
      </w:r>
    </w:p>
    <w:p w:rsidR="00036027" w:rsidRDefault="00036027" w:rsidP="00036027">
      <w:pPr>
        <w:widowControl w:val="0"/>
        <w:suppressAutoHyphens/>
        <w:ind w:firstLine="709"/>
        <w:jc w:val="both"/>
        <w:rPr>
          <w:rStyle w:val="apple-style-span"/>
          <w:color w:val="000000"/>
          <w:shd w:val="clear" w:color="auto" w:fill="FFFFFF"/>
        </w:rPr>
      </w:pPr>
    </w:p>
    <w:p w:rsidR="00036027" w:rsidRDefault="00036027" w:rsidP="00036027">
      <w:pPr>
        <w:pStyle w:val="31"/>
        <w:spacing w:after="0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6. Д</w:t>
      </w:r>
      <w:r w:rsidR="00A50EB2">
        <w:rPr>
          <w:b/>
          <w:iCs/>
          <w:sz w:val="24"/>
          <w:szCs w:val="24"/>
        </w:rPr>
        <w:t>иагностика хромосомных болезней</w:t>
      </w:r>
    </w:p>
    <w:p w:rsidR="00036027" w:rsidRDefault="00036027" w:rsidP="00036027">
      <w:pPr>
        <w:widowControl w:val="0"/>
        <w:suppressAutoHyphens/>
        <w:ind w:firstLine="709"/>
        <w:jc w:val="both"/>
        <w:rPr>
          <w:rStyle w:val="apple-style-span"/>
          <w:color w:val="000000"/>
          <w:shd w:val="clear" w:color="auto" w:fill="FFFFFF"/>
        </w:rPr>
      </w:pPr>
      <w:proofErr w:type="spellStart"/>
      <w:r>
        <w:rPr>
          <w:rStyle w:val="apple-style-span"/>
          <w:color w:val="000000"/>
          <w:shd w:val="clear" w:color="auto" w:fill="FFFFFF"/>
        </w:rPr>
        <w:t>Пренатальная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диагностика: предмет и задачи. Методы оценки состояния плода. </w:t>
      </w:r>
      <w:proofErr w:type="spellStart"/>
      <w:r>
        <w:rPr>
          <w:rStyle w:val="apple-style-span"/>
          <w:color w:val="000000"/>
          <w:shd w:val="clear" w:color="auto" w:fill="FFFFFF"/>
        </w:rPr>
        <w:t>Скринирующие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методы исследования состояния плода: ультразвуковой, биохимический, цитогенетический, молекулярный, иммунологический скрининг. </w:t>
      </w:r>
      <w:proofErr w:type="spellStart"/>
      <w:r>
        <w:rPr>
          <w:rStyle w:val="apple-style-span"/>
          <w:color w:val="000000"/>
          <w:shd w:val="clear" w:color="auto" w:fill="FFFFFF"/>
        </w:rPr>
        <w:t>Инвазивная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>
        <w:rPr>
          <w:rStyle w:val="apple-style-span"/>
          <w:color w:val="000000"/>
          <w:shd w:val="clear" w:color="auto" w:fill="FFFFFF"/>
        </w:rPr>
        <w:t>пренатальная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диагностика. Принципы и методы диагностики хромосомных болезней. Принципы и методы диагностики моногенных болезней. Современные направления в </w:t>
      </w:r>
      <w:proofErr w:type="spellStart"/>
      <w:r>
        <w:rPr>
          <w:rStyle w:val="apple-style-span"/>
          <w:color w:val="000000"/>
          <w:shd w:val="clear" w:color="auto" w:fill="FFFFFF"/>
        </w:rPr>
        <w:t>пренатальной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диагностике.</w:t>
      </w:r>
    </w:p>
    <w:p w:rsidR="00036027" w:rsidRDefault="00036027" w:rsidP="00036027">
      <w:pPr>
        <w:widowControl w:val="0"/>
        <w:suppressAutoHyphens/>
        <w:ind w:firstLine="709"/>
        <w:jc w:val="both"/>
        <w:rPr>
          <w:rStyle w:val="apple-style-span"/>
          <w:color w:val="000000"/>
          <w:shd w:val="clear" w:color="auto" w:fill="FFFFFF"/>
        </w:rPr>
      </w:pPr>
    </w:p>
    <w:p w:rsidR="00036027" w:rsidRDefault="00036027" w:rsidP="00036027">
      <w:pPr>
        <w:pStyle w:val="31"/>
        <w:spacing w:after="0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7. Структурно-функциональная орга</w:t>
      </w:r>
      <w:r w:rsidR="00A50EB2">
        <w:rPr>
          <w:b/>
          <w:iCs/>
          <w:sz w:val="24"/>
          <w:szCs w:val="24"/>
        </w:rPr>
        <w:t>низация хромосом в эмбриогенезе</w:t>
      </w:r>
    </w:p>
    <w:p w:rsidR="00036027" w:rsidRDefault="00036027" w:rsidP="00036027">
      <w:pPr>
        <w:widowControl w:val="0"/>
        <w:suppressAutoHyphens/>
        <w:ind w:firstLine="709"/>
        <w:jc w:val="both"/>
        <w:rPr>
          <w:rStyle w:val="apple-style-span"/>
          <w:color w:val="000000"/>
          <w:shd w:val="clear" w:color="auto" w:fill="FFFFFF"/>
        </w:rPr>
      </w:pPr>
      <w:r>
        <w:rPr>
          <w:rStyle w:val="apple-style-span"/>
          <w:color w:val="000000"/>
          <w:shd w:val="clear" w:color="auto" w:fill="FFFFFF"/>
        </w:rPr>
        <w:t xml:space="preserve">Структурная организация </w:t>
      </w:r>
      <w:proofErr w:type="spellStart"/>
      <w:r>
        <w:rPr>
          <w:rStyle w:val="apple-style-span"/>
          <w:color w:val="000000"/>
          <w:shd w:val="clear" w:color="auto" w:fill="FFFFFF"/>
        </w:rPr>
        <w:t>ядрышкообразующих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районов хромосом человека. </w:t>
      </w:r>
      <w:proofErr w:type="spellStart"/>
      <w:r>
        <w:rPr>
          <w:rStyle w:val="apple-style-span"/>
          <w:color w:val="000000"/>
          <w:shd w:val="clear" w:color="auto" w:fill="FFFFFF"/>
        </w:rPr>
        <w:t>Метилирование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ДНК и регуляция активности генов. Анализ статуса </w:t>
      </w:r>
      <w:proofErr w:type="spellStart"/>
      <w:r>
        <w:rPr>
          <w:rStyle w:val="apple-style-span"/>
          <w:color w:val="000000"/>
          <w:shd w:val="clear" w:color="auto" w:fill="FFFFFF"/>
        </w:rPr>
        <w:t>метилирования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ДНК хромосом методом </w:t>
      </w:r>
      <w:proofErr w:type="spellStart"/>
      <w:r>
        <w:rPr>
          <w:rStyle w:val="apple-style-span"/>
          <w:color w:val="000000"/>
          <w:shd w:val="clear" w:color="auto" w:fill="FFFFFF"/>
        </w:rPr>
        <w:t>ник-трансляции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>
        <w:rPr>
          <w:rStyle w:val="apple-style-span"/>
          <w:color w:val="000000"/>
          <w:shd w:val="clear" w:color="auto" w:fill="FFFFFF"/>
        </w:rPr>
        <w:t>in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>
        <w:rPr>
          <w:rStyle w:val="apple-style-span"/>
          <w:color w:val="000000"/>
          <w:shd w:val="clear" w:color="auto" w:fill="FFFFFF"/>
        </w:rPr>
        <w:t>situ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. Анализ особенностей </w:t>
      </w:r>
      <w:proofErr w:type="spellStart"/>
      <w:r>
        <w:rPr>
          <w:rStyle w:val="apple-style-span"/>
          <w:color w:val="000000"/>
          <w:shd w:val="clear" w:color="auto" w:fill="FFFFFF"/>
        </w:rPr>
        <w:t>метилирования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метафазных хромосом человека с помощью </w:t>
      </w:r>
      <w:proofErr w:type="spellStart"/>
      <w:r>
        <w:rPr>
          <w:rStyle w:val="apple-style-span"/>
          <w:color w:val="000000"/>
          <w:shd w:val="clear" w:color="auto" w:fill="FFFFFF"/>
        </w:rPr>
        <w:t>моноклональных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антител.</w:t>
      </w:r>
    </w:p>
    <w:p w:rsidR="00036027" w:rsidRDefault="00036027" w:rsidP="00036027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036027" w:rsidRDefault="00036027" w:rsidP="00036027">
      <w:pPr>
        <w:pStyle w:val="31"/>
        <w:spacing w:after="0"/>
        <w:jc w:val="both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8.</w:t>
      </w:r>
      <w:r>
        <w:rPr>
          <w:iCs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>Методы анализа генетического полиморфизма</w:t>
      </w:r>
    </w:p>
    <w:p w:rsidR="00036027" w:rsidRDefault="00036027" w:rsidP="00036027">
      <w:pPr>
        <w:widowControl w:val="0"/>
        <w:suppressAutoHyphens/>
        <w:ind w:firstLine="709"/>
        <w:jc w:val="both"/>
        <w:rPr>
          <w:rStyle w:val="apple-style-span"/>
          <w:color w:val="000000"/>
          <w:shd w:val="clear" w:color="auto" w:fill="FFFFFF"/>
        </w:rPr>
      </w:pPr>
      <w:r>
        <w:rPr>
          <w:rStyle w:val="apple-style-span"/>
          <w:color w:val="000000"/>
          <w:shd w:val="clear" w:color="auto" w:fill="FFFFFF"/>
        </w:rPr>
        <w:t xml:space="preserve">Базовые методы идентификации мутаций. Первичная идентификация мутаций. Идентификация известных мутаций. Новые методы </w:t>
      </w:r>
      <w:proofErr w:type="spellStart"/>
      <w:r>
        <w:rPr>
          <w:rStyle w:val="apple-style-span"/>
          <w:color w:val="000000"/>
          <w:shd w:val="clear" w:color="auto" w:fill="FFFFFF"/>
        </w:rPr>
        <w:t>детекции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мутаций и генетического полиморфизма. Метод </w:t>
      </w:r>
      <w:proofErr w:type="spellStart"/>
      <w:r>
        <w:rPr>
          <w:rStyle w:val="apple-style-span"/>
          <w:color w:val="000000"/>
          <w:shd w:val="clear" w:color="auto" w:fill="FFFFFF"/>
        </w:rPr>
        <w:t>блот-гибридизации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, метод </w:t>
      </w:r>
      <w:proofErr w:type="spellStart"/>
      <w:r>
        <w:rPr>
          <w:rStyle w:val="apple-style-span"/>
          <w:color w:val="000000"/>
          <w:shd w:val="clear" w:color="auto" w:fill="FFFFFF"/>
        </w:rPr>
        <w:t>полимеразной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цепной реакции. Проведение первичной идентификации мутаций, используемые методы: метод анализа конформационного полиморфизма однонитевой ДНК, денатурирующий градиентный гель-электрофорез, метод </w:t>
      </w:r>
      <w:proofErr w:type="spellStart"/>
      <w:r>
        <w:rPr>
          <w:rStyle w:val="apple-style-span"/>
          <w:color w:val="000000"/>
          <w:shd w:val="clear" w:color="auto" w:fill="FFFFFF"/>
        </w:rPr>
        <w:t>гетеродуплексного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анализа, метод химического расщепления </w:t>
      </w:r>
      <w:proofErr w:type="spellStart"/>
      <w:r>
        <w:rPr>
          <w:rStyle w:val="apple-style-span"/>
          <w:color w:val="000000"/>
          <w:shd w:val="clear" w:color="auto" w:fill="FFFFFF"/>
        </w:rPr>
        <w:t>некомплементарных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сайтов, метод тестирования «неполноценного» белка, метод масс-спектрометрии и метод </w:t>
      </w:r>
      <w:proofErr w:type="spellStart"/>
      <w:r>
        <w:rPr>
          <w:rStyle w:val="apple-style-span"/>
          <w:color w:val="000000"/>
          <w:shd w:val="clear" w:color="auto" w:fill="FFFFFF"/>
        </w:rPr>
        <w:t>биочипов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. </w:t>
      </w:r>
    </w:p>
    <w:p w:rsidR="009F6793" w:rsidRDefault="009F6793" w:rsidP="009F6793">
      <w:pPr>
        <w:snapToGrid w:val="0"/>
        <w:spacing w:line="276" w:lineRule="auto"/>
        <w:jc w:val="both"/>
        <w:rPr>
          <w:rFonts w:eastAsiaTheme="minorHAnsi"/>
          <w:lang w:eastAsia="en-US"/>
        </w:rPr>
      </w:pPr>
    </w:p>
    <w:p w:rsidR="00937FA0" w:rsidRPr="000C5BB8" w:rsidRDefault="00937FA0" w:rsidP="009F6793">
      <w:pPr>
        <w:snapToGrid w:val="0"/>
        <w:spacing w:line="276" w:lineRule="auto"/>
        <w:jc w:val="both"/>
        <w:rPr>
          <w:b/>
          <w:bCs/>
        </w:rPr>
      </w:pPr>
      <w:r w:rsidRPr="000C5BB8">
        <w:rPr>
          <w:b/>
          <w:bCs/>
        </w:rPr>
        <w:t xml:space="preserve">5. ПЕРЕЧЕНЬ УЧЕБНО-МЕТОДИЧЕСКОГО ОБЕСПЕЧЕНИЯ </w:t>
      </w:r>
      <w:r w:rsidRPr="000C5BB8">
        <w:rPr>
          <w:b/>
          <w:bCs/>
        </w:rPr>
        <w:br/>
        <w:t>ДЛЯ САМОСТОЯТЕЛЬНОЙ РАБОТЫ ОБУЧАЮЩИХСЯ</w:t>
      </w:r>
    </w:p>
    <w:p w:rsidR="00937FA0" w:rsidRDefault="00937FA0" w:rsidP="007428E9">
      <w:pPr>
        <w:tabs>
          <w:tab w:val="right" w:leader="underscore" w:pos="9639"/>
        </w:tabs>
        <w:jc w:val="both"/>
        <w:outlineLvl w:val="1"/>
        <w:rPr>
          <w:b/>
          <w:bCs/>
        </w:rPr>
      </w:pPr>
      <w:r w:rsidRPr="000C5BB8">
        <w:rPr>
          <w:bCs/>
        </w:rPr>
        <w:t>5.</w:t>
      </w:r>
      <w:r w:rsidRPr="007428E9">
        <w:rPr>
          <w:bCs/>
        </w:rPr>
        <w:t xml:space="preserve">1. </w:t>
      </w:r>
      <w:r w:rsidRPr="007428E9">
        <w:rPr>
          <w:b/>
          <w:bCs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7428E9" w:rsidRDefault="007428E9" w:rsidP="007428E9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7428E9">
        <w:rPr>
          <w:bCs/>
        </w:rPr>
        <w:t xml:space="preserve">На самостоятельную работу </w:t>
      </w:r>
      <w:r>
        <w:rPr>
          <w:bCs/>
        </w:rPr>
        <w:t>аспира</w:t>
      </w:r>
      <w:r w:rsidRPr="007428E9">
        <w:rPr>
          <w:bCs/>
        </w:rPr>
        <w:t xml:space="preserve">нта по дисциплине </w:t>
      </w:r>
      <w:r w:rsidR="00036027">
        <w:rPr>
          <w:bCs/>
        </w:rPr>
        <w:t>Генетика человека</w:t>
      </w:r>
      <w:r>
        <w:rPr>
          <w:bCs/>
        </w:rPr>
        <w:t xml:space="preserve"> </w:t>
      </w:r>
      <w:r w:rsidRPr="007428E9">
        <w:rPr>
          <w:bCs/>
        </w:rPr>
        <w:t xml:space="preserve">отводится </w:t>
      </w:r>
      <w:r w:rsidR="00036027">
        <w:rPr>
          <w:bCs/>
        </w:rPr>
        <w:t>120</w:t>
      </w:r>
      <w:r w:rsidRPr="007428E9">
        <w:rPr>
          <w:bCs/>
        </w:rPr>
        <w:t xml:space="preserve"> часов. Основной вид реа</w:t>
      </w:r>
      <w:r>
        <w:rPr>
          <w:bCs/>
        </w:rPr>
        <w:t>лизации самостоятельной работы:</w:t>
      </w:r>
    </w:p>
    <w:p w:rsidR="007428E9" w:rsidRDefault="007428E9" w:rsidP="007428E9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7428E9">
        <w:rPr>
          <w:bCs/>
        </w:rPr>
        <w:t>- проработка учебного материала (по конспектам лекций, учебной и научной</w:t>
      </w:r>
      <w:r>
        <w:rPr>
          <w:bCs/>
        </w:rPr>
        <w:t xml:space="preserve"> литературе);</w:t>
      </w:r>
    </w:p>
    <w:p w:rsidR="007428E9" w:rsidRDefault="007428E9" w:rsidP="007428E9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 xml:space="preserve">- </w:t>
      </w:r>
      <w:r w:rsidRPr="007428E9">
        <w:rPr>
          <w:bCs/>
        </w:rPr>
        <w:t xml:space="preserve">поиск и обзор научных публикаций и электронных источников на русском и </w:t>
      </w:r>
      <w:r>
        <w:rPr>
          <w:bCs/>
        </w:rPr>
        <w:t>иностранных языках, баз данных;</w:t>
      </w:r>
    </w:p>
    <w:p w:rsidR="007428E9" w:rsidRDefault="007428E9" w:rsidP="007428E9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7428E9">
        <w:rPr>
          <w:bCs/>
        </w:rPr>
        <w:t>- написание рефератов и докладов для сем</w:t>
      </w:r>
      <w:r>
        <w:rPr>
          <w:bCs/>
        </w:rPr>
        <w:t>инарских и практических занятий;</w:t>
      </w:r>
    </w:p>
    <w:p w:rsidR="007428E9" w:rsidRPr="007428E9" w:rsidRDefault="007428E9" w:rsidP="007428E9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>- подготовка к зачету.</w:t>
      </w:r>
    </w:p>
    <w:p w:rsidR="00937FA0" w:rsidRPr="000C5BB8" w:rsidRDefault="00937FA0" w:rsidP="00937FA0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</w:rPr>
      </w:pPr>
      <w:r w:rsidRPr="000C5BB8">
        <w:rPr>
          <w:bCs/>
        </w:rPr>
        <w:t xml:space="preserve">5.2. </w:t>
      </w:r>
      <w:r w:rsidRPr="000C5BB8">
        <w:rPr>
          <w:b/>
          <w:bCs/>
        </w:rPr>
        <w:t>Указания для обучающихся по освоению дисциплины (модулю)</w:t>
      </w:r>
    </w:p>
    <w:p w:rsidR="00937FA0" w:rsidRPr="000C5BB8" w:rsidRDefault="00937FA0" w:rsidP="00937FA0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Таблица 4. </w:t>
      </w:r>
    </w:p>
    <w:p w:rsidR="00937FA0" w:rsidRPr="000C5BB8" w:rsidRDefault="00937FA0" w:rsidP="00937FA0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Содержание самостоятельной работы обучающихся </w:t>
      </w:r>
    </w:p>
    <w:tbl>
      <w:tblPr>
        <w:tblW w:w="99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96"/>
        <w:gridCol w:w="5670"/>
        <w:gridCol w:w="993"/>
        <w:gridCol w:w="1552"/>
      </w:tblGrid>
      <w:tr w:rsidR="00937FA0" w:rsidRPr="000C5BB8" w:rsidTr="00036027">
        <w:trPr>
          <w:jc w:val="center"/>
        </w:trPr>
        <w:tc>
          <w:tcPr>
            <w:tcW w:w="1696" w:type="dxa"/>
            <w:vAlign w:val="center"/>
          </w:tcPr>
          <w:p w:rsidR="00937FA0" w:rsidRPr="000C5BB8" w:rsidRDefault="00937FA0" w:rsidP="00411A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5BB8">
              <w:t xml:space="preserve">Номер </w:t>
            </w:r>
            <w:r w:rsidRPr="000C5BB8">
              <w:rPr>
                <w:bCs/>
              </w:rPr>
              <w:t>радела (темы)</w:t>
            </w:r>
          </w:p>
        </w:tc>
        <w:tc>
          <w:tcPr>
            <w:tcW w:w="5670" w:type="dxa"/>
            <w:vAlign w:val="center"/>
          </w:tcPr>
          <w:p w:rsidR="00937FA0" w:rsidRPr="000C5BB8" w:rsidRDefault="00937FA0" w:rsidP="00411A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5BB8">
              <w:t>Темы/вопросы, выносимые на самостоятельное изучение</w:t>
            </w:r>
          </w:p>
        </w:tc>
        <w:tc>
          <w:tcPr>
            <w:tcW w:w="993" w:type="dxa"/>
            <w:vAlign w:val="center"/>
          </w:tcPr>
          <w:p w:rsidR="00937FA0" w:rsidRPr="000C5BB8" w:rsidRDefault="00937FA0" w:rsidP="00411A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5BB8">
              <w:t xml:space="preserve">Кол-во </w:t>
            </w:r>
            <w:r w:rsidRPr="000C5BB8">
              <w:br/>
              <w:t>часов</w:t>
            </w:r>
          </w:p>
        </w:tc>
        <w:tc>
          <w:tcPr>
            <w:tcW w:w="1552" w:type="dxa"/>
          </w:tcPr>
          <w:p w:rsidR="00937FA0" w:rsidRPr="000C5BB8" w:rsidRDefault="00937FA0" w:rsidP="00411A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5BB8">
              <w:t xml:space="preserve">Формы работы </w:t>
            </w:r>
          </w:p>
        </w:tc>
      </w:tr>
      <w:tr w:rsidR="00E45893" w:rsidRPr="000C5BB8" w:rsidTr="00E45893">
        <w:trPr>
          <w:jc w:val="center"/>
        </w:trPr>
        <w:tc>
          <w:tcPr>
            <w:tcW w:w="1696" w:type="dxa"/>
          </w:tcPr>
          <w:p w:rsidR="00E45893" w:rsidRPr="00E0553D" w:rsidRDefault="00E45893" w:rsidP="00E45893">
            <w:pPr>
              <w:suppressAutoHyphens/>
            </w:pPr>
            <w:r>
              <w:t xml:space="preserve">Тема </w:t>
            </w:r>
            <w:r w:rsidRPr="00E0553D">
              <w:t xml:space="preserve">1. </w:t>
            </w:r>
            <w:r>
              <w:t xml:space="preserve">Введение в генетику </w:t>
            </w:r>
            <w:r>
              <w:lastRenderedPageBreak/>
              <w:t>человека</w:t>
            </w:r>
          </w:p>
        </w:tc>
        <w:tc>
          <w:tcPr>
            <w:tcW w:w="5670" w:type="dxa"/>
          </w:tcPr>
          <w:p w:rsidR="00E45893" w:rsidRPr="00DB0264" w:rsidRDefault="00E45893" w:rsidP="00E45893">
            <w:pPr>
              <w:pStyle w:val="31"/>
              <w:numPr>
                <w:ilvl w:val="0"/>
                <w:numId w:val="42"/>
              </w:numPr>
              <w:spacing w:after="0"/>
              <w:ind w:left="371"/>
              <w:jc w:val="both"/>
              <w:rPr>
                <w:sz w:val="24"/>
                <w:szCs w:val="24"/>
              </w:rPr>
            </w:pPr>
            <w:r w:rsidRPr="00DB0264">
              <w:rPr>
                <w:sz w:val="24"/>
                <w:szCs w:val="24"/>
              </w:rPr>
              <w:lastRenderedPageBreak/>
              <w:t xml:space="preserve"> «Геномная дактилоскопия».</w:t>
            </w:r>
          </w:p>
          <w:p w:rsidR="00E45893" w:rsidRPr="00DB0264" w:rsidRDefault="00E45893" w:rsidP="00E45893">
            <w:pPr>
              <w:pStyle w:val="31"/>
              <w:numPr>
                <w:ilvl w:val="0"/>
                <w:numId w:val="42"/>
              </w:numPr>
              <w:spacing w:after="0"/>
              <w:ind w:left="371"/>
              <w:jc w:val="both"/>
              <w:rPr>
                <w:sz w:val="24"/>
                <w:szCs w:val="24"/>
              </w:rPr>
            </w:pPr>
            <w:r w:rsidRPr="00DB0264">
              <w:rPr>
                <w:sz w:val="24"/>
                <w:szCs w:val="24"/>
              </w:rPr>
              <w:t>Международные проекты исследования генома человека: «</w:t>
            </w:r>
            <w:proofErr w:type="spellStart"/>
            <w:r w:rsidRPr="00DB0264">
              <w:rPr>
                <w:sz w:val="24"/>
                <w:szCs w:val="24"/>
              </w:rPr>
              <w:t>Нuman</w:t>
            </w:r>
            <w:proofErr w:type="spellEnd"/>
            <w:r w:rsidRPr="00DB0264">
              <w:rPr>
                <w:sz w:val="24"/>
                <w:szCs w:val="24"/>
              </w:rPr>
              <w:t xml:space="preserve"> </w:t>
            </w:r>
            <w:proofErr w:type="spellStart"/>
            <w:r w:rsidRPr="00DB0264">
              <w:rPr>
                <w:sz w:val="24"/>
                <w:szCs w:val="24"/>
              </w:rPr>
              <w:t>Genome</w:t>
            </w:r>
            <w:proofErr w:type="spellEnd"/>
            <w:r w:rsidRPr="00DB0264">
              <w:rPr>
                <w:sz w:val="24"/>
                <w:szCs w:val="24"/>
              </w:rPr>
              <w:t xml:space="preserve"> </w:t>
            </w:r>
            <w:proofErr w:type="spellStart"/>
            <w:r w:rsidRPr="00DB0264">
              <w:rPr>
                <w:sz w:val="24"/>
                <w:szCs w:val="24"/>
              </w:rPr>
              <w:t>Project</w:t>
            </w:r>
            <w:proofErr w:type="spellEnd"/>
            <w:r w:rsidRPr="00DB0264">
              <w:rPr>
                <w:sz w:val="24"/>
                <w:szCs w:val="24"/>
              </w:rPr>
              <w:t>», «</w:t>
            </w:r>
            <w:proofErr w:type="spellStart"/>
            <w:r w:rsidRPr="00DB0264">
              <w:rPr>
                <w:sz w:val="24"/>
                <w:szCs w:val="24"/>
              </w:rPr>
              <w:t>Human</w:t>
            </w:r>
            <w:proofErr w:type="spellEnd"/>
            <w:r w:rsidRPr="00DB0264">
              <w:rPr>
                <w:sz w:val="24"/>
                <w:szCs w:val="24"/>
              </w:rPr>
              <w:t xml:space="preserve"> </w:t>
            </w:r>
            <w:proofErr w:type="spellStart"/>
            <w:r w:rsidRPr="00DB0264">
              <w:rPr>
                <w:sz w:val="24"/>
                <w:szCs w:val="24"/>
              </w:rPr>
              <w:lastRenderedPageBreak/>
              <w:t>Genome</w:t>
            </w:r>
            <w:proofErr w:type="spellEnd"/>
            <w:r w:rsidRPr="00DB0264">
              <w:rPr>
                <w:sz w:val="24"/>
                <w:szCs w:val="24"/>
              </w:rPr>
              <w:t xml:space="preserve"> </w:t>
            </w:r>
            <w:proofErr w:type="spellStart"/>
            <w:r w:rsidRPr="00DB0264">
              <w:rPr>
                <w:sz w:val="24"/>
                <w:szCs w:val="24"/>
              </w:rPr>
              <w:t>Diversity</w:t>
            </w:r>
            <w:proofErr w:type="spellEnd"/>
            <w:r w:rsidRPr="00DB0264">
              <w:rPr>
                <w:sz w:val="24"/>
                <w:szCs w:val="24"/>
              </w:rPr>
              <w:t xml:space="preserve">». </w:t>
            </w:r>
          </w:p>
          <w:p w:rsidR="00E45893" w:rsidRPr="00DB0264" w:rsidRDefault="00E45893" w:rsidP="00E45893">
            <w:pPr>
              <w:pStyle w:val="31"/>
              <w:numPr>
                <w:ilvl w:val="0"/>
                <w:numId w:val="42"/>
              </w:numPr>
              <w:spacing w:after="0"/>
              <w:ind w:left="371"/>
              <w:jc w:val="both"/>
              <w:rPr>
                <w:sz w:val="24"/>
                <w:szCs w:val="24"/>
              </w:rPr>
            </w:pPr>
            <w:r w:rsidRPr="00DB0264">
              <w:rPr>
                <w:sz w:val="24"/>
                <w:szCs w:val="24"/>
              </w:rPr>
              <w:t xml:space="preserve">Методы медицинской генетики: клинико-генеалогический, близнецовый, цитогенетический, популяционно-статистический, биохимические, методы </w:t>
            </w:r>
            <w:proofErr w:type="spellStart"/>
            <w:r w:rsidRPr="00DB0264">
              <w:rPr>
                <w:sz w:val="24"/>
                <w:szCs w:val="24"/>
              </w:rPr>
              <w:t>рекомбинаптных</w:t>
            </w:r>
            <w:proofErr w:type="spellEnd"/>
            <w:r w:rsidRPr="00DB0264">
              <w:rPr>
                <w:sz w:val="24"/>
                <w:szCs w:val="24"/>
              </w:rPr>
              <w:t xml:space="preserve"> ДНК, ПДРФ, ПЦР, гибридизации нуклеиновых кислот.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3" w:rsidRPr="00902149" w:rsidRDefault="00E45893" w:rsidP="00E45893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lastRenderedPageBreak/>
              <w:t>15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3" w:rsidRPr="00902149" w:rsidRDefault="00E45893" w:rsidP="00E45893">
            <w:pPr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 w:rsidRPr="00902149">
              <w:t>Реферат</w:t>
            </w:r>
          </w:p>
        </w:tc>
      </w:tr>
      <w:tr w:rsidR="00E45893" w:rsidRPr="000C5BB8" w:rsidTr="00E45893">
        <w:trPr>
          <w:jc w:val="center"/>
        </w:trPr>
        <w:tc>
          <w:tcPr>
            <w:tcW w:w="1696" w:type="dxa"/>
          </w:tcPr>
          <w:p w:rsidR="00E45893" w:rsidRPr="00E0553D" w:rsidRDefault="00E45893" w:rsidP="00E45893">
            <w:pPr>
              <w:suppressAutoHyphens/>
            </w:pPr>
            <w:r>
              <w:lastRenderedPageBreak/>
              <w:t xml:space="preserve">Тема </w:t>
            </w:r>
            <w:r w:rsidRPr="00E0553D">
              <w:t xml:space="preserve">2. Цитогенетические методы </w:t>
            </w:r>
            <w:proofErr w:type="spellStart"/>
            <w:r w:rsidRPr="00E0553D">
              <w:t>кариотипирования</w:t>
            </w:r>
            <w:proofErr w:type="spellEnd"/>
            <w:r w:rsidRPr="00E0553D">
              <w:t xml:space="preserve"> генома человека</w:t>
            </w:r>
          </w:p>
        </w:tc>
        <w:tc>
          <w:tcPr>
            <w:tcW w:w="5670" w:type="dxa"/>
          </w:tcPr>
          <w:p w:rsidR="00E45893" w:rsidRPr="00DB0264" w:rsidRDefault="00E45893" w:rsidP="00E45893">
            <w:pPr>
              <w:pStyle w:val="31"/>
              <w:numPr>
                <w:ilvl w:val="0"/>
                <w:numId w:val="42"/>
              </w:numPr>
              <w:spacing w:after="0"/>
              <w:ind w:left="371"/>
              <w:jc w:val="both"/>
              <w:rPr>
                <w:sz w:val="24"/>
                <w:szCs w:val="24"/>
              </w:rPr>
            </w:pPr>
            <w:r w:rsidRPr="00DB0264">
              <w:rPr>
                <w:sz w:val="24"/>
                <w:szCs w:val="24"/>
              </w:rPr>
              <w:t xml:space="preserve">Строение генома человека. </w:t>
            </w:r>
          </w:p>
          <w:p w:rsidR="00E45893" w:rsidRPr="00DB0264" w:rsidRDefault="00E45893" w:rsidP="00E45893">
            <w:pPr>
              <w:pStyle w:val="31"/>
              <w:numPr>
                <w:ilvl w:val="0"/>
                <w:numId w:val="42"/>
              </w:numPr>
              <w:spacing w:after="0"/>
              <w:ind w:left="371"/>
              <w:jc w:val="both"/>
              <w:rPr>
                <w:sz w:val="24"/>
                <w:szCs w:val="24"/>
              </w:rPr>
            </w:pPr>
            <w:proofErr w:type="spellStart"/>
            <w:r w:rsidRPr="00DB0264">
              <w:rPr>
                <w:sz w:val="24"/>
                <w:szCs w:val="24"/>
              </w:rPr>
              <w:t>Секвенирование</w:t>
            </w:r>
            <w:proofErr w:type="spellEnd"/>
            <w:r w:rsidRPr="00DB0264">
              <w:rPr>
                <w:sz w:val="24"/>
                <w:szCs w:val="24"/>
              </w:rPr>
              <w:t xml:space="preserve"> генов и геномов. </w:t>
            </w:r>
          </w:p>
          <w:p w:rsidR="00E45893" w:rsidRPr="00DB0264" w:rsidRDefault="00E45893" w:rsidP="00E45893">
            <w:pPr>
              <w:pStyle w:val="31"/>
              <w:numPr>
                <w:ilvl w:val="0"/>
                <w:numId w:val="42"/>
              </w:numPr>
              <w:spacing w:after="0"/>
              <w:ind w:left="371"/>
              <w:jc w:val="both"/>
              <w:rPr>
                <w:sz w:val="24"/>
                <w:szCs w:val="24"/>
              </w:rPr>
            </w:pPr>
            <w:r w:rsidRPr="00DB0264">
              <w:rPr>
                <w:sz w:val="24"/>
                <w:szCs w:val="24"/>
              </w:rPr>
              <w:t xml:space="preserve">Современные методы </w:t>
            </w:r>
            <w:proofErr w:type="spellStart"/>
            <w:r w:rsidRPr="00DB0264">
              <w:rPr>
                <w:sz w:val="24"/>
                <w:szCs w:val="24"/>
              </w:rPr>
              <w:t>секвенирования</w:t>
            </w:r>
            <w:proofErr w:type="spellEnd"/>
            <w:r w:rsidRPr="00DB0264">
              <w:rPr>
                <w:sz w:val="24"/>
                <w:szCs w:val="24"/>
              </w:rPr>
              <w:t xml:space="preserve">: </w:t>
            </w:r>
            <w:proofErr w:type="spellStart"/>
            <w:r w:rsidRPr="00DB0264">
              <w:rPr>
                <w:sz w:val="24"/>
                <w:szCs w:val="24"/>
              </w:rPr>
              <w:t>секвенирование</w:t>
            </w:r>
            <w:proofErr w:type="spellEnd"/>
            <w:r w:rsidRPr="00DB0264">
              <w:rPr>
                <w:sz w:val="24"/>
                <w:szCs w:val="24"/>
              </w:rPr>
              <w:t xml:space="preserve"> генов и геномов. </w:t>
            </w:r>
          </w:p>
          <w:p w:rsidR="00E45893" w:rsidRPr="00DB0264" w:rsidRDefault="00E45893" w:rsidP="00E45893">
            <w:pPr>
              <w:pStyle w:val="31"/>
              <w:numPr>
                <w:ilvl w:val="0"/>
                <w:numId w:val="42"/>
              </w:numPr>
              <w:spacing w:after="0"/>
              <w:ind w:left="371"/>
              <w:jc w:val="both"/>
              <w:rPr>
                <w:sz w:val="24"/>
                <w:szCs w:val="24"/>
              </w:rPr>
            </w:pPr>
            <w:r w:rsidRPr="00DB0264">
              <w:rPr>
                <w:sz w:val="24"/>
                <w:szCs w:val="24"/>
              </w:rPr>
              <w:t xml:space="preserve">Современные методы </w:t>
            </w:r>
            <w:proofErr w:type="spellStart"/>
            <w:r w:rsidRPr="00DB0264">
              <w:rPr>
                <w:sz w:val="24"/>
                <w:szCs w:val="24"/>
              </w:rPr>
              <w:t>секвенирования</w:t>
            </w:r>
            <w:proofErr w:type="spellEnd"/>
            <w:r w:rsidRPr="00DB0264">
              <w:rPr>
                <w:sz w:val="24"/>
                <w:szCs w:val="24"/>
              </w:rPr>
              <w:t xml:space="preserve">: общие принципы, приборы, производительность, масштаб производимых работ. </w:t>
            </w:r>
          </w:p>
          <w:p w:rsidR="00E45893" w:rsidRPr="00DB0264" w:rsidRDefault="00E45893" w:rsidP="00E45893">
            <w:pPr>
              <w:pStyle w:val="31"/>
              <w:numPr>
                <w:ilvl w:val="0"/>
                <w:numId w:val="42"/>
              </w:numPr>
              <w:spacing w:after="0"/>
              <w:ind w:left="37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Цитогенетический метод</w:t>
            </w:r>
            <w:r w:rsidRPr="00DB0264">
              <w:rPr>
                <w:sz w:val="24"/>
                <w:szCs w:val="24"/>
              </w:rPr>
              <w:t xml:space="preserve"> исследования.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3" w:rsidRPr="00902149" w:rsidRDefault="00E45893" w:rsidP="00E45893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3" w:rsidRDefault="00E45893" w:rsidP="00E45893">
            <w:pPr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 w:rsidRPr="00902149">
              <w:t xml:space="preserve">Реферат, </w:t>
            </w:r>
          </w:p>
          <w:p w:rsidR="00E45893" w:rsidRPr="00902149" w:rsidRDefault="00E45893" w:rsidP="00E45893">
            <w:pPr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>
              <w:t>Контрольная работа</w:t>
            </w:r>
          </w:p>
        </w:tc>
      </w:tr>
      <w:tr w:rsidR="00E45893" w:rsidRPr="000C5BB8" w:rsidTr="00E45893">
        <w:trPr>
          <w:jc w:val="center"/>
        </w:trPr>
        <w:tc>
          <w:tcPr>
            <w:tcW w:w="1696" w:type="dxa"/>
          </w:tcPr>
          <w:p w:rsidR="00E45893" w:rsidRPr="00E0553D" w:rsidRDefault="00E45893" w:rsidP="00E45893">
            <w:pPr>
              <w:suppressAutoHyphens/>
            </w:pPr>
            <w:r w:rsidRPr="00E0553D">
              <w:t>Тема 3. Оценка генетического риска и генетическое консультирование</w:t>
            </w:r>
          </w:p>
        </w:tc>
        <w:tc>
          <w:tcPr>
            <w:tcW w:w="5670" w:type="dxa"/>
          </w:tcPr>
          <w:p w:rsidR="00E45893" w:rsidRPr="00DB0264" w:rsidRDefault="00E45893" w:rsidP="00E45893">
            <w:pPr>
              <w:pStyle w:val="31"/>
              <w:numPr>
                <w:ilvl w:val="0"/>
                <w:numId w:val="42"/>
              </w:numPr>
              <w:spacing w:after="0"/>
              <w:ind w:left="371"/>
              <w:jc w:val="both"/>
              <w:rPr>
                <w:sz w:val="24"/>
                <w:szCs w:val="24"/>
              </w:rPr>
            </w:pPr>
            <w:r w:rsidRPr="00DB0264">
              <w:rPr>
                <w:sz w:val="24"/>
                <w:szCs w:val="24"/>
              </w:rPr>
              <w:t>Задачи генетического консультирования, показания.</w:t>
            </w:r>
          </w:p>
          <w:p w:rsidR="00E45893" w:rsidRPr="00DB0264" w:rsidRDefault="00E45893" w:rsidP="00E45893">
            <w:pPr>
              <w:pStyle w:val="31"/>
              <w:numPr>
                <w:ilvl w:val="0"/>
                <w:numId w:val="42"/>
              </w:numPr>
              <w:spacing w:after="0"/>
              <w:ind w:left="371"/>
              <w:jc w:val="both"/>
              <w:rPr>
                <w:sz w:val="24"/>
                <w:szCs w:val="24"/>
              </w:rPr>
            </w:pPr>
            <w:r w:rsidRPr="00DB0264">
              <w:rPr>
                <w:sz w:val="24"/>
                <w:szCs w:val="24"/>
              </w:rPr>
              <w:t xml:space="preserve">Этапы: диагностика, оценка генетического риска, заключение. </w:t>
            </w:r>
          </w:p>
          <w:p w:rsidR="00E45893" w:rsidRPr="00DB0264" w:rsidRDefault="00E45893" w:rsidP="00E45893">
            <w:pPr>
              <w:pStyle w:val="31"/>
              <w:numPr>
                <w:ilvl w:val="0"/>
                <w:numId w:val="42"/>
              </w:numPr>
              <w:spacing w:after="0"/>
              <w:ind w:left="371"/>
              <w:jc w:val="both"/>
              <w:rPr>
                <w:sz w:val="24"/>
                <w:szCs w:val="24"/>
              </w:rPr>
            </w:pPr>
            <w:r w:rsidRPr="00DB0264">
              <w:rPr>
                <w:sz w:val="24"/>
                <w:szCs w:val="24"/>
              </w:rPr>
              <w:t xml:space="preserve">Оценка генетического риска для различных групп наследственных патологий. </w:t>
            </w:r>
          </w:p>
          <w:p w:rsidR="00E45893" w:rsidRPr="00DB0264" w:rsidRDefault="00E45893" w:rsidP="00E45893">
            <w:pPr>
              <w:pStyle w:val="31"/>
              <w:numPr>
                <w:ilvl w:val="0"/>
                <w:numId w:val="42"/>
              </w:numPr>
              <w:spacing w:after="0"/>
              <w:ind w:left="371"/>
              <w:jc w:val="both"/>
              <w:rPr>
                <w:sz w:val="24"/>
                <w:szCs w:val="24"/>
              </w:rPr>
            </w:pPr>
            <w:r w:rsidRPr="00DB0264">
              <w:rPr>
                <w:sz w:val="24"/>
                <w:szCs w:val="24"/>
              </w:rPr>
              <w:t xml:space="preserve">Евгеника. </w:t>
            </w:r>
          </w:p>
          <w:p w:rsidR="00E45893" w:rsidRPr="00DB0264" w:rsidRDefault="00E45893" w:rsidP="00E45893">
            <w:pPr>
              <w:pStyle w:val="31"/>
              <w:numPr>
                <w:ilvl w:val="0"/>
                <w:numId w:val="42"/>
              </w:numPr>
              <w:spacing w:after="0"/>
              <w:ind w:left="371"/>
              <w:jc w:val="both"/>
              <w:rPr>
                <w:sz w:val="24"/>
                <w:szCs w:val="24"/>
              </w:rPr>
            </w:pPr>
            <w:r w:rsidRPr="00DB0264">
              <w:rPr>
                <w:sz w:val="24"/>
                <w:szCs w:val="24"/>
              </w:rPr>
              <w:t xml:space="preserve">Кровное родство. </w:t>
            </w:r>
          </w:p>
          <w:p w:rsidR="00E45893" w:rsidRPr="00DB0264" w:rsidRDefault="00E45893" w:rsidP="00E45893">
            <w:pPr>
              <w:pStyle w:val="31"/>
              <w:numPr>
                <w:ilvl w:val="0"/>
                <w:numId w:val="42"/>
              </w:numPr>
              <w:spacing w:after="0"/>
              <w:ind w:left="371"/>
              <w:jc w:val="both"/>
              <w:rPr>
                <w:sz w:val="24"/>
                <w:szCs w:val="24"/>
              </w:rPr>
            </w:pPr>
            <w:proofErr w:type="spellStart"/>
            <w:r w:rsidRPr="00DB0264">
              <w:rPr>
                <w:sz w:val="24"/>
                <w:szCs w:val="24"/>
              </w:rPr>
              <w:t>Скрининговые</w:t>
            </w:r>
            <w:proofErr w:type="spellEnd"/>
            <w:r w:rsidRPr="00DB0264">
              <w:rPr>
                <w:sz w:val="24"/>
                <w:szCs w:val="24"/>
              </w:rPr>
              <w:t xml:space="preserve"> генетические обследования. </w:t>
            </w:r>
            <w:proofErr w:type="spellStart"/>
            <w:r w:rsidRPr="00DB0264">
              <w:rPr>
                <w:sz w:val="24"/>
                <w:szCs w:val="24"/>
              </w:rPr>
              <w:t>Пренатальная</w:t>
            </w:r>
            <w:proofErr w:type="spellEnd"/>
            <w:r w:rsidRPr="00DB0264">
              <w:rPr>
                <w:sz w:val="24"/>
                <w:szCs w:val="24"/>
              </w:rPr>
              <w:t xml:space="preserve"> диагностика. </w:t>
            </w:r>
          </w:p>
          <w:p w:rsidR="00E45893" w:rsidRPr="00DB0264" w:rsidRDefault="00E45893" w:rsidP="00E45893">
            <w:pPr>
              <w:pStyle w:val="31"/>
              <w:numPr>
                <w:ilvl w:val="0"/>
                <w:numId w:val="42"/>
              </w:numPr>
              <w:spacing w:after="0"/>
              <w:ind w:left="371"/>
              <w:jc w:val="both"/>
              <w:rPr>
                <w:sz w:val="24"/>
                <w:szCs w:val="24"/>
              </w:rPr>
            </w:pPr>
            <w:r w:rsidRPr="00DB0264">
              <w:rPr>
                <w:sz w:val="24"/>
                <w:szCs w:val="24"/>
              </w:rPr>
              <w:t>Задачи регионального медико-генетического центра.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3" w:rsidRPr="00902149" w:rsidRDefault="00E45893" w:rsidP="00E45893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3" w:rsidRPr="00902149" w:rsidRDefault="00E45893" w:rsidP="00E45893">
            <w:pPr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>
              <w:t>Семинар</w:t>
            </w:r>
          </w:p>
        </w:tc>
      </w:tr>
      <w:tr w:rsidR="00E45893" w:rsidRPr="000C5BB8" w:rsidTr="00E45893">
        <w:trPr>
          <w:jc w:val="center"/>
        </w:trPr>
        <w:tc>
          <w:tcPr>
            <w:tcW w:w="1696" w:type="dxa"/>
          </w:tcPr>
          <w:p w:rsidR="00E45893" w:rsidRPr="00E0553D" w:rsidRDefault="00E45893" w:rsidP="00E45893">
            <w:pPr>
              <w:suppressAutoHyphens/>
            </w:pPr>
            <w:r>
              <w:t xml:space="preserve">Тема </w:t>
            </w:r>
            <w:r w:rsidRPr="00E0553D">
              <w:t>4. Современные методы диаг</w:t>
            </w:r>
            <w:r>
              <w:t>ностики наследственных болезней</w:t>
            </w:r>
          </w:p>
          <w:p w:rsidR="00E45893" w:rsidRPr="00E0553D" w:rsidRDefault="00E45893" w:rsidP="00E45893">
            <w:pPr>
              <w:suppressAutoHyphens/>
            </w:pPr>
          </w:p>
        </w:tc>
        <w:tc>
          <w:tcPr>
            <w:tcW w:w="5670" w:type="dxa"/>
          </w:tcPr>
          <w:p w:rsidR="00E45893" w:rsidRPr="00DB0264" w:rsidRDefault="00E45893" w:rsidP="00E45893">
            <w:pPr>
              <w:pStyle w:val="31"/>
              <w:numPr>
                <w:ilvl w:val="0"/>
                <w:numId w:val="42"/>
              </w:numPr>
              <w:spacing w:after="0"/>
              <w:ind w:left="371"/>
              <w:jc w:val="both"/>
              <w:rPr>
                <w:sz w:val="24"/>
                <w:szCs w:val="24"/>
              </w:rPr>
            </w:pPr>
            <w:r w:rsidRPr="00DB0264">
              <w:rPr>
                <w:sz w:val="24"/>
                <w:szCs w:val="24"/>
              </w:rPr>
              <w:t>Методы генетики, используемые для диагностики наследственных болезней человека.</w:t>
            </w:r>
          </w:p>
          <w:p w:rsidR="00E45893" w:rsidRPr="00DB0264" w:rsidRDefault="00E45893" w:rsidP="00E45893">
            <w:pPr>
              <w:pStyle w:val="31"/>
              <w:numPr>
                <w:ilvl w:val="0"/>
                <w:numId w:val="42"/>
              </w:numPr>
              <w:spacing w:after="0"/>
              <w:ind w:left="371"/>
              <w:jc w:val="both"/>
              <w:rPr>
                <w:sz w:val="24"/>
                <w:szCs w:val="24"/>
              </w:rPr>
            </w:pPr>
            <w:r w:rsidRPr="00DB0264">
              <w:rPr>
                <w:sz w:val="24"/>
                <w:szCs w:val="24"/>
              </w:rPr>
              <w:t xml:space="preserve">Генеалогический анализ. </w:t>
            </w:r>
          </w:p>
          <w:p w:rsidR="00E45893" w:rsidRPr="00DB0264" w:rsidRDefault="00E45893" w:rsidP="00E45893">
            <w:pPr>
              <w:pStyle w:val="31"/>
              <w:numPr>
                <w:ilvl w:val="0"/>
                <w:numId w:val="42"/>
              </w:numPr>
              <w:spacing w:after="0"/>
              <w:ind w:left="371"/>
              <w:jc w:val="both"/>
              <w:rPr>
                <w:sz w:val="24"/>
                <w:szCs w:val="24"/>
              </w:rPr>
            </w:pPr>
            <w:r w:rsidRPr="00DB0264">
              <w:rPr>
                <w:sz w:val="24"/>
                <w:szCs w:val="24"/>
              </w:rPr>
              <w:t xml:space="preserve">Методика расчета генетического риска. </w:t>
            </w:r>
          </w:p>
          <w:p w:rsidR="00E45893" w:rsidRPr="00DB0264" w:rsidRDefault="00E45893" w:rsidP="00E45893">
            <w:pPr>
              <w:pStyle w:val="31"/>
              <w:numPr>
                <w:ilvl w:val="0"/>
                <w:numId w:val="42"/>
              </w:numPr>
              <w:spacing w:after="0"/>
              <w:ind w:left="371"/>
              <w:jc w:val="both"/>
              <w:rPr>
                <w:sz w:val="24"/>
                <w:szCs w:val="24"/>
              </w:rPr>
            </w:pPr>
            <w:r w:rsidRPr="00DB0264">
              <w:rPr>
                <w:sz w:val="24"/>
                <w:szCs w:val="24"/>
              </w:rPr>
              <w:t xml:space="preserve">Диагностическое значение. </w:t>
            </w:r>
          </w:p>
          <w:p w:rsidR="00E45893" w:rsidRPr="00DB0264" w:rsidRDefault="00E45893" w:rsidP="00E45893">
            <w:pPr>
              <w:pStyle w:val="31"/>
              <w:numPr>
                <w:ilvl w:val="0"/>
                <w:numId w:val="42"/>
              </w:numPr>
              <w:spacing w:after="0"/>
              <w:ind w:left="371"/>
              <w:jc w:val="both"/>
              <w:rPr>
                <w:sz w:val="24"/>
                <w:szCs w:val="24"/>
              </w:rPr>
            </w:pPr>
            <w:r w:rsidRPr="00DB0264">
              <w:rPr>
                <w:sz w:val="24"/>
                <w:szCs w:val="24"/>
              </w:rPr>
              <w:t xml:space="preserve">Биохимические методы. </w:t>
            </w:r>
          </w:p>
          <w:p w:rsidR="00E45893" w:rsidRPr="00DB0264" w:rsidRDefault="00E45893" w:rsidP="00E45893">
            <w:pPr>
              <w:pStyle w:val="31"/>
              <w:numPr>
                <w:ilvl w:val="0"/>
                <w:numId w:val="42"/>
              </w:numPr>
              <w:spacing w:after="0"/>
              <w:ind w:left="371"/>
              <w:jc w:val="both"/>
              <w:rPr>
                <w:sz w:val="24"/>
                <w:szCs w:val="24"/>
              </w:rPr>
            </w:pPr>
            <w:r w:rsidRPr="00DB0264">
              <w:rPr>
                <w:sz w:val="24"/>
                <w:szCs w:val="24"/>
              </w:rPr>
              <w:t xml:space="preserve">Цитогенетические методы: </w:t>
            </w:r>
            <w:proofErr w:type="spellStart"/>
            <w:r w:rsidRPr="00DB0264">
              <w:rPr>
                <w:sz w:val="24"/>
                <w:szCs w:val="24"/>
              </w:rPr>
              <w:t>кариотипирование</w:t>
            </w:r>
            <w:proofErr w:type="spellEnd"/>
            <w:r w:rsidRPr="00DB0264">
              <w:rPr>
                <w:sz w:val="24"/>
                <w:szCs w:val="24"/>
              </w:rPr>
              <w:t>, метод дифференциального окрашивания хромосом (G-окраска), FISH-метод.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3" w:rsidRPr="00902149" w:rsidRDefault="00E45893" w:rsidP="00E45893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3" w:rsidRPr="00902149" w:rsidRDefault="00E45893" w:rsidP="00E45893">
            <w:pPr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>
              <w:t>Контрольная работа</w:t>
            </w:r>
          </w:p>
        </w:tc>
      </w:tr>
      <w:tr w:rsidR="00E45893" w:rsidRPr="000C5BB8" w:rsidTr="00E45893">
        <w:trPr>
          <w:jc w:val="center"/>
        </w:trPr>
        <w:tc>
          <w:tcPr>
            <w:tcW w:w="1696" w:type="dxa"/>
          </w:tcPr>
          <w:p w:rsidR="00E45893" w:rsidRPr="00E0553D" w:rsidRDefault="00E45893" w:rsidP="00E45893">
            <w:pPr>
              <w:suppressAutoHyphens/>
            </w:pPr>
            <w:r>
              <w:t xml:space="preserve">Тема </w:t>
            </w:r>
            <w:r w:rsidRPr="00E0553D">
              <w:t xml:space="preserve">5. </w:t>
            </w:r>
            <w:proofErr w:type="spellStart"/>
            <w:r w:rsidRPr="00E0553D">
              <w:t>Психогенетика</w:t>
            </w:r>
            <w:proofErr w:type="spellEnd"/>
            <w:r w:rsidRPr="00E0553D">
              <w:t xml:space="preserve"> когнитивных функций и </w:t>
            </w:r>
            <w:proofErr w:type="spellStart"/>
            <w:r w:rsidRPr="00E0553D">
              <w:t>девиантного</w:t>
            </w:r>
            <w:proofErr w:type="spellEnd"/>
            <w:r w:rsidRPr="00E0553D">
              <w:t xml:space="preserve"> поведения</w:t>
            </w:r>
          </w:p>
        </w:tc>
        <w:tc>
          <w:tcPr>
            <w:tcW w:w="5670" w:type="dxa"/>
          </w:tcPr>
          <w:p w:rsidR="00E45893" w:rsidRPr="00614F60" w:rsidRDefault="00E45893" w:rsidP="00E45893">
            <w:pPr>
              <w:pStyle w:val="31"/>
              <w:numPr>
                <w:ilvl w:val="0"/>
                <w:numId w:val="42"/>
              </w:numPr>
              <w:spacing w:after="0"/>
              <w:ind w:left="371"/>
              <w:jc w:val="both"/>
              <w:rPr>
                <w:sz w:val="24"/>
                <w:szCs w:val="24"/>
              </w:rPr>
            </w:pPr>
            <w:proofErr w:type="spellStart"/>
            <w:r w:rsidRPr="00614F60">
              <w:rPr>
                <w:sz w:val="24"/>
                <w:szCs w:val="24"/>
              </w:rPr>
              <w:t>Психогенетика</w:t>
            </w:r>
            <w:proofErr w:type="spellEnd"/>
            <w:r w:rsidRPr="00614F60">
              <w:rPr>
                <w:sz w:val="24"/>
                <w:szCs w:val="24"/>
              </w:rPr>
              <w:t xml:space="preserve"> интеллекта. </w:t>
            </w:r>
          </w:p>
          <w:p w:rsidR="00E45893" w:rsidRPr="00614F60" w:rsidRDefault="00E45893" w:rsidP="00E45893">
            <w:pPr>
              <w:pStyle w:val="31"/>
              <w:numPr>
                <w:ilvl w:val="0"/>
                <w:numId w:val="42"/>
              </w:numPr>
              <w:spacing w:after="0"/>
              <w:ind w:left="371"/>
              <w:jc w:val="both"/>
              <w:rPr>
                <w:sz w:val="24"/>
                <w:szCs w:val="24"/>
              </w:rPr>
            </w:pPr>
            <w:proofErr w:type="spellStart"/>
            <w:r w:rsidRPr="00614F60">
              <w:rPr>
                <w:sz w:val="24"/>
                <w:szCs w:val="24"/>
              </w:rPr>
              <w:t>Психогенетика</w:t>
            </w:r>
            <w:proofErr w:type="spellEnd"/>
            <w:r w:rsidRPr="00614F60">
              <w:rPr>
                <w:sz w:val="24"/>
                <w:szCs w:val="24"/>
              </w:rPr>
              <w:t xml:space="preserve"> и проблемы одаренности. </w:t>
            </w:r>
          </w:p>
          <w:p w:rsidR="00E45893" w:rsidRPr="00614F60" w:rsidRDefault="00E45893" w:rsidP="00E45893">
            <w:pPr>
              <w:pStyle w:val="31"/>
              <w:numPr>
                <w:ilvl w:val="0"/>
                <w:numId w:val="42"/>
              </w:numPr>
              <w:spacing w:after="0"/>
              <w:ind w:left="371"/>
              <w:jc w:val="both"/>
              <w:rPr>
                <w:sz w:val="24"/>
                <w:szCs w:val="24"/>
              </w:rPr>
            </w:pPr>
            <w:proofErr w:type="spellStart"/>
            <w:r w:rsidRPr="00614F60">
              <w:rPr>
                <w:sz w:val="24"/>
                <w:szCs w:val="24"/>
              </w:rPr>
              <w:t>Психогенетика</w:t>
            </w:r>
            <w:proofErr w:type="spellEnd"/>
            <w:r w:rsidRPr="00614F60">
              <w:rPr>
                <w:sz w:val="24"/>
                <w:szCs w:val="24"/>
              </w:rPr>
              <w:t xml:space="preserve"> </w:t>
            </w:r>
            <w:proofErr w:type="spellStart"/>
            <w:r w:rsidRPr="00614F60">
              <w:rPr>
                <w:sz w:val="24"/>
                <w:szCs w:val="24"/>
              </w:rPr>
              <w:t>девиантного</w:t>
            </w:r>
            <w:proofErr w:type="spellEnd"/>
            <w:r w:rsidRPr="00614F60">
              <w:rPr>
                <w:sz w:val="24"/>
                <w:szCs w:val="24"/>
              </w:rPr>
              <w:t xml:space="preserve"> поведения.</w:t>
            </w:r>
          </w:p>
          <w:p w:rsidR="00E45893" w:rsidRPr="00614F60" w:rsidRDefault="00E45893" w:rsidP="00E45893">
            <w:pPr>
              <w:pStyle w:val="31"/>
              <w:spacing w:after="0"/>
              <w:ind w:left="11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3" w:rsidRPr="00FF0E32" w:rsidRDefault="00E45893" w:rsidP="00E45893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3" w:rsidRPr="00902149" w:rsidRDefault="00E45893" w:rsidP="00E45893">
            <w:pPr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>
              <w:t>Семинар</w:t>
            </w:r>
          </w:p>
        </w:tc>
      </w:tr>
      <w:tr w:rsidR="00E45893" w:rsidRPr="000C5BB8" w:rsidTr="00E45893">
        <w:trPr>
          <w:jc w:val="center"/>
        </w:trPr>
        <w:tc>
          <w:tcPr>
            <w:tcW w:w="1696" w:type="dxa"/>
          </w:tcPr>
          <w:p w:rsidR="00E45893" w:rsidRPr="00E0553D" w:rsidRDefault="00E45893" w:rsidP="00E45893">
            <w:pPr>
              <w:suppressAutoHyphens/>
            </w:pPr>
            <w:r>
              <w:t xml:space="preserve">Тема </w:t>
            </w:r>
            <w:r w:rsidRPr="00E0553D">
              <w:t>6. Диагностика хромосомных болезней</w:t>
            </w:r>
          </w:p>
        </w:tc>
        <w:tc>
          <w:tcPr>
            <w:tcW w:w="5670" w:type="dxa"/>
          </w:tcPr>
          <w:p w:rsidR="00E45893" w:rsidRPr="00DB0264" w:rsidRDefault="00E45893" w:rsidP="00E45893">
            <w:pPr>
              <w:pStyle w:val="31"/>
              <w:numPr>
                <w:ilvl w:val="0"/>
                <w:numId w:val="42"/>
              </w:numPr>
              <w:spacing w:after="0"/>
              <w:ind w:left="371"/>
              <w:jc w:val="both"/>
              <w:rPr>
                <w:sz w:val="24"/>
                <w:szCs w:val="24"/>
              </w:rPr>
            </w:pPr>
            <w:proofErr w:type="spellStart"/>
            <w:r w:rsidRPr="00DB0264">
              <w:rPr>
                <w:sz w:val="24"/>
                <w:szCs w:val="24"/>
              </w:rPr>
              <w:t>Пренатальная</w:t>
            </w:r>
            <w:proofErr w:type="spellEnd"/>
            <w:r w:rsidRPr="00DB0264">
              <w:rPr>
                <w:sz w:val="24"/>
                <w:szCs w:val="24"/>
              </w:rPr>
              <w:t xml:space="preserve"> диагностика: предмет и задачи. </w:t>
            </w:r>
          </w:p>
          <w:p w:rsidR="00E45893" w:rsidRPr="00DB0264" w:rsidRDefault="00E45893" w:rsidP="00E45893">
            <w:pPr>
              <w:pStyle w:val="31"/>
              <w:numPr>
                <w:ilvl w:val="0"/>
                <w:numId w:val="42"/>
              </w:numPr>
              <w:spacing w:after="0"/>
              <w:ind w:left="371"/>
              <w:jc w:val="both"/>
              <w:rPr>
                <w:sz w:val="24"/>
                <w:szCs w:val="24"/>
              </w:rPr>
            </w:pPr>
            <w:r w:rsidRPr="00DB0264">
              <w:rPr>
                <w:sz w:val="24"/>
                <w:szCs w:val="24"/>
              </w:rPr>
              <w:t xml:space="preserve">Методы оценки состояния плода. </w:t>
            </w:r>
          </w:p>
          <w:p w:rsidR="00E45893" w:rsidRPr="00DB0264" w:rsidRDefault="00E45893" w:rsidP="00E45893">
            <w:pPr>
              <w:pStyle w:val="31"/>
              <w:numPr>
                <w:ilvl w:val="0"/>
                <w:numId w:val="42"/>
              </w:numPr>
              <w:spacing w:after="0"/>
              <w:ind w:left="371"/>
              <w:jc w:val="both"/>
              <w:rPr>
                <w:sz w:val="24"/>
                <w:szCs w:val="24"/>
              </w:rPr>
            </w:pPr>
            <w:proofErr w:type="spellStart"/>
            <w:r w:rsidRPr="00DB0264">
              <w:rPr>
                <w:sz w:val="24"/>
                <w:szCs w:val="24"/>
              </w:rPr>
              <w:t>Скринирующие</w:t>
            </w:r>
            <w:proofErr w:type="spellEnd"/>
            <w:r w:rsidRPr="00DB0264">
              <w:rPr>
                <w:sz w:val="24"/>
                <w:szCs w:val="24"/>
              </w:rPr>
              <w:t xml:space="preserve"> методы исследования состояния плода: ультразвуковой, биохимический, цитогенетический, молекулярный, иммунологический скрининг. </w:t>
            </w:r>
          </w:p>
          <w:p w:rsidR="00E45893" w:rsidRPr="00DB0264" w:rsidRDefault="00E45893" w:rsidP="00E45893">
            <w:pPr>
              <w:pStyle w:val="31"/>
              <w:numPr>
                <w:ilvl w:val="0"/>
                <w:numId w:val="42"/>
              </w:numPr>
              <w:spacing w:after="0"/>
              <w:ind w:left="371"/>
              <w:jc w:val="both"/>
              <w:rPr>
                <w:sz w:val="24"/>
                <w:szCs w:val="24"/>
              </w:rPr>
            </w:pPr>
            <w:proofErr w:type="spellStart"/>
            <w:r w:rsidRPr="00DB0264">
              <w:rPr>
                <w:sz w:val="24"/>
                <w:szCs w:val="24"/>
              </w:rPr>
              <w:t>Инвазивная</w:t>
            </w:r>
            <w:proofErr w:type="spellEnd"/>
            <w:r w:rsidRPr="00DB0264">
              <w:rPr>
                <w:sz w:val="24"/>
                <w:szCs w:val="24"/>
              </w:rPr>
              <w:t xml:space="preserve"> </w:t>
            </w:r>
            <w:proofErr w:type="spellStart"/>
            <w:r w:rsidRPr="00DB0264">
              <w:rPr>
                <w:sz w:val="24"/>
                <w:szCs w:val="24"/>
              </w:rPr>
              <w:t>пренатальная</w:t>
            </w:r>
            <w:proofErr w:type="spellEnd"/>
            <w:r w:rsidRPr="00DB0264">
              <w:rPr>
                <w:sz w:val="24"/>
                <w:szCs w:val="24"/>
              </w:rPr>
              <w:t xml:space="preserve"> диагностика. </w:t>
            </w:r>
          </w:p>
          <w:p w:rsidR="00E45893" w:rsidRPr="00DB0264" w:rsidRDefault="00E45893" w:rsidP="00E45893">
            <w:pPr>
              <w:pStyle w:val="31"/>
              <w:numPr>
                <w:ilvl w:val="0"/>
                <w:numId w:val="42"/>
              </w:numPr>
              <w:spacing w:after="0"/>
              <w:ind w:left="371"/>
              <w:jc w:val="both"/>
              <w:rPr>
                <w:sz w:val="24"/>
                <w:szCs w:val="24"/>
              </w:rPr>
            </w:pPr>
            <w:r w:rsidRPr="00DB0264">
              <w:rPr>
                <w:sz w:val="24"/>
                <w:szCs w:val="24"/>
              </w:rPr>
              <w:t>Принципы и методы диагностики хромосомных болезней.</w:t>
            </w:r>
          </w:p>
          <w:p w:rsidR="00E45893" w:rsidRPr="00DB0264" w:rsidRDefault="00E45893" w:rsidP="00E45893">
            <w:pPr>
              <w:pStyle w:val="31"/>
              <w:numPr>
                <w:ilvl w:val="0"/>
                <w:numId w:val="42"/>
              </w:numPr>
              <w:spacing w:after="0"/>
              <w:ind w:left="371"/>
              <w:jc w:val="both"/>
              <w:rPr>
                <w:sz w:val="24"/>
                <w:szCs w:val="24"/>
              </w:rPr>
            </w:pPr>
            <w:r w:rsidRPr="00DB0264">
              <w:rPr>
                <w:sz w:val="24"/>
                <w:szCs w:val="24"/>
              </w:rPr>
              <w:lastRenderedPageBreak/>
              <w:t>Принципы и методы диагностики моногенных болезней.</w:t>
            </w:r>
          </w:p>
          <w:p w:rsidR="00E45893" w:rsidRPr="00DB0264" w:rsidRDefault="00E45893" w:rsidP="00E45893">
            <w:pPr>
              <w:pStyle w:val="31"/>
              <w:numPr>
                <w:ilvl w:val="0"/>
                <w:numId w:val="42"/>
              </w:numPr>
              <w:spacing w:after="0"/>
              <w:ind w:left="371"/>
              <w:jc w:val="both"/>
              <w:rPr>
                <w:sz w:val="24"/>
                <w:szCs w:val="24"/>
              </w:rPr>
            </w:pPr>
            <w:r w:rsidRPr="00DB0264">
              <w:rPr>
                <w:sz w:val="24"/>
                <w:szCs w:val="24"/>
              </w:rPr>
              <w:t xml:space="preserve">Современные направления в </w:t>
            </w:r>
            <w:proofErr w:type="spellStart"/>
            <w:r w:rsidRPr="00DB0264">
              <w:rPr>
                <w:sz w:val="24"/>
                <w:szCs w:val="24"/>
              </w:rPr>
              <w:t>пренатальной</w:t>
            </w:r>
            <w:proofErr w:type="spellEnd"/>
            <w:r w:rsidRPr="00DB0264">
              <w:rPr>
                <w:sz w:val="24"/>
                <w:szCs w:val="24"/>
              </w:rPr>
              <w:t xml:space="preserve"> диагностике.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3" w:rsidRPr="00902149" w:rsidRDefault="00E45893" w:rsidP="00E45893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lastRenderedPageBreak/>
              <w:t>17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3" w:rsidRDefault="00E45893" w:rsidP="00E45893">
            <w:pPr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 w:rsidRPr="00902149">
              <w:t xml:space="preserve">Реферат, </w:t>
            </w:r>
          </w:p>
          <w:p w:rsidR="00E45893" w:rsidRPr="00902149" w:rsidRDefault="00E45893" w:rsidP="00E45893">
            <w:pPr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>
              <w:t>Семинар</w:t>
            </w:r>
          </w:p>
        </w:tc>
      </w:tr>
      <w:tr w:rsidR="00E45893" w:rsidRPr="000C5BB8" w:rsidTr="00E45893">
        <w:trPr>
          <w:jc w:val="center"/>
        </w:trPr>
        <w:tc>
          <w:tcPr>
            <w:tcW w:w="1696" w:type="dxa"/>
          </w:tcPr>
          <w:p w:rsidR="00E45893" w:rsidRPr="00DB0264" w:rsidRDefault="00E45893" w:rsidP="00E45893">
            <w:pPr>
              <w:suppressAutoHyphens/>
            </w:pPr>
            <w:r>
              <w:lastRenderedPageBreak/>
              <w:t xml:space="preserve">Тема </w:t>
            </w:r>
            <w:r w:rsidRPr="00DB0264">
              <w:t xml:space="preserve">7. </w:t>
            </w:r>
            <w:r w:rsidRPr="00DB0264">
              <w:rPr>
                <w:iCs/>
              </w:rPr>
              <w:t>Структурно-функциональная организация хромосом в эмбриогенезе</w:t>
            </w:r>
          </w:p>
        </w:tc>
        <w:tc>
          <w:tcPr>
            <w:tcW w:w="5670" w:type="dxa"/>
          </w:tcPr>
          <w:p w:rsidR="00E45893" w:rsidRPr="00DB0264" w:rsidRDefault="00E45893" w:rsidP="00E45893">
            <w:pPr>
              <w:pStyle w:val="31"/>
              <w:numPr>
                <w:ilvl w:val="0"/>
                <w:numId w:val="42"/>
              </w:numPr>
              <w:spacing w:after="0"/>
              <w:ind w:left="371"/>
              <w:jc w:val="both"/>
              <w:rPr>
                <w:sz w:val="24"/>
                <w:szCs w:val="24"/>
              </w:rPr>
            </w:pPr>
            <w:r w:rsidRPr="00DB0264">
              <w:rPr>
                <w:sz w:val="24"/>
                <w:szCs w:val="24"/>
              </w:rPr>
              <w:t xml:space="preserve">Структурная организация </w:t>
            </w:r>
            <w:proofErr w:type="spellStart"/>
            <w:r w:rsidRPr="00DB0264">
              <w:rPr>
                <w:sz w:val="24"/>
                <w:szCs w:val="24"/>
              </w:rPr>
              <w:t>ядрышкообразующих</w:t>
            </w:r>
            <w:proofErr w:type="spellEnd"/>
            <w:r w:rsidRPr="00DB0264">
              <w:rPr>
                <w:sz w:val="24"/>
                <w:szCs w:val="24"/>
              </w:rPr>
              <w:t xml:space="preserve"> районов хромосом человека. </w:t>
            </w:r>
          </w:p>
          <w:p w:rsidR="00E45893" w:rsidRPr="00DB0264" w:rsidRDefault="00E45893" w:rsidP="00E45893">
            <w:pPr>
              <w:pStyle w:val="31"/>
              <w:numPr>
                <w:ilvl w:val="0"/>
                <w:numId w:val="42"/>
              </w:numPr>
              <w:spacing w:after="0"/>
              <w:ind w:left="371"/>
              <w:jc w:val="both"/>
              <w:rPr>
                <w:sz w:val="24"/>
                <w:szCs w:val="24"/>
              </w:rPr>
            </w:pPr>
            <w:proofErr w:type="spellStart"/>
            <w:r w:rsidRPr="00DB0264">
              <w:rPr>
                <w:sz w:val="24"/>
                <w:szCs w:val="24"/>
              </w:rPr>
              <w:t>Метилирование</w:t>
            </w:r>
            <w:proofErr w:type="spellEnd"/>
            <w:r w:rsidRPr="00DB0264">
              <w:rPr>
                <w:sz w:val="24"/>
                <w:szCs w:val="24"/>
              </w:rPr>
              <w:t xml:space="preserve"> ДНК и регуляция активности генов. </w:t>
            </w:r>
          </w:p>
          <w:p w:rsidR="00E45893" w:rsidRPr="00DB0264" w:rsidRDefault="00E45893" w:rsidP="00E45893">
            <w:pPr>
              <w:pStyle w:val="31"/>
              <w:numPr>
                <w:ilvl w:val="0"/>
                <w:numId w:val="42"/>
              </w:numPr>
              <w:spacing w:after="0"/>
              <w:ind w:left="371"/>
              <w:jc w:val="both"/>
              <w:rPr>
                <w:i/>
                <w:sz w:val="24"/>
                <w:szCs w:val="24"/>
              </w:rPr>
            </w:pPr>
            <w:r w:rsidRPr="00DB0264">
              <w:rPr>
                <w:sz w:val="24"/>
                <w:szCs w:val="24"/>
              </w:rPr>
              <w:t xml:space="preserve">Анализ статуса </w:t>
            </w:r>
            <w:proofErr w:type="spellStart"/>
            <w:r w:rsidRPr="00DB0264">
              <w:rPr>
                <w:sz w:val="24"/>
                <w:szCs w:val="24"/>
              </w:rPr>
              <w:t>метилирования</w:t>
            </w:r>
            <w:proofErr w:type="spellEnd"/>
            <w:r w:rsidRPr="00DB0264">
              <w:rPr>
                <w:sz w:val="24"/>
                <w:szCs w:val="24"/>
              </w:rPr>
              <w:t xml:space="preserve"> ДНК хромосом методом ник-трансляции </w:t>
            </w:r>
            <w:r w:rsidRPr="00DB0264">
              <w:rPr>
                <w:i/>
                <w:sz w:val="24"/>
                <w:szCs w:val="24"/>
                <w:lang w:val="en-US"/>
              </w:rPr>
              <w:t>in</w:t>
            </w:r>
            <w:r w:rsidRPr="00DB0264">
              <w:rPr>
                <w:i/>
                <w:sz w:val="24"/>
                <w:szCs w:val="24"/>
              </w:rPr>
              <w:t xml:space="preserve"> </w:t>
            </w:r>
            <w:r w:rsidRPr="00DB0264">
              <w:rPr>
                <w:i/>
                <w:sz w:val="24"/>
                <w:szCs w:val="24"/>
                <w:lang w:val="en-US"/>
              </w:rPr>
              <w:t>situ</w:t>
            </w:r>
            <w:r w:rsidRPr="00DB0264">
              <w:rPr>
                <w:i/>
                <w:sz w:val="24"/>
                <w:szCs w:val="24"/>
              </w:rPr>
              <w:t>.</w:t>
            </w:r>
          </w:p>
          <w:p w:rsidR="00E45893" w:rsidRPr="00DB0264" w:rsidRDefault="00E45893" w:rsidP="00E45893">
            <w:pPr>
              <w:pStyle w:val="31"/>
              <w:numPr>
                <w:ilvl w:val="0"/>
                <w:numId w:val="42"/>
              </w:numPr>
              <w:spacing w:after="0"/>
              <w:ind w:left="371"/>
              <w:jc w:val="both"/>
              <w:rPr>
                <w:i/>
                <w:sz w:val="24"/>
                <w:szCs w:val="24"/>
              </w:rPr>
            </w:pPr>
            <w:r w:rsidRPr="00DB0264">
              <w:rPr>
                <w:sz w:val="24"/>
                <w:szCs w:val="24"/>
              </w:rPr>
              <w:t xml:space="preserve">Анализ особенностей </w:t>
            </w:r>
            <w:proofErr w:type="spellStart"/>
            <w:r w:rsidRPr="00DB0264">
              <w:rPr>
                <w:sz w:val="24"/>
                <w:szCs w:val="24"/>
              </w:rPr>
              <w:t>метилирования</w:t>
            </w:r>
            <w:proofErr w:type="spellEnd"/>
            <w:r w:rsidRPr="00DB0264">
              <w:rPr>
                <w:sz w:val="24"/>
                <w:szCs w:val="24"/>
              </w:rPr>
              <w:t xml:space="preserve"> метафазных хромосом человека с помощью </w:t>
            </w:r>
            <w:proofErr w:type="spellStart"/>
            <w:r w:rsidRPr="00DB0264">
              <w:rPr>
                <w:sz w:val="24"/>
                <w:szCs w:val="24"/>
              </w:rPr>
              <w:t>моноклональных</w:t>
            </w:r>
            <w:proofErr w:type="spellEnd"/>
            <w:r w:rsidRPr="00DB0264">
              <w:rPr>
                <w:sz w:val="24"/>
                <w:szCs w:val="24"/>
              </w:rPr>
              <w:t xml:space="preserve"> антител.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3" w:rsidRPr="00902149" w:rsidRDefault="00E45893" w:rsidP="00E45893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3" w:rsidRDefault="00E45893" w:rsidP="00E45893">
            <w:pPr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>
              <w:t xml:space="preserve">Реферат, </w:t>
            </w:r>
          </w:p>
          <w:p w:rsidR="00E45893" w:rsidRPr="00902149" w:rsidRDefault="00E45893" w:rsidP="00E45893">
            <w:pPr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>
              <w:t>Контрольная работа</w:t>
            </w:r>
          </w:p>
        </w:tc>
      </w:tr>
      <w:tr w:rsidR="00E45893" w:rsidRPr="000C5BB8" w:rsidTr="00E45893">
        <w:trPr>
          <w:jc w:val="center"/>
        </w:trPr>
        <w:tc>
          <w:tcPr>
            <w:tcW w:w="1696" w:type="dxa"/>
          </w:tcPr>
          <w:p w:rsidR="00E45893" w:rsidRPr="00E0553D" w:rsidRDefault="00E45893" w:rsidP="00E45893">
            <w:pPr>
              <w:suppressAutoHyphens/>
            </w:pPr>
            <w:r>
              <w:t xml:space="preserve">Тема </w:t>
            </w:r>
            <w:r w:rsidRPr="00E0553D">
              <w:t>8. Методы ана</w:t>
            </w:r>
            <w:r>
              <w:t>лиза генетического полиморфизма</w:t>
            </w:r>
          </w:p>
        </w:tc>
        <w:tc>
          <w:tcPr>
            <w:tcW w:w="5670" w:type="dxa"/>
          </w:tcPr>
          <w:p w:rsidR="00E45893" w:rsidRPr="00E0553D" w:rsidRDefault="00E45893" w:rsidP="00E45893">
            <w:pPr>
              <w:pStyle w:val="31"/>
              <w:numPr>
                <w:ilvl w:val="0"/>
                <w:numId w:val="42"/>
              </w:numPr>
              <w:spacing w:after="0"/>
              <w:ind w:left="371"/>
              <w:jc w:val="both"/>
              <w:rPr>
                <w:sz w:val="24"/>
                <w:szCs w:val="24"/>
              </w:rPr>
            </w:pPr>
            <w:r w:rsidRPr="00E0553D">
              <w:rPr>
                <w:sz w:val="24"/>
                <w:szCs w:val="24"/>
              </w:rPr>
              <w:t xml:space="preserve">Базовые методы идентификации мутаций. </w:t>
            </w:r>
          </w:p>
          <w:p w:rsidR="00E45893" w:rsidRDefault="00E45893" w:rsidP="00E45893">
            <w:pPr>
              <w:pStyle w:val="31"/>
              <w:numPr>
                <w:ilvl w:val="0"/>
                <w:numId w:val="42"/>
              </w:numPr>
              <w:spacing w:after="0"/>
              <w:ind w:left="371"/>
              <w:jc w:val="both"/>
              <w:rPr>
                <w:sz w:val="24"/>
                <w:szCs w:val="24"/>
              </w:rPr>
            </w:pPr>
            <w:r w:rsidRPr="00E0553D">
              <w:rPr>
                <w:sz w:val="24"/>
                <w:szCs w:val="24"/>
              </w:rPr>
              <w:t xml:space="preserve">Новые методы </w:t>
            </w:r>
            <w:proofErr w:type="spellStart"/>
            <w:r w:rsidRPr="00E0553D">
              <w:rPr>
                <w:sz w:val="24"/>
                <w:szCs w:val="24"/>
              </w:rPr>
              <w:t>детекции</w:t>
            </w:r>
            <w:proofErr w:type="spellEnd"/>
            <w:r w:rsidRPr="00E0553D">
              <w:rPr>
                <w:sz w:val="24"/>
                <w:szCs w:val="24"/>
              </w:rPr>
              <w:t xml:space="preserve"> мутаций и генетического полиморфизма. </w:t>
            </w:r>
          </w:p>
          <w:p w:rsidR="00E45893" w:rsidRDefault="00E45893" w:rsidP="00E45893">
            <w:pPr>
              <w:pStyle w:val="31"/>
              <w:numPr>
                <w:ilvl w:val="0"/>
                <w:numId w:val="42"/>
              </w:numPr>
              <w:spacing w:after="0"/>
              <w:ind w:left="371"/>
              <w:jc w:val="both"/>
              <w:rPr>
                <w:sz w:val="24"/>
                <w:szCs w:val="24"/>
              </w:rPr>
            </w:pPr>
            <w:r w:rsidRPr="00E0553D">
              <w:rPr>
                <w:sz w:val="24"/>
                <w:szCs w:val="24"/>
              </w:rPr>
              <w:t xml:space="preserve">Метод </w:t>
            </w:r>
            <w:proofErr w:type="spellStart"/>
            <w:r w:rsidRPr="00E0553D">
              <w:rPr>
                <w:sz w:val="24"/>
                <w:szCs w:val="24"/>
              </w:rPr>
              <w:t>блот-гибридизации</w:t>
            </w:r>
            <w:proofErr w:type="spellEnd"/>
            <w:r w:rsidRPr="00E0553D">
              <w:rPr>
                <w:sz w:val="24"/>
                <w:szCs w:val="24"/>
              </w:rPr>
              <w:t xml:space="preserve">, метод </w:t>
            </w:r>
            <w:proofErr w:type="spellStart"/>
            <w:r w:rsidRPr="00E0553D">
              <w:rPr>
                <w:sz w:val="24"/>
                <w:szCs w:val="24"/>
              </w:rPr>
              <w:t>полимеразной</w:t>
            </w:r>
            <w:proofErr w:type="spellEnd"/>
            <w:r w:rsidRPr="00E0553D">
              <w:rPr>
                <w:sz w:val="24"/>
                <w:szCs w:val="24"/>
              </w:rPr>
              <w:t xml:space="preserve"> цепной реакции. </w:t>
            </w:r>
          </w:p>
          <w:p w:rsidR="00E45893" w:rsidRPr="00E0553D" w:rsidRDefault="00E45893" w:rsidP="00E45893">
            <w:pPr>
              <w:pStyle w:val="31"/>
              <w:numPr>
                <w:ilvl w:val="0"/>
                <w:numId w:val="42"/>
              </w:numPr>
              <w:spacing w:after="0"/>
              <w:ind w:left="371"/>
              <w:jc w:val="both"/>
              <w:rPr>
                <w:sz w:val="24"/>
                <w:szCs w:val="24"/>
              </w:rPr>
            </w:pPr>
            <w:r w:rsidRPr="00E0553D">
              <w:rPr>
                <w:sz w:val="24"/>
                <w:szCs w:val="24"/>
              </w:rPr>
              <w:t xml:space="preserve">Проведение первичной идентификации мутаций, используемые методы: метод анализа конформационного полиморфизма однонитевой ДНК, денатурирующий градиентный гель-электрофорез, метод </w:t>
            </w:r>
            <w:proofErr w:type="spellStart"/>
            <w:r w:rsidRPr="00E0553D">
              <w:rPr>
                <w:sz w:val="24"/>
                <w:szCs w:val="24"/>
              </w:rPr>
              <w:t>гетеродуплексного</w:t>
            </w:r>
            <w:proofErr w:type="spellEnd"/>
            <w:r w:rsidRPr="00E0553D">
              <w:rPr>
                <w:sz w:val="24"/>
                <w:szCs w:val="24"/>
              </w:rPr>
              <w:t xml:space="preserve"> анализа, метод химического расщепления </w:t>
            </w:r>
            <w:proofErr w:type="spellStart"/>
            <w:r w:rsidRPr="00E0553D">
              <w:rPr>
                <w:sz w:val="24"/>
                <w:szCs w:val="24"/>
              </w:rPr>
              <w:t>некомплементарных</w:t>
            </w:r>
            <w:proofErr w:type="spellEnd"/>
            <w:r w:rsidRPr="00E0553D">
              <w:rPr>
                <w:sz w:val="24"/>
                <w:szCs w:val="24"/>
              </w:rPr>
              <w:t xml:space="preserve"> сайтов, метод тестирования «неполноценного» белка, метод масс-спектрометрии и метод </w:t>
            </w:r>
            <w:proofErr w:type="spellStart"/>
            <w:r w:rsidRPr="00E0553D">
              <w:rPr>
                <w:sz w:val="24"/>
                <w:szCs w:val="24"/>
              </w:rPr>
              <w:t>биочипов</w:t>
            </w:r>
            <w:proofErr w:type="spellEnd"/>
            <w:r w:rsidRPr="00E0553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3" w:rsidRPr="00902149" w:rsidRDefault="00E45893" w:rsidP="00E45893">
            <w:pPr>
              <w:tabs>
                <w:tab w:val="left" w:pos="708"/>
                <w:tab w:val="right" w:leader="underscore" w:pos="9639"/>
              </w:tabs>
              <w:jc w:val="center"/>
            </w:pPr>
            <w:r>
              <w:t>17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93" w:rsidRDefault="00E45893" w:rsidP="00E45893">
            <w:pPr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>
              <w:t xml:space="preserve">Реферат, </w:t>
            </w:r>
          </w:p>
          <w:p w:rsidR="00E45893" w:rsidRPr="00902149" w:rsidRDefault="00E45893" w:rsidP="00E45893">
            <w:pPr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>
              <w:t>Контрольная работа</w:t>
            </w:r>
          </w:p>
        </w:tc>
      </w:tr>
    </w:tbl>
    <w:p w:rsidR="00070486" w:rsidRDefault="00070486" w:rsidP="00411AC4">
      <w:pPr>
        <w:tabs>
          <w:tab w:val="right" w:leader="underscore" w:pos="9639"/>
        </w:tabs>
        <w:jc w:val="both"/>
        <w:outlineLvl w:val="1"/>
        <w:rPr>
          <w:bCs/>
        </w:rPr>
      </w:pPr>
    </w:p>
    <w:p w:rsidR="00937FA0" w:rsidRDefault="00937FA0" w:rsidP="00411AC4">
      <w:pPr>
        <w:tabs>
          <w:tab w:val="right" w:leader="underscore" w:pos="9639"/>
        </w:tabs>
        <w:jc w:val="both"/>
        <w:outlineLvl w:val="1"/>
        <w:rPr>
          <w:b/>
          <w:bCs/>
        </w:rPr>
      </w:pPr>
      <w:r w:rsidRPr="000C5BB8">
        <w:rPr>
          <w:bCs/>
        </w:rPr>
        <w:t xml:space="preserve">5.3. </w:t>
      </w:r>
      <w:r w:rsidRPr="000C5BB8">
        <w:rPr>
          <w:b/>
          <w:bCs/>
        </w:rPr>
        <w:t>Виды и формы письменных работ, предусмотренных при освоении дисциплины (модуля), выполняем</w:t>
      </w:r>
      <w:r w:rsidR="00103503">
        <w:rPr>
          <w:b/>
          <w:bCs/>
        </w:rPr>
        <w:t>ые обучающимися самостоятельно.</w:t>
      </w:r>
    </w:p>
    <w:p w:rsidR="00103503" w:rsidRDefault="00103503" w:rsidP="00411AC4">
      <w:pPr>
        <w:tabs>
          <w:tab w:val="right" w:leader="underscore" w:pos="9639"/>
        </w:tabs>
        <w:jc w:val="center"/>
        <w:outlineLvl w:val="1"/>
        <w:rPr>
          <w:b/>
          <w:bCs/>
        </w:rPr>
      </w:pPr>
      <w:r w:rsidRPr="00103503">
        <w:rPr>
          <w:b/>
          <w:bCs/>
        </w:rPr>
        <w:t>Требования к подготовке, содержанию, и оформлению письменных работ</w:t>
      </w:r>
    </w:p>
    <w:p w:rsidR="00103503" w:rsidRPr="00103503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103503">
        <w:rPr>
          <w:b/>
          <w:bCs/>
        </w:rPr>
        <w:t>Реферат</w:t>
      </w:r>
    </w:p>
    <w:p w:rsidR="00103503" w:rsidRPr="001C7BE0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C7BE0">
        <w:rPr>
          <w:bCs/>
        </w:rPr>
        <w:t>Титульный лист.</w:t>
      </w:r>
    </w:p>
    <w:p w:rsidR="00103503" w:rsidRPr="001C7BE0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C7BE0">
        <w:rPr>
          <w:bCs/>
        </w:rPr>
        <w:t>Содержание.</w:t>
      </w:r>
    </w:p>
    <w:p w:rsidR="00411AC4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C7BE0">
        <w:rPr>
          <w:b/>
          <w:bCs/>
        </w:rPr>
        <w:t>Введение.</w:t>
      </w:r>
      <w:r>
        <w:rPr>
          <w:bCs/>
          <w:i/>
        </w:rPr>
        <w:t xml:space="preserve"> </w:t>
      </w:r>
      <w:r w:rsidRPr="00103503">
        <w:rPr>
          <w:bCs/>
        </w:rPr>
        <w:t>Во введении кратко излагаются: актуальность темы, оценка степени разработанности темы. Необходимо сформулировать цель и конкретные за</w:t>
      </w:r>
      <w:r w:rsidR="00411AC4">
        <w:rPr>
          <w:bCs/>
        </w:rPr>
        <w:t>дачи работы.</w:t>
      </w:r>
    </w:p>
    <w:p w:rsidR="008B23AD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3503">
        <w:rPr>
          <w:b/>
          <w:bCs/>
        </w:rPr>
        <w:t>Основная часть</w:t>
      </w:r>
      <w:r w:rsidRPr="00103503">
        <w:rPr>
          <w:bCs/>
        </w:rPr>
        <w:t xml:space="preserve"> (д</w:t>
      </w:r>
      <w:r w:rsidR="00D80529">
        <w:rPr>
          <w:bCs/>
        </w:rPr>
        <w:t>олжна содержать не менее двух-</w:t>
      </w:r>
      <w:r w:rsidRPr="00103503">
        <w:rPr>
          <w:bCs/>
        </w:rPr>
        <w:t xml:space="preserve">трех параграфов, которые, в свою очередь, могут быть разделены на пункты и подпункты, каждый параграф, доказательно раскрывая отдельную проблему или одну из её сторон, логически является продолжением предыдущего, в основной части могут быть представлены таблицы, графики, схемы, диаграммы).Основная часть реферата должна представлять собой изложение проблемы, заявленной в названии, анализ и обобщение литературы, которую </w:t>
      </w:r>
      <w:r w:rsidR="00D80529">
        <w:rPr>
          <w:bCs/>
        </w:rPr>
        <w:t>аспиранту</w:t>
      </w:r>
      <w:r w:rsidRPr="00103503">
        <w:rPr>
          <w:bCs/>
        </w:rPr>
        <w:t xml:space="preserve"> удалось предварительно изучить, по возможности, изложение точек зрения на проблему разных исследователей и позиции самого </w:t>
      </w:r>
      <w:r w:rsidR="00D80529">
        <w:rPr>
          <w:bCs/>
        </w:rPr>
        <w:t>аспиранта</w:t>
      </w:r>
      <w:r w:rsidRPr="00103503">
        <w:rPr>
          <w:bCs/>
        </w:rPr>
        <w:t xml:space="preserve">. </w:t>
      </w:r>
    </w:p>
    <w:p w:rsidR="00103503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C7BE0">
        <w:rPr>
          <w:b/>
          <w:bCs/>
        </w:rPr>
        <w:t xml:space="preserve">Заключение. </w:t>
      </w:r>
      <w:r w:rsidR="008B23AD">
        <w:rPr>
          <w:bCs/>
        </w:rPr>
        <w:t>В заключении аспирант</w:t>
      </w:r>
      <w:r w:rsidRPr="00103503">
        <w:rPr>
          <w:bCs/>
        </w:rPr>
        <w:t xml:space="preserve"> обобщает изложенное. Заключение должно содержать в сжатом виде, </w:t>
      </w:r>
      <w:proofErr w:type="spellStart"/>
      <w:r w:rsidRPr="00103503">
        <w:rPr>
          <w:bCs/>
        </w:rPr>
        <w:t>тезисно</w:t>
      </w:r>
      <w:proofErr w:type="spellEnd"/>
      <w:r w:rsidRPr="00103503">
        <w:rPr>
          <w:bCs/>
        </w:rPr>
        <w:t>, без аргументации, концепцию работы, выводы и обобщения, результаты исследования, по возможности, практические рекомендации, перспективы</w:t>
      </w:r>
      <w:r>
        <w:rPr>
          <w:bCs/>
        </w:rPr>
        <w:t xml:space="preserve"> дальнейшего изучения проблемы.</w:t>
      </w:r>
    </w:p>
    <w:p w:rsidR="00103503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3503">
        <w:rPr>
          <w:b/>
          <w:bCs/>
        </w:rPr>
        <w:t>Список использованных источников</w:t>
      </w:r>
      <w:r w:rsidRPr="00103503">
        <w:rPr>
          <w:bCs/>
        </w:rPr>
        <w:t xml:space="preserve">. Библиографический список должен включать фундаментальные работы по теме и последние публикации (если таковые имеются). </w:t>
      </w:r>
      <w:r w:rsidRPr="00103503">
        <w:rPr>
          <w:b/>
          <w:bCs/>
        </w:rPr>
        <w:t>Приложение.</w:t>
      </w:r>
      <w:r w:rsidRPr="00103503">
        <w:rPr>
          <w:bCs/>
        </w:rPr>
        <w:t xml:space="preserve"> Если есть важные схемы, графики, иллюстрации и т.д., то их целесообразно включать в приложение после библиографического списка, но возможно их включение в основной текст реферата. Реферат является самостоятельной работой одного </w:t>
      </w:r>
      <w:r w:rsidR="00D80529">
        <w:rPr>
          <w:bCs/>
        </w:rPr>
        <w:t>аспиранта</w:t>
      </w:r>
      <w:r w:rsidRPr="00103503">
        <w:rPr>
          <w:bCs/>
        </w:rPr>
        <w:t xml:space="preserve">. Работы </w:t>
      </w:r>
      <w:r w:rsidRPr="00103503">
        <w:rPr>
          <w:bCs/>
        </w:rPr>
        <w:lastRenderedPageBreak/>
        <w:t xml:space="preserve">в соавторстве нескольких </w:t>
      </w:r>
      <w:r w:rsidR="00D80529">
        <w:rPr>
          <w:bCs/>
        </w:rPr>
        <w:t>аспирантов</w:t>
      </w:r>
      <w:r w:rsidRPr="00103503">
        <w:rPr>
          <w:bCs/>
        </w:rPr>
        <w:t xml:space="preserve"> к рассмотрению не принимаются. Работы, заимствованные из си</w:t>
      </w:r>
      <w:r>
        <w:rPr>
          <w:bCs/>
        </w:rPr>
        <w:t xml:space="preserve">стемы </w:t>
      </w:r>
      <w:proofErr w:type="spellStart"/>
      <w:r>
        <w:rPr>
          <w:bCs/>
        </w:rPr>
        <w:t>Internet</w:t>
      </w:r>
      <w:proofErr w:type="spellEnd"/>
      <w:r>
        <w:rPr>
          <w:bCs/>
        </w:rPr>
        <w:t>, не оцениваются.</w:t>
      </w:r>
    </w:p>
    <w:p w:rsidR="00103503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3503">
        <w:rPr>
          <w:b/>
          <w:bCs/>
        </w:rPr>
        <w:t>Порядок защиты реферата</w:t>
      </w:r>
    </w:p>
    <w:p w:rsidR="00103503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3503">
        <w:rPr>
          <w:bCs/>
        </w:rPr>
        <w:t>Рефераты могут быть представлены и защищены на семинарах, научно</w:t>
      </w:r>
      <w:r w:rsidR="00D80529">
        <w:rPr>
          <w:bCs/>
        </w:rPr>
        <w:t>-</w:t>
      </w:r>
      <w:r w:rsidRPr="00103503">
        <w:rPr>
          <w:bCs/>
        </w:rPr>
        <w:t>практических конференциях, а также использоваться как зачетн</w:t>
      </w:r>
      <w:r>
        <w:rPr>
          <w:bCs/>
        </w:rPr>
        <w:t xml:space="preserve">ые работы по пройденным темам. </w:t>
      </w:r>
    </w:p>
    <w:p w:rsidR="00103503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t>1</w:t>
      </w:r>
      <w:r w:rsidRPr="00103503">
        <w:rPr>
          <w:bCs/>
        </w:rPr>
        <w:t>. На защиту должен быть представлен сам реферат и текст его защиты в печатном виде (без наличия текс</w:t>
      </w:r>
      <w:r>
        <w:rPr>
          <w:bCs/>
        </w:rPr>
        <w:t>та реферата защита невозможна).</w:t>
      </w:r>
    </w:p>
    <w:p w:rsidR="00103503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3503">
        <w:rPr>
          <w:bCs/>
        </w:rPr>
        <w:t xml:space="preserve">2. Автор реферата зачитывает основные положения своей работы, которые должны отражать актуальность выбранной темы, ссылки на первоисточники, основные выводы и перспективы исследования. Время </w:t>
      </w:r>
      <w:r w:rsidR="00D80529">
        <w:rPr>
          <w:bCs/>
        </w:rPr>
        <w:t>выступления семь-</w:t>
      </w:r>
      <w:r w:rsidRPr="00103503">
        <w:rPr>
          <w:bCs/>
        </w:rPr>
        <w:t>восемь м</w:t>
      </w:r>
      <w:r>
        <w:rPr>
          <w:bCs/>
        </w:rPr>
        <w:t>инут.</w:t>
      </w:r>
    </w:p>
    <w:p w:rsidR="00103503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3503">
        <w:rPr>
          <w:bCs/>
        </w:rPr>
        <w:t xml:space="preserve">3. Автор реферата отвечает на </w:t>
      </w:r>
      <w:r>
        <w:rPr>
          <w:bCs/>
        </w:rPr>
        <w:t>вопросы преподавателя и коллег.</w:t>
      </w:r>
    </w:p>
    <w:p w:rsidR="00103503" w:rsidRPr="00103503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103503">
        <w:rPr>
          <w:b/>
          <w:bCs/>
        </w:rPr>
        <w:t>Критерии оценки реферата</w:t>
      </w:r>
    </w:p>
    <w:p w:rsidR="00103503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3503">
        <w:rPr>
          <w:bCs/>
        </w:rPr>
        <w:t>Реферат проверяется преп</w:t>
      </w:r>
      <w:r w:rsidR="001C7BE0">
        <w:rPr>
          <w:bCs/>
        </w:rPr>
        <w:t>одавателем, защищается аспирантом</w:t>
      </w:r>
      <w:r w:rsidRPr="00103503">
        <w:rPr>
          <w:bCs/>
        </w:rPr>
        <w:t xml:space="preserve"> и оцен</w:t>
      </w:r>
      <w:r>
        <w:rPr>
          <w:bCs/>
        </w:rPr>
        <w:t>ивается по следующим критериям.</w:t>
      </w:r>
    </w:p>
    <w:p w:rsidR="00103503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3503">
        <w:rPr>
          <w:bCs/>
        </w:rPr>
        <w:t xml:space="preserve">1. </w:t>
      </w:r>
      <w:r>
        <w:rPr>
          <w:bCs/>
        </w:rPr>
        <w:t>Актуальность темы исследования.</w:t>
      </w:r>
    </w:p>
    <w:p w:rsidR="00103503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3503">
        <w:rPr>
          <w:bCs/>
        </w:rPr>
        <w:t>2</w:t>
      </w:r>
      <w:r>
        <w:rPr>
          <w:bCs/>
        </w:rPr>
        <w:t>. Соответствие содержания теме.</w:t>
      </w:r>
    </w:p>
    <w:p w:rsidR="00103503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3503">
        <w:rPr>
          <w:bCs/>
        </w:rPr>
        <w:t>3. Глубина проработки материала.</w:t>
      </w:r>
    </w:p>
    <w:p w:rsidR="00103503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3503">
        <w:rPr>
          <w:bCs/>
        </w:rPr>
        <w:t>4. Правильность и по</w:t>
      </w:r>
      <w:r>
        <w:rPr>
          <w:bCs/>
        </w:rPr>
        <w:t>лнота использования источников.</w:t>
      </w:r>
    </w:p>
    <w:p w:rsidR="00103503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3503">
        <w:rPr>
          <w:bCs/>
        </w:rPr>
        <w:t>5. Соответствие оформления реф</w:t>
      </w:r>
      <w:r>
        <w:rPr>
          <w:bCs/>
        </w:rPr>
        <w:t>ерата требованиям и стандартам.</w:t>
      </w:r>
    </w:p>
    <w:p w:rsidR="00103503" w:rsidRPr="00103503" w:rsidRDefault="00103503" w:rsidP="00103503">
      <w:pPr>
        <w:tabs>
          <w:tab w:val="right" w:leader="underscore" w:pos="9639"/>
        </w:tabs>
        <w:ind w:firstLine="709"/>
        <w:jc w:val="both"/>
        <w:outlineLvl w:val="1"/>
        <w:rPr>
          <w:bCs/>
          <w:i/>
        </w:rPr>
      </w:pPr>
      <w:r w:rsidRPr="00103503">
        <w:rPr>
          <w:bCs/>
        </w:rPr>
        <w:t>6. Последовательность и содержательность выступления, качество ответов на вопросы аудитории.</w:t>
      </w:r>
    </w:p>
    <w:p w:rsidR="00937FA0" w:rsidRPr="000C5BB8" w:rsidRDefault="00937FA0" w:rsidP="00937FA0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6. ОБРАЗОВАТЕЛЬНЫЕ И ИНФОРМАЦИОННЫЕ ТЕХНОЛОГИИ</w:t>
      </w:r>
    </w:p>
    <w:p w:rsidR="00FF5067" w:rsidRDefault="00FF5067" w:rsidP="00937FA0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  <w:r w:rsidRPr="0037386E">
        <w:rPr>
          <w:bCs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</w:p>
    <w:p w:rsidR="00937FA0" w:rsidRDefault="00937FA0" w:rsidP="00937FA0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</w:rPr>
      </w:pPr>
      <w:r w:rsidRPr="000C5BB8">
        <w:rPr>
          <w:bCs/>
        </w:rPr>
        <w:t>6.1</w:t>
      </w:r>
      <w:r w:rsidRPr="000C5BB8">
        <w:rPr>
          <w:b/>
          <w:bCs/>
        </w:rPr>
        <w:t>. Образовательные технологии</w:t>
      </w:r>
    </w:p>
    <w:p w:rsidR="00103503" w:rsidRDefault="00103503" w:rsidP="00103503">
      <w:pPr>
        <w:tabs>
          <w:tab w:val="left" w:pos="708"/>
          <w:tab w:val="right" w:leader="underscore" w:pos="9639"/>
        </w:tabs>
        <w:suppressAutoHyphens/>
        <w:ind w:firstLine="709"/>
        <w:jc w:val="both"/>
        <w:textAlignment w:val="top"/>
      </w:pPr>
      <w:r w:rsidRPr="00103503">
        <w:t xml:space="preserve">В соответствии с требованиями ФГОС ВО (уровень подготовки кадров высшей квалификации) по направлению подготовки реализация </w:t>
      </w:r>
      <w:proofErr w:type="spellStart"/>
      <w:r w:rsidRPr="00103503">
        <w:t>компетентностного</w:t>
      </w:r>
      <w:proofErr w:type="spellEnd"/>
      <w:r w:rsidRPr="00103503">
        <w:t xml:space="preserve"> подхода должна предусматривать широкое использование в учебном процессе активных и интерактивных форм проведения занятий (компьютерных симуляций, деловых и ролевых игр, разбор конкретных ситуаций, психологические и иные тренинги, диспуты, дебаты, портфолио круглые столы и пр.) в сочетании с внеаудиторной работой с целью формирования и развития требуемых компетенций обучающихся. </w:t>
      </w:r>
      <w:proofErr w:type="gramStart"/>
      <w:r w:rsidR="00FF5067" w:rsidRPr="00FF5067"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proofErr w:type="spellStart"/>
      <w:r w:rsidR="00FF5067" w:rsidRPr="00FF5067">
        <w:t>on-line</w:t>
      </w:r>
      <w:proofErr w:type="spellEnd"/>
      <w:r w:rsidR="00FF5067" w:rsidRPr="00FF5067">
        <w:t xml:space="preserve"> и/или </w:t>
      </w:r>
      <w:proofErr w:type="spellStart"/>
      <w:r w:rsidR="00FF5067" w:rsidRPr="00FF5067">
        <w:t>off-line</w:t>
      </w:r>
      <w:proofErr w:type="spellEnd"/>
      <w:r w:rsidR="00FF5067" w:rsidRPr="00FF5067">
        <w:t xml:space="preserve"> в формах: </w:t>
      </w:r>
      <w:proofErr w:type="spellStart"/>
      <w:r w:rsidR="00FF5067" w:rsidRPr="00FF5067">
        <w:t>видеолекций</w:t>
      </w:r>
      <w:proofErr w:type="spellEnd"/>
      <w:r w:rsidR="00FF5067" w:rsidRPr="00FF5067">
        <w:t>, лекций-презентаций, видеоконференции, собеседования в режиме чат, форума, чата, выполнения виртуальных практических и/или лабораторных работ и др)</w:t>
      </w:r>
      <w:proofErr w:type="gramEnd"/>
    </w:p>
    <w:p w:rsidR="00877C20" w:rsidRDefault="00877C20" w:rsidP="00103503">
      <w:pPr>
        <w:tabs>
          <w:tab w:val="left" w:pos="708"/>
          <w:tab w:val="right" w:leader="underscore" w:pos="9639"/>
        </w:tabs>
        <w:suppressAutoHyphens/>
        <w:ind w:firstLine="709"/>
        <w:jc w:val="both"/>
        <w:textAlignment w:val="top"/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2"/>
        <w:gridCol w:w="1559"/>
        <w:gridCol w:w="5958"/>
      </w:tblGrid>
      <w:tr w:rsidR="00877C20" w:rsidTr="00877C2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20" w:rsidRDefault="00877C20">
            <w:pPr>
              <w:jc w:val="center"/>
              <w:rPr>
                <w:iCs/>
                <w:spacing w:val="-4"/>
                <w:szCs w:val="20"/>
              </w:rPr>
            </w:pPr>
            <w:r>
              <w:rPr>
                <w:iCs/>
                <w:spacing w:val="-4"/>
                <w:szCs w:val="20"/>
              </w:rPr>
              <w:t>Название образовательной технологии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20" w:rsidRDefault="00877C20">
            <w:pPr>
              <w:jc w:val="center"/>
              <w:rPr>
                <w:iCs/>
                <w:spacing w:val="-4"/>
              </w:rPr>
            </w:pPr>
            <w:r>
              <w:rPr>
                <w:iCs/>
                <w:spacing w:val="-4"/>
              </w:rPr>
              <w:t>Темы, разделы дисциплины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20" w:rsidRDefault="00877C20">
            <w:pPr>
              <w:jc w:val="center"/>
              <w:rPr>
                <w:iCs/>
                <w:spacing w:val="-4"/>
                <w:szCs w:val="20"/>
              </w:rPr>
            </w:pPr>
            <w:r>
              <w:rPr>
                <w:iCs/>
                <w:spacing w:val="-4"/>
                <w:szCs w:val="20"/>
              </w:rPr>
              <w:t xml:space="preserve">Краткое описание </w:t>
            </w:r>
          </w:p>
          <w:p w:rsidR="00877C20" w:rsidRDefault="00877C20">
            <w:pPr>
              <w:jc w:val="center"/>
              <w:rPr>
                <w:iCs/>
                <w:spacing w:val="-4"/>
                <w:szCs w:val="20"/>
              </w:rPr>
            </w:pPr>
            <w:r>
              <w:rPr>
                <w:iCs/>
                <w:spacing w:val="-4"/>
                <w:szCs w:val="20"/>
              </w:rPr>
              <w:t>применяемой технологии</w:t>
            </w:r>
          </w:p>
        </w:tc>
      </w:tr>
      <w:tr w:rsidR="00877C20" w:rsidTr="00877C2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20" w:rsidRDefault="00877C20">
            <w:pPr>
              <w:jc w:val="both"/>
              <w:rPr>
                <w:i/>
                <w:iCs/>
                <w:spacing w:val="-4"/>
              </w:rPr>
            </w:pPr>
            <w:r>
              <w:rPr>
                <w:bCs/>
                <w:spacing w:val="-4"/>
              </w:rPr>
              <w:t>Лекция-дискуссия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20" w:rsidRDefault="00877C20">
            <w:pPr>
              <w:rPr>
                <w:iCs/>
                <w:spacing w:val="-4"/>
              </w:rPr>
            </w:pPr>
            <w:r>
              <w:rPr>
                <w:spacing w:val="-4"/>
              </w:rPr>
              <w:t>Темы 1, 2.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20" w:rsidRDefault="00877C20">
            <w:pPr>
              <w:suppressAutoHyphens/>
              <w:jc w:val="both"/>
              <w:rPr>
                <w:i/>
                <w:iCs/>
                <w:spacing w:val="-4"/>
              </w:rPr>
            </w:pPr>
            <w:r>
              <w:rPr>
                <w:spacing w:val="-4"/>
              </w:rPr>
              <w:t>Преподаватель использует ответы учеников на поставленные вопросы и организует свободный обмен мнениями в интервалах между логическими разделами. Это оживляет процесс обучения, активизирует познавательную деятельность аудитории, позволяет преподавателю управлять коллективным мнением группы и использовать его в целях убеждения.</w:t>
            </w:r>
          </w:p>
        </w:tc>
      </w:tr>
      <w:tr w:rsidR="00877C20" w:rsidTr="00877C2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20" w:rsidRDefault="00877C20">
            <w:pPr>
              <w:jc w:val="both"/>
              <w:rPr>
                <w:bCs/>
                <w:spacing w:val="-4"/>
              </w:rPr>
            </w:pPr>
            <w:r>
              <w:rPr>
                <w:spacing w:val="-4"/>
              </w:rPr>
              <w:t>Лекция-консультация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20" w:rsidRDefault="00877C20">
            <w:pPr>
              <w:rPr>
                <w:iCs/>
                <w:spacing w:val="-4"/>
              </w:rPr>
            </w:pPr>
            <w:r>
              <w:rPr>
                <w:spacing w:val="-4"/>
              </w:rPr>
              <w:t>Темы 1, 2.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20" w:rsidRDefault="00877C20">
            <w:pPr>
              <w:suppressAutoHyphens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Вначале лектор кратко излагает основные вопросы темы, а затем отвечает на вопросы обучаемых. На ответы отводится до 50% учебного времени. В конце занятия </w:t>
            </w:r>
            <w:r>
              <w:rPr>
                <w:spacing w:val="-4"/>
              </w:rPr>
              <w:lastRenderedPageBreak/>
              <w:t xml:space="preserve">проводится краткая дискуссия, которая подытоживается преподавателем. Подобные занятия проводятся, когда тема носит сугубо практический характер. </w:t>
            </w:r>
          </w:p>
        </w:tc>
      </w:tr>
      <w:tr w:rsidR="00877C20" w:rsidTr="00877C2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20" w:rsidRDefault="00877C20">
            <w:pPr>
              <w:jc w:val="both"/>
              <w:rPr>
                <w:bCs/>
                <w:spacing w:val="-4"/>
              </w:rPr>
            </w:pPr>
            <w:r>
              <w:rPr>
                <w:spacing w:val="-4"/>
              </w:rPr>
              <w:lastRenderedPageBreak/>
              <w:t>Проблемная лекция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20" w:rsidRDefault="00877C20">
            <w:pPr>
              <w:rPr>
                <w:iCs/>
                <w:spacing w:val="-4"/>
              </w:rPr>
            </w:pPr>
            <w:r>
              <w:rPr>
                <w:spacing w:val="-4"/>
              </w:rPr>
              <w:t>Темы 1, 2.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20" w:rsidRDefault="00877C20">
            <w:pPr>
              <w:suppressAutoHyphens/>
              <w:jc w:val="both"/>
              <w:rPr>
                <w:spacing w:val="-4"/>
              </w:rPr>
            </w:pPr>
            <w:r>
              <w:rPr>
                <w:spacing w:val="-4"/>
              </w:rPr>
              <w:t>Проблемная лекция, являясь учебной моделью деятельности специалистов по разрешению проблемных ситуаций, обеспечивает развертку и усвоение теоретического содержания интерактивного обучения.</w:t>
            </w:r>
          </w:p>
        </w:tc>
      </w:tr>
      <w:tr w:rsidR="00877C20" w:rsidTr="00877C2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20" w:rsidRDefault="00877C20">
            <w:pPr>
              <w:jc w:val="both"/>
              <w:rPr>
                <w:i/>
                <w:iCs/>
                <w:spacing w:val="-4"/>
                <w:szCs w:val="20"/>
              </w:rPr>
            </w:pPr>
            <w:r>
              <w:rPr>
                <w:spacing w:val="-4"/>
              </w:rPr>
              <w:t>Реферат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20" w:rsidRDefault="00D206C9">
            <w:pPr>
              <w:jc w:val="both"/>
              <w:rPr>
                <w:iCs/>
                <w:spacing w:val="-4"/>
                <w:szCs w:val="20"/>
              </w:rPr>
            </w:pPr>
            <w:r>
              <w:rPr>
                <w:spacing w:val="-4"/>
                <w:szCs w:val="20"/>
              </w:rPr>
              <w:t>Темы 1-8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20" w:rsidRDefault="00877C20">
            <w:pPr>
              <w:jc w:val="both"/>
              <w:rPr>
                <w:i/>
                <w:iCs/>
                <w:spacing w:val="-4"/>
                <w:szCs w:val="20"/>
              </w:rPr>
            </w:pPr>
            <w:r>
              <w:rPr>
                <w:spacing w:val="-4"/>
              </w:rPr>
              <w:t>Продукт самостоятельной работы учащегося,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</w:tr>
      <w:tr w:rsidR="00877C20" w:rsidTr="00877C2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20" w:rsidRPr="00150E1A" w:rsidRDefault="00877C20">
            <w:pPr>
              <w:jc w:val="both"/>
              <w:rPr>
                <w:rFonts w:eastAsiaTheme="minorHAnsi"/>
                <w:spacing w:val="-4"/>
                <w:lang w:eastAsia="en-US"/>
              </w:rPr>
            </w:pPr>
            <w:r>
              <w:rPr>
                <w:spacing w:val="-4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20" w:rsidRDefault="00D206C9">
            <w:pPr>
              <w:jc w:val="both"/>
              <w:rPr>
                <w:spacing w:val="-4"/>
              </w:rPr>
            </w:pPr>
            <w:r>
              <w:rPr>
                <w:spacing w:val="-4"/>
              </w:rPr>
              <w:t>Тема 4,7,8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C20" w:rsidRDefault="00877C20">
            <w:pPr>
              <w:suppressAutoHyphens/>
              <w:jc w:val="both"/>
              <w:rPr>
                <w:iCs/>
                <w:spacing w:val="-4"/>
              </w:rPr>
            </w:pPr>
            <w:r>
              <w:rPr>
                <w:spacing w:val="-4"/>
              </w:rPr>
              <w:t>Система стандартизированных заданий, позволяющая автоматизировать процедуру измерения уровня знаний и умений, обучающегося.</w:t>
            </w:r>
          </w:p>
        </w:tc>
      </w:tr>
    </w:tbl>
    <w:p w:rsidR="00103503" w:rsidRPr="00103503" w:rsidRDefault="00103503" w:rsidP="00103503">
      <w:pPr>
        <w:jc w:val="both"/>
        <w:rPr>
          <w:i/>
          <w:iCs/>
          <w:spacing w:val="-4"/>
          <w:szCs w:val="20"/>
        </w:rPr>
      </w:pPr>
    </w:p>
    <w:p w:rsidR="00937FA0" w:rsidRDefault="00937FA0" w:rsidP="00937FA0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</w:rPr>
      </w:pPr>
      <w:r w:rsidRPr="000C5BB8">
        <w:rPr>
          <w:bCs/>
        </w:rPr>
        <w:t xml:space="preserve">6.2. </w:t>
      </w:r>
      <w:r w:rsidRPr="000C5BB8">
        <w:rPr>
          <w:b/>
          <w:bCs/>
        </w:rPr>
        <w:t>Информационные технологии</w:t>
      </w:r>
    </w:p>
    <w:p w:rsidR="00511B9C" w:rsidRDefault="00511B9C" w:rsidP="00511B9C">
      <w:pPr>
        <w:tabs>
          <w:tab w:val="right" w:leader="underscore" w:pos="9639"/>
        </w:tabs>
        <w:jc w:val="both"/>
        <w:outlineLvl w:val="1"/>
        <w:rPr>
          <w:bCs/>
        </w:rPr>
      </w:pPr>
      <w:r>
        <w:rPr>
          <w:bCs/>
        </w:rPr>
        <w:tab/>
        <w:t xml:space="preserve">Самостоятельная работа аспирантов подкреплена учебно-методическим и информационным обеспечением, включающим учебники, учебно-методические пособия, конспекты лекций. К учебно-методическим материалам Астраханского государственного университета аспиранты имеют доступ через официальный сайт университета - </w:t>
      </w:r>
      <w:hyperlink r:id="rId8" w:history="1">
        <w:r>
          <w:rPr>
            <w:rStyle w:val="a8"/>
            <w:bCs/>
          </w:rPr>
          <w:t>http://asu.edu.ru/</w:t>
        </w:r>
      </w:hyperlink>
      <w:r>
        <w:rPr>
          <w:bCs/>
        </w:rPr>
        <w:t>, раздел Образование, образовательный интернет портал АГУ - http://learn.asu.edu.ru/login/index.php.</w:t>
      </w:r>
    </w:p>
    <w:p w:rsidR="00511B9C" w:rsidRDefault="00511B9C" w:rsidP="00511B9C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line="312" w:lineRule="exact"/>
        <w:ind w:left="360" w:right="-1"/>
        <w:jc w:val="both"/>
        <w:rPr>
          <w:bCs/>
        </w:rPr>
      </w:pPr>
    </w:p>
    <w:p w:rsidR="00511B9C" w:rsidRDefault="00511B9C" w:rsidP="00511B9C">
      <w:pPr>
        <w:tabs>
          <w:tab w:val="right" w:leader="underscore" w:pos="9639"/>
        </w:tabs>
        <w:jc w:val="both"/>
        <w:outlineLvl w:val="1"/>
        <w:rPr>
          <w:bCs/>
        </w:rPr>
      </w:pPr>
      <w:r>
        <w:rPr>
          <w:bCs/>
        </w:rPr>
        <w:tab/>
        <w:t>Использование электронной почты преподавателя позволяет обмениваться с аспирантами необходимой для занятий информацией, рассылать задания, получать выполненные задания, эссе, проводить проверку курсовых работ, рефератов.</w:t>
      </w:r>
    </w:p>
    <w:p w:rsidR="00511B9C" w:rsidRDefault="00511B9C" w:rsidP="00511B9C">
      <w:pPr>
        <w:tabs>
          <w:tab w:val="right" w:leader="underscore" w:pos="9639"/>
        </w:tabs>
        <w:jc w:val="both"/>
        <w:outlineLvl w:val="1"/>
        <w:rPr>
          <w:bCs/>
        </w:rPr>
      </w:pPr>
      <w:r>
        <w:rPr>
          <w:bCs/>
        </w:rPr>
        <w:t>Проведение лекций и семинаров с использованием презентаций также является важным и необходимым условием для усвоения материала и формирования компетенций.</w:t>
      </w:r>
    </w:p>
    <w:p w:rsidR="00FF5067" w:rsidRDefault="00FF5067" w:rsidP="00FF5067">
      <w:pPr>
        <w:tabs>
          <w:tab w:val="right" w:leader="underscore" w:pos="9639"/>
        </w:tabs>
        <w:jc w:val="both"/>
        <w:outlineLvl w:val="1"/>
        <w:rPr>
          <w:bCs/>
        </w:rPr>
      </w:pPr>
      <w:r>
        <w:rPr>
          <w:bCs/>
        </w:rPr>
        <w:t>И</w:t>
      </w:r>
      <w:r w:rsidRPr="0037386E">
        <w:rPr>
          <w:bCs/>
        </w:rPr>
        <w:t>спользование виртуальной обучающей среды (или системы управления обучением L</w:t>
      </w:r>
      <w:proofErr w:type="gramStart"/>
      <w:r w:rsidRPr="0037386E">
        <w:rPr>
          <w:bCs/>
        </w:rPr>
        <w:t>М</w:t>
      </w:r>
      <w:proofErr w:type="gramEnd"/>
      <w:r w:rsidRPr="0037386E">
        <w:rPr>
          <w:bCs/>
        </w:rPr>
        <w:t xml:space="preserve">S </w:t>
      </w:r>
      <w:proofErr w:type="spellStart"/>
      <w:r w:rsidRPr="0037386E">
        <w:rPr>
          <w:bCs/>
        </w:rPr>
        <w:t>Moodle</w:t>
      </w:r>
      <w:proofErr w:type="spellEnd"/>
      <w:r w:rsidRPr="0037386E">
        <w:rPr>
          <w:bCs/>
        </w:rPr>
        <w:t xml:space="preserve">) или иных информационных систем, сервисов и </w:t>
      </w:r>
      <w:proofErr w:type="spellStart"/>
      <w:r w:rsidRPr="0037386E">
        <w:rPr>
          <w:bCs/>
        </w:rPr>
        <w:t>мессенджеров</w:t>
      </w:r>
      <w:proofErr w:type="spellEnd"/>
    </w:p>
    <w:p w:rsidR="00FF5067" w:rsidRDefault="00FF5067" w:rsidP="00511B9C">
      <w:pPr>
        <w:tabs>
          <w:tab w:val="right" w:leader="underscore" w:pos="9639"/>
        </w:tabs>
        <w:jc w:val="both"/>
        <w:outlineLvl w:val="1"/>
        <w:rPr>
          <w:bCs/>
        </w:rPr>
      </w:pPr>
    </w:p>
    <w:p w:rsidR="00511B9C" w:rsidRDefault="00511B9C" w:rsidP="00511B9C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511B9C" w:rsidRDefault="00511B9C" w:rsidP="00511B9C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>6.3. Перечень программного обеспечения и информационных справочных систем</w:t>
      </w:r>
    </w:p>
    <w:p w:rsidR="00511B9C" w:rsidRDefault="00511B9C" w:rsidP="00511B9C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511B9C" w:rsidRPr="00DF73BD" w:rsidRDefault="00511B9C" w:rsidP="00511B9C">
      <w:pPr>
        <w:pStyle w:val="a7"/>
        <w:widowControl w:val="0"/>
        <w:numPr>
          <w:ilvl w:val="0"/>
          <w:numId w:val="18"/>
        </w:numPr>
        <w:tabs>
          <w:tab w:val="right" w:leader="underscore" w:pos="9639"/>
        </w:tabs>
        <w:autoSpaceDE w:val="0"/>
        <w:autoSpaceDN w:val="0"/>
        <w:adjustRightInd w:val="0"/>
        <w:ind w:left="720"/>
        <w:jc w:val="both"/>
        <w:outlineLvl w:val="0"/>
        <w:rPr>
          <w:b/>
          <w:bCs/>
        </w:rPr>
      </w:pPr>
      <w:r w:rsidRPr="00DF73BD">
        <w:rPr>
          <w:b/>
          <w:bCs/>
        </w:rPr>
        <w:t>Перечень электронных ресурсов, предоставляемых Научной библиотекой АГУ на 20</w:t>
      </w:r>
      <w:r w:rsidR="006C35D9">
        <w:rPr>
          <w:b/>
          <w:bCs/>
        </w:rPr>
        <w:t>20</w:t>
      </w:r>
      <w:r w:rsidRPr="00DF73BD">
        <w:rPr>
          <w:b/>
          <w:bCs/>
        </w:rPr>
        <w:t>-20</w:t>
      </w:r>
      <w:r w:rsidR="006C35D9">
        <w:rPr>
          <w:b/>
          <w:bCs/>
        </w:rPr>
        <w:t>21</w:t>
      </w:r>
      <w:r w:rsidRPr="00DF73BD">
        <w:rPr>
          <w:b/>
          <w:bCs/>
        </w:rPr>
        <w:t xml:space="preserve"> гг., которые могут быть использованы для информационного обеспечения дисциплины (модуля) </w:t>
      </w:r>
    </w:p>
    <w:p w:rsidR="00511B9C" w:rsidRPr="00DF73BD" w:rsidRDefault="00511B9C" w:rsidP="00511B9C">
      <w:pPr>
        <w:shd w:val="clear" w:color="auto" w:fill="FFFFFF"/>
        <w:textAlignment w:val="top"/>
        <w:rPr>
          <w:rFonts w:eastAsia="Calibri"/>
          <w:b/>
        </w:rPr>
      </w:pPr>
    </w:p>
    <w:p w:rsidR="00511B9C" w:rsidRDefault="00E45893" w:rsidP="00511B9C">
      <w:pPr>
        <w:shd w:val="clear" w:color="auto" w:fill="FFFFFF"/>
        <w:ind w:left="426" w:hanging="426"/>
        <w:jc w:val="both"/>
        <w:textAlignment w:val="top"/>
        <w:rPr>
          <w:bCs/>
          <w:color w:val="0000FF"/>
          <w:szCs w:val="22"/>
          <w:u w:val="single"/>
        </w:rPr>
      </w:pPr>
      <w:r>
        <w:rPr>
          <w:rFonts w:eastAsia="Calibri"/>
        </w:rPr>
        <w:t>1</w:t>
      </w:r>
      <w:r w:rsidR="00511B9C" w:rsidRPr="00DF73BD">
        <w:rPr>
          <w:rFonts w:eastAsia="Calibri"/>
        </w:rPr>
        <w:t>. Электронно-библиотечная система (ЭБС) ООО «</w:t>
      </w:r>
      <w:proofErr w:type="spellStart"/>
      <w:r w:rsidR="00511B9C" w:rsidRPr="00DF73BD">
        <w:rPr>
          <w:rFonts w:eastAsia="Calibri"/>
        </w:rPr>
        <w:t>Политехресурс</w:t>
      </w:r>
      <w:proofErr w:type="spellEnd"/>
      <w:r w:rsidR="00511B9C" w:rsidRPr="00DF73BD">
        <w:rPr>
          <w:rFonts w:eastAsia="Calibri"/>
        </w:rPr>
        <w:t xml:space="preserve">» «Консультант студента». </w:t>
      </w:r>
      <w:r w:rsidR="00511B9C" w:rsidRPr="00DF73BD">
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</w:r>
      <w:r w:rsidR="00D206C9" w:rsidRPr="00DF73BD">
        <w:t xml:space="preserve"> </w:t>
      </w:r>
      <w:r w:rsidR="00511B9C" w:rsidRPr="00DF73BD">
        <w:rPr>
          <w:rFonts w:eastAsia="Calibri"/>
        </w:rPr>
        <w:t xml:space="preserve"> </w:t>
      </w:r>
      <w:hyperlink r:id="rId9" w:tgtFrame="_blank" w:history="1">
        <w:r w:rsidR="00511B9C" w:rsidRPr="00DF73BD">
          <w:rPr>
            <w:rStyle w:val="a8"/>
            <w:bCs/>
          </w:rPr>
          <w:t>www.studentlibrary.ru</w:t>
        </w:r>
      </w:hyperlink>
      <w:r w:rsidR="00511B9C" w:rsidRPr="00DF73BD">
        <w:rPr>
          <w:bCs/>
        </w:rPr>
        <w:t>.</w:t>
      </w:r>
      <w:r w:rsidR="00511B9C">
        <w:rPr>
          <w:bCs/>
        </w:rPr>
        <w:t xml:space="preserve"> </w:t>
      </w:r>
    </w:p>
    <w:p w:rsidR="00511B9C" w:rsidRDefault="00511B9C" w:rsidP="00511B9C">
      <w:pPr>
        <w:ind w:left="426"/>
        <w:jc w:val="center"/>
        <w:rPr>
          <w:rFonts w:eastAsiaTheme="minorHAnsi"/>
          <w:b/>
          <w:sz w:val="28"/>
          <w:lang w:eastAsia="en-US"/>
        </w:rPr>
      </w:pPr>
    </w:p>
    <w:p w:rsidR="000660CB" w:rsidRDefault="000660CB" w:rsidP="000660CB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 Перечень лицензионного программного </w:t>
      </w:r>
      <w:proofErr w:type="gramStart"/>
      <w:r>
        <w:rPr>
          <w:b/>
        </w:rPr>
        <w:t>обеспечения  2020</w:t>
      </w:r>
      <w:proofErr w:type="gramEnd"/>
      <w:r>
        <w:rPr>
          <w:b/>
        </w:rPr>
        <w:t xml:space="preserve">-2021 </w:t>
      </w:r>
      <w:proofErr w:type="spellStart"/>
      <w:r>
        <w:rPr>
          <w:b/>
        </w:rPr>
        <w:t>уч.г</w:t>
      </w:r>
      <w:proofErr w:type="spellEnd"/>
      <w:r>
        <w:rPr>
          <w:b/>
        </w:rPr>
        <w:t>.</w:t>
      </w:r>
    </w:p>
    <w:tbl>
      <w:tblPr>
        <w:tblStyle w:val="1"/>
        <w:tblW w:w="5000" w:type="pct"/>
        <w:tblLook w:val="0420"/>
      </w:tblPr>
      <w:tblGrid>
        <w:gridCol w:w="3686"/>
        <w:gridCol w:w="6451"/>
      </w:tblGrid>
      <w:tr w:rsidR="000660CB" w:rsidTr="000660CB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0CB" w:rsidRDefault="000660C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Наименование программного обеспечения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0CB" w:rsidRDefault="000660C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Назначение</w:t>
            </w:r>
          </w:p>
        </w:tc>
      </w:tr>
      <w:tr w:rsidR="000660CB" w:rsidTr="000660CB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Adobe Reader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Программа для просмотра электронных документов</w:t>
            </w:r>
          </w:p>
        </w:tc>
      </w:tr>
      <w:tr w:rsidR="000660CB" w:rsidTr="000660CB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0CB" w:rsidRDefault="000660CB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Платформа дистанционного обучения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LМS </w:t>
            </w:r>
            <w:r>
              <w:rPr>
                <w:bCs/>
                <w:sz w:val="20"/>
                <w:szCs w:val="20"/>
                <w:lang w:val="en-US" w:eastAsia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0CB" w:rsidRDefault="000660CB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Виртуальная обучающая среда</w:t>
            </w:r>
          </w:p>
        </w:tc>
      </w:tr>
      <w:tr w:rsidR="000660CB" w:rsidTr="000660CB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lastRenderedPageBreak/>
              <w:t xml:space="preserve">Mozilla </w:t>
            </w:r>
            <w:proofErr w:type="spellStart"/>
            <w:r>
              <w:rPr>
                <w:bCs/>
                <w:sz w:val="20"/>
                <w:szCs w:val="20"/>
                <w:lang w:val="en-US" w:eastAsia="en-US"/>
              </w:rPr>
              <w:t>FireFox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Браузер</w:t>
            </w:r>
          </w:p>
        </w:tc>
      </w:tr>
      <w:tr w:rsidR="000660CB" w:rsidTr="000660CB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 xml:space="preserve">Microsoft Office 2013, </w:t>
            </w:r>
          </w:p>
          <w:p w:rsidR="000660CB" w:rsidRDefault="000660CB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Microsoft Office Project 2013, Microsoft Office Visio 2013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Пакет офисных программ</w:t>
            </w:r>
          </w:p>
        </w:tc>
      </w:tr>
      <w:tr w:rsidR="000660CB" w:rsidTr="000660CB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7-zip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Архиватор</w:t>
            </w:r>
          </w:p>
        </w:tc>
      </w:tr>
      <w:tr w:rsidR="000660CB" w:rsidTr="000660CB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Microsoft Windows 7 Professional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Операционная система</w:t>
            </w:r>
          </w:p>
        </w:tc>
      </w:tr>
      <w:tr w:rsidR="000660CB" w:rsidTr="000660CB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Kaspersky Endpoint Security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Средство антивирусной защиты</w:t>
            </w:r>
          </w:p>
        </w:tc>
      </w:tr>
      <w:tr w:rsidR="000660CB" w:rsidTr="000660CB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Google Chrome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Браузер</w:t>
            </w:r>
          </w:p>
        </w:tc>
      </w:tr>
      <w:tr w:rsidR="000660CB" w:rsidTr="000660CB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Eclipse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Среда разработки</w:t>
            </w:r>
          </w:p>
        </w:tc>
      </w:tr>
      <w:tr w:rsidR="000660CB" w:rsidTr="000660CB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Far Manager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Файловый менеджер</w:t>
            </w:r>
          </w:p>
        </w:tc>
      </w:tr>
      <w:tr w:rsidR="000660CB" w:rsidTr="000660CB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Lazarus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Среда разработки</w:t>
            </w:r>
          </w:p>
        </w:tc>
      </w:tr>
      <w:tr w:rsidR="000660CB" w:rsidTr="000660CB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Notepad++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Текстовый редактор</w:t>
            </w:r>
          </w:p>
        </w:tc>
      </w:tr>
      <w:tr w:rsidR="000660CB" w:rsidTr="000660CB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Cs/>
                <w:sz w:val="20"/>
                <w:szCs w:val="20"/>
                <w:lang w:val="en-US" w:eastAsia="en-US"/>
              </w:rPr>
              <w:t>OpenOffice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Пакет офисных программ</w:t>
            </w:r>
          </w:p>
        </w:tc>
      </w:tr>
      <w:tr w:rsidR="000660CB" w:rsidTr="000660CB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Opera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Браузер</w:t>
            </w:r>
          </w:p>
        </w:tc>
      </w:tr>
      <w:tr w:rsidR="000660CB" w:rsidTr="000660CB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PascalABC.NET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Среда разработки</w:t>
            </w:r>
          </w:p>
        </w:tc>
      </w:tr>
      <w:tr w:rsidR="000660CB" w:rsidTr="000660CB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Cs/>
                <w:sz w:val="20"/>
                <w:szCs w:val="20"/>
                <w:lang w:val="en-US" w:eastAsia="en-US"/>
              </w:rPr>
              <w:t>PyCharm</w:t>
            </w:r>
            <w:proofErr w:type="spellEnd"/>
            <w:r>
              <w:rPr>
                <w:bCs/>
                <w:sz w:val="20"/>
                <w:szCs w:val="20"/>
                <w:lang w:val="en-US" w:eastAsia="en-US"/>
              </w:rPr>
              <w:t xml:space="preserve"> EDU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Среда разработки</w:t>
            </w:r>
          </w:p>
        </w:tc>
      </w:tr>
      <w:tr w:rsidR="000660CB" w:rsidTr="000660CB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</w:t>
            </w:r>
            <w:proofErr w:type="spellStart"/>
            <w:r>
              <w:rPr>
                <w:bCs/>
                <w:sz w:val="20"/>
                <w:szCs w:val="20"/>
                <w:lang w:val="en-US" w:eastAsia="en-US"/>
              </w:rPr>
              <w:t>рограммная</w:t>
            </w:r>
            <w:proofErr w:type="spellEnd"/>
            <w:r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en-US"/>
              </w:rPr>
              <w:t>среда</w:t>
            </w:r>
            <w:proofErr w:type="spellEnd"/>
            <w:r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en-US" w:eastAsia="en-US"/>
              </w:rPr>
              <w:t>вычислений</w:t>
            </w:r>
            <w:proofErr w:type="spellEnd"/>
          </w:p>
        </w:tc>
      </w:tr>
      <w:tr w:rsidR="000660CB" w:rsidTr="000660CB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Cs/>
                <w:sz w:val="20"/>
                <w:szCs w:val="20"/>
                <w:lang w:val="en-US" w:eastAsia="en-US"/>
              </w:rPr>
              <w:t>Scilab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Пакет прикладных математических программ</w:t>
            </w:r>
          </w:p>
        </w:tc>
      </w:tr>
      <w:tr w:rsidR="000660CB" w:rsidTr="000660CB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Sofa Stats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Программное обеспечение для статистики, анализа и отчетности</w:t>
            </w:r>
          </w:p>
        </w:tc>
      </w:tr>
      <w:tr w:rsidR="000660CB" w:rsidTr="000660CB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Cs/>
                <w:sz w:val="20"/>
                <w:szCs w:val="20"/>
                <w:lang w:val="en-US" w:eastAsia="en-US"/>
              </w:rPr>
              <w:t>VirtualBox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Программный продукт виртуализации операционных систем</w:t>
            </w:r>
          </w:p>
        </w:tc>
      </w:tr>
      <w:tr w:rsidR="000660CB" w:rsidTr="000660CB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VLC Player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rPr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bCs/>
                <w:sz w:val="20"/>
                <w:szCs w:val="20"/>
                <w:lang w:eastAsia="en-US"/>
              </w:rPr>
              <w:t>Медиапроигрыватель</w:t>
            </w:r>
            <w:proofErr w:type="spellEnd"/>
          </w:p>
        </w:tc>
      </w:tr>
      <w:tr w:rsidR="000660CB" w:rsidTr="000660CB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VMware (Player)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Программный продукт виртуализации операционных систем</w:t>
            </w:r>
          </w:p>
        </w:tc>
      </w:tr>
      <w:tr w:rsidR="000660CB" w:rsidTr="000660CB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Cs/>
                <w:sz w:val="20"/>
                <w:szCs w:val="20"/>
                <w:lang w:val="en-US" w:eastAsia="en-US"/>
              </w:rPr>
              <w:t>WinDjView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Программа для просмотра файлов в формате DJV и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DjVu</w:t>
            </w:r>
            <w:proofErr w:type="spellEnd"/>
          </w:p>
        </w:tc>
      </w:tr>
      <w:tr w:rsidR="000660CB" w:rsidTr="000660CB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Maple 18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Система компьютерной алгебры</w:t>
            </w:r>
          </w:p>
        </w:tc>
      </w:tr>
      <w:tr w:rsidR="000660CB" w:rsidTr="000660CB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Microsoft Visual Studio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Среда разработки</w:t>
            </w:r>
          </w:p>
        </w:tc>
      </w:tr>
      <w:tr w:rsidR="000660CB" w:rsidTr="000660CB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Oracle SQL Developer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Среда разработки</w:t>
            </w:r>
          </w:p>
        </w:tc>
      </w:tr>
      <w:tr w:rsidR="000660CB" w:rsidTr="000660CB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jc w:val="right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IBM SPSS Statistics 21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0CB" w:rsidRDefault="000660CB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Программа для статистической обработки данных</w:t>
            </w:r>
          </w:p>
        </w:tc>
      </w:tr>
    </w:tbl>
    <w:p w:rsidR="00411AC4" w:rsidRPr="00511B9C" w:rsidRDefault="00411AC4" w:rsidP="00937FA0">
      <w:pPr>
        <w:ind w:firstLine="567"/>
        <w:jc w:val="both"/>
        <w:rPr>
          <w:bCs/>
        </w:rPr>
      </w:pPr>
      <w:bookmarkStart w:id="0" w:name="_GoBack"/>
      <w:bookmarkEnd w:id="0"/>
    </w:p>
    <w:p w:rsidR="00937FA0" w:rsidRPr="000C5BB8" w:rsidRDefault="00937FA0" w:rsidP="00937FA0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7. ФОНД ОЦЕНОЧНЫХ СРЕДСТВ ДЛЯ ПРОВЕДЕНИЯ ТЕКУЩЕГО КОНТРОЛЯ </w:t>
      </w:r>
      <w:r w:rsidRPr="000C5BB8">
        <w:rPr>
          <w:b/>
          <w:bCs/>
        </w:rPr>
        <w:br/>
        <w:t>И ПРОМЕЖУТОЧНОЙ АТТЕСТАЦИИ ПО ДИСЦИПЛИНЕ (МОДУЛЮ)</w:t>
      </w:r>
    </w:p>
    <w:p w:rsidR="00937FA0" w:rsidRPr="000C5BB8" w:rsidRDefault="00937FA0" w:rsidP="00937FA0">
      <w:pPr>
        <w:tabs>
          <w:tab w:val="right" w:leader="underscore" w:pos="9639"/>
        </w:tabs>
        <w:jc w:val="center"/>
        <w:outlineLvl w:val="0"/>
        <w:rPr>
          <w:bCs/>
        </w:rPr>
      </w:pPr>
    </w:p>
    <w:p w:rsidR="006E6529" w:rsidRDefault="00937FA0" w:rsidP="00070486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7.1. Паспорт фонда оценочных средств</w:t>
      </w:r>
    </w:p>
    <w:p w:rsidR="00DE6E0D" w:rsidRDefault="00DE6E0D" w:rsidP="00DE6E0D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5</w:t>
      </w:r>
    </w:p>
    <w:p w:rsidR="00DE6E0D" w:rsidRDefault="00DE6E0D" w:rsidP="00DE6E0D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 xml:space="preserve">Соответствие разделов, тем дисциплины (модуля), </w:t>
      </w:r>
    </w:p>
    <w:p w:rsidR="00DE6E0D" w:rsidRDefault="00DE6E0D" w:rsidP="00DE6E0D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 xml:space="preserve">результатов </w:t>
      </w:r>
      <w:proofErr w:type="gramStart"/>
      <w:r>
        <w:rPr>
          <w:b/>
        </w:rPr>
        <w:t>обучения по дисциплине</w:t>
      </w:r>
      <w:proofErr w:type="gramEnd"/>
      <w:r>
        <w:rPr>
          <w:b/>
        </w:rPr>
        <w:t xml:space="preserve"> (модулю) и оценочных средств</w:t>
      </w:r>
    </w:p>
    <w:tbl>
      <w:tblPr>
        <w:tblW w:w="963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699"/>
        <w:gridCol w:w="4677"/>
        <w:gridCol w:w="2410"/>
        <w:gridCol w:w="1853"/>
      </w:tblGrid>
      <w:tr w:rsidR="00DE6E0D" w:rsidTr="00DE6E0D">
        <w:trPr>
          <w:trHeight w:val="433"/>
          <w:jc w:val="center"/>
        </w:trPr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6E0D" w:rsidRDefault="00DE6E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4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6E0D" w:rsidRDefault="00DE6E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Контролируемые разделы (этапы) практики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6E0D" w:rsidRDefault="00DE6E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 контролируемой компетенции (компетенций) </w:t>
            </w:r>
          </w:p>
        </w:tc>
        <w:tc>
          <w:tcPr>
            <w:tcW w:w="9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6E0D" w:rsidRDefault="00DE6E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  <w:r>
              <w:rPr>
                <w:lang w:eastAsia="en-US"/>
              </w:rPr>
              <w:br/>
              <w:t>оценочного средства</w:t>
            </w:r>
          </w:p>
        </w:tc>
      </w:tr>
      <w:tr w:rsidR="00DE6E0D" w:rsidTr="0023342E">
        <w:trPr>
          <w:trHeight w:val="433"/>
          <w:jc w:val="center"/>
        </w:trPr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6E0D" w:rsidRDefault="00DE6E0D" w:rsidP="00DE6E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0D" w:rsidRPr="00A11BD7" w:rsidRDefault="00DE6E0D" w:rsidP="00A50EB2">
            <w:pPr>
              <w:tabs>
                <w:tab w:val="left" w:pos="708"/>
                <w:tab w:val="right" w:leader="underscore" w:pos="9639"/>
              </w:tabs>
              <w:suppressAutoHyphens/>
            </w:pPr>
            <w:r w:rsidRPr="00A11BD7">
              <w:t xml:space="preserve">Тема 1. </w:t>
            </w:r>
            <w:r w:rsidR="00A50EB2">
              <w:t>Введение в генетику человека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6E0D" w:rsidRDefault="00DE6E0D" w:rsidP="00DE6E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ПК-1, ПК-2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0D" w:rsidRPr="00902149" w:rsidRDefault="00DE6E0D" w:rsidP="00DE6E0D">
            <w:pPr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 w:rsidRPr="00902149">
              <w:t>Реферат</w:t>
            </w:r>
          </w:p>
        </w:tc>
      </w:tr>
      <w:tr w:rsidR="00DE6E0D" w:rsidTr="0023342E">
        <w:trPr>
          <w:trHeight w:val="433"/>
          <w:jc w:val="center"/>
        </w:trPr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6E0D" w:rsidRDefault="00DE6E0D" w:rsidP="00DE6E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0D" w:rsidRPr="00A11BD7" w:rsidRDefault="00DE6E0D" w:rsidP="00DE6E0D">
            <w:pPr>
              <w:tabs>
                <w:tab w:val="left" w:pos="708"/>
                <w:tab w:val="right" w:leader="underscore" w:pos="9639"/>
              </w:tabs>
              <w:suppressAutoHyphens/>
            </w:pPr>
            <w:r w:rsidRPr="00A11BD7">
              <w:t xml:space="preserve">Тема 2. </w:t>
            </w:r>
            <w:r>
              <w:t xml:space="preserve"> </w:t>
            </w:r>
            <w:r w:rsidRPr="00A11BD7">
              <w:t xml:space="preserve">Цитогенетические методы </w:t>
            </w:r>
            <w:proofErr w:type="spellStart"/>
            <w:r w:rsidRPr="00A11BD7">
              <w:t>к</w:t>
            </w:r>
            <w:r w:rsidR="00A50EB2">
              <w:t>ариотипирования</w:t>
            </w:r>
            <w:proofErr w:type="spellEnd"/>
            <w:r w:rsidR="00A50EB2">
              <w:t xml:space="preserve"> генома человека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6E0D" w:rsidRDefault="00DE6E0D" w:rsidP="00DE6E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ПК-1, ПК-2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0D" w:rsidRDefault="00DE6E0D" w:rsidP="00DE6E0D">
            <w:pPr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 w:rsidRPr="00902149">
              <w:t xml:space="preserve">Реферат, </w:t>
            </w:r>
          </w:p>
          <w:p w:rsidR="00DE6E0D" w:rsidRPr="00902149" w:rsidRDefault="00150E1A" w:rsidP="00DE6E0D">
            <w:pPr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>
              <w:t>Контрольная работа</w:t>
            </w:r>
          </w:p>
        </w:tc>
      </w:tr>
      <w:tr w:rsidR="00DE6E0D" w:rsidTr="0023342E">
        <w:trPr>
          <w:trHeight w:val="433"/>
          <w:jc w:val="center"/>
        </w:trPr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E0D" w:rsidRDefault="00DE6E0D" w:rsidP="00DE6E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0D" w:rsidRPr="00A11BD7" w:rsidRDefault="00DE6E0D" w:rsidP="00DE6E0D">
            <w:pPr>
              <w:tabs>
                <w:tab w:val="left" w:pos="708"/>
                <w:tab w:val="right" w:leader="underscore" w:pos="9639"/>
              </w:tabs>
              <w:suppressAutoHyphens/>
            </w:pPr>
            <w:r w:rsidRPr="00A11BD7">
              <w:t xml:space="preserve">Тема 3. </w:t>
            </w:r>
            <w:r w:rsidR="00A50EB2">
              <w:t>Генетическое консультирование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E0D" w:rsidRDefault="00DE6E0D" w:rsidP="00DE6E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ПК-1, ПК-2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0D" w:rsidRPr="00902149" w:rsidRDefault="00DE6E0D" w:rsidP="00DE6E0D">
            <w:pPr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>
              <w:t>Семинар</w:t>
            </w:r>
          </w:p>
        </w:tc>
      </w:tr>
      <w:tr w:rsidR="00DE6E0D" w:rsidTr="0023342E">
        <w:trPr>
          <w:trHeight w:val="433"/>
          <w:jc w:val="center"/>
        </w:trPr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E0D" w:rsidRDefault="00DE6E0D" w:rsidP="00DE6E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0D" w:rsidRPr="00902149" w:rsidRDefault="00DE6E0D" w:rsidP="00DE6E0D">
            <w:pPr>
              <w:tabs>
                <w:tab w:val="left" w:pos="708"/>
                <w:tab w:val="right" w:leader="underscore" w:pos="9639"/>
              </w:tabs>
              <w:suppressAutoHyphens/>
            </w:pPr>
            <w:r>
              <w:t xml:space="preserve">Тема 4. </w:t>
            </w:r>
            <w:r w:rsidRPr="00902149">
              <w:t>Современные методы диаг</w:t>
            </w:r>
            <w:r w:rsidR="00A50EB2">
              <w:t>ностики наследственных болезней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E0D" w:rsidRDefault="00DE6E0D" w:rsidP="00DE6E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ПК-1, ПК-2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0D" w:rsidRPr="00902149" w:rsidRDefault="00DE6E0D" w:rsidP="00DE6E0D">
            <w:pPr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>
              <w:t>Контрольная работа</w:t>
            </w:r>
          </w:p>
        </w:tc>
      </w:tr>
      <w:tr w:rsidR="00DE6E0D" w:rsidRPr="00FF0E32" w:rsidTr="0023342E">
        <w:trPr>
          <w:trHeight w:val="433"/>
          <w:jc w:val="center"/>
        </w:trPr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E0D" w:rsidRPr="00FF0E32" w:rsidRDefault="00DE6E0D" w:rsidP="00DE6E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FF0E32">
              <w:rPr>
                <w:lang w:eastAsia="en-US"/>
              </w:rPr>
              <w:t>5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0D" w:rsidRPr="00FF0E32" w:rsidRDefault="00DE6E0D" w:rsidP="00DE6E0D">
            <w:pPr>
              <w:suppressAutoHyphens/>
              <w:snapToGrid w:val="0"/>
              <w:rPr>
                <w:i/>
              </w:rPr>
            </w:pPr>
            <w:r w:rsidRPr="00FF0E32">
              <w:t xml:space="preserve">Тема 5. </w:t>
            </w:r>
            <w:proofErr w:type="spellStart"/>
            <w:r w:rsidR="00FF0E32" w:rsidRPr="00FF0E32">
              <w:rPr>
                <w:iCs/>
              </w:rPr>
              <w:t>Психогенетика</w:t>
            </w:r>
            <w:proofErr w:type="spellEnd"/>
            <w:r w:rsidR="00FF0E32" w:rsidRPr="00FF0E32">
              <w:rPr>
                <w:iCs/>
              </w:rPr>
              <w:t xml:space="preserve"> когнитивных функций и </w:t>
            </w:r>
            <w:proofErr w:type="spellStart"/>
            <w:r w:rsidR="00FF0E32" w:rsidRPr="00FF0E32">
              <w:rPr>
                <w:iCs/>
              </w:rPr>
              <w:t>девиантного</w:t>
            </w:r>
            <w:proofErr w:type="spellEnd"/>
            <w:r w:rsidR="00FF0E32" w:rsidRPr="00FF0E32">
              <w:rPr>
                <w:iCs/>
              </w:rPr>
              <w:t xml:space="preserve"> поведения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E0D" w:rsidRPr="00FF0E32" w:rsidRDefault="00DE6E0D" w:rsidP="00DE6E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FF0E32">
              <w:rPr>
                <w:lang w:eastAsia="en-US"/>
              </w:rPr>
              <w:t>ПК-1, ПК-2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0D" w:rsidRPr="00FF0E32" w:rsidRDefault="00150E1A" w:rsidP="00DE6E0D">
            <w:pPr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 w:rsidRPr="00FF0E32">
              <w:t>Семинар</w:t>
            </w:r>
          </w:p>
        </w:tc>
      </w:tr>
      <w:tr w:rsidR="00DE6E0D" w:rsidTr="0023342E">
        <w:trPr>
          <w:trHeight w:val="433"/>
          <w:jc w:val="center"/>
        </w:trPr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E0D" w:rsidRDefault="00DE6E0D" w:rsidP="00DE6E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0D" w:rsidRPr="00902149" w:rsidRDefault="00DE6E0D" w:rsidP="00DE6E0D">
            <w:pPr>
              <w:suppressAutoHyphens/>
              <w:snapToGrid w:val="0"/>
              <w:rPr>
                <w:i/>
              </w:rPr>
            </w:pPr>
            <w:r>
              <w:t xml:space="preserve">Тема 6. </w:t>
            </w:r>
            <w:proofErr w:type="spellStart"/>
            <w:r w:rsidRPr="00902149">
              <w:t>Пренатальная</w:t>
            </w:r>
            <w:proofErr w:type="spellEnd"/>
            <w:r w:rsidRPr="00902149">
              <w:t xml:space="preserve"> д</w:t>
            </w:r>
            <w:r w:rsidR="00A50EB2">
              <w:t>иагностика хромосомных болезней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E0D" w:rsidRDefault="00DE6E0D" w:rsidP="00DE6E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ПК-1, ПК-2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0D" w:rsidRDefault="00DE6E0D" w:rsidP="00DE6E0D">
            <w:pPr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 w:rsidRPr="00902149">
              <w:t xml:space="preserve">Реферат, </w:t>
            </w:r>
          </w:p>
          <w:p w:rsidR="00DE6E0D" w:rsidRPr="00902149" w:rsidRDefault="00150E1A" w:rsidP="00DE6E0D">
            <w:pPr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>
              <w:t>Семинар</w:t>
            </w:r>
          </w:p>
        </w:tc>
      </w:tr>
      <w:tr w:rsidR="00DE6E0D" w:rsidTr="0023342E">
        <w:trPr>
          <w:trHeight w:val="433"/>
          <w:jc w:val="center"/>
        </w:trPr>
        <w:tc>
          <w:tcPr>
            <w:tcW w:w="3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E0D" w:rsidRDefault="00DE6E0D" w:rsidP="00DE6E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0D" w:rsidRPr="00902149" w:rsidRDefault="00DE6E0D" w:rsidP="00DE6E0D">
            <w:pPr>
              <w:suppressAutoHyphens/>
              <w:snapToGrid w:val="0"/>
            </w:pPr>
            <w:r>
              <w:t xml:space="preserve">Тема 7. </w:t>
            </w:r>
            <w:r w:rsidRPr="00902149">
              <w:t>Методы исследования структурно-функциональной орга</w:t>
            </w:r>
            <w:r w:rsidR="00A50EB2">
              <w:t>низации хромосом в эмбриогенезе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E0D" w:rsidRDefault="00DE6E0D" w:rsidP="00DE6E0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ПК-1, ПК-2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0D" w:rsidRDefault="00DE6E0D" w:rsidP="00DE6E0D">
            <w:pPr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>
              <w:t xml:space="preserve">Реферат, </w:t>
            </w:r>
          </w:p>
          <w:p w:rsidR="00DE6E0D" w:rsidRPr="00902149" w:rsidRDefault="00150E1A" w:rsidP="00DE6E0D">
            <w:pPr>
              <w:tabs>
                <w:tab w:val="left" w:pos="708"/>
                <w:tab w:val="right" w:leader="underscore" w:pos="9639"/>
              </w:tabs>
              <w:suppressAutoHyphens/>
              <w:jc w:val="both"/>
            </w:pPr>
            <w:r>
              <w:t>Контрольная работа</w:t>
            </w:r>
          </w:p>
        </w:tc>
      </w:tr>
    </w:tbl>
    <w:p w:rsidR="00DE6E0D" w:rsidRDefault="00DE6E0D" w:rsidP="00DE6E0D">
      <w:pPr>
        <w:jc w:val="both"/>
        <w:rPr>
          <w:i/>
        </w:rPr>
      </w:pPr>
    </w:p>
    <w:p w:rsidR="00DE6E0D" w:rsidRDefault="00DE6E0D" w:rsidP="00DE6E0D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lastRenderedPageBreak/>
        <w:t>7.2. Описание показателей и критериев оценивания компетенций, описание шкал оценивания</w:t>
      </w:r>
    </w:p>
    <w:p w:rsidR="00DE6E0D" w:rsidRDefault="00DE6E0D" w:rsidP="00070486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EA5E30" w:rsidRPr="000C5BB8" w:rsidRDefault="00EA5E30" w:rsidP="00EA5E30">
      <w:pPr>
        <w:tabs>
          <w:tab w:val="right" w:leader="underscore" w:pos="9639"/>
        </w:tabs>
        <w:ind w:firstLine="567"/>
        <w:jc w:val="both"/>
        <w:outlineLvl w:val="1"/>
      </w:pPr>
      <w:r w:rsidRPr="000C5BB8">
        <w:rPr>
          <w:bCs/>
        </w:rPr>
        <w:t xml:space="preserve">При проведении текущего контроля и промежуточной аттестации по дисциплине </w:t>
      </w:r>
      <w:r w:rsidRPr="00E12097">
        <w:rPr>
          <w:bCs/>
        </w:rPr>
        <w:t>(модулю) «</w:t>
      </w:r>
      <w:r w:rsidR="00D206C9">
        <w:rPr>
          <w:bCs/>
        </w:rPr>
        <w:t>Генетика человека</w:t>
      </w:r>
      <w:r w:rsidRPr="00E12097">
        <w:rPr>
          <w:bCs/>
        </w:rPr>
        <w:t xml:space="preserve">» проверяется </w:t>
      </w:r>
      <w:proofErr w:type="spellStart"/>
      <w:r w:rsidRPr="00E12097">
        <w:rPr>
          <w:bCs/>
        </w:rPr>
        <w:t>сформированность</w:t>
      </w:r>
      <w:proofErr w:type="spellEnd"/>
      <w:r w:rsidRPr="00E12097">
        <w:rPr>
          <w:bCs/>
        </w:rPr>
        <w:t xml:space="preserve"> у обучающихся</w:t>
      </w:r>
      <w:r w:rsidRPr="000C5BB8">
        <w:rPr>
          <w:bCs/>
        </w:rPr>
        <w:t xml:space="preserve"> компетенций</w:t>
      </w:r>
      <w:r w:rsidRPr="000C5BB8">
        <w:rPr>
          <w:bCs/>
          <w:i/>
        </w:rPr>
        <w:t xml:space="preserve">, </w:t>
      </w:r>
      <w:r w:rsidRPr="000C5BB8">
        <w:rPr>
          <w:bCs/>
        </w:rPr>
        <w:t>указанных в разделе 3 настоящей программы</w:t>
      </w:r>
      <w:r w:rsidRPr="000C5BB8">
        <w:rPr>
          <w:bCs/>
          <w:i/>
        </w:rPr>
        <w:t>.</w:t>
      </w:r>
      <w:r w:rsidRPr="000C5BB8">
        <w:t xml:space="preserve"> </w:t>
      </w:r>
      <w:proofErr w:type="spellStart"/>
      <w:r w:rsidRPr="000C5BB8">
        <w:t>Этапность</w:t>
      </w:r>
      <w:proofErr w:type="spellEnd"/>
      <w:r w:rsidRPr="000C5BB8"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0C5BB8">
        <w:rPr>
          <w:spacing w:val="-4"/>
        </w:rPr>
        <w:t>последовательным достижением результатов освоения содержательно связанных между собой разделов, тем.</w:t>
      </w:r>
    </w:p>
    <w:p w:rsidR="00EA5E30" w:rsidRPr="000C5BB8" w:rsidRDefault="00EA5E30" w:rsidP="00EA5E30">
      <w:pPr>
        <w:tabs>
          <w:tab w:val="right" w:leader="underscore" w:pos="9639"/>
        </w:tabs>
        <w:ind w:firstLine="567"/>
        <w:jc w:val="both"/>
        <w:outlineLvl w:val="1"/>
        <w:rPr>
          <w:bCs/>
        </w:rPr>
      </w:pPr>
    </w:p>
    <w:p w:rsidR="00937FA0" w:rsidRPr="000C5BB8" w:rsidRDefault="00937FA0" w:rsidP="00937FA0">
      <w:pPr>
        <w:tabs>
          <w:tab w:val="right" w:leader="underscore" w:pos="9639"/>
        </w:tabs>
        <w:ind w:firstLine="567"/>
        <w:jc w:val="right"/>
        <w:outlineLvl w:val="1"/>
        <w:rPr>
          <w:b/>
          <w:bCs/>
        </w:rPr>
      </w:pPr>
      <w:r w:rsidRPr="000C5BB8">
        <w:rPr>
          <w:b/>
          <w:bCs/>
        </w:rPr>
        <w:t xml:space="preserve">Таблица </w:t>
      </w:r>
      <w:r w:rsidR="00EA5E30">
        <w:rPr>
          <w:b/>
          <w:bCs/>
        </w:rPr>
        <w:t>6</w:t>
      </w:r>
    </w:p>
    <w:p w:rsidR="00937FA0" w:rsidRPr="000C5BB8" w:rsidRDefault="00937FA0" w:rsidP="00937FA0">
      <w:pPr>
        <w:tabs>
          <w:tab w:val="right" w:leader="underscore" w:pos="9639"/>
        </w:tabs>
        <w:ind w:firstLine="567"/>
        <w:jc w:val="right"/>
        <w:outlineLvl w:val="1"/>
        <w:rPr>
          <w:b/>
          <w:bCs/>
        </w:rPr>
      </w:pPr>
      <w:r w:rsidRPr="000C5BB8">
        <w:rPr>
          <w:b/>
        </w:rPr>
        <w:t>Показатели оценивания результатов обучения</w:t>
      </w:r>
    </w:p>
    <w:tbl>
      <w:tblPr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1"/>
        <w:gridCol w:w="8222"/>
      </w:tblGrid>
      <w:tr w:rsidR="00937FA0" w:rsidRPr="000C5BB8" w:rsidTr="00411AC4">
        <w:trPr>
          <w:trHeight w:val="275"/>
        </w:trPr>
        <w:tc>
          <w:tcPr>
            <w:tcW w:w="1701" w:type="dxa"/>
            <w:shd w:val="clear" w:color="auto" w:fill="auto"/>
          </w:tcPr>
          <w:p w:rsidR="00937FA0" w:rsidRPr="004A2948" w:rsidRDefault="00937FA0" w:rsidP="00411AC4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 xml:space="preserve">Шкала </w:t>
            </w:r>
          </w:p>
          <w:p w:rsidR="00937FA0" w:rsidRPr="004A2948" w:rsidRDefault="00937FA0" w:rsidP="00411AC4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оценивания</w:t>
            </w:r>
          </w:p>
        </w:tc>
        <w:tc>
          <w:tcPr>
            <w:tcW w:w="8222" w:type="dxa"/>
            <w:shd w:val="clear" w:color="auto" w:fill="auto"/>
          </w:tcPr>
          <w:p w:rsidR="00937FA0" w:rsidRPr="000C5BB8" w:rsidRDefault="00937FA0" w:rsidP="00411AC4">
            <w:pPr>
              <w:pStyle w:val="TableParagraph"/>
              <w:spacing w:line="256" w:lineRule="exact"/>
              <w:ind w:left="2551" w:right="2540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Критерии оценивания</w:t>
            </w:r>
          </w:p>
        </w:tc>
      </w:tr>
      <w:tr w:rsidR="00937FA0" w:rsidRPr="000C5BB8" w:rsidTr="000C2D1F">
        <w:trPr>
          <w:trHeight w:val="1094"/>
        </w:trPr>
        <w:tc>
          <w:tcPr>
            <w:tcW w:w="1701" w:type="dxa"/>
            <w:shd w:val="clear" w:color="auto" w:fill="auto"/>
          </w:tcPr>
          <w:p w:rsidR="00937FA0" w:rsidRPr="000C5BB8" w:rsidRDefault="00937FA0" w:rsidP="00411AC4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«Зачтено»</w:t>
            </w:r>
          </w:p>
        </w:tc>
        <w:tc>
          <w:tcPr>
            <w:tcW w:w="8222" w:type="dxa"/>
            <w:shd w:val="clear" w:color="auto" w:fill="auto"/>
          </w:tcPr>
          <w:p w:rsidR="00937FA0" w:rsidRPr="000C5BB8" w:rsidRDefault="00937FA0" w:rsidP="00411AC4">
            <w:pPr>
              <w:pStyle w:val="TableParagraph"/>
              <w:spacing w:line="270" w:lineRule="atLeast"/>
              <w:ind w:left="109" w:right="25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937FA0" w:rsidRPr="000C5BB8" w:rsidTr="000C2D1F">
        <w:trPr>
          <w:trHeight w:val="1890"/>
        </w:trPr>
        <w:tc>
          <w:tcPr>
            <w:tcW w:w="1701" w:type="dxa"/>
            <w:shd w:val="clear" w:color="auto" w:fill="auto"/>
          </w:tcPr>
          <w:p w:rsidR="00937FA0" w:rsidRPr="000C5BB8" w:rsidRDefault="00937FA0" w:rsidP="00411AC4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«Не зачтено</w:t>
            </w:r>
          </w:p>
        </w:tc>
        <w:tc>
          <w:tcPr>
            <w:tcW w:w="8222" w:type="dxa"/>
            <w:shd w:val="clear" w:color="auto" w:fill="auto"/>
          </w:tcPr>
          <w:p w:rsidR="00937FA0" w:rsidRPr="000C5BB8" w:rsidRDefault="00937FA0" w:rsidP="00411AC4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:rsidR="00937FA0" w:rsidRPr="000C5BB8" w:rsidRDefault="00937FA0" w:rsidP="00411AC4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937FA0" w:rsidRPr="000C5BB8" w:rsidRDefault="00937FA0" w:rsidP="00411AC4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Или ответ на вопрос полностью отсутствует, или отказ от ответа</w:t>
            </w:r>
          </w:p>
        </w:tc>
      </w:tr>
    </w:tbl>
    <w:p w:rsidR="00937FA0" w:rsidRPr="000C5BB8" w:rsidRDefault="00937FA0" w:rsidP="00937FA0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937FA0" w:rsidRPr="000C5BB8" w:rsidRDefault="00937FA0" w:rsidP="00937FA0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D2332B">
        <w:rPr>
          <w:b/>
          <w:bCs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324446" w:rsidRDefault="00324446" w:rsidP="00324446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EC337F" w:rsidRPr="00EC337F" w:rsidRDefault="00511B9C" w:rsidP="00324446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EC337F">
        <w:rPr>
          <w:b/>
          <w:bCs/>
        </w:rPr>
        <w:t xml:space="preserve">Тема 1 </w:t>
      </w:r>
      <w:r w:rsidR="00A50EB2">
        <w:rPr>
          <w:b/>
        </w:rPr>
        <w:t>Введение в генетику человека</w:t>
      </w:r>
    </w:p>
    <w:p w:rsidR="00511B9C" w:rsidRPr="00251981" w:rsidRDefault="00251981" w:rsidP="00EC337F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</w:rPr>
      </w:pPr>
      <w:r w:rsidRPr="00251981">
        <w:rPr>
          <w:b/>
          <w:lang w:eastAsia="en-US"/>
        </w:rPr>
        <w:t xml:space="preserve">1. </w:t>
      </w:r>
      <w:r w:rsidR="00EC337F">
        <w:rPr>
          <w:b/>
          <w:lang w:eastAsia="en-US"/>
        </w:rPr>
        <w:t>Реферат</w:t>
      </w:r>
    </w:p>
    <w:p w:rsidR="005C3228" w:rsidRDefault="005C3228" w:rsidP="005C3228">
      <w:pPr>
        <w:pStyle w:val="3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 Геномная дактилоскопия</w:t>
      </w:r>
    </w:p>
    <w:p w:rsidR="005C3228" w:rsidRDefault="005C3228" w:rsidP="005C3228">
      <w:pPr>
        <w:pStyle w:val="3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 Международный проект исследования генома человека: «</w:t>
      </w:r>
      <w:proofErr w:type="spellStart"/>
      <w:r>
        <w:rPr>
          <w:sz w:val="24"/>
          <w:szCs w:val="24"/>
        </w:rPr>
        <w:t>Нuman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Project</w:t>
      </w:r>
      <w:proofErr w:type="spellEnd"/>
      <w:r>
        <w:rPr>
          <w:sz w:val="24"/>
          <w:szCs w:val="24"/>
        </w:rPr>
        <w:t>»</w:t>
      </w:r>
    </w:p>
    <w:p w:rsidR="005C3228" w:rsidRDefault="005C3228" w:rsidP="005C3228">
      <w:pPr>
        <w:pStyle w:val="31"/>
        <w:spacing w:after="0"/>
        <w:jc w:val="both"/>
        <w:rPr>
          <w:sz w:val="24"/>
          <w:szCs w:val="24"/>
        </w:rPr>
      </w:pPr>
      <w:r w:rsidRPr="005C3228">
        <w:rPr>
          <w:sz w:val="24"/>
          <w:szCs w:val="24"/>
        </w:rPr>
        <w:t>3. Международный проект исследования генома человека: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Human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Genome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Diversity</w:t>
      </w:r>
      <w:proofErr w:type="spellEnd"/>
      <w:r>
        <w:rPr>
          <w:sz w:val="24"/>
          <w:szCs w:val="24"/>
        </w:rPr>
        <w:t xml:space="preserve">». </w:t>
      </w:r>
    </w:p>
    <w:p w:rsidR="005C3228" w:rsidRDefault="005C3228" w:rsidP="005C3228">
      <w:pPr>
        <w:tabs>
          <w:tab w:val="right" w:leader="underscore" w:pos="9639"/>
        </w:tabs>
        <w:jc w:val="both"/>
        <w:outlineLvl w:val="1"/>
      </w:pPr>
      <w:r>
        <w:t>4. клинико-генеалогический метод</w:t>
      </w:r>
    </w:p>
    <w:p w:rsidR="005C3228" w:rsidRDefault="005C3228" w:rsidP="005C3228">
      <w:pPr>
        <w:tabs>
          <w:tab w:val="right" w:leader="underscore" w:pos="9639"/>
        </w:tabs>
        <w:jc w:val="both"/>
        <w:outlineLvl w:val="1"/>
      </w:pPr>
      <w:r>
        <w:t>5. Близнецовый метод</w:t>
      </w:r>
    </w:p>
    <w:p w:rsidR="005C3228" w:rsidRDefault="005C3228" w:rsidP="005C3228">
      <w:pPr>
        <w:tabs>
          <w:tab w:val="right" w:leader="underscore" w:pos="9639"/>
        </w:tabs>
        <w:jc w:val="both"/>
        <w:outlineLvl w:val="1"/>
      </w:pPr>
      <w:r>
        <w:t>6. Цитогенетический метод</w:t>
      </w:r>
    </w:p>
    <w:p w:rsidR="005C3228" w:rsidRDefault="005C3228" w:rsidP="005C3228">
      <w:pPr>
        <w:tabs>
          <w:tab w:val="right" w:leader="underscore" w:pos="9639"/>
        </w:tabs>
        <w:jc w:val="both"/>
        <w:outlineLvl w:val="1"/>
      </w:pPr>
      <w:r>
        <w:t>7. Популяционно-статистический метод</w:t>
      </w:r>
    </w:p>
    <w:p w:rsidR="00324446" w:rsidRDefault="005C3228" w:rsidP="005C3228">
      <w:pPr>
        <w:tabs>
          <w:tab w:val="right" w:leader="underscore" w:pos="9639"/>
        </w:tabs>
        <w:jc w:val="both"/>
        <w:outlineLvl w:val="1"/>
      </w:pPr>
      <w:r>
        <w:t>8. Биохимический метод</w:t>
      </w:r>
    </w:p>
    <w:p w:rsidR="00324446" w:rsidRDefault="00324446" w:rsidP="005C3228">
      <w:pPr>
        <w:tabs>
          <w:tab w:val="right" w:leader="underscore" w:pos="9639"/>
        </w:tabs>
        <w:jc w:val="both"/>
        <w:outlineLvl w:val="1"/>
      </w:pPr>
      <w:r>
        <w:t xml:space="preserve">9. Методы </w:t>
      </w:r>
      <w:proofErr w:type="spellStart"/>
      <w:r>
        <w:t>рекомбинаптных</w:t>
      </w:r>
      <w:proofErr w:type="spellEnd"/>
      <w:r>
        <w:t xml:space="preserve"> ДНК</w:t>
      </w:r>
    </w:p>
    <w:p w:rsidR="00324446" w:rsidRDefault="00324446" w:rsidP="005C3228">
      <w:pPr>
        <w:tabs>
          <w:tab w:val="right" w:leader="underscore" w:pos="9639"/>
        </w:tabs>
        <w:jc w:val="both"/>
        <w:outlineLvl w:val="1"/>
      </w:pPr>
      <w:r>
        <w:t>10. Метод ПДРФ</w:t>
      </w:r>
    </w:p>
    <w:p w:rsidR="00324446" w:rsidRDefault="00324446" w:rsidP="005C3228">
      <w:pPr>
        <w:tabs>
          <w:tab w:val="right" w:leader="underscore" w:pos="9639"/>
        </w:tabs>
        <w:jc w:val="both"/>
        <w:outlineLvl w:val="1"/>
      </w:pPr>
      <w:r>
        <w:t>11. Метод ПЦР</w:t>
      </w:r>
    </w:p>
    <w:p w:rsidR="00511B9C" w:rsidRDefault="00324446" w:rsidP="005C3228">
      <w:pPr>
        <w:tabs>
          <w:tab w:val="right" w:leader="underscore" w:pos="9639"/>
        </w:tabs>
        <w:jc w:val="both"/>
        <w:outlineLvl w:val="1"/>
        <w:rPr>
          <w:b/>
        </w:rPr>
      </w:pPr>
      <w:r>
        <w:t>12. Гибридизация</w:t>
      </w:r>
      <w:r w:rsidR="005C3228">
        <w:t xml:space="preserve"> нуклеиновых кислот.</w:t>
      </w:r>
    </w:p>
    <w:p w:rsidR="00324446" w:rsidRDefault="00324446" w:rsidP="00324446">
      <w:pPr>
        <w:tabs>
          <w:tab w:val="right" w:leader="underscore" w:pos="9639"/>
        </w:tabs>
        <w:jc w:val="both"/>
        <w:outlineLvl w:val="1"/>
        <w:rPr>
          <w:b/>
        </w:rPr>
      </w:pPr>
    </w:p>
    <w:p w:rsidR="00EC337F" w:rsidRPr="00EC337F" w:rsidRDefault="00511B9C" w:rsidP="00324446">
      <w:pPr>
        <w:tabs>
          <w:tab w:val="right" w:leader="underscore" w:pos="9639"/>
        </w:tabs>
        <w:jc w:val="both"/>
        <w:outlineLvl w:val="1"/>
        <w:rPr>
          <w:b/>
        </w:rPr>
      </w:pPr>
      <w:r w:rsidRPr="00EC337F">
        <w:rPr>
          <w:b/>
        </w:rPr>
        <w:t xml:space="preserve">Тема 2 </w:t>
      </w:r>
      <w:r w:rsidR="00EC337F" w:rsidRPr="00EC337F">
        <w:rPr>
          <w:b/>
        </w:rPr>
        <w:t xml:space="preserve">Цитогенетические методы </w:t>
      </w:r>
      <w:proofErr w:type="spellStart"/>
      <w:r w:rsidR="00EC337F" w:rsidRPr="00EC337F">
        <w:rPr>
          <w:b/>
        </w:rPr>
        <w:t>кариотипирования</w:t>
      </w:r>
      <w:proofErr w:type="spellEnd"/>
      <w:r w:rsidR="00EC337F" w:rsidRPr="00EC337F">
        <w:rPr>
          <w:b/>
        </w:rPr>
        <w:t xml:space="preserve"> генома человека</w:t>
      </w:r>
    </w:p>
    <w:p w:rsidR="00251981" w:rsidRPr="00251981" w:rsidRDefault="00251981" w:rsidP="00EC337F">
      <w:pPr>
        <w:tabs>
          <w:tab w:val="right" w:leader="underscore" w:pos="9639"/>
        </w:tabs>
        <w:ind w:firstLine="567"/>
        <w:jc w:val="both"/>
        <w:outlineLvl w:val="1"/>
        <w:rPr>
          <w:b/>
          <w:lang w:eastAsia="en-US"/>
        </w:rPr>
      </w:pPr>
      <w:r w:rsidRPr="00251981">
        <w:rPr>
          <w:b/>
          <w:lang w:eastAsia="en-US"/>
        </w:rPr>
        <w:t>1. Реферат</w:t>
      </w:r>
    </w:p>
    <w:p w:rsidR="00563BA8" w:rsidRDefault="00FD1BB2" w:rsidP="00FD1BB2">
      <w:pPr>
        <w:jc w:val="both"/>
        <w:rPr>
          <w:bCs/>
        </w:rPr>
      </w:pPr>
      <w:r>
        <w:rPr>
          <w:bCs/>
        </w:rPr>
        <w:t xml:space="preserve">1. </w:t>
      </w:r>
      <w:r w:rsidR="00563BA8">
        <w:rPr>
          <w:bCs/>
        </w:rPr>
        <w:t>Основные показания для цитогенетического исследования</w:t>
      </w:r>
    </w:p>
    <w:p w:rsidR="00563BA8" w:rsidRDefault="00FD1BB2" w:rsidP="00FD1BB2">
      <w:pPr>
        <w:jc w:val="both"/>
        <w:rPr>
          <w:bCs/>
        </w:rPr>
      </w:pPr>
      <w:r>
        <w:rPr>
          <w:bCs/>
        </w:rPr>
        <w:t xml:space="preserve">2. Этапы </w:t>
      </w:r>
      <w:proofErr w:type="spellStart"/>
      <w:r>
        <w:rPr>
          <w:bCs/>
        </w:rPr>
        <w:t>к</w:t>
      </w:r>
      <w:r w:rsidR="00563BA8">
        <w:rPr>
          <w:bCs/>
        </w:rPr>
        <w:t>ариотипировани</w:t>
      </w:r>
      <w:r>
        <w:rPr>
          <w:bCs/>
        </w:rPr>
        <w:t>я</w:t>
      </w:r>
      <w:proofErr w:type="spellEnd"/>
    </w:p>
    <w:p w:rsidR="00251981" w:rsidRDefault="00FD1BB2" w:rsidP="00563BA8">
      <w:pPr>
        <w:widowControl w:val="0"/>
        <w:suppressAutoHyphens/>
        <w:autoSpaceDE w:val="0"/>
        <w:jc w:val="both"/>
        <w:rPr>
          <w:bCs/>
        </w:rPr>
      </w:pPr>
      <w:r>
        <w:rPr>
          <w:bCs/>
        </w:rPr>
        <w:t>3</w:t>
      </w:r>
      <w:r w:rsidR="00563BA8">
        <w:rPr>
          <w:bCs/>
        </w:rPr>
        <w:t>. Методы экспресс-диагностики определения Х и Y хроматина</w:t>
      </w:r>
    </w:p>
    <w:p w:rsidR="00150E1A" w:rsidRDefault="00643B6E" w:rsidP="00643B6E">
      <w:pPr>
        <w:jc w:val="both"/>
        <w:rPr>
          <w:bCs/>
        </w:rPr>
      </w:pPr>
      <w:r>
        <w:rPr>
          <w:bCs/>
        </w:rPr>
        <w:t xml:space="preserve">4. </w:t>
      </w:r>
      <w:r w:rsidR="00150E1A">
        <w:rPr>
          <w:bCs/>
          <w:lang w:val="en-US"/>
        </w:rPr>
        <w:t>CISS</w:t>
      </w:r>
      <w:r w:rsidR="00150E1A">
        <w:rPr>
          <w:bCs/>
        </w:rPr>
        <w:t>-Гибридизация</w:t>
      </w:r>
    </w:p>
    <w:p w:rsidR="00150E1A" w:rsidRDefault="00643B6E" w:rsidP="00643B6E">
      <w:pPr>
        <w:jc w:val="both"/>
        <w:rPr>
          <w:bCs/>
        </w:rPr>
      </w:pPr>
      <w:r>
        <w:rPr>
          <w:bCs/>
        </w:rPr>
        <w:t xml:space="preserve">5. </w:t>
      </w:r>
      <w:r w:rsidR="00150E1A">
        <w:rPr>
          <w:bCs/>
        </w:rPr>
        <w:t xml:space="preserve">Многоцветная </w:t>
      </w:r>
      <w:r w:rsidR="00150E1A">
        <w:rPr>
          <w:bCs/>
          <w:lang w:val="en-US"/>
        </w:rPr>
        <w:t>FISH</w:t>
      </w:r>
    </w:p>
    <w:p w:rsidR="00150E1A" w:rsidRDefault="00643B6E" w:rsidP="00643B6E">
      <w:pPr>
        <w:jc w:val="both"/>
        <w:rPr>
          <w:bCs/>
        </w:rPr>
      </w:pPr>
      <w:r>
        <w:rPr>
          <w:bCs/>
        </w:rPr>
        <w:t xml:space="preserve">6. </w:t>
      </w:r>
      <w:proofErr w:type="spellStart"/>
      <w:r w:rsidR="00150E1A">
        <w:rPr>
          <w:bCs/>
        </w:rPr>
        <w:t>Интерфазная</w:t>
      </w:r>
      <w:proofErr w:type="spellEnd"/>
      <w:r w:rsidR="00150E1A">
        <w:rPr>
          <w:bCs/>
        </w:rPr>
        <w:t xml:space="preserve"> цитогенетика</w:t>
      </w:r>
    </w:p>
    <w:p w:rsidR="00150E1A" w:rsidRDefault="00643B6E" w:rsidP="00643B6E">
      <w:pPr>
        <w:jc w:val="both"/>
        <w:rPr>
          <w:bCs/>
        </w:rPr>
      </w:pPr>
      <w:r>
        <w:rPr>
          <w:bCs/>
        </w:rPr>
        <w:lastRenderedPageBreak/>
        <w:t xml:space="preserve">7. </w:t>
      </w:r>
      <w:r w:rsidR="00150E1A">
        <w:rPr>
          <w:bCs/>
        </w:rPr>
        <w:t xml:space="preserve">Использование ДНК-проб для выявления численных хромосомных аномалий </w:t>
      </w:r>
    </w:p>
    <w:p w:rsidR="00150E1A" w:rsidRDefault="00643B6E" w:rsidP="00643B6E">
      <w:pPr>
        <w:jc w:val="both"/>
        <w:rPr>
          <w:bCs/>
        </w:rPr>
      </w:pPr>
      <w:r>
        <w:rPr>
          <w:bCs/>
        </w:rPr>
        <w:t xml:space="preserve">8. </w:t>
      </w:r>
      <w:r w:rsidR="00150E1A">
        <w:rPr>
          <w:bCs/>
        </w:rPr>
        <w:t xml:space="preserve">Использование ДНК-проб для выявления </w:t>
      </w:r>
      <w:proofErr w:type="spellStart"/>
      <w:r w:rsidR="00150E1A">
        <w:rPr>
          <w:bCs/>
        </w:rPr>
        <w:t>микроделеций</w:t>
      </w:r>
      <w:proofErr w:type="spellEnd"/>
      <w:r w:rsidR="00150E1A">
        <w:rPr>
          <w:bCs/>
        </w:rPr>
        <w:t xml:space="preserve"> и </w:t>
      </w:r>
      <w:proofErr w:type="spellStart"/>
      <w:r w:rsidR="00150E1A">
        <w:rPr>
          <w:bCs/>
        </w:rPr>
        <w:t>транслокаций</w:t>
      </w:r>
      <w:proofErr w:type="spellEnd"/>
    </w:p>
    <w:p w:rsidR="00FD1BB2" w:rsidRDefault="00FD1BB2" w:rsidP="00563BA8">
      <w:pPr>
        <w:widowControl w:val="0"/>
        <w:suppressAutoHyphens/>
        <w:autoSpaceDE w:val="0"/>
        <w:jc w:val="both"/>
        <w:rPr>
          <w:b/>
          <w:lang w:eastAsia="en-US"/>
        </w:rPr>
      </w:pPr>
    </w:p>
    <w:p w:rsidR="00D2332B" w:rsidRPr="00251981" w:rsidRDefault="00251981" w:rsidP="00251981">
      <w:pPr>
        <w:widowControl w:val="0"/>
        <w:suppressAutoHyphens/>
        <w:autoSpaceDE w:val="0"/>
        <w:jc w:val="both"/>
        <w:rPr>
          <w:b/>
        </w:rPr>
      </w:pPr>
      <w:r w:rsidRPr="00251981">
        <w:rPr>
          <w:b/>
          <w:lang w:eastAsia="en-US"/>
        </w:rPr>
        <w:t xml:space="preserve">2. </w:t>
      </w:r>
      <w:r w:rsidR="00150E1A">
        <w:rPr>
          <w:b/>
          <w:lang w:eastAsia="en-US"/>
        </w:rPr>
        <w:t>Контрольная работа</w:t>
      </w:r>
    </w:p>
    <w:p w:rsidR="000E4D02" w:rsidRDefault="000E4D02" w:rsidP="000E4D02">
      <w:pPr>
        <w:pStyle w:val="a7"/>
        <w:numPr>
          <w:ilvl w:val="1"/>
          <w:numId w:val="45"/>
        </w:numPr>
        <w:ind w:left="284" w:hanging="284"/>
        <w:jc w:val="both"/>
        <w:rPr>
          <w:bCs/>
        </w:rPr>
      </w:pPr>
      <w:r>
        <w:rPr>
          <w:bCs/>
        </w:rPr>
        <w:t>Основные этапы в развитии цитогенетики</w:t>
      </w:r>
    </w:p>
    <w:p w:rsidR="000E4D02" w:rsidRDefault="000E4D02" w:rsidP="000E4D02">
      <w:pPr>
        <w:pStyle w:val="a7"/>
        <w:numPr>
          <w:ilvl w:val="1"/>
          <w:numId w:val="45"/>
        </w:numPr>
        <w:ind w:left="284" w:hanging="284"/>
        <w:jc w:val="both"/>
        <w:rPr>
          <w:bCs/>
        </w:rPr>
      </w:pPr>
      <w:r>
        <w:rPr>
          <w:bCs/>
        </w:rPr>
        <w:t>Дополнительные хромосомы (В-хромосомы).</w:t>
      </w:r>
    </w:p>
    <w:p w:rsidR="000E4D02" w:rsidRDefault="000E4D02" w:rsidP="000E4D02">
      <w:pPr>
        <w:pStyle w:val="a7"/>
        <w:numPr>
          <w:ilvl w:val="1"/>
          <w:numId w:val="45"/>
        </w:numPr>
        <w:ind w:left="284" w:hanging="284"/>
        <w:jc w:val="both"/>
        <w:rPr>
          <w:bCs/>
        </w:rPr>
      </w:pPr>
      <w:r>
        <w:rPr>
          <w:bCs/>
        </w:rPr>
        <w:t>Видовые характеристики кариотипа</w:t>
      </w:r>
    </w:p>
    <w:p w:rsidR="000E4D02" w:rsidRDefault="000E4D02" w:rsidP="000E4D02">
      <w:pPr>
        <w:pStyle w:val="a7"/>
        <w:numPr>
          <w:ilvl w:val="1"/>
          <w:numId w:val="45"/>
        </w:numPr>
        <w:ind w:left="284" w:hanging="284"/>
        <w:jc w:val="both"/>
        <w:rPr>
          <w:bCs/>
        </w:rPr>
      </w:pPr>
      <w:r>
        <w:rPr>
          <w:bCs/>
        </w:rPr>
        <w:t>Индивидуальные характеристики кариотипа</w:t>
      </w:r>
    </w:p>
    <w:p w:rsidR="000E4D02" w:rsidRDefault="000E4D02" w:rsidP="000E4D02">
      <w:pPr>
        <w:pStyle w:val="a7"/>
        <w:numPr>
          <w:ilvl w:val="1"/>
          <w:numId w:val="45"/>
        </w:numPr>
        <w:ind w:left="284" w:hanging="284"/>
        <w:jc w:val="both"/>
        <w:rPr>
          <w:rFonts w:eastAsiaTheme="minorHAnsi"/>
          <w:lang w:eastAsia="en-US"/>
        </w:rPr>
      </w:pPr>
      <w:r>
        <w:t>Идентификация хромосомных аномалий</w:t>
      </w:r>
    </w:p>
    <w:p w:rsidR="000E4D02" w:rsidRDefault="000E4D02" w:rsidP="000E4D02">
      <w:pPr>
        <w:pStyle w:val="a7"/>
        <w:numPr>
          <w:ilvl w:val="1"/>
          <w:numId w:val="45"/>
        </w:numPr>
        <w:ind w:left="284" w:hanging="284"/>
        <w:jc w:val="both"/>
      </w:pPr>
      <w:r>
        <w:t>Половой хроматин</w:t>
      </w:r>
    </w:p>
    <w:p w:rsidR="00EE6D55" w:rsidRDefault="00EE6D55" w:rsidP="000E4D02"/>
    <w:p w:rsidR="00AA4DC4" w:rsidRPr="00E31D34" w:rsidRDefault="00AA4DC4" w:rsidP="00AA4DC4">
      <w:pPr>
        <w:tabs>
          <w:tab w:val="left" w:pos="708"/>
          <w:tab w:val="right" w:leader="underscore" w:pos="9639"/>
        </w:tabs>
        <w:suppressAutoHyphens/>
        <w:jc w:val="both"/>
        <w:rPr>
          <w:b/>
        </w:rPr>
      </w:pPr>
      <w:r w:rsidRPr="00E31D34">
        <w:rPr>
          <w:b/>
        </w:rPr>
        <w:t>Тема 3. Оценка генетического риска и генетическое консультирование</w:t>
      </w:r>
    </w:p>
    <w:p w:rsidR="00AA4DC4" w:rsidRPr="00E31D34" w:rsidRDefault="00A026A3" w:rsidP="00AA4DC4">
      <w:pPr>
        <w:suppressAutoHyphens/>
        <w:rPr>
          <w:b/>
        </w:rPr>
      </w:pPr>
      <w:r>
        <w:rPr>
          <w:b/>
        </w:rPr>
        <w:t>1</w:t>
      </w:r>
      <w:r w:rsidR="00AA4DC4" w:rsidRPr="00E31D34">
        <w:rPr>
          <w:b/>
        </w:rPr>
        <w:t xml:space="preserve">. Семинар </w:t>
      </w:r>
    </w:p>
    <w:p w:rsidR="00563BA8" w:rsidRDefault="00563BA8" w:rsidP="00563BA8">
      <w:r>
        <w:t>1. Показания к медико-генетическому консультированию</w:t>
      </w:r>
    </w:p>
    <w:p w:rsidR="00563BA8" w:rsidRDefault="00563BA8" w:rsidP="00563BA8">
      <w:r>
        <w:t>2. Этапы медико-генетического консультирования</w:t>
      </w:r>
    </w:p>
    <w:p w:rsidR="00563BA8" w:rsidRDefault="00563BA8" w:rsidP="00563BA8">
      <w:r>
        <w:t>3. Лабораторные методы диагностики наследственных болезней</w:t>
      </w:r>
    </w:p>
    <w:p w:rsidR="00563BA8" w:rsidRDefault="00563BA8" w:rsidP="00563BA8">
      <w:r>
        <w:t>4. Принципы лечения наследственных болезней</w:t>
      </w:r>
    </w:p>
    <w:p w:rsidR="00563BA8" w:rsidRDefault="00563BA8" w:rsidP="00563BA8">
      <w:r>
        <w:t>5. Виды профилактики наследственных болезней</w:t>
      </w:r>
    </w:p>
    <w:p w:rsidR="00563BA8" w:rsidRDefault="00563BA8" w:rsidP="00563BA8">
      <w:r>
        <w:t>6. Перспективное и ретроспективное консультирование</w:t>
      </w:r>
    </w:p>
    <w:p w:rsidR="00563BA8" w:rsidRDefault="00563BA8" w:rsidP="00563BA8">
      <w:r>
        <w:t xml:space="preserve">7. Массовые, </w:t>
      </w:r>
      <w:proofErr w:type="spellStart"/>
      <w:r>
        <w:t>скринирующие</w:t>
      </w:r>
      <w:proofErr w:type="spellEnd"/>
      <w:r>
        <w:t xml:space="preserve"> методы выявления наследственных заболеваний</w:t>
      </w:r>
    </w:p>
    <w:p w:rsidR="00563BA8" w:rsidRDefault="00563BA8" w:rsidP="00563BA8">
      <w:r>
        <w:t>9. Неонатальный скрининг</w:t>
      </w:r>
    </w:p>
    <w:p w:rsidR="00AA4DC4" w:rsidRDefault="00AA4DC4" w:rsidP="00AA4DC4">
      <w:pPr>
        <w:suppressAutoHyphens/>
      </w:pPr>
    </w:p>
    <w:p w:rsidR="00AA4DC4" w:rsidRPr="00E31D34" w:rsidRDefault="00AA4DC4" w:rsidP="00AA4DC4">
      <w:pPr>
        <w:suppressAutoHyphens/>
        <w:rPr>
          <w:b/>
        </w:rPr>
      </w:pPr>
      <w:r w:rsidRPr="00E31D34">
        <w:rPr>
          <w:b/>
        </w:rPr>
        <w:t>Тема 4. Современные методы диагностики наследственных болезней</w:t>
      </w:r>
    </w:p>
    <w:p w:rsidR="00AA4DC4" w:rsidRPr="00E31D34" w:rsidRDefault="00FF0E32" w:rsidP="00AA4DC4">
      <w:pPr>
        <w:tabs>
          <w:tab w:val="left" w:pos="708"/>
          <w:tab w:val="right" w:leader="underscore" w:pos="9639"/>
        </w:tabs>
        <w:suppressAutoHyphens/>
        <w:jc w:val="both"/>
        <w:rPr>
          <w:b/>
        </w:rPr>
      </w:pPr>
      <w:r w:rsidRPr="003B7017">
        <w:rPr>
          <w:b/>
        </w:rPr>
        <w:t>1</w:t>
      </w:r>
      <w:r w:rsidR="00AA4DC4" w:rsidRPr="00E31D34">
        <w:rPr>
          <w:b/>
        </w:rPr>
        <w:t xml:space="preserve">. Контрольная работа </w:t>
      </w:r>
    </w:p>
    <w:p w:rsidR="002A224D" w:rsidRDefault="002A224D" w:rsidP="002A224D">
      <w:pPr>
        <w:pStyle w:val="Iauiue"/>
        <w:numPr>
          <w:ilvl w:val="12"/>
          <w:numId w:val="0"/>
        </w:numPr>
        <w:tabs>
          <w:tab w:val="left" w:pos="0"/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Составление родословных</w:t>
      </w:r>
    </w:p>
    <w:p w:rsidR="002A224D" w:rsidRDefault="002A224D" w:rsidP="002A224D">
      <w:pPr>
        <w:pStyle w:val="Iauiue"/>
        <w:numPr>
          <w:ilvl w:val="12"/>
          <w:numId w:val="0"/>
        </w:numPr>
        <w:tabs>
          <w:tab w:val="left" w:pos="0"/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Правила составления родословных. Лицо, по отношению к которому составляется родословная (исследуется наследственность семьи), называется пробандом, его братья и сестры – сибсами. Лица женского пола обозначаются кружком, лица мужского – квадратом. Пробанд отмечается стрелочкой. Символы членов семьи, несущих исследуемый признак, выделяются с помощью цвета или штриховки. Каждому поколению семьи отводится одна строка, на ней слева направо в ряд располагаются символы членов семьи в порядке рождения и соединяются с проведенной над ними горизонтальной линией. Символы лиц, состоящих в браке, соединяются линией брака. Римскими цифрами обозначены последовательные поколения, арабскими – потомки одного поколения.</w:t>
      </w:r>
    </w:p>
    <w:p w:rsidR="002A224D" w:rsidRDefault="002A224D" w:rsidP="002A224D">
      <w:pPr>
        <w:pStyle w:val="Iauiue"/>
        <w:numPr>
          <w:ilvl w:val="12"/>
          <w:numId w:val="0"/>
        </w:numPr>
        <w:tabs>
          <w:tab w:val="left" w:pos="0"/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Задача №1.</w:t>
      </w:r>
    </w:p>
    <w:p w:rsidR="002A224D" w:rsidRDefault="002A224D" w:rsidP="002A224D">
      <w:pPr>
        <w:pStyle w:val="Iauiue"/>
        <w:numPr>
          <w:ilvl w:val="12"/>
          <w:numId w:val="0"/>
        </w:numPr>
        <w:tabs>
          <w:tab w:val="left" w:pos="0"/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Пробанд – голубоглазый мужчина, оба родителя которого имели карие глаза, женился на кареглазой женщине, у которой отец – кареглазый, а мать – голубоглазая. От этого брака родился один голубоглазый сын. Составить родословную семьи, приняв за изучаемый признак голубой цвет глаз.</w:t>
      </w:r>
    </w:p>
    <w:p w:rsidR="002A224D" w:rsidRDefault="002A224D" w:rsidP="002A224D">
      <w:pPr>
        <w:pStyle w:val="Iauiue"/>
        <w:numPr>
          <w:ilvl w:val="12"/>
          <w:numId w:val="0"/>
        </w:numPr>
        <w:tabs>
          <w:tab w:val="left" w:pos="0"/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Задача №2</w:t>
      </w:r>
    </w:p>
    <w:p w:rsidR="002A224D" w:rsidRDefault="002A224D" w:rsidP="002A224D">
      <w:pPr>
        <w:pStyle w:val="Iauiue"/>
        <w:numPr>
          <w:ilvl w:val="12"/>
          <w:numId w:val="0"/>
        </w:numPr>
        <w:tabs>
          <w:tab w:val="left" w:pos="0"/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Пробанд страдает гемофилией. У его матери и отца нормальная свертываемость крови. У дедушки со стороны матери гемофилия, а бабушка здорова. Дети пробанда: две дочери и один сын с нормальной свертываемостью крови, другой сын страдает гемофилией. В семье отца больных гемофилией нет. Составить родословную семьи.</w:t>
      </w:r>
    </w:p>
    <w:p w:rsidR="002A224D" w:rsidRDefault="002A224D" w:rsidP="002A224D">
      <w:pPr>
        <w:pStyle w:val="Iauiue"/>
        <w:numPr>
          <w:ilvl w:val="12"/>
          <w:numId w:val="0"/>
        </w:numPr>
        <w:tabs>
          <w:tab w:val="left" w:pos="0"/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Задача №3</w:t>
      </w:r>
    </w:p>
    <w:p w:rsidR="002A224D" w:rsidRDefault="002A224D" w:rsidP="002A224D">
      <w:pPr>
        <w:pStyle w:val="Iauiue"/>
        <w:numPr>
          <w:ilvl w:val="12"/>
          <w:numId w:val="0"/>
        </w:numPr>
        <w:tabs>
          <w:tab w:val="left" w:pos="0"/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Составить родословную своей семьи по наследованию одного из предложенных признаков: цвет глаз (карие, голубые или серые); цвет волос (рыжие, не рыжие); </w:t>
      </w:r>
      <w:proofErr w:type="spellStart"/>
      <w:r>
        <w:rPr>
          <w:sz w:val="24"/>
          <w:szCs w:val="24"/>
        </w:rPr>
        <w:t>пигментирование</w:t>
      </w:r>
      <w:proofErr w:type="spellEnd"/>
      <w:r>
        <w:rPr>
          <w:sz w:val="24"/>
          <w:szCs w:val="24"/>
        </w:rPr>
        <w:t xml:space="preserve"> кожи лица (веснушки, отсутствие веснушек); острота зрения (близорукость, нормальное).</w:t>
      </w:r>
    </w:p>
    <w:p w:rsidR="002A224D" w:rsidRDefault="002A224D" w:rsidP="002A224D">
      <w:pPr>
        <w:shd w:val="clear" w:color="auto" w:fill="FFFFFF"/>
        <w:ind w:firstLine="709"/>
        <w:jc w:val="both"/>
      </w:pPr>
      <w:r>
        <w:t>Задача №4</w:t>
      </w:r>
    </w:p>
    <w:p w:rsidR="002A224D" w:rsidRDefault="002A224D" w:rsidP="002A224D">
      <w:pPr>
        <w:shd w:val="clear" w:color="auto" w:fill="FFFFFF"/>
        <w:ind w:firstLine="709"/>
        <w:jc w:val="both"/>
      </w:pPr>
      <w:r>
        <w:t>Определить тип наследования признака. Установить возможные генотипы всех членов родословной.</w:t>
      </w:r>
    </w:p>
    <w:p w:rsidR="002A224D" w:rsidRDefault="002A224D" w:rsidP="002A224D">
      <w:pPr>
        <w:shd w:val="clear" w:color="auto" w:fill="FFFFFF"/>
        <w:spacing w:after="151"/>
        <w:jc w:val="center"/>
      </w:pPr>
      <w:r>
        <w:rPr>
          <w:noProof/>
        </w:rPr>
        <w:lastRenderedPageBreak/>
        <w:drawing>
          <wp:inline distT="0" distB="0" distL="0" distR="0">
            <wp:extent cx="3794760" cy="1562100"/>
            <wp:effectExtent l="0" t="0" r="0" b="0"/>
            <wp:docPr id="3" name="Рисунок 3" descr=" Графическое изображение родословной по голандрическому типу наследования призна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 Графическое изображение родословной по голандрическому типу наследования призна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50F" w:rsidRDefault="0005250F" w:rsidP="0005250F">
      <w:pPr>
        <w:pStyle w:val="Iauiue"/>
        <w:numPr>
          <w:ilvl w:val="12"/>
          <w:numId w:val="0"/>
        </w:numPr>
        <w:tabs>
          <w:tab w:val="left" w:pos="0"/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Задание №1</w:t>
      </w:r>
    </w:p>
    <w:p w:rsidR="0005250F" w:rsidRDefault="0005250F" w:rsidP="0005250F">
      <w:pPr>
        <w:pStyle w:val="Iauiue"/>
        <w:numPr>
          <w:ilvl w:val="12"/>
          <w:numId w:val="0"/>
        </w:numPr>
        <w:tabs>
          <w:tab w:val="left" w:pos="0"/>
          <w:tab w:val="left" w:pos="1080"/>
        </w:tabs>
        <w:ind w:firstLine="709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657600" cy="2346960"/>
            <wp:effectExtent l="0" t="0" r="0" b="0"/>
            <wp:docPr id="6" name="Рисунок 6" descr="Картинки по запросу синдром дауна кари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ртинки по запросу синдром дауна кариотип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50F" w:rsidRDefault="0005250F" w:rsidP="0005250F">
      <w:pPr>
        <w:pStyle w:val="Iauiue"/>
        <w:numPr>
          <w:ilvl w:val="12"/>
          <w:numId w:val="0"/>
        </w:numPr>
        <w:tabs>
          <w:tab w:val="left" w:pos="0"/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Установить кариотип.</w:t>
      </w:r>
    </w:p>
    <w:p w:rsidR="0005250F" w:rsidRDefault="0005250F" w:rsidP="0005250F">
      <w:pPr>
        <w:pStyle w:val="Iauiue"/>
        <w:numPr>
          <w:ilvl w:val="12"/>
          <w:numId w:val="0"/>
        </w:numPr>
        <w:tabs>
          <w:tab w:val="left" w:pos="0"/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Определить пол.</w:t>
      </w:r>
    </w:p>
    <w:p w:rsidR="0005250F" w:rsidRDefault="0005250F" w:rsidP="0005250F">
      <w:pPr>
        <w:pStyle w:val="Iauiue"/>
        <w:numPr>
          <w:ilvl w:val="12"/>
          <w:numId w:val="0"/>
        </w:numPr>
        <w:tabs>
          <w:tab w:val="left" w:pos="0"/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Установить тип </w:t>
      </w:r>
      <w:proofErr w:type="spellStart"/>
      <w:r>
        <w:rPr>
          <w:sz w:val="24"/>
          <w:szCs w:val="24"/>
        </w:rPr>
        <w:t>гетероплоидии</w:t>
      </w:r>
      <w:proofErr w:type="spellEnd"/>
      <w:r>
        <w:rPr>
          <w:sz w:val="24"/>
          <w:szCs w:val="24"/>
        </w:rPr>
        <w:t>.</w:t>
      </w:r>
    </w:p>
    <w:p w:rsidR="0005250F" w:rsidRDefault="0005250F" w:rsidP="0005250F">
      <w:pPr>
        <w:pStyle w:val="Iauiue"/>
        <w:numPr>
          <w:ilvl w:val="12"/>
          <w:numId w:val="0"/>
        </w:numPr>
        <w:tabs>
          <w:tab w:val="left" w:pos="0"/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Определить синдром.</w:t>
      </w:r>
    </w:p>
    <w:p w:rsidR="0005250F" w:rsidRDefault="0005250F" w:rsidP="0005250F">
      <w:pPr>
        <w:pStyle w:val="Iauiue"/>
        <w:numPr>
          <w:ilvl w:val="12"/>
          <w:numId w:val="0"/>
        </w:numPr>
        <w:tabs>
          <w:tab w:val="left" w:pos="0"/>
          <w:tab w:val="left" w:pos="1080"/>
        </w:tabs>
        <w:ind w:firstLine="709"/>
        <w:jc w:val="both"/>
        <w:rPr>
          <w:sz w:val="24"/>
          <w:szCs w:val="24"/>
        </w:rPr>
      </w:pPr>
    </w:p>
    <w:p w:rsidR="0005250F" w:rsidRDefault="0005250F" w:rsidP="0005250F">
      <w:pPr>
        <w:pStyle w:val="Iauiue"/>
        <w:numPr>
          <w:ilvl w:val="12"/>
          <w:numId w:val="0"/>
        </w:numPr>
        <w:tabs>
          <w:tab w:val="left" w:pos="0"/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Задание №2</w:t>
      </w:r>
    </w:p>
    <w:p w:rsidR="0005250F" w:rsidRDefault="0005250F" w:rsidP="0005250F">
      <w:pPr>
        <w:pStyle w:val="Iauiue"/>
        <w:numPr>
          <w:ilvl w:val="12"/>
          <w:numId w:val="0"/>
        </w:numPr>
        <w:tabs>
          <w:tab w:val="left" w:pos="0"/>
          <w:tab w:val="left" w:pos="1080"/>
        </w:tabs>
        <w:ind w:firstLine="709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886200" cy="3009900"/>
            <wp:effectExtent l="0" t="0" r="0" b="0"/>
            <wp:docPr id="5" name="Рисунок 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50F" w:rsidRDefault="0005250F" w:rsidP="0005250F">
      <w:pPr>
        <w:pStyle w:val="Iauiue"/>
        <w:numPr>
          <w:ilvl w:val="12"/>
          <w:numId w:val="0"/>
        </w:numPr>
        <w:tabs>
          <w:tab w:val="left" w:pos="0"/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Установить кариотип.</w:t>
      </w:r>
    </w:p>
    <w:p w:rsidR="0005250F" w:rsidRDefault="0005250F" w:rsidP="0005250F">
      <w:pPr>
        <w:pStyle w:val="Iauiue"/>
        <w:numPr>
          <w:ilvl w:val="12"/>
          <w:numId w:val="0"/>
        </w:numPr>
        <w:tabs>
          <w:tab w:val="left" w:pos="0"/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Определить пол.</w:t>
      </w:r>
    </w:p>
    <w:p w:rsidR="0005250F" w:rsidRDefault="0005250F" w:rsidP="0005250F">
      <w:pPr>
        <w:pStyle w:val="Iauiue"/>
        <w:numPr>
          <w:ilvl w:val="12"/>
          <w:numId w:val="0"/>
        </w:numPr>
        <w:tabs>
          <w:tab w:val="left" w:pos="0"/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Установить тип </w:t>
      </w:r>
      <w:proofErr w:type="spellStart"/>
      <w:r>
        <w:rPr>
          <w:sz w:val="24"/>
          <w:szCs w:val="24"/>
        </w:rPr>
        <w:t>гетероплоидии</w:t>
      </w:r>
      <w:proofErr w:type="spellEnd"/>
      <w:r>
        <w:rPr>
          <w:sz w:val="24"/>
          <w:szCs w:val="24"/>
        </w:rPr>
        <w:t>.</w:t>
      </w:r>
    </w:p>
    <w:p w:rsidR="0005250F" w:rsidRDefault="0005250F" w:rsidP="0005250F">
      <w:pPr>
        <w:pStyle w:val="Iauiue"/>
        <w:numPr>
          <w:ilvl w:val="12"/>
          <w:numId w:val="0"/>
        </w:numPr>
        <w:tabs>
          <w:tab w:val="left" w:pos="0"/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Определить синдром.</w:t>
      </w:r>
    </w:p>
    <w:p w:rsidR="0005250F" w:rsidRDefault="0005250F" w:rsidP="0005250F">
      <w:pPr>
        <w:pStyle w:val="Iauiue"/>
        <w:numPr>
          <w:ilvl w:val="12"/>
          <w:numId w:val="0"/>
        </w:numPr>
        <w:tabs>
          <w:tab w:val="left" w:pos="0"/>
          <w:tab w:val="left" w:pos="1080"/>
        </w:tabs>
        <w:ind w:firstLine="709"/>
        <w:jc w:val="both"/>
        <w:rPr>
          <w:sz w:val="24"/>
          <w:szCs w:val="24"/>
        </w:rPr>
      </w:pPr>
    </w:p>
    <w:p w:rsidR="0005250F" w:rsidRDefault="0005250F" w:rsidP="0005250F">
      <w:pPr>
        <w:pStyle w:val="Iauiue"/>
        <w:numPr>
          <w:ilvl w:val="12"/>
          <w:numId w:val="0"/>
        </w:numPr>
        <w:tabs>
          <w:tab w:val="left" w:pos="0"/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Задание №3</w:t>
      </w:r>
    </w:p>
    <w:p w:rsidR="0005250F" w:rsidRDefault="0005250F" w:rsidP="0005250F">
      <w:pPr>
        <w:pStyle w:val="Iauiue"/>
        <w:numPr>
          <w:ilvl w:val="12"/>
          <w:numId w:val="0"/>
        </w:numPr>
        <w:tabs>
          <w:tab w:val="left" w:pos="0"/>
          <w:tab w:val="left" w:pos="1080"/>
        </w:tabs>
        <w:ind w:firstLine="709"/>
        <w:jc w:val="bot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137660" cy="3169920"/>
            <wp:effectExtent l="0" t="0" r="0" b="0"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191" t="2174" r="2756" b="5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50F" w:rsidRDefault="0005250F" w:rsidP="0005250F">
      <w:pPr>
        <w:pStyle w:val="Iauiue"/>
        <w:numPr>
          <w:ilvl w:val="12"/>
          <w:numId w:val="0"/>
        </w:numPr>
        <w:tabs>
          <w:tab w:val="left" w:pos="0"/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Установить кариотип.</w:t>
      </w:r>
    </w:p>
    <w:p w:rsidR="0005250F" w:rsidRDefault="0005250F" w:rsidP="0005250F">
      <w:pPr>
        <w:pStyle w:val="Iauiue"/>
        <w:numPr>
          <w:ilvl w:val="12"/>
          <w:numId w:val="0"/>
        </w:numPr>
        <w:tabs>
          <w:tab w:val="left" w:pos="0"/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Определить пол.</w:t>
      </w:r>
    </w:p>
    <w:p w:rsidR="0005250F" w:rsidRDefault="0005250F" w:rsidP="0005250F">
      <w:pPr>
        <w:pStyle w:val="Iauiue"/>
        <w:numPr>
          <w:ilvl w:val="12"/>
          <w:numId w:val="0"/>
        </w:numPr>
        <w:tabs>
          <w:tab w:val="left" w:pos="0"/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Установить тип </w:t>
      </w:r>
      <w:proofErr w:type="spellStart"/>
      <w:r>
        <w:rPr>
          <w:sz w:val="24"/>
          <w:szCs w:val="24"/>
        </w:rPr>
        <w:t>гетероплоидии</w:t>
      </w:r>
      <w:proofErr w:type="spellEnd"/>
      <w:r>
        <w:rPr>
          <w:sz w:val="24"/>
          <w:szCs w:val="24"/>
        </w:rPr>
        <w:t>.</w:t>
      </w:r>
    </w:p>
    <w:p w:rsidR="0005250F" w:rsidRDefault="0005250F" w:rsidP="0005250F">
      <w:pPr>
        <w:pStyle w:val="Iauiue"/>
        <w:numPr>
          <w:ilvl w:val="12"/>
          <w:numId w:val="0"/>
        </w:numPr>
        <w:tabs>
          <w:tab w:val="left" w:pos="0"/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Определить синдром.</w:t>
      </w:r>
    </w:p>
    <w:p w:rsidR="0005250F" w:rsidRDefault="0005250F" w:rsidP="0005250F">
      <w:pPr>
        <w:pStyle w:val="Iauiue"/>
        <w:numPr>
          <w:ilvl w:val="12"/>
          <w:numId w:val="0"/>
        </w:numPr>
        <w:tabs>
          <w:tab w:val="left" w:pos="0"/>
          <w:tab w:val="left" w:pos="1080"/>
        </w:tabs>
        <w:ind w:firstLine="709"/>
        <w:jc w:val="both"/>
        <w:rPr>
          <w:sz w:val="24"/>
          <w:szCs w:val="24"/>
        </w:rPr>
      </w:pPr>
    </w:p>
    <w:p w:rsidR="0005250F" w:rsidRDefault="0005250F" w:rsidP="0005250F">
      <w:r>
        <w:t>Задание №4 Определить ложное или истинное утверждение</w:t>
      </w:r>
    </w:p>
    <w:p w:rsidR="0005250F" w:rsidRDefault="0005250F" w:rsidP="0005250F">
      <w:r>
        <w:t>1. Врачи имеют возможность прогнозировать вероятность рождения второго здорового ребенка, если первый был с наследственным заболеванием.</w:t>
      </w:r>
    </w:p>
    <w:p w:rsidR="0005250F" w:rsidRDefault="0005250F" w:rsidP="0005250F">
      <w:r>
        <w:t>2. Рекомендации медико-генетических консультаций являются обязательными и не требуют добровольного согласия супругов.</w:t>
      </w:r>
    </w:p>
    <w:p w:rsidR="0005250F" w:rsidRDefault="0005250F" w:rsidP="0005250F">
      <w:r>
        <w:t>3. Врачи не рекомендуют браки между носителями наследственных заболеваний.</w:t>
      </w:r>
    </w:p>
    <w:p w:rsidR="0005250F" w:rsidRDefault="0005250F" w:rsidP="0005250F">
      <w:pPr>
        <w:rPr>
          <w:caps/>
        </w:rPr>
      </w:pPr>
      <w:r>
        <w:t>4.  Близкородственные браки не влияют на частоту наследственных заболеваний.</w:t>
      </w:r>
    </w:p>
    <w:p w:rsidR="00AA4DC4" w:rsidRDefault="00AA4DC4" w:rsidP="00AA4DC4">
      <w:pPr>
        <w:tabs>
          <w:tab w:val="left" w:pos="708"/>
          <w:tab w:val="right" w:leader="underscore" w:pos="9639"/>
        </w:tabs>
        <w:suppressAutoHyphens/>
        <w:jc w:val="both"/>
      </w:pPr>
    </w:p>
    <w:p w:rsidR="00AA4DC4" w:rsidRPr="00E31D34" w:rsidRDefault="00AA4DC4" w:rsidP="00AA4DC4">
      <w:pPr>
        <w:tabs>
          <w:tab w:val="left" w:pos="708"/>
          <w:tab w:val="right" w:leader="underscore" w:pos="9639"/>
        </w:tabs>
        <w:suppressAutoHyphens/>
        <w:jc w:val="both"/>
        <w:rPr>
          <w:b/>
        </w:rPr>
      </w:pPr>
      <w:r w:rsidRPr="00E31D34">
        <w:rPr>
          <w:b/>
        </w:rPr>
        <w:t xml:space="preserve">Тема 5. </w:t>
      </w:r>
      <w:proofErr w:type="spellStart"/>
      <w:r w:rsidRPr="00E31D34">
        <w:rPr>
          <w:b/>
        </w:rPr>
        <w:t>Психогенетика</w:t>
      </w:r>
      <w:proofErr w:type="spellEnd"/>
      <w:r w:rsidRPr="00E31D34">
        <w:rPr>
          <w:b/>
        </w:rPr>
        <w:t xml:space="preserve"> когнитивных функций и </w:t>
      </w:r>
      <w:proofErr w:type="spellStart"/>
      <w:r w:rsidRPr="00E31D34">
        <w:rPr>
          <w:b/>
        </w:rPr>
        <w:t>девиантного</w:t>
      </w:r>
      <w:proofErr w:type="spellEnd"/>
      <w:r w:rsidRPr="00E31D34">
        <w:rPr>
          <w:b/>
        </w:rPr>
        <w:t xml:space="preserve"> поведения</w:t>
      </w:r>
    </w:p>
    <w:p w:rsidR="00AA4DC4" w:rsidRPr="00E31D34" w:rsidRDefault="00AA4DC4" w:rsidP="00AA4DC4">
      <w:pPr>
        <w:tabs>
          <w:tab w:val="left" w:pos="708"/>
          <w:tab w:val="right" w:leader="underscore" w:pos="9639"/>
        </w:tabs>
        <w:suppressAutoHyphens/>
        <w:jc w:val="both"/>
        <w:rPr>
          <w:b/>
        </w:rPr>
      </w:pPr>
      <w:r w:rsidRPr="00E31D34">
        <w:rPr>
          <w:b/>
        </w:rPr>
        <w:t>1. Семинар</w:t>
      </w:r>
    </w:p>
    <w:p w:rsidR="00563BA8" w:rsidRDefault="00563BA8" w:rsidP="00563BA8">
      <w:pPr>
        <w:rPr>
          <w:rFonts w:eastAsia="Calibri"/>
        </w:rPr>
      </w:pPr>
      <w:r>
        <w:t xml:space="preserve">1. </w:t>
      </w:r>
      <w:proofErr w:type="spellStart"/>
      <w:r>
        <w:rPr>
          <w:rFonts w:eastAsia="Calibri"/>
        </w:rPr>
        <w:t>Психогенетика</w:t>
      </w:r>
      <w:proofErr w:type="spellEnd"/>
      <w:r>
        <w:rPr>
          <w:rFonts w:eastAsia="Calibri"/>
        </w:rPr>
        <w:t xml:space="preserve"> интеллекта</w:t>
      </w:r>
    </w:p>
    <w:p w:rsidR="00563BA8" w:rsidRDefault="00563BA8" w:rsidP="00563BA8">
      <w:pPr>
        <w:rPr>
          <w:rFonts w:eastAsia="Calibri"/>
        </w:rPr>
      </w:pPr>
      <w:r>
        <w:t xml:space="preserve">2. </w:t>
      </w:r>
      <w:proofErr w:type="spellStart"/>
      <w:r>
        <w:rPr>
          <w:rFonts w:eastAsia="Calibri"/>
        </w:rPr>
        <w:t>Психогенетика</w:t>
      </w:r>
      <w:proofErr w:type="spellEnd"/>
      <w:r>
        <w:rPr>
          <w:rFonts w:eastAsia="Calibri"/>
        </w:rPr>
        <w:t xml:space="preserve"> и проблемы одаренности</w:t>
      </w:r>
    </w:p>
    <w:p w:rsidR="00563BA8" w:rsidRDefault="00563BA8" w:rsidP="00563BA8">
      <w:pPr>
        <w:rPr>
          <w:rFonts w:eastAsia="Calibri"/>
        </w:rPr>
      </w:pPr>
      <w:r>
        <w:rPr>
          <w:rFonts w:eastAsia="Calibri"/>
        </w:rPr>
        <w:t xml:space="preserve">3. </w:t>
      </w:r>
      <w:proofErr w:type="spellStart"/>
      <w:r>
        <w:rPr>
          <w:rFonts w:eastAsia="Calibri"/>
        </w:rPr>
        <w:t>Психогенетика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девиантного</w:t>
      </w:r>
      <w:proofErr w:type="spellEnd"/>
      <w:r>
        <w:rPr>
          <w:rFonts w:eastAsia="Calibri"/>
        </w:rPr>
        <w:t xml:space="preserve"> поведения</w:t>
      </w:r>
    </w:p>
    <w:p w:rsidR="00AA4DC4" w:rsidRDefault="00AA4DC4" w:rsidP="00AA4DC4">
      <w:pPr>
        <w:tabs>
          <w:tab w:val="left" w:pos="708"/>
          <w:tab w:val="right" w:leader="underscore" w:pos="9639"/>
        </w:tabs>
        <w:suppressAutoHyphens/>
        <w:jc w:val="both"/>
      </w:pPr>
    </w:p>
    <w:p w:rsidR="00AA4DC4" w:rsidRPr="00E31D34" w:rsidRDefault="00AA4DC4" w:rsidP="00AA4DC4">
      <w:pPr>
        <w:tabs>
          <w:tab w:val="left" w:pos="708"/>
          <w:tab w:val="right" w:leader="underscore" w:pos="9639"/>
        </w:tabs>
        <w:suppressAutoHyphens/>
        <w:jc w:val="both"/>
        <w:rPr>
          <w:b/>
        </w:rPr>
      </w:pPr>
      <w:r w:rsidRPr="00E31D34">
        <w:rPr>
          <w:b/>
        </w:rPr>
        <w:t>Тема 6. Диагностика хромосомных болезней</w:t>
      </w:r>
    </w:p>
    <w:p w:rsidR="00AA4DC4" w:rsidRDefault="00AA4DC4" w:rsidP="00AA4DC4">
      <w:pPr>
        <w:tabs>
          <w:tab w:val="left" w:pos="708"/>
          <w:tab w:val="right" w:leader="underscore" w:pos="9639"/>
        </w:tabs>
        <w:suppressAutoHyphens/>
        <w:jc w:val="both"/>
        <w:rPr>
          <w:b/>
        </w:rPr>
      </w:pPr>
      <w:r w:rsidRPr="00E31D34">
        <w:rPr>
          <w:b/>
        </w:rPr>
        <w:t>1. Реферат</w:t>
      </w:r>
    </w:p>
    <w:p w:rsidR="007A64FD" w:rsidRDefault="007A64FD" w:rsidP="00AA4DC4">
      <w:pPr>
        <w:tabs>
          <w:tab w:val="left" w:pos="708"/>
          <w:tab w:val="right" w:leader="underscore" w:pos="9639"/>
        </w:tabs>
        <w:suppressAutoHyphens/>
        <w:jc w:val="both"/>
      </w:pPr>
      <w:r w:rsidRPr="007A64FD">
        <w:t xml:space="preserve">1. </w:t>
      </w:r>
      <w:proofErr w:type="spellStart"/>
      <w:r>
        <w:t>Пренатальная</w:t>
      </w:r>
      <w:proofErr w:type="spellEnd"/>
      <w:r>
        <w:t xml:space="preserve"> диагностика</w:t>
      </w:r>
    </w:p>
    <w:p w:rsidR="007A64FD" w:rsidRDefault="007A64FD" w:rsidP="00AA4DC4">
      <w:pPr>
        <w:tabs>
          <w:tab w:val="left" w:pos="708"/>
          <w:tab w:val="right" w:leader="underscore" w:pos="9639"/>
        </w:tabs>
        <w:suppressAutoHyphens/>
        <w:jc w:val="both"/>
      </w:pPr>
      <w:r>
        <w:t>2. Ультразвуковой скрининг состояния плода</w:t>
      </w:r>
    </w:p>
    <w:p w:rsidR="007A64FD" w:rsidRDefault="007A64FD" w:rsidP="00AA4DC4">
      <w:pPr>
        <w:tabs>
          <w:tab w:val="left" w:pos="708"/>
          <w:tab w:val="right" w:leader="underscore" w:pos="9639"/>
        </w:tabs>
        <w:suppressAutoHyphens/>
        <w:jc w:val="both"/>
      </w:pPr>
      <w:r>
        <w:t>3. Биохимический скрининг состояния плода</w:t>
      </w:r>
    </w:p>
    <w:p w:rsidR="007A64FD" w:rsidRDefault="007A64FD" w:rsidP="00AA4DC4">
      <w:pPr>
        <w:tabs>
          <w:tab w:val="left" w:pos="708"/>
          <w:tab w:val="right" w:leader="underscore" w:pos="9639"/>
        </w:tabs>
        <w:suppressAutoHyphens/>
        <w:jc w:val="both"/>
      </w:pPr>
      <w:r>
        <w:t>4. Цитогенетический скрининг состояния плода</w:t>
      </w:r>
    </w:p>
    <w:p w:rsidR="007A64FD" w:rsidRDefault="007A64FD" w:rsidP="00AA4DC4">
      <w:pPr>
        <w:tabs>
          <w:tab w:val="left" w:pos="708"/>
          <w:tab w:val="right" w:leader="underscore" w:pos="9639"/>
        </w:tabs>
        <w:suppressAutoHyphens/>
        <w:jc w:val="both"/>
      </w:pPr>
      <w:r>
        <w:t>5. Молекулярный скрининг состояния плода</w:t>
      </w:r>
    </w:p>
    <w:p w:rsidR="007A64FD" w:rsidRPr="007A64FD" w:rsidRDefault="007A64FD" w:rsidP="00AA4DC4">
      <w:pPr>
        <w:tabs>
          <w:tab w:val="left" w:pos="708"/>
          <w:tab w:val="right" w:leader="underscore" w:pos="9639"/>
        </w:tabs>
        <w:suppressAutoHyphens/>
        <w:jc w:val="both"/>
      </w:pPr>
      <w:r>
        <w:t>6. Иммунологический скрининг состояния плода</w:t>
      </w:r>
    </w:p>
    <w:p w:rsidR="007A64FD" w:rsidRDefault="007A64FD" w:rsidP="00AA4DC4">
      <w:pPr>
        <w:tabs>
          <w:tab w:val="left" w:pos="708"/>
          <w:tab w:val="right" w:leader="underscore" w:pos="9639"/>
        </w:tabs>
        <w:suppressAutoHyphens/>
        <w:jc w:val="both"/>
        <w:rPr>
          <w:b/>
        </w:rPr>
      </w:pPr>
    </w:p>
    <w:p w:rsidR="00AA4DC4" w:rsidRPr="00E31D34" w:rsidRDefault="00AA4DC4" w:rsidP="00AA4DC4">
      <w:pPr>
        <w:tabs>
          <w:tab w:val="left" w:pos="708"/>
          <w:tab w:val="right" w:leader="underscore" w:pos="9639"/>
        </w:tabs>
        <w:suppressAutoHyphens/>
        <w:jc w:val="both"/>
        <w:rPr>
          <w:b/>
        </w:rPr>
      </w:pPr>
      <w:r w:rsidRPr="00E31D34">
        <w:rPr>
          <w:b/>
        </w:rPr>
        <w:t xml:space="preserve">2. Семинар </w:t>
      </w:r>
    </w:p>
    <w:p w:rsidR="00563BA8" w:rsidRDefault="00563BA8" w:rsidP="00563BA8">
      <w:r>
        <w:t xml:space="preserve">1. Предмет и задачи </w:t>
      </w:r>
      <w:proofErr w:type="spellStart"/>
      <w:r>
        <w:t>пренатальной</w:t>
      </w:r>
      <w:proofErr w:type="spellEnd"/>
      <w:r>
        <w:t xml:space="preserve"> диагностики</w:t>
      </w:r>
      <w:r>
        <w:rPr>
          <w:rFonts w:eastAsia="Calibri"/>
        </w:rPr>
        <w:t xml:space="preserve"> </w:t>
      </w:r>
    </w:p>
    <w:p w:rsidR="00563BA8" w:rsidRDefault="00563BA8" w:rsidP="00563BA8">
      <w:pPr>
        <w:rPr>
          <w:rFonts w:eastAsia="Calibri"/>
        </w:rPr>
      </w:pPr>
      <w:r>
        <w:t xml:space="preserve">2. </w:t>
      </w:r>
      <w:r>
        <w:rPr>
          <w:rFonts w:eastAsia="Calibri"/>
        </w:rPr>
        <w:t>Методы оценки состояния плода</w:t>
      </w:r>
    </w:p>
    <w:p w:rsidR="00563BA8" w:rsidRDefault="007A64FD" w:rsidP="00563BA8">
      <w:pPr>
        <w:rPr>
          <w:rFonts w:eastAsia="Calibri"/>
        </w:rPr>
      </w:pPr>
      <w:r>
        <w:rPr>
          <w:rFonts w:eastAsia="Calibri"/>
        </w:rPr>
        <w:t>3</w:t>
      </w:r>
      <w:r w:rsidR="00563BA8">
        <w:rPr>
          <w:rFonts w:eastAsia="Calibri"/>
        </w:rPr>
        <w:t xml:space="preserve">. </w:t>
      </w:r>
      <w:proofErr w:type="spellStart"/>
      <w:r w:rsidR="00563BA8">
        <w:rPr>
          <w:rFonts w:eastAsia="Calibri"/>
        </w:rPr>
        <w:t>Инвазивная</w:t>
      </w:r>
      <w:proofErr w:type="spellEnd"/>
      <w:r w:rsidR="00563BA8">
        <w:rPr>
          <w:rFonts w:eastAsia="Calibri"/>
        </w:rPr>
        <w:t xml:space="preserve"> </w:t>
      </w:r>
      <w:proofErr w:type="spellStart"/>
      <w:r w:rsidR="00563BA8">
        <w:rPr>
          <w:rFonts w:eastAsia="Calibri"/>
        </w:rPr>
        <w:t>пренатальная</w:t>
      </w:r>
      <w:proofErr w:type="spellEnd"/>
      <w:r w:rsidR="00563BA8">
        <w:rPr>
          <w:rFonts w:eastAsia="Calibri"/>
        </w:rPr>
        <w:t xml:space="preserve"> диагностика</w:t>
      </w:r>
    </w:p>
    <w:p w:rsidR="00563BA8" w:rsidRDefault="007A64FD" w:rsidP="00563BA8">
      <w:pPr>
        <w:rPr>
          <w:rFonts w:eastAsia="Calibri"/>
        </w:rPr>
      </w:pPr>
      <w:r>
        <w:rPr>
          <w:rFonts w:eastAsia="Calibri"/>
        </w:rPr>
        <w:t>4</w:t>
      </w:r>
      <w:r w:rsidR="00563BA8">
        <w:rPr>
          <w:rFonts w:eastAsia="Calibri"/>
        </w:rPr>
        <w:t>. Принципы и методы диагностики хромосомных болезней.</w:t>
      </w:r>
    </w:p>
    <w:p w:rsidR="00563BA8" w:rsidRDefault="007A64FD" w:rsidP="00563BA8">
      <w:pPr>
        <w:rPr>
          <w:rFonts w:eastAsia="Calibri"/>
        </w:rPr>
      </w:pPr>
      <w:r>
        <w:rPr>
          <w:rFonts w:eastAsia="Calibri"/>
        </w:rPr>
        <w:t>5</w:t>
      </w:r>
      <w:r w:rsidR="00563BA8">
        <w:rPr>
          <w:rFonts w:eastAsia="Calibri"/>
        </w:rPr>
        <w:t>.  Принципы и методы диагностики моногенных болезней.</w:t>
      </w:r>
    </w:p>
    <w:p w:rsidR="00563BA8" w:rsidRDefault="007A64FD" w:rsidP="00563BA8">
      <w:pPr>
        <w:rPr>
          <w:rFonts w:eastAsiaTheme="minorHAnsi"/>
        </w:rPr>
      </w:pPr>
      <w:r>
        <w:rPr>
          <w:rFonts w:eastAsia="Calibri"/>
        </w:rPr>
        <w:t>6</w:t>
      </w:r>
      <w:r w:rsidR="00563BA8">
        <w:rPr>
          <w:rFonts w:eastAsia="Calibri"/>
        </w:rPr>
        <w:t xml:space="preserve">. Современные направления в </w:t>
      </w:r>
      <w:proofErr w:type="spellStart"/>
      <w:r w:rsidR="00563BA8">
        <w:rPr>
          <w:rFonts w:eastAsia="Calibri"/>
        </w:rPr>
        <w:t>пренатальной</w:t>
      </w:r>
      <w:proofErr w:type="spellEnd"/>
      <w:r w:rsidR="00563BA8">
        <w:rPr>
          <w:rFonts w:eastAsia="Calibri"/>
        </w:rPr>
        <w:t xml:space="preserve"> диагностике.</w:t>
      </w:r>
    </w:p>
    <w:p w:rsidR="00AA4DC4" w:rsidRDefault="00AA4DC4" w:rsidP="00AA4DC4">
      <w:pPr>
        <w:tabs>
          <w:tab w:val="left" w:pos="708"/>
          <w:tab w:val="right" w:leader="underscore" w:pos="9639"/>
        </w:tabs>
        <w:suppressAutoHyphens/>
        <w:jc w:val="both"/>
      </w:pPr>
    </w:p>
    <w:p w:rsidR="00AA4DC4" w:rsidRPr="00E31D34" w:rsidRDefault="00AA4DC4" w:rsidP="00AA4DC4">
      <w:pPr>
        <w:tabs>
          <w:tab w:val="left" w:pos="708"/>
          <w:tab w:val="right" w:leader="underscore" w:pos="9639"/>
        </w:tabs>
        <w:suppressAutoHyphens/>
        <w:jc w:val="both"/>
        <w:rPr>
          <w:b/>
          <w:iCs/>
        </w:rPr>
      </w:pPr>
      <w:r w:rsidRPr="00E31D34">
        <w:rPr>
          <w:b/>
        </w:rPr>
        <w:t xml:space="preserve">Тема 7. </w:t>
      </w:r>
      <w:r w:rsidRPr="00E31D34">
        <w:rPr>
          <w:b/>
          <w:iCs/>
        </w:rPr>
        <w:t>Структурно-функциональная организация хромосом в эмбриогенезе</w:t>
      </w:r>
    </w:p>
    <w:p w:rsidR="00AA4DC4" w:rsidRDefault="00AA4DC4" w:rsidP="00AA4DC4">
      <w:pPr>
        <w:tabs>
          <w:tab w:val="left" w:pos="708"/>
          <w:tab w:val="right" w:leader="underscore" w:pos="9639"/>
        </w:tabs>
        <w:suppressAutoHyphens/>
        <w:jc w:val="both"/>
        <w:rPr>
          <w:b/>
        </w:rPr>
      </w:pPr>
      <w:r w:rsidRPr="00E31D34">
        <w:rPr>
          <w:b/>
          <w:iCs/>
        </w:rPr>
        <w:t>1.</w:t>
      </w:r>
      <w:r w:rsidRPr="00E31D34">
        <w:rPr>
          <w:b/>
        </w:rPr>
        <w:t xml:space="preserve"> Реферат</w:t>
      </w:r>
    </w:p>
    <w:p w:rsidR="00F52562" w:rsidRDefault="00F52562" w:rsidP="00AA4DC4">
      <w:pPr>
        <w:tabs>
          <w:tab w:val="left" w:pos="708"/>
          <w:tab w:val="right" w:leader="underscore" w:pos="9639"/>
        </w:tabs>
        <w:suppressAutoHyphens/>
        <w:jc w:val="both"/>
      </w:pPr>
      <w:r w:rsidRPr="00F52562">
        <w:t xml:space="preserve">1. </w:t>
      </w:r>
      <w:proofErr w:type="spellStart"/>
      <w:r>
        <w:t>Метилирование</w:t>
      </w:r>
      <w:proofErr w:type="spellEnd"/>
      <w:r>
        <w:t xml:space="preserve"> ДНК</w:t>
      </w:r>
    </w:p>
    <w:p w:rsidR="00F52562" w:rsidRDefault="00F52562" w:rsidP="00AA4DC4">
      <w:pPr>
        <w:tabs>
          <w:tab w:val="left" w:pos="708"/>
          <w:tab w:val="right" w:leader="underscore" w:pos="9639"/>
        </w:tabs>
        <w:suppressAutoHyphens/>
        <w:jc w:val="both"/>
      </w:pPr>
      <w:r>
        <w:t xml:space="preserve">2. Механизм </w:t>
      </w:r>
      <w:proofErr w:type="spellStart"/>
      <w:r>
        <w:t>метилирования</w:t>
      </w:r>
      <w:proofErr w:type="spellEnd"/>
      <w:r>
        <w:t xml:space="preserve"> ДНК</w:t>
      </w:r>
    </w:p>
    <w:p w:rsidR="00F52562" w:rsidRPr="00F52562" w:rsidRDefault="00F52562" w:rsidP="00AA4DC4">
      <w:pPr>
        <w:tabs>
          <w:tab w:val="left" w:pos="708"/>
          <w:tab w:val="right" w:leader="underscore" w:pos="9639"/>
        </w:tabs>
        <w:suppressAutoHyphens/>
        <w:jc w:val="both"/>
      </w:pPr>
      <w:r>
        <w:t xml:space="preserve">3. Вилы </w:t>
      </w:r>
      <w:proofErr w:type="spellStart"/>
      <w:r>
        <w:t>метилирования</w:t>
      </w:r>
      <w:proofErr w:type="spellEnd"/>
      <w:r>
        <w:t xml:space="preserve"> ДНК</w:t>
      </w:r>
    </w:p>
    <w:p w:rsidR="00F52562" w:rsidRPr="00E31D34" w:rsidRDefault="00F52562" w:rsidP="00AA4DC4">
      <w:pPr>
        <w:tabs>
          <w:tab w:val="left" w:pos="708"/>
          <w:tab w:val="right" w:leader="underscore" w:pos="9639"/>
        </w:tabs>
        <w:suppressAutoHyphens/>
        <w:jc w:val="both"/>
        <w:rPr>
          <w:b/>
        </w:rPr>
      </w:pPr>
    </w:p>
    <w:p w:rsidR="00AA4DC4" w:rsidRPr="00E31D34" w:rsidRDefault="00AA4DC4" w:rsidP="00AA4DC4">
      <w:pPr>
        <w:tabs>
          <w:tab w:val="left" w:pos="708"/>
          <w:tab w:val="right" w:leader="underscore" w:pos="9639"/>
        </w:tabs>
        <w:suppressAutoHyphens/>
        <w:jc w:val="both"/>
        <w:rPr>
          <w:b/>
        </w:rPr>
      </w:pPr>
      <w:r w:rsidRPr="00E31D34">
        <w:rPr>
          <w:b/>
        </w:rPr>
        <w:t>2. Контрольная работа</w:t>
      </w:r>
    </w:p>
    <w:p w:rsidR="00AA4DC4" w:rsidRDefault="00F52562" w:rsidP="00AA4DC4">
      <w:pPr>
        <w:tabs>
          <w:tab w:val="left" w:pos="708"/>
          <w:tab w:val="right" w:leader="underscore" w:pos="9639"/>
        </w:tabs>
        <w:suppressAutoHyphens/>
        <w:jc w:val="both"/>
        <w:rPr>
          <w:rStyle w:val="apple-style-span"/>
          <w:color w:val="000000"/>
          <w:shd w:val="clear" w:color="auto" w:fill="FFFFFF"/>
        </w:rPr>
      </w:pPr>
      <w:r>
        <w:t xml:space="preserve">1. </w:t>
      </w:r>
      <w:r>
        <w:rPr>
          <w:rStyle w:val="apple-style-span"/>
          <w:color w:val="000000"/>
          <w:shd w:val="clear" w:color="auto" w:fill="FFFFFF"/>
        </w:rPr>
        <w:t xml:space="preserve">Организация </w:t>
      </w:r>
      <w:proofErr w:type="spellStart"/>
      <w:r>
        <w:rPr>
          <w:rStyle w:val="apple-style-span"/>
          <w:color w:val="000000"/>
          <w:shd w:val="clear" w:color="auto" w:fill="FFFFFF"/>
        </w:rPr>
        <w:t>ядрышкообразующих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районов хромосом человека</w:t>
      </w:r>
    </w:p>
    <w:p w:rsidR="00F52562" w:rsidRDefault="00F52562" w:rsidP="00AA4DC4">
      <w:pPr>
        <w:tabs>
          <w:tab w:val="left" w:pos="708"/>
          <w:tab w:val="right" w:leader="underscore" w:pos="9639"/>
        </w:tabs>
        <w:suppressAutoHyphens/>
        <w:jc w:val="both"/>
        <w:rPr>
          <w:rStyle w:val="apple-style-span"/>
          <w:color w:val="000000"/>
          <w:shd w:val="clear" w:color="auto" w:fill="FFFFFF"/>
        </w:rPr>
      </w:pPr>
      <w:r>
        <w:rPr>
          <w:rStyle w:val="apple-style-span"/>
          <w:color w:val="000000"/>
          <w:shd w:val="clear" w:color="auto" w:fill="FFFFFF"/>
        </w:rPr>
        <w:t xml:space="preserve">2. </w:t>
      </w:r>
      <w:proofErr w:type="spellStart"/>
      <w:r>
        <w:rPr>
          <w:rStyle w:val="apple-style-span"/>
          <w:color w:val="000000"/>
          <w:shd w:val="clear" w:color="auto" w:fill="FFFFFF"/>
        </w:rPr>
        <w:t>Метилирование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ДНК и регуляция активности генов</w:t>
      </w:r>
    </w:p>
    <w:p w:rsidR="00F52562" w:rsidRDefault="00F52562" w:rsidP="00AA4DC4">
      <w:pPr>
        <w:tabs>
          <w:tab w:val="left" w:pos="708"/>
          <w:tab w:val="right" w:leader="underscore" w:pos="9639"/>
        </w:tabs>
        <w:suppressAutoHyphens/>
        <w:jc w:val="both"/>
        <w:rPr>
          <w:rStyle w:val="apple-style-span"/>
          <w:color w:val="000000"/>
          <w:shd w:val="clear" w:color="auto" w:fill="FFFFFF"/>
        </w:rPr>
      </w:pPr>
      <w:r>
        <w:rPr>
          <w:rStyle w:val="apple-style-span"/>
          <w:color w:val="000000"/>
          <w:shd w:val="clear" w:color="auto" w:fill="FFFFFF"/>
        </w:rPr>
        <w:t xml:space="preserve">3. Анализ </w:t>
      </w:r>
      <w:proofErr w:type="spellStart"/>
      <w:r>
        <w:rPr>
          <w:rStyle w:val="apple-style-span"/>
          <w:color w:val="000000"/>
          <w:shd w:val="clear" w:color="auto" w:fill="FFFFFF"/>
        </w:rPr>
        <w:t>метилирования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ДНК хромосом</w:t>
      </w:r>
      <w:r w:rsidRPr="00F52562">
        <w:rPr>
          <w:rStyle w:val="apple-style-span"/>
          <w:color w:val="000000"/>
          <w:shd w:val="clear" w:color="auto" w:fill="FFFFFF"/>
        </w:rPr>
        <w:t xml:space="preserve"> </w:t>
      </w:r>
    </w:p>
    <w:p w:rsidR="00F52562" w:rsidRDefault="00F52562" w:rsidP="00AA4DC4">
      <w:pPr>
        <w:tabs>
          <w:tab w:val="left" w:pos="708"/>
          <w:tab w:val="right" w:leader="underscore" w:pos="9639"/>
        </w:tabs>
        <w:suppressAutoHyphens/>
        <w:jc w:val="both"/>
      </w:pPr>
      <w:r>
        <w:rPr>
          <w:rStyle w:val="apple-style-span"/>
          <w:color w:val="000000"/>
          <w:shd w:val="clear" w:color="auto" w:fill="FFFFFF"/>
        </w:rPr>
        <w:t xml:space="preserve">4. Анализ особенностей </w:t>
      </w:r>
      <w:proofErr w:type="spellStart"/>
      <w:r>
        <w:rPr>
          <w:rStyle w:val="apple-style-span"/>
          <w:color w:val="000000"/>
          <w:shd w:val="clear" w:color="auto" w:fill="FFFFFF"/>
        </w:rPr>
        <w:t>метилирования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метафазных хромосом человека</w:t>
      </w:r>
    </w:p>
    <w:p w:rsidR="007A64FD" w:rsidRDefault="007A64FD" w:rsidP="00AA4DC4">
      <w:pPr>
        <w:tabs>
          <w:tab w:val="left" w:pos="708"/>
          <w:tab w:val="right" w:leader="underscore" w:pos="9639"/>
        </w:tabs>
        <w:suppressAutoHyphens/>
        <w:jc w:val="both"/>
      </w:pPr>
    </w:p>
    <w:p w:rsidR="00AA4DC4" w:rsidRPr="00E31D34" w:rsidRDefault="00AA4DC4" w:rsidP="00AA4DC4">
      <w:pPr>
        <w:tabs>
          <w:tab w:val="left" w:pos="708"/>
          <w:tab w:val="right" w:leader="underscore" w:pos="9639"/>
        </w:tabs>
        <w:suppressAutoHyphens/>
        <w:jc w:val="both"/>
        <w:rPr>
          <w:b/>
        </w:rPr>
      </w:pPr>
      <w:r w:rsidRPr="00E31D34">
        <w:rPr>
          <w:b/>
        </w:rPr>
        <w:t>Тема 8. Методы анализа генетического полиморфизма</w:t>
      </w:r>
    </w:p>
    <w:p w:rsidR="00AA4DC4" w:rsidRDefault="00AA4DC4" w:rsidP="00AA4DC4">
      <w:pPr>
        <w:tabs>
          <w:tab w:val="left" w:pos="708"/>
          <w:tab w:val="right" w:leader="underscore" w:pos="9639"/>
        </w:tabs>
        <w:suppressAutoHyphens/>
        <w:jc w:val="both"/>
        <w:rPr>
          <w:b/>
        </w:rPr>
      </w:pPr>
      <w:r w:rsidRPr="00E31D34">
        <w:rPr>
          <w:b/>
        </w:rPr>
        <w:t>1. Реферат</w:t>
      </w:r>
    </w:p>
    <w:p w:rsidR="007A64FD" w:rsidRDefault="007A64FD" w:rsidP="007A64FD">
      <w:pPr>
        <w:ind w:left="720" w:hanging="436"/>
        <w:rPr>
          <w:rFonts w:eastAsia="Calibri"/>
        </w:rPr>
      </w:pPr>
      <w:r w:rsidRPr="003B7017">
        <w:rPr>
          <w:rFonts w:eastAsia="Calibri"/>
        </w:rPr>
        <w:t xml:space="preserve">1. </w:t>
      </w:r>
      <w:r>
        <w:rPr>
          <w:rFonts w:eastAsia="Calibri"/>
        </w:rPr>
        <w:t>Базовые методы идентификации мутаций</w:t>
      </w:r>
    </w:p>
    <w:p w:rsidR="007A64FD" w:rsidRDefault="007A64FD" w:rsidP="007A64FD">
      <w:pPr>
        <w:ind w:left="720" w:hanging="436"/>
        <w:rPr>
          <w:rFonts w:eastAsia="Calibri"/>
        </w:rPr>
      </w:pPr>
      <w:r>
        <w:rPr>
          <w:rFonts w:eastAsia="Calibri"/>
        </w:rPr>
        <w:t>2. Первичная идентификация мутаций</w:t>
      </w:r>
    </w:p>
    <w:p w:rsidR="007A64FD" w:rsidRDefault="007A64FD" w:rsidP="007A64FD">
      <w:pPr>
        <w:ind w:left="720" w:hanging="436"/>
        <w:rPr>
          <w:rFonts w:eastAsia="Calibri"/>
        </w:rPr>
      </w:pPr>
      <w:r>
        <w:rPr>
          <w:rFonts w:eastAsia="Calibri"/>
        </w:rPr>
        <w:t>3. Идентификация известных мутаций</w:t>
      </w:r>
    </w:p>
    <w:p w:rsidR="007A64FD" w:rsidRDefault="007A64FD" w:rsidP="007A64FD">
      <w:pPr>
        <w:ind w:left="720" w:hanging="436"/>
        <w:rPr>
          <w:rFonts w:eastAsia="Calibri"/>
        </w:rPr>
      </w:pPr>
      <w:r>
        <w:rPr>
          <w:rFonts w:eastAsia="Calibri"/>
        </w:rPr>
        <w:t>4. Современные методы идентификации мутаций</w:t>
      </w:r>
    </w:p>
    <w:p w:rsidR="004A1FED" w:rsidRDefault="004A1FED" w:rsidP="007A64FD">
      <w:pPr>
        <w:ind w:left="720" w:hanging="436"/>
        <w:rPr>
          <w:rFonts w:eastAsia="Calibri"/>
        </w:rPr>
      </w:pPr>
      <w:r>
        <w:rPr>
          <w:rFonts w:eastAsia="Calibri"/>
        </w:rPr>
        <w:t xml:space="preserve">5. </w:t>
      </w:r>
      <w:r>
        <w:rPr>
          <w:rStyle w:val="apple-style-span"/>
          <w:color w:val="000000"/>
          <w:shd w:val="clear" w:color="auto" w:fill="FFFFFF"/>
        </w:rPr>
        <w:t xml:space="preserve">Новые методы </w:t>
      </w:r>
      <w:proofErr w:type="spellStart"/>
      <w:r>
        <w:rPr>
          <w:rStyle w:val="apple-style-span"/>
          <w:color w:val="000000"/>
          <w:shd w:val="clear" w:color="auto" w:fill="FFFFFF"/>
        </w:rPr>
        <w:t>детекции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мутаций и генетического полиморфизма</w:t>
      </w:r>
    </w:p>
    <w:p w:rsidR="007A64FD" w:rsidRPr="00E31D34" w:rsidRDefault="007A64FD" w:rsidP="00AA4DC4">
      <w:pPr>
        <w:tabs>
          <w:tab w:val="left" w:pos="708"/>
          <w:tab w:val="right" w:leader="underscore" w:pos="9639"/>
        </w:tabs>
        <w:suppressAutoHyphens/>
        <w:jc w:val="both"/>
        <w:rPr>
          <w:b/>
        </w:rPr>
      </w:pPr>
    </w:p>
    <w:p w:rsidR="00E12097" w:rsidRDefault="00AA4DC4" w:rsidP="00AA4DC4">
      <w:pPr>
        <w:suppressAutoHyphens/>
        <w:rPr>
          <w:b/>
        </w:rPr>
      </w:pPr>
      <w:r w:rsidRPr="00E31D34">
        <w:rPr>
          <w:b/>
        </w:rPr>
        <w:t>2. Контрольная работа.</w:t>
      </w:r>
    </w:p>
    <w:p w:rsidR="007A64FD" w:rsidRDefault="004A1FED" w:rsidP="00AA4DC4">
      <w:pPr>
        <w:suppressAutoHyphens/>
        <w:rPr>
          <w:rStyle w:val="apple-style-span"/>
          <w:color w:val="000000"/>
          <w:shd w:val="clear" w:color="auto" w:fill="FFFFFF"/>
        </w:rPr>
      </w:pPr>
      <w:r w:rsidRPr="004A1FED">
        <w:t xml:space="preserve">1. </w:t>
      </w:r>
      <w:r>
        <w:rPr>
          <w:rStyle w:val="apple-style-span"/>
          <w:color w:val="000000"/>
          <w:shd w:val="clear" w:color="auto" w:fill="FFFFFF"/>
        </w:rPr>
        <w:t xml:space="preserve">Метод </w:t>
      </w:r>
      <w:proofErr w:type="spellStart"/>
      <w:r>
        <w:rPr>
          <w:rStyle w:val="apple-style-span"/>
          <w:color w:val="000000"/>
          <w:shd w:val="clear" w:color="auto" w:fill="FFFFFF"/>
        </w:rPr>
        <w:t>блот-гибридизации</w:t>
      </w:r>
      <w:proofErr w:type="spellEnd"/>
    </w:p>
    <w:p w:rsidR="004A1FED" w:rsidRDefault="004A1FED" w:rsidP="00AA4DC4">
      <w:pPr>
        <w:suppressAutoHyphens/>
        <w:rPr>
          <w:rStyle w:val="apple-style-span"/>
          <w:color w:val="000000"/>
          <w:shd w:val="clear" w:color="auto" w:fill="FFFFFF"/>
        </w:rPr>
      </w:pPr>
      <w:r>
        <w:rPr>
          <w:rStyle w:val="apple-style-span"/>
          <w:color w:val="000000"/>
          <w:shd w:val="clear" w:color="auto" w:fill="FFFFFF"/>
        </w:rPr>
        <w:t>2. Метод полимеразной цепной реакции</w:t>
      </w:r>
    </w:p>
    <w:p w:rsidR="004A1FED" w:rsidRDefault="004A1FED" w:rsidP="00AA4DC4">
      <w:pPr>
        <w:suppressAutoHyphens/>
        <w:rPr>
          <w:rStyle w:val="apple-style-span"/>
          <w:color w:val="000000"/>
          <w:shd w:val="clear" w:color="auto" w:fill="FFFFFF"/>
        </w:rPr>
      </w:pPr>
      <w:r>
        <w:rPr>
          <w:rStyle w:val="apple-style-span"/>
          <w:color w:val="000000"/>
          <w:shd w:val="clear" w:color="auto" w:fill="FFFFFF"/>
        </w:rPr>
        <w:t>3. Метод анализа конформационного полиморфизма однонитевой ДНК</w:t>
      </w:r>
    </w:p>
    <w:p w:rsidR="004A1FED" w:rsidRDefault="004A1FED" w:rsidP="00AA4DC4">
      <w:pPr>
        <w:suppressAutoHyphens/>
        <w:rPr>
          <w:rStyle w:val="apple-style-span"/>
          <w:color w:val="000000"/>
          <w:shd w:val="clear" w:color="auto" w:fill="FFFFFF"/>
        </w:rPr>
      </w:pPr>
      <w:r>
        <w:rPr>
          <w:rStyle w:val="apple-style-span"/>
          <w:color w:val="000000"/>
          <w:shd w:val="clear" w:color="auto" w:fill="FFFFFF"/>
        </w:rPr>
        <w:t>4. Денатурирующий градиентный гель-электрофорез</w:t>
      </w:r>
    </w:p>
    <w:p w:rsidR="004A1FED" w:rsidRDefault="004A1FED" w:rsidP="00AA4DC4">
      <w:pPr>
        <w:suppressAutoHyphens/>
        <w:rPr>
          <w:rStyle w:val="apple-style-span"/>
          <w:color w:val="000000"/>
          <w:shd w:val="clear" w:color="auto" w:fill="FFFFFF"/>
        </w:rPr>
      </w:pPr>
      <w:r>
        <w:rPr>
          <w:rStyle w:val="apple-style-span"/>
          <w:color w:val="000000"/>
          <w:shd w:val="clear" w:color="auto" w:fill="FFFFFF"/>
        </w:rPr>
        <w:t xml:space="preserve">5. Метод </w:t>
      </w:r>
      <w:proofErr w:type="spellStart"/>
      <w:r>
        <w:rPr>
          <w:rStyle w:val="apple-style-span"/>
          <w:color w:val="000000"/>
          <w:shd w:val="clear" w:color="auto" w:fill="FFFFFF"/>
        </w:rPr>
        <w:t>гетеродуплексного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анализа</w:t>
      </w:r>
    </w:p>
    <w:p w:rsidR="004A1FED" w:rsidRDefault="004A1FED" w:rsidP="00AA4DC4">
      <w:pPr>
        <w:suppressAutoHyphens/>
        <w:rPr>
          <w:rStyle w:val="apple-style-span"/>
          <w:color w:val="000000"/>
          <w:shd w:val="clear" w:color="auto" w:fill="FFFFFF"/>
        </w:rPr>
      </w:pPr>
      <w:r>
        <w:rPr>
          <w:rStyle w:val="apple-style-span"/>
          <w:color w:val="000000"/>
          <w:shd w:val="clear" w:color="auto" w:fill="FFFFFF"/>
        </w:rPr>
        <w:t xml:space="preserve">6. Метод химического расщепления </w:t>
      </w:r>
      <w:proofErr w:type="spellStart"/>
      <w:r>
        <w:rPr>
          <w:rStyle w:val="apple-style-span"/>
          <w:color w:val="000000"/>
          <w:shd w:val="clear" w:color="auto" w:fill="FFFFFF"/>
        </w:rPr>
        <w:t>некомплементарных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сайтов</w:t>
      </w:r>
    </w:p>
    <w:p w:rsidR="004A1FED" w:rsidRDefault="004A1FED" w:rsidP="00AA4DC4">
      <w:pPr>
        <w:suppressAutoHyphens/>
        <w:rPr>
          <w:rStyle w:val="apple-style-span"/>
          <w:color w:val="000000"/>
          <w:shd w:val="clear" w:color="auto" w:fill="FFFFFF"/>
        </w:rPr>
      </w:pPr>
      <w:r>
        <w:rPr>
          <w:rStyle w:val="apple-style-span"/>
          <w:color w:val="000000"/>
          <w:shd w:val="clear" w:color="auto" w:fill="FFFFFF"/>
        </w:rPr>
        <w:t>7. Метод тестирования «неполноценного» белка</w:t>
      </w:r>
    </w:p>
    <w:p w:rsidR="004A1FED" w:rsidRDefault="004A1FED" w:rsidP="00AA4DC4">
      <w:pPr>
        <w:suppressAutoHyphens/>
        <w:rPr>
          <w:rStyle w:val="apple-style-span"/>
          <w:color w:val="000000"/>
          <w:shd w:val="clear" w:color="auto" w:fill="FFFFFF"/>
        </w:rPr>
      </w:pPr>
      <w:r>
        <w:rPr>
          <w:rStyle w:val="apple-style-span"/>
          <w:color w:val="000000"/>
          <w:shd w:val="clear" w:color="auto" w:fill="FFFFFF"/>
        </w:rPr>
        <w:t>8. Метод масс-спектрометрии</w:t>
      </w:r>
    </w:p>
    <w:p w:rsidR="004A1FED" w:rsidRDefault="004A1FED" w:rsidP="00AA4DC4">
      <w:pPr>
        <w:suppressAutoHyphens/>
        <w:rPr>
          <w:rStyle w:val="apple-style-span"/>
          <w:color w:val="000000"/>
          <w:shd w:val="clear" w:color="auto" w:fill="FFFFFF"/>
        </w:rPr>
      </w:pPr>
      <w:r>
        <w:rPr>
          <w:rStyle w:val="apple-style-span"/>
          <w:color w:val="000000"/>
          <w:shd w:val="clear" w:color="auto" w:fill="FFFFFF"/>
        </w:rPr>
        <w:t xml:space="preserve">9. метод </w:t>
      </w:r>
      <w:proofErr w:type="spellStart"/>
      <w:r>
        <w:rPr>
          <w:rStyle w:val="apple-style-span"/>
          <w:color w:val="000000"/>
          <w:shd w:val="clear" w:color="auto" w:fill="FFFFFF"/>
        </w:rPr>
        <w:t>биочипов</w:t>
      </w:r>
      <w:proofErr w:type="spellEnd"/>
    </w:p>
    <w:p w:rsidR="004A1FED" w:rsidRPr="004A1FED" w:rsidRDefault="004A1FED" w:rsidP="00AA4DC4">
      <w:pPr>
        <w:suppressAutoHyphens/>
      </w:pPr>
    </w:p>
    <w:p w:rsidR="00E31D34" w:rsidRDefault="00E31D34" w:rsidP="00E12097">
      <w:pPr>
        <w:suppressAutoHyphens/>
        <w:jc w:val="center"/>
        <w:rPr>
          <w:rFonts w:cs="Calibri"/>
          <w:b/>
          <w:szCs w:val="20"/>
          <w:lang w:eastAsia="ar-SA"/>
        </w:rPr>
      </w:pPr>
    </w:p>
    <w:p w:rsidR="000C2D1F" w:rsidRDefault="00EA5E30" w:rsidP="00E12097">
      <w:pPr>
        <w:suppressAutoHyphens/>
        <w:jc w:val="center"/>
        <w:rPr>
          <w:rFonts w:cs="Calibri"/>
          <w:b/>
          <w:szCs w:val="20"/>
          <w:lang w:eastAsia="ar-SA"/>
        </w:rPr>
      </w:pPr>
      <w:r w:rsidRPr="00E12097">
        <w:rPr>
          <w:rFonts w:cs="Calibri"/>
          <w:b/>
          <w:szCs w:val="20"/>
          <w:lang w:eastAsia="ar-SA"/>
        </w:rPr>
        <w:t>Вопросы к зачету</w:t>
      </w:r>
    </w:p>
    <w:p w:rsidR="002A224D" w:rsidRDefault="002A224D" w:rsidP="002A224D">
      <w:pPr>
        <w:pStyle w:val="a7"/>
        <w:numPr>
          <w:ilvl w:val="0"/>
          <w:numId w:val="44"/>
        </w:numPr>
        <w:tabs>
          <w:tab w:val="left" w:pos="2295"/>
        </w:tabs>
        <w:suppressAutoHyphens/>
        <w:spacing w:line="256" w:lineRule="auto"/>
        <w:jc w:val="both"/>
      </w:pPr>
      <w:r>
        <w:t>Наследственные и врожденные болезни, семейные и спорадические</w:t>
      </w:r>
    </w:p>
    <w:p w:rsidR="002A224D" w:rsidRDefault="002A224D" w:rsidP="002A224D">
      <w:pPr>
        <w:pStyle w:val="a7"/>
        <w:numPr>
          <w:ilvl w:val="0"/>
          <w:numId w:val="44"/>
        </w:numPr>
        <w:tabs>
          <w:tab w:val="left" w:pos="2295"/>
        </w:tabs>
        <w:suppressAutoHyphens/>
        <w:spacing w:line="256" w:lineRule="auto"/>
        <w:jc w:val="both"/>
        <w:rPr>
          <w:bCs/>
        </w:rPr>
      </w:pPr>
      <w:r>
        <w:t>Нозологическая форма и болезнь</w:t>
      </w:r>
    </w:p>
    <w:p w:rsidR="002A224D" w:rsidRDefault="002A224D" w:rsidP="002A224D">
      <w:pPr>
        <w:pStyle w:val="a7"/>
        <w:numPr>
          <w:ilvl w:val="0"/>
          <w:numId w:val="44"/>
        </w:numPr>
        <w:tabs>
          <w:tab w:val="left" w:pos="2295"/>
        </w:tabs>
        <w:suppressAutoHyphens/>
        <w:spacing w:line="256" w:lineRule="auto"/>
        <w:jc w:val="both"/>
        <w:rPr>
          <w:bCs/>
        </w:rPr>
      </w:pPr>
      <w:r>
        <w:t>Международные проекты исследования генома человека: «</w:t>
      </w:r>
      <w:proofErr w:type="spellStart"/>
      <w:r>
        <w:t>Нuman</w:t>
      </w:r>
      <w:proofErr w:type="spellEnd"/>
      <w:r>
        <w:t xml:space="preserve"> </w:t>
      </w:r>
      <w:proofErr w:type="spellStart"/>
      <w:r>
        <w:t>Genome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>», «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Genome</w:t>
      </w:r>
      <w:proofErr w:type="spellEnd"/>
      <w:r>
        <w:t xml:space="preserve"> </w:t>
      </w:r>
      <w:proofErr w:type="spellStart"/>
      <w:r>
        <w:t>Diversity</w:t>
      </w:r>
      <w:proofErr w:type="spellEnd"/>
      <w:r>
        <w:t xml:space="preserve">».  </w:t>
      </w:r>
    </w:p>
    <w:p w:rsidR="002A224D" w:rsidRDefault="002A224D" w:rsidP="002A224D">
      <w:pPr>
        <w:pStyle w:val="a7"/>
        <w:numPr>
          <w:ilvl w:val="0"/>
          <w:numId w:val="44"/>
        </w:numPr>
        <w:tabs>
          <w:tab w:val="left" w:pos="2295"/>
        </w:tabs>
        <w:suppressAutoHyphens/>
        <w:spacing w:line="256" w:lineRule="auto"/>
        <w:jc w:val="both"/>
        <w:rPr>
          <w:bCs/>
        </w:rPr>
      </w:pPr>
      <w:r>
        <w:t xml:space="preserve">Методы медицинской генетики: клинико-генеалогический, близнецовый, цитогенетический, популяционно-статистический, биохимические, методы </w:t>
      </w:r>
      <w:proofErr w:type="spellStart"/>
      <w:r>
        <w:t>рекомбинаптных</w:t>
      </w:r>
      <w:proofErr w:type="spellEnd"/>
      <w:r>
        <w:t xml:space="preserve"> ДНК.</w:t>
      </w:r>
    </w:p>
    <w:p w:rsidR="002A224D" w:rsidRDefault="002A224D" w:rsidP="002A224D">
      <w:pPr>
        <w:pStyle w:val="a7"/>
        <w:numPr>
          <w:ilvl w:val="0"/>
          <w:numId w:val="44"/>
        </w:numPr>
        <w:tabs>
          <w:tab w:val="left" w:pos="2295"/>
        </w:tabs>
        <w:suppressAutoHyphens/>
        <w:spacing w:line="256" w:lineRule="auto"/>
        <w:jc w:val="both"/>
        <w:rPr>
          <w:bCs/>
        </w:rPr>
      </w:pPr>
      <w:r>
        <w:t>Методы медицинской генетики: ПДРФ, ПЦР, гибридизации нуклеиновых кислот. «Геномная дактилоскопия».</w:t>
      </w:r>
    </w:p>
    <w:p w:rsidR="002A224D" w:rsidRDefault="002A224D" w:rsidP="002A224D">
      <w:pPr>
        <w:pStyle w:val="a7"/>
        <w:numPr>
          <w:ilvl w:val="0"/>
          <w:numId w:val="44"/>
        </w:numPr>
        <w:tabs>
          <w:tab w:val="left" w:pos="2295"/>
        </w:tabs>
        <w:suppressAutoHyphens/>
        <w:spacing w:line="256" w:lineRule="auto"/>
        <w:jc w:val="both"/>
        <w:rPr>
          <w:rStyle w:val="apple-style-span"/>
        </w:rPr>
      </w:pPr>
      <w:r>
        <w:rPr>
          <w:rStyle w:val="apple-style-span"/>
          <w:color w:val="000000"/>
          <w:shd w:val="clear" w:color="auto" w:fill="FFFFFF"/>
        </w:rPr>
        <w:t>Строение генома человека.</w:t>
      </w:r>
    </w:p>
    <w:p w:rsidR="002A224D" w:rsidRDefault="002A224D" w:rsidP="002A224D">
      <w:pPr>
        <w:pStyle w:val="a7"/>
        <w:numPr>
          <w:ilvl w:val="0"/>
          <w:numId w:val="44"/>
        </w:numPr>
        <w:tabs>
          <w:tab w:val="left" w:pos="2295"/>
        </w:tabs>
        <w:suppressAutoHyphens/>
        <w:spacing w:line="256" w:lineRule="auto"/>
        <w:jc w:val="both"/>
        <w:rPr>
          <w:rStyle w:val="apple-style-span"/>
          <w:bCs/>
        </w:rPr>
      </w:pPr>
      <w:proofErr w:type="spellStart"/>
      <w:r>
        <w:rPr>
          <w:rStyle w:val="apple-style-span"/>
          <w:color w:val="000000"/>
          <w:shd w:val="clear" w:color="auto" w:fill="FFFFFF"/>
        </w:rPr>
        <w:t>Секвенирование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генов и геномов.</w:t>
      </w:r>
    </w:p>
    <w:p w:rsidR="002A224D" w:rsidRDefault="002A224D" w:rsidP="002A224D">
      <w:pPr>
        <w:pStyle w:val="a7"/>
        <w:numPr>
          <w:ilvl w:val="0"/>
          <w:numId w:val="44"/>
        </w:numPr>
        <w:tabs>
          <w:tab w:val="left" w:pos="2295"/>
        </w:tabs>
        <w:suppressAutoHyphens/>
        <w:spacing w:line="256" w:lineRule="auto"/>
        <w:jc w:val="both"/>
        <w:rPr>
          <w:rStyle w:val="apple-style-span"/>
          <w:bCs/>
        </w:rPr>
      </w:pPr>
      <w:r>
        <w:rPr>
          <w:rStyle w:val="apple-style-span"/>
          <w:color w:val="000000"/>
          <w:shd w:val="clear" w:color="auto" w:fill="FFFFFF"/>
        </w:rPr>
        <w:t xml:space="preserve">Современные методы </w:t>
      </w:r>
      <w:proofErr w:type="spellStart"/>
      <w:r>
        <w:rPr>
          <w:rStyle w:val="apple-style-span"/>
          <w:color w:val="000000"/>
          <w:shd w:val="clear" w:color="auto" w:fill="FFFFFF"/>
        </w:rPr>
        <w:t>секвенирования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: </w:t>
      </w:r>
      <w:proofErr w:type="spellStart"/>
      <w:r>
        <w:rPr>
          <w:rStyle w:val="apple-style-span"/>
          <w:color w:val="000000"/>
          <w:shd w:val="clear" w:color="auto" w:fill="FFFFFF"/>
        </w:rPr>
        <w:t>секвенирование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генов и геномов, производительность, масштаб производимых работ.</w:t>
      </w:r>
    </w:p>
    <w:p w:rsidR="002A224D" w:rsidRDefault="002A224D" w:rsidP="002A224D">
      <w:pPr>
        <w:pStyle w:val="a7"/>
        <w:numPr>
          <w:ilvl w:val="0"/>
          <w:numId w:val="44"/>
        </w:numPr>
        <w:tabs>
          <w:tab w:val="left" w:pos="2295"/>
        </w:tabs>
        <w:suppressAutoHyphens/>
        <w:spacing w:line="256" w:lineRule="auto"/>
        <w:jc w:val="both"/>
        <w:rPr>
          <w:rStyle w:val="apple-style-span"/>
          <w:bCs/>
        </w:rPr>
      </w:pPr>
      <w:r>
        <w:rPr>
          <w:rStyle w:val="apple-style-span"/>
          <w:color w:val="000000"/>
          <w:shd w:val="clear" w:color="auto" w:fill="FFFFFF"/>
        </w:rPr>
        <w:t>Задачи генетического консультирования, показания.</w:t>
      </w:r>
    </w:p>
    <w:p w:rsidR="002A224D" w:rsidRDefault="002A224D" w:rsidP="002A224D">
      <w:pPr>
        <w:pStyle w:val="a7"/>
        <w:numPr>
          <w:ilvl w:val="0"/>
          <w:numId w:val="44"/>
        </w:numPr>
        <w:tabs>
          <w:tab w:val="left" w:pos="2295"/>
        </w:tabs>
        <w:suppressAutoHyphens/>
        <w:spacing w:line="256" w:lineRule="auto"/>
        <w:jc w:val="both"/>
        <w:rPr>
          <w:rStyle w:val="apple-style-span"/>
          <w:bCs/>
        </w:rPr>
      </w:pPr>
      <w:r>
        <w:rPr>
          <w:rStyle w:val="apple-style-span"/>
          <w:color w:val="000000"/>
          <w:shd w:val="clear" w:color="auto" w:fill="FFFFFF"/>
        </w:rPr>
        <w:t>Этапы: диагностика, оценка генетического риска, заключение.</w:t>
      </w:r>
    </w:p>
    <w:p w:rsidR="002A224D" w:rsidRDefault="002A224D" w:rsidP="002A224D">
      <w:pPr>
        <w:pStyle w:val="a7"/>
        <w:numPr>
          <w:ilvl w:val="0"/>
          <w:numId w:val="44"/>
        </w:numPr>
        <w:tabs>
          <w:tab w:val="left" w:pos="2295"/>
        </w:tabs>
        <w:suppressAutoHyphens/>
        <w:spacing w:line="256" w:lineRule="auto"/>
        <w:jc w:val="both"/>
        <w:rPr>
          <w:rStyle w:val="apple-style-span"/>
          <w:bCs/>
        </w:rPr>
      </w:pPr>
      <w:r>
        <w:rPr>
          <w:rStyle w:val="apple-style-span"/>
          <w:color w:val="000000"/>
          <w:shd w:val="clear" w:color="auto" w:fill="FFFFFF"/>
        </w:rPr>
        <w:t>Оценка генетического риска для различных групп наследственных патологий.</w:t>
      </w:r>
    </w:p>
    <w:p w:rsidR="002A224D" w:rsidRDefault="002A224D" w:rsidP="002A224D">
      <w:pPr>
        <w:pStyle w:val="a7"/>
        <w:numPr>
          <w:ilvl w:val="0"/>
          <w:numId w:val="44"/>
        </w:numPr>
        <w:tabs>
          <w:tab w:val="left" w:pos="2295"/>
        </w:tabs>
        <w:suppressAutoHyphens/>
        <w:spacing w:line="256" w:lineRule="auto"/>
        <w:jc w:val="both"/>
        <w:rPr>
          <w:rStyle w:val="apple-style-span"/>
          <w:bCs/>
        </w:rPr>
      </w:pPr>
      <w:r>
        <w:rPr>
          <w:rStyle w:val="apple-style-span"/>
          <w:color w:val="000000"/>
          <w:shd w:val="clear" w:color="auto" w:fill="FFFFFF"/>
        </w:rPr>
        <w:t>Евгеника. Кровное родство.</w:t>
      </w:r>
    </w:p>
    <w:p w:rsidR="002A224D" w:rsidRDefault="002A224D" w:rsidP="002A224D">
      <w:pPr>
        <w:pStyle w:val="a7"/>
        <w:widowControl w:val="0"/>
        <w:numPr>
          <w:ilvl w:val="0"/>
          <w:numId w:val="44"/>
        </w:numPr>
        <w:suppressAutoHyphens/>
        <w:spacing w:line="256" w:lineRule="auto"/>
        <w:jc w:val="both"/>
        <w:rPr>
          <w:rStyle w:val="apple-style-span"/>
          <w:rFonts w:eastAsiaTheme="minorHAnsi"/>
          <w:color w:val="000000"/>
          <w:shd w:val="clear" w:color="auto" w:fill="FFFFFF"/>
          <w:lang w:eastAsia="en-US"/>
        </w:rPr>
      </w:pPr>
      <w:proofErr w:type="spellStart"/>
      <w:r>
        <w:rPr>
          <w:rStyle w:val="apple-style-span"/>
          <w:color w:val="000000"/>
          <w:shd w:val="clear" w:color="auto" w:fill="FFFFFF"/>
        </w:rPr>
        <w:t>Скрининговые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генетические обследования. </w:t>
      </w:r>
      <w:proofErr w:type="spellStart"/>
      <w:r>
        <w:rPr>
          <w:rStyle w:val="apple-style-span"/>
          <w:color w:val="000000"/>
          <w:shd w:val="clear" w:color="auto" w:fill="FFFFFF"/>
        </w:rPr>
        <w:t>Пренатальная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диагностика. Задачи </w:t>
      </w:r>
      <w:r>
        <w:rPr>
          <w:rStyle w:val="apple-style-span"/>
          <w:color w:val="000000"/>
          <w:shd w:val="clear" w:color="auto" w:fill="FFFFFF"/>
        </w:rPr>
        <w:lastRenderedPageBreak/>
        <w:t>регионального медико-генетического центра.</w:t>
      </w:r>
    </w:p>
    <w:p w:rsidR="002A224D" w:rsidRDefault="002A224D" w:rsidP="002A224D">
      <w:pPr>
        <w:pStyle w:val="a7"/>
        <w:numPr>
          <w:ilvl w:val="0"/>
          <w:numId w:val="44"/>
        </w:numPr>
        <w:tabs>
          <w:tab w:val="left" w:pos="2295"/>
        </w:tabs>
        <w:suppressAutoHyphens/>
        <w:spacing w:line="256" w:lineRule="auto"/>
        <w:jc w:val="both"/>
        <w:rPr>
          <w:rStyle w:val="apple-style-span"/>
          <w:bCs/>
        </w:rPr>
      </w:pPr>
      <w:r>
        <w:rPr>
          <w:rStyle w:val="apple-style-span"/>
          <w:color w:val="000000"/>
          <w:shd w:val="clear" w:color="auto" w:fill="FFFFFF"/>
        </w:rPr>
        <w:t>Генеалогический анализ. Методика расчета генетического риска.</w:t>
      </w:r>
    </w:p>
    <w:p w:rsidR="002A224D" w:rsidRDefault="002A224D" w:rsidP="002A224D">
      <w:pPr>
        <w:pStyle w:val="a7"/>
        <w:numPr>
          <w:ilvl w:val="0"/>
          <w:numId w:val="44"/>
        </w:numPr>
        <w:tabs>
          <w:tab w:val="left" w:pos="2295"/>
        </w:tabs>
        <w:suppressAutoHyphens/>
        <w:spacing w:line="256" w:lineRule="auto"/>
        <w:jc w:val="both"/>
        <w:rPr>
          <w:rStyle w:val="apple-style-span"/>
          <w:bCs/>
        </w:rPr>
      </w:pPr>
      <w:r>
        <w:rPr>
          <w:rStyle w:val="apple-style-span"/>
          <w:color w:val="000000"/>
          <w:shd w:val="clear" w:color="auto" w:fill="FFFFFF"/>
        </w:rPr>
        <w:t>Диагностическое значение. Биохимические методы.</w:t>
      </w:r>
    </w:p>
    <w:p w:rsidR="002A224D" w:rsidRDefault="002A224D" w:rsidP="002A224D">
      <w:pPr>
        <w:pStyle w:val="a7"/>
        <w:widowControl w:val="0"/>
        <w:numPr>
          <w:ilvl w:val="0"/>
          <w:numId w:val="44"/>
        </w:numPr>
        <w:suppressAutoHyphens/>
        <w:spacing w:line="256" w:lineRule="auto"/>
        <w:jc w:val="both"/>
        <w:rPr>
          <w:rStyle w:val="apple-style-span"/>
          <w:rFonts w:eastAsiaTheme="minorHAnsi"/>
          <w:color w:val="000000"/>
          <w:shd w:val="clear" w:color="auto" w:fill="FFFFFF"/>
          <w:lang w:eastAsia="en-US"/>
        </w:rPr>
      </w:pPr>
      <w:r>
        <w:rPr>
          <w:rStyle w:val="apple-style-span"/>
          <w:color w:val="000000"/>
          <w:shd w:val="clear" w:color="auto" w:fill="FFFFFF"/>
        </w:rPr>
        <w:t xml:space="preserve">Цитогенетические методы: </w:t>
      </w:r>
      <w:proofErr w:type="spellStart"/>
      <w:r>
        <w:rPr>
          <w:rStyle w:val="apple-style-span"/>
          <w:color w:val="000000"/>
          <w:shd w:val="clear" w:color="auto" w:fill="FFFFFF"/>
        </w:rPr>
        <w:t>кариотипирование</w:t>
      </w:r>
      <w:proofErr w:type="spellEnd"/>
      <w:r>
        <w:rPr>
          <w:rStyle w:val="apple-style-span"/>
          <w:color w:val="000000"/>
          <w:shd w:val="clear" w:color="auto" w:fill="FFFFFF"/>
        </w:rPr>
        <w:t>, метод дифференциального окрашивания хромосом (G-окраска), FISH-метод.</w:t>
      </w:r>
    </w:p>
    <w:p w:rsidR="002A224D" w:rsidRDefault="002A224D" w:rsidP="002A224D">
      <w:pPr>
        <w:pStyle w:val="a7"/>
        <w:widowControl w:val="0"/>
        <w:numPr>
          <w:ilvl w:val="0"/>
          <w:numId w:val="44"/>
        </w:numPr>
        <w:suppressAutoHyphens/>
        <w:spacing w:line="256" w:lineRule="auto"/>
        <w:jc w:val="both"/>
        <w:rPr>
          <w:rStyle w:val="apple-style-span"/>
          <w:color w:val="000000"/>
          <w:shd w:val="clear" w:color="auto" w:fill="FFFFFF"/>
        </w:rPr>
      </w:pPr>
      <w:proofErr w:type="spellStart"/>
      <w:r>
        <w:rPr>
          <w:rStyle w:val="apple-style-span"/>
          <w:color w:val="000000"/>
          <w:shd w:val="clear" w:color="auto" w:fill="FFFFFF"/>
        </w:rPr>
        <w:t>Психогенетика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интеллекта. </w:t>
      </w:r>
      <w:proofErr w:type="spellStart"/>
      <w:r>
        <w:rPr>
          <w:rStyle w:val="apple-style-span"/>
          <w:color w:val="000000"/>
          <w:shd w:val="clear" w:color="auto" w:fill="FFFFFF"/>
        </w:rPr>
        <w:t>Психогенетика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и проблемы одаренности. </w:t>
      </w:r>
      <w:proofErr w:type="spellStart"/>
      <w:r>
        <w:rPr>
          <w:rStyle w:val="apple-style-span"/>
          <w:color w:val="000000"/>
          <w:shd w:val="clear" w:color="auto" w:fill="FFFFFF"/>
        </w:rPr>
        <w:t>Психогенетика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>
        <w:rPr>
          <w:rStyle w:val="apple-style-span"/>
          <w:color w:val="000000"/>
          <w:shd w:val="clear" w:color="auto" w:fill="FFFFFF"/>
        </w:rPr>
        <w:t>девиантного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поведения.</w:t>
      </w:r>
    </w:p>
    <w:p w:rsidR="002A224D" w:rsidRDefault="002A224D" w:rsidP="002A224D">
      <w:pPr>
        <w:pStyle w:val="a7"/>
        <w:numPr>
          <w:ilvl w:val="0"/>
          <w:numId w:val="44"/>
        </w:numPr>
        <w:tabs>
          <w:tab w:val="left" w:pos="2295"/>
        </w:tabs>
        <w:suppressAutoHyphens/>
        <w:spacing w:line="256" w:lineRule="auto"/>
        <w:jc w:val="both"/>
        <w:rPr>
          <w:rStyle w:val="apple-style-span"/>
          <w:bCs/>
        </w:rPr>
      </w:pPr>
      <w:proofErr w:type="spellStart"/>
      <w:r>
        <w:rPr>
          <w:rStyle w:val="apple-style-span"/>
          <w:color w:val="000000"/>
          <w:shd w:val="clear" w:color="auto" w:fill="FFFFFF"/>
        </w:rPr>
        <w:t>Пренатальная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диагностика: предмет и задачи. Методы оценки состояния плода.</w:t>
      </w:r>
    </w:p>
    <w:p w:rsidR="002A224D" w:rsidRDefault="002A224D" w:rsidP="002A224D">
      <w:pPr>
        <w:pStyle w:val="a7"/>
        <w:numPr>
          <w:ilvl w:val="0"/>
          <w:numId w:val="44"/>
        </w:numPr>
        <w:tabs>
          <w:tab w:val="left" w:pos="2295"/>
        </w:tabs>
        <w:suppressAutoHyphens/>
        <w:spacing w:line="256" w:lineRule="auto"/>
        <w:jc w:val="both"/>
        <w:rPr>
          <w:rStyle w:val="apple-style-span"/>
          <w:bCs/>
        </w:rPr>
      </w:pPr>
      <w:proofErr w:type="spellStart"/>
      <w:r>
        <w:rPr>
          <w:rStyle w:val="apple-style-span"/>
          <w:color w:val="000000"/>
          <w:shd w:val="clear" w:color="auto" w:fill="FFFFFF"/>
        </w:rPr>
        <w:t>Скринирующие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методы исследования состояния плода: ультразвуковой, биохимический, цитогенетический, молекулярный, иммунологический скрининг.</w:t>
      </w:r>
    </w:p>
    <w:p w:rsidR="002A224D" w:rsidRDefault="002A224D" w:rsidP="002A224D">
      <w:pPr>
        <w:pStyle w:val="a7"/>
        <w:numPr>
          <w:ilvl w:val="0"/>
          <w:numId w:val="44"/>
        </w:numPr>
        <w:tabs>
          <w:tab w:val="left" w:pos="2295"/>
        </w:tabs>
        <w:suppressAutoHyphens/>
        <w:spacing w:line="256" w:lineRule="auto"/>
        <w:jc w:val="both"/>
        <w:rPr>
          <w:rStyle w:val="apple-style-span"/>
          <w:bCs/>
        </w:rPr>
      </w:pPr>
      <w:proofErr w:type="spellStart"/>
      <w:r>
        <w:rPr>
          <w:rStyle w:val="apple-style-span"/>
          <w:color w:val="000000"/>
          <w:shd w:val="clear" w:color="auto" w:fill="FFFFFF"/>
        </w:rPr>
        <w:t>Инвазивная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>
        <w:rPr>
          <w:rStyle w:val="apple-style-span"/>
          <w:color w:val="000000"/>
          <w:shd w:val="clear" w:color="auto" w:fill="FFFFFF"/>
        </w:rPr>
        <w:t>пренатальная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диагностика. Принципы и методы диагностики хромосомных болезней.</w:t>
      </w:r>
    </w:p>
    <w:p w:rsidR="002A224D" w:rsidRDefault="002A224D" w:rsidP="002A224D">
      <w:pPr>
        <w:pStyle w:val="a7"/>
        <w:widowControl w:val="0"/>
        <w:numPr>
          <w:ilvl w:val="0"/>
          <w:numId w:val="44"/>
        </w:numPr>
        <w:suppressAutoHyphens/>
        <w:spacing w:line="256" w:lineRule="auto"/>
        <w:jc w:val="both"/>
        <w:rPr>
          <w:rStyle w:val="apple-style-span"/>
          <w:rFonts w:eastAsiaTheme="minorHAnsi"/>
          <w:color w:val="000000"/>
          <w:shd w:val="clear" w:color="auto" w:fill="FFFFFF"/>
          <w:lang w:eastAsia="en-US"/>
        </w:rPr>
      </w:pPr>
      <w:r>
        <w:rPr>
          <w:rStyle w:val="apple-style-span"/>
          <w:color w:val="000000"/>
          <w:shd w:val="clear" w:color="auto" w:fill="FFFFFF"/>
        </w:rPr>
        <w:t xml:space="preserve">Принципы и методы диагностики моногенных болезней. Современные направления в </w:t>
      </w:r>
      <w:proofErr w:type="spellStart"/>
      <w:r>
        <w:rPr>
          <w:rStyle w:val="apple-style-span"/>
          <w:color w:val="000000"/>
          <w:shd w:val="clear" w:color="auto" w:fill="FFFFFF"/>
        </w:rPr>
        <w:t>пренатальной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диагностике.</w:t>
      </w:r>
    </w:p>
    <w:p w:rsidR="002A224D" w:rsidRDefault="002A224D" w:rsidP="002A224D">
      <w:pPr>
        <w:pStyle w:val="a7"/>
        <w:numPr>
          <w:ilvl w:val="0"/>
          <w:numId w:val="44"/>
        </w:numPr>
        <w:tabs>
          <w:tab w:val="left" w:pos="2295"/>
        </w:tabs>
        <w:suppressAutoHyphens/>
        <w:spacing w:line="256" w:lineRule="auto"/>
        <w:jc w:val="both"/>
        <w:rPr>
          <w:rStyle w:val="apple-style-span"/>
          <w:bCs/>
        </w:rPr>
      </w:pPr>
      <w:r>
        <w:rPr>
          <w:rStyle w:val="apple-style-span"/>
          <w:color w:val="000000"/>
          <w:shd w:val="clear" w:color="auto" w:fill="FFFFFF"/>
        </w:rPr>
        <w:t xml:space="preserve">Структурная организация </w:t>
      </w:r>
      <w:proofErr w:type="spellStart"/>
      <w:r>
        <w:rPr>
          <w:rStyle w:val="apple-style-span"/>
          <w:color w:val="000000"/>
          <w:shd w:val="clear" w:color="auto" w:fill="FFFFFF"/>
        </w:rPr>
        <w:t>ядрышкообразующих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районов хромосом человека.</w:t>
      </w:r>
    </w:p>
    <w:p w:rsidR="002A224D" w:rsidRDefault="002A224D" w:rsidP="002A224D">
      <w:pPr>
        <w:pStyle w:val="a7"/>
        <w:widowControl w:val="0"/>
        <w:numPr>
          <w:ilvl w:val="0"/>
          <w:numId w:val="44"/>
        </w:numPr>
        <w:suppressAutoHyphens/>
        <w:spacing w:line="256" w:lineRule="auto"/>
        <w:jc w:val="both"/>
        <w:rPr>
          <w:rStyle w:val="apple-style-span"/>
          <w:rFonts w:eastAsiaTheme="minorHAnsi"/>
          <w:color w:val="000000"/>
          <w:shd w:val="clear" w:color="auto" w:fill="FFFFFF"/>
          <w:lang w:eastAsia="en-US"/>
        </w:rPr>
      </w:pPr>
      <w:proofErr w:type="spellStart"/>
      <w:r>
        <w:rPr>
          <w:rStyle w:val="apple-style-span"/>
          <w:color w:val="000000"/>
          <w:shd w:val="clear" w:color="auto" w:fill="FFFFFF"/>
        </w:rPr>
        <w:t>Метилирование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ДНК и регуляция активности генов. Анализ статуса </w:t>
      </w:r>
      <w:proofErr w:type="spellStart"/>
      <w:r>
        <w:rPr>
          <w:rStyle w:val="apple-style-span"/>
          <w:color w:val="000000"/>
          <w:shd w:val="clear" w:color="auto" w:fill="FFFFFF"/>
        </w:rPr>
        <w:t>метилирования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ДНК хромосом методом </w:t>
      </w:r>
      <w:proofErr w:type="spellStart"/>
      <w:r>
        <w:rPr>
          <w:rStyle w:val="apple-style-span"/>
          <w:color w:val="000000"/>
          <w:shd w:val="clear" w:color="auto" w:fill="FFFFFF"/>
        </w:rPr>
        <w:t>ник-трансляции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>
        <w:rPr>
          <w:rStyle w:val="apple-style-span"/>
          <w:color w:val="000000"/>
          <w:shd w:val="clear" w:color="auto" w:fill="FFFFFF"/>
        </w:rPr>
        <w:t>in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</w:t>
      </w:r>
      <w:proofErr w:type="spellStart"/>
      <w:r>
        <w:rPr>
          <w:rStyle w:val="apple-style-span"/>
          <w:color w:val="000000"/>
          <w:shd w:val="clear" w:color="auto" w:fill="FFFFFF"/>
        </w:rPr>
        <w:t>situ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. Анализ особенностей </w:t>
      </w:r>
      <w:proofErr w:type="spellStart"/>
      <w:r>
        <w:rPr>
          <w:rStyle w:val="apple-style-span"/>
          <w:color w:val="000000"/>
          <w:shd w:val="clear" w:color="auto" w:fill="FFFFFF"/>
        </w:rPr>
        <w:t>метилирования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метафазных хромосом человека с помощью </w:t>
      </w:r>
      <w:proofErr w:type="spellStart"/>
      <w:r>
        <w:rPr>
          <w:rStyle w:val="apple-style-span"/>
          <w:color w:val="000000"/>
          <w:shd w:val="clear" w:color="auto" w:fill="FFFFFF"/>
        </w:rPr>
        <w:t>моноклональных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антител.</w:t>
      </w:r>
    </w:p>
    <w:p w:rsidR="002A224D" w:rsidRDefault="002A224D" w:rsidP="002A224D">
      <w:pPr>
        <w:pStyle w:val="a7"/>
        <w:numPr>
          <w:ilvl w:val="0"/>
          <w:numId w:val="44"/>
        </w:numPr>
        <w:tabs>
          <w:tab w:val="left" w:pos="2295"/>
        </w:tabs>
        <w:suppressAutoHyphens/>
        <w:spacing w:line="256" w:lineRule="auto"/>
        <w:jc w:val="both"/>
        <w:rPr>
          <w:rStyle w:val="apple-style-span"/>
          <w:bCs/>
        </w:rPr>
      </w:pPr>
      <w:r>
        <w:rPr>
          <w:rStyle w:val="apple-style-span"/>
          <w:color w:val="000000"/>
          <w:shd w:val="clear" w:color="auto" w:fill="FFFFFF"/>
        </w:rPr>
        <w:t>Базовые методы идентификации мутаций. Первичная идентификация мутаций. Идентификация известных мутаций.</w:t>
      </w:r>
    </w:p>
    <w:p w:rsidR="002A224D" w:rsidRDefault="002A224D" w:rsidP="002A224D">
      <w:pPr>
        <w:pStyle w:val="a7"/>
        <w:numPr>
          <w:ilvl w:val="0"/>
          <w:numId w:val="44"/>
        </w:numPr>
        <w:tabs>
          <w:tab w:val="left" w:pos="2295"/>
        </w:tabs>
        <w:suppressAutoHyphens/>
        <w:spacing w:line="256" w:lineRule="auto"/>
        <w:jc w:val="both"/>
        <w:rPr>
          <w:rStyle w:val="apple-style-span"/>
          <w:bCs/>
        </w:rPr>
      </w:pPr>
      <w:r>
        <w:rPr>
          <w:rStyle w:val="apple-style-span"/>
          <w:color w:val="000000"/>
          <w:shd w:val="clear" w:color="auto" w:fill="FFFFFF"/>
        </w:rPr>
        <w:t xml:space="preserve">Новые методы </w:t>
      </w:r>
      <w:proofErr w:type="spellStart"/>
      <w:r>
        <w:rPr>
          <w:rStyle w:val="apple-style-span"/>
          <w:color w:val="000000"/>
          <w:shd w:val="clear" w:color="auto" w:fill="FFFFFF"/>
        </w:rPr>
        <w:t>детекции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мутаций и генетического полиморфизма. Метод </w:t>
      </w:r>
      <w:proofErr w:type="spellStart"/>
      <w:r>
        <w:rPr>
          <w:rStyle w:val="apple-style-span"/>
          <w:color w:val="000000"/>
          <w:shd w:val="clear" w:color="auto" w:fill="FFFFFF"/>
        </w:rPr>
        <w:t>блот-гибридизации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, метод </w:t>
      </w:r>
      <w:proofErr w:type="spellStart"/>
      <w:r>
        <w:rPr>
          <w:rStyle w:val="apple-style-span"/>
          <w:color w:val="000000"/>
          <w:shd w:val="clear" w:color="auto" w:fill="FFFFFF"/>
        </w:rPr>
        <w:t>полимеразной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цепной реакции.</w:t>
      </w:r>
    </w:p>
    <w:p w:rsidR="002A224D" w:rsidRDefault="002A224D" w:rsidP="002A224D">
      <w:pPr>
        <w:pStyle w:val="a7"/>
        <w:widowControl w:val="0"/>
        <w:numPr>
          <w:ilvl w:val="0"/>
          <w:numId w:val="44"/>
        </w:numPr>
        <w:suppressAutoHyphens/>
        <w:spacing w:line="256" w:lineRule="auto"/>
        <w:jc w:val="both"/>
        <w:rPr>
          <w:rStyle w:val="apple-style-span"/>
          <w:rFonts w:eastAsiaTheme="minorHAnsi"/>
          <w:color w:val="000000"/>
          <w:shd w:val="clear" w:color="auto" w:fill="FFFFFF"/>
          <w:lang w:eastAsia="en-US"/>
        </w:rPr>
      </w:pPr>
      <w:r>
        <w:rPr>
          <w:rStyle w:val="apple-style-span"/>
          <w:color w:val="000000"/>
          <w:shd w:val="clear" w:color="auto" w:fill="FFFFFF"/>
        </w:rPr>
        <w:t xml:space="preserve">Проведение первичной идентификации мутаций, используемые методы: метод анализа конформационного полиморфизма однонитевой ДНК, денатурирующий градиентный гель-электрофорез, метод </w:t>
      </w:r>
      <w:proofErr w:type="spellStart"/>
      <w:r>
        <w:rPr>
          <w:rStyle w:val="apple-style-span"/>
          <w:color w:val="000000"/>
          <w:shd w:val="clear" w:color="auto" w:fill="FFFFFF"/>
        </w:rPr>
        <w:t>гетеродуплексного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анализа, метод химического расщепления </w:t>
      </w:r>
      <w:proofErr w:type="spellStart"/>
      <w:r>
        <w:rPr>
          <w:rStyle w:val="apple-style-span"/>
          <w:color w:val="000000"/>
          <w:shd w:val="clear" w:color="auto" w:fill="FFFFFF"/>
        </w:rPr>
        <w:t>некомплементарных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 сайтов, метод тестирования «неполноценного» белка, метод масс-спектрометрии и метод </w:t>
      </w:r>
      <w:proofErr w:type="spellStart"/>
      <w:r>
        <w:rPr>
          <w:rStyle w:val="apple-style-span"/>
          <w:color w:val="000000"/>
          <w:shd w:val="clear" w:color="auto" w:fill="FFFFFF"/>
        </w:rPr>
        <w:t>биочипов</w:t>
      </w:r>
      <w:proofErr w:type="spellEnd"/>
      <w:r>
        <w:rPr>
          <w:rStyle w:val="apple-style-span"/>
          <w:color w:val="000000"/>
          <w:shd w:val="clear" w:color="auto" w:fill="FFFFFF"/>
        </w:rPr>
        <w:t xml:space="preserve">. </w:t>
      </w:r>
    </w:p>
    <w:p w:rsidR="00E12097" w:rsidRPr="00E12097" w:rsidRDefault="00E12097" w:rsidP="00E12097">
      <w:pPr>
        <w:suppressAutoHyphens/>
        <w:jc w:val="center"/>
        <w:rPr>
          <w:rFonts w:cs="Calibri"/>
          <w:b/>
          <w:szCs w:val="20"/>
          <w:lang w:eastAsia="ar-SA"/>
        </w:rPr>
      </w:pPr>
    </w:p>
    <w:p w:rsidR="00937FA0" w:rsidRPr="000C5BB8" w:rsidRDefault="00937FA0" w:rsidP="00937FA0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511B9C">
        <w:rPr>
          <w:b/>
          <w:bCs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937FA0" w:rsidRPr="000C5BB8" w:rsidRDefault="00937FA0" w:rsidP="00937FA0">
      <w:pPr>
        <w:tabs>
          <w:tab w:val="right" w:leader="underscore" w:pos="9639"/>
        </w:tabs>
        <w:ind w:firstLine="567"/>
        <w:jc w:val="both"/>
        <w:outlineLvl w:val="1"/>
        <w:rPr>
          <w:bCs/>
        </w:rPr>
      </w:pPr>
    </w:p>
    <w:p w:rsidR="00511B9C" w:rsidRDefault="00511B9C" w:rsidP="00511B9C">
      <w:pPr>
        <w:pStyle w:val="2"/>
        <w:suppressAutoHyphens/>
        <w:spacing w:after="0" w:line="240" w:lineRule="auto"/>
        <w:ind w:firstLine="708"/>
        <w:jc w:val="both"/>
        <w:rPr>
          <w:bCs/>
        </w:rPr>
      </w:pPr>
      <w:r>
        <w:t xml:space="preserve">Курс </w:t>
      </w:r>
      <w:r w:rsidR="005129C7">
        <w:t>Генетика человека</w:t>
      </w:r>
      <w:r>
        <w:rPr>
          <w:snapToGrid w:val="0"/>
        </w:rPr>
        <w:t xml:space="preserve"> </w:t>
      </w:r>
      <w:r>
        <w:t xml:space="preserve">состоит из материала теоретического и прикладного характера, который излагается на лекциях, практически осуществляется при проведении практических работ и семинарских занятий, а также частично выносится на самостоятельное изучение дома и в научно-информационных центрах. Теоретические знания, полученные из лекционного курса, закрепляются на практических и семинарских занятиях. Промежуточные срезы знаний проводятся после изучения основных разделов дисциплины в форме контрольных работ. Дисциплина заканчивается зачетом.  </w:t>
      </w:r>
    </w:p>
    <w:p w:rsidR="00511B9C" w:rsidRPr="00511B9C" w:rsidRDefault="00511B9C" w:rsidP="00511B9C">
      <w:pPr>
        <w:pStyle w:val="a5"/>
        <w:spacing w:after="0" w:line="240" w:lineRule="auto"/>
        <w:ind w:firstLine="709"/>
        <w:jc w:val="both"/>
        <w:rPr>
          <w:rFonts w:eastAsia="Times New Roman"/>
          <w:smallCaps w:val="0"/>
          <w:lang w:eastAsia="ru-RU"/>
        </w:rPr>
      </w:pPr>
      <w:r w:rsidRPr="00511B9C">
        <w:rPr>
          <w:rFonts w:eastAsia="Times New Roman"/>
          <w:smallCaps w:val="0"/>
          <w:lang w:eastAsia="ru-RU"/>
        </w:rPr>
        <w:t xml:space="preserve">Для </w:t>
      </w:r>
      <w:r>
        <w:rPr>
          <w:rFonts w:eastAsia="Times New Roman"/>
          <w:smallCaps w:val="0"/>
          <w:lang w:eastAsia="ru-RU"/>
        </w:rPr>
        <w:t>зачета</w:t>
      </w:r>
      <w:r w:rsidRPr="00511B9C">
        <w:rPr>
          <w:rFonts w:eastAsia="Times New Roman"/>
          <w:smallCaps w:val="0"/>
          <w:lang w:eastAsia="ru-RU"/>
        </w:rPr>
        <w:t xml:space="preserve"> </w:t>
      </w:r>
      <w:r w:rsidR="00962650">
        <w:rPr>
          <w:rFonts w:eastAsia="Times New Roman"/>
          <w:smallCaps w:val="0"/>
          <w:lang w:eastAsia="ru-RU"/>
        </w:rPr>
        <w:t>аспирант</w:t>
      </w:r>
      <w:r w:rsidRPr="00511B9C">
        <w:rPr>
          <w:rFonts w:eastAsia="Times New Roman"/>
          <w:smallCaps w:val="0"/>
          <w:lang w:eastAsia="ru-RU"/>
        </w:rPr>
        <w:t xml:space="preserve"> должен иметь положительные оценки по промежуточным аттестациям, активно посещать и работать на </w:t>
      </w:r>
      <w:r>
        <w:rPr>
          <w:rFonts w:eastAsia="Times New Roman"/>
          <w:smallCaps w:val="0"/>
          <w:lang w:eastAsia="ru-RU"/>
        </w:rPr>
        <w:t>практических занятиях</w:t>
      </w:r>
      <w:r w:rsidRPr="00511B9C">
        <w:rPr>
          <w:rFonts w:eastAsia="Times New Roman"/>
          <w:smallCaps w:val="0"/>
          <w:lang w:eastAsia="ru-RU"/>
        </w:rPr>
        <w:t>. Процентный вклад в итоговый результат этих трех составляющих:</w:t>
      </w:r>
    </w:p>
    <w:p w:rsidR="00511B9C" w:rsidRPr="00511B9C" w:rsidRDefault="00511B9C" w:rsidP="00511B9C">
      <w:pPr>
        <w:pStyle w:val="a5"/>
        <w:spacing w:after="0" w:line="240" w:lineRule="auto"/>
        <w:ind w:firstLine="709"/>
        <w:jc w:val="both"/>
        <w:rPr>
          <w:rFonts w:eastAsia="Times New Roman"/>
          <w:smallCaps w:val="0"/>
          <w:lang w:eastAsia="ru-RU"/>
        </w:rPr>
      </w:pPr>
      <w:r w:rsidRPr="00511B9C">
        <w:rPr>
          <w:rFonts w:eastAsia="Times New Roman"/>
          <w:smallCaps w:val="0"/>
          <w:lang w:eastAsia="ru-RU"/>
        </w:rPr>
        <w:t xml:space="preserve">– посещаемость                                                                     – </w:t>
      </w:r>
      <w:r>
        <w:rPr>
          <w:rFonts w:eastAsia="Times New Roman"/>
          <w:smallCaps w:val="0"/>
          <w:lang w:eastAsia="ru-RU"/>
        </w:rPr>
        <w:t>2</w:t>
      </w:r>
      <w:r w:rsidRPr="00511B9C">
        <w:rPr>
          <w:rFonts w:eastAsia="Times New Roman"/>
          <w:smallCaps w:val="0"/>
          <w:lang w:eastAsia="ru-RU"/>
        </w:rPr>
        <w:t>0 %;</w:t>
      </w:r>
    </w:p>
    <w:p w:rsidR="00511B9C" w:rsidRPr="00511B9C" w:rsidRDefault="00511B9C" w:rsidP="00511B9C">
      <w:pPr>
        <w:pStyle w:val="a5"/>
        <w:spacing w:after="0" w:line="240" w:lineRule="auto"/>
        <w:ind w:firstLine="709"/>
        <w:jc w:val="both"/>
        <w:rPr>
          <w:rFonts w:eastAsia="Times New Roman"/>
          <w:smallCaps w:val="0"/>
          <w:lang w:eastAsia="ru-RU"/>
        </w:rPr>
      </w:pPr>
      <w:r w:rsidRPr="00511B9C">
        <w:rPr>
          <w:rFonts w:eastAsia="Times New Roman"/>
          <w:smallCaps w:val="0"/>
          <w:lang w:eastAsia="ru-RU"/>
        </w:rPr>
        <w:t xml:space="preserve">– успеваемость по итогам промежуточных аттестаций   – </w:t>
      </w:r>
      <w:r>
        <w:rPr>
          <w:rFonts w:eastAsia="Times New Roman"/>
          <w:smallCaps w:val="0"/>
          <w:lang w:eastAsia="ru-RU"/>
        </w:rPr>
        <w:t>4</w:t>
      </w:r>
      <w:r w:rsidRPr="00511B9C">
        <w:rPr>
          <w:rFonts w:eastAsia="Times New Roman"/>
          <w:smallCaps w:val="0"/>
          <w:lang w:eastAsia="ru-RU"/>
        </w:rPr>
        <w:t>0 %;</w:t>
      </w:r>
    </w:p>
    <w:p w:rsidR="00511B9C" w:rsidRDefault="00511B9C" w:rsidP="00511B9C">
      <w:pPr>
        <w:tabs>
          <w:tab w:val="left" w:pos="0"/>
        </w:tabs>
        <w:ind w:firstLine="709"/>
        <w:jc w:val="both"/>
      </w:pPr>
      <w:r>
        <w:t>– практические работы                                                         – 40 %.</w:t>
      </w:r>
    </w:p>
    <w:p w:rsidR="00511B9C" w:rsidRDefault="00511B9C" w:rsidP="00511B9C">
      <w:pPr>
        <w:pStyle w:val="2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</w:t>
      </w:r>
      <w:r w:rsidRPr="0051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аспиранты</w:t>
      </w:r>
      <w:r w:rsidRPr="00511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 индивидуальные</w:t>
      </w:r>
      <w:r>
        <w:rPr>
          <w:rFonts w:ascii="Times New Roman" w:hAnsi="Times New Roman" w:cs="Times New Roman"/>
          <w:sz w:val="24"/>
          <w:szCs w:val="24"/>
        </w:rPr>
        <w:t xml:space="preserve"> задания, разрабатываемыми преподавателями по всем изучаемым темам курса, могут выполнять рефераты, доклады, сообщения. </w:t>
      </w:r>
    </w:p>
    <w:p w:rsidR="00EA5E30" w:rsidRPr="000C5BB8" w:rsidRDefault="00EA5E30" w:rsidP="00EA5E30">
      <w:pPr>
        <w:shd w:val="clear" w:color="auto" w:fill="FFFFFF"/>
        <w:tabs>
          <w:tab w:val="left" w:pos="1134"/>
        </w:tabs>
        <w:ind w:firstLine="567"/>
        <w:jc w:val="both"/>
      </w:pPr>
      <w:r w:rsidRPr="000C5BB8"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EA5E30" w:rsidRDefault="00EA5E30" w:rsidP="00511B9C">
      <w:pPr>
        <w:pStyle w:val="21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7FA0" w:rsidRPr="000C5BB8" w:rsidRDefault="00937FA0" w:rsidP="00937FA0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lastRenderedPageBreak/>
        <w:t xml:space="preserve">8. УЧЕБНО-МЕТОДИЧЕСКОЕ И ИНФОРМАЦИОННОЕ ОБЕСПЕЧЕНИЕ </w:t>
      </w:r>
      <w:r w:rsidRPr="000C5BB8">
        <w:rPr>
          <w:b/>
          <w:bCs/>
        </w:rPr>
        <w:br/>
        <w:t>ДИСЦИПЛИНЫ (МОДУЛЯ)</w:t>
      </w:r>
    </w:p>
    <w:p w:rsidR="00937FA0" w:rsidRPr="000C5BB8" w:rsidRDefault="00937FA0" w:rsidP="00937FA0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 xml:space="preserve">а) Основная литература: </w:t>
      </w:r>
    </w:p>
    <w:p w:rsidR="005129C7" w:rsidRDefault="005129C7" w:rsidP="00412307">
      <w:pPr>
        <w:numPr>
          <w:ilvl w:val="0"/>
          <w:numId w:val="29"/>
        </w:numPr>
        <w:suppressAutoHyphens/>
        <w:jc w:val="both"/>
      </w:pPr>
      <w:r>
        <w:t xml:space="preserve">Генетика человека по Фогелю и </w:t>
      </w:r>
      <w:proofErr w:type="spellStart"/>
      <w:r>
        <w:t>Мотулски</w:t>
      </w:r>
      <w:proofErr w:type="spellEnd"/>
      <w:r>
        <w:t xml:space="preserve">. Проблемы и подходы / </w:t>
      </w:r>
      <w:proofErr w:type="spellStart"/>
      <w:r>
        <w:t>Антонаракис</w:t>
      </w:r>
      <w:proofErr w:type="spellEnd"/>
      <w:r>
        <w:t xml:space="preserve"> С.Е., </w:t>
      </w:r>
      <w:proofErr w:type="spellStart"/>
      <w:r>
        <w:t>Мотулски</w:t>
      </w:r>
      <w:proofErr w:type="spellEnd"/>
      <w:r>
        <w:t xml:space="preserve"> А.Г. пер. с англ. А.Ш. </w:t>
      </w:r>
      <w:proofErr w:type="spellStart"/>
      <w:r>
        <w:t>Латыпов</w:t>
      </w:r>
      <w:proofErr w:type="spellEnd"/>
      <w:r>
        <w:t xml:space="preserve"> [и др.]; </w:t>
      </w:r>
      <w:proofErr w:type="spellStart"/>
      <w:r>
        <w:t>Науч</w:t>
      </w:r>
      <w:proofErr w:type="gramStart"/>
      <w:r>
        <w:t>.р</w:t>
      </w:r>
      <w:proofErr w:type="gramEnd"/>
      <w:r>
        <w:t>ед</w:t>
      </w:r>
      <w:proofErr w:type="spellEnd"/>
      <w:r>
        <w:t xml:space="preserve">. В.С, Баранов; ред. Т.К. </w:t>
      </w:r>
      <w:proofErr w:type="spellStart"/>
      <w:r>
        <w:t>Кащеева</w:t>
      </w:r>
      <w:proofErr w:type="spellEnd"/>
      <w:r>
        <w:t>, Т.В. Кузнецова. – 4-е изд. – СПб.: Изд-во Н-Л, 2013. – 1056 с.</w:t>
      </w:r>
    </w:p>
    <w:p w:rsidR="00D928C7" w:rsidRDefault="00D928C7" w:rsidP="00D928C7">
      <w:pPr>
        <w:pStyle w:val="a7"/>
        <w:numPr>
          <w:ilvl w:val="0"/>
          <w:numId w:val="29"/>
        </w:numPr>
        <w:spacing w:after="160"/>
        <w:jc w:val="both"/>
      </w:pPr>
      <w:r w:rsidRPr="00D928C7">
        <w:t>Рубан Э.Д., Генетика человека с основами медицинской генетики</w:t>
      </w:r>
      <w:proofErr w:type="gramStart"/>
      <w:r w:rsidRPr="00D928C7">
        <w:t xml:space="preserve"> :</w:t>
      </w:r>
      <w:proofErr w:type="gramEnd"/>
      <w:r w:rsidRPr="00D928C7">
        <w:t xml:space="preserve"> учебник / Рубан Э.Д. </w:t>
      </w:r>
      <w:r>
        <w:t>–</w:t>
      </w:r>
      <w:r w:rsidRPr="00D928C7">
        <w:t xml:space="preserve"> Ростов н/Д : Феникс, 2013. </w:t>
      </w:r>
      <w:r>
        <w:t>–</w:t>
      </w:r>
      <w:r w:rsidRPr="00D928C7">
        <w:t xml:space="preserve"> 319 с. (Медицина.) - ISBN 978-5-222-21045-1 - Текст</w:t>
      </w:r>
      <w:proofErr w:type="gramStart"/>
      <w:r w:rsidRPr="00D928C7">
        <w:t xml:space="preserve"> :</w:t>
      </w:r>
      <w:proofErr w:type="gramEnd"/>
      <w:r w:rsidRPr="00D928C7">
        <w:t xml:space="preserve"> электронный // ЭБС "Консультант студента" : [сайт]. </w:t>
      </w:r>
      <w:r>
        <w:t>–</w:t>
      </w:r>
      <w:r w:rsidRPr="00D928C7">
        <w:t xml:space="preserve"> URL</w:t>
      </w:r>
      <w:proofErr w:type="gramStart"/>
      <w:r w:rsidRPr="00D928C7">
        <w:t xml:space="preserve"> :</w:t>
      </w:r>
      <w:proofErr w:type="gramEnd"/>
      <w:r w:rsidRPr="00D928C7">
        <w:t xml:space="preserve"> https://www.studentlibrary.ru/book/ </w:t>
      </w:r>
    </w:p>
    <w:p w:rsidR="005129C7" w:rsidRDefault="00D928C7" w:rsidP="00D928C7">
      <w:pPr>
        <w:pStyle w:val="a7"/>
        <w:numPr>
          <w:ilvl w:val="0"/>
          <w:numId w:val="29"/>
        </w:numPr>
        <w:spacing w:after="160"/>
        <w:jc w:val="both"/>
      </w:pPr>
      <w:proofErr w:type="spellStart"/>
      <w:r w:rsidRPr="00D928C7">
        <w:t>Хандогина</w:t>
      </w:r>
      <w:proofErr w:type="spellEnd"/>
      <w:r w:rsidRPr="00D928C7">
        <w:t xml:space="preserve"> Е.К., Генетика человека с основами медицинской генетики</w:t>
      </w:r>
      <w:proofErr w:type="gramStart"/>
      <w:r w:rsidRPr="00D928C7">
        <w:t xml:space="preserve"> :</w:t>
      </w:r>
      <w:proofErr w:type="gramEnd"/>
      <w:r w:rsidRPr="00D928C7">
        <w:t xml:space="preserve"> учебник / </w:t>
      </w:r>
      <w:proofErr w:type="spellStart"/>
      <w:r w:rsidRPr="00D928C7">
        <w:t>Хандогина</w:t>
      </w:r>
      <w:proofErr w:type="spellEnd"/>
      <w:r w:rsidRPr="00D928C7">
        <w:t xml:space="preserve"> Е.К., Терехова И.Д., Жилина С.С., </w:t>
      </w:r>
      <w:proofErr w:type="spellStart"/>
      <w:r w:rsidRPr="00D928C7">
        <w:t>Майорова</w:t>
      </w:r>
      <w:proofErr w:type="spellEnd"/>
      <w:r w:rsidRPr="00D928C7">
        <w:t xml:space="preserve"> М.Е., </w:t>
      </w:r>
      <w:proofErr w:type="spellStart"/>
      <w:r w:rsidRPr="00D928C7">
        <w:t>Шахтарин</w:t>
      </w:r>
      <w:proofErr w:type="spellEnd"/>
      <w:r w:rsidRPr="00D928C7">
        <w:t xml:space="preserve"> В.В., </w:t>
      </w:r>
      <w:proofErr w:type="spellStart"/>
      <w:r w:rsidRPr="00D928C7">
        <w:t>Хандогина</w:t>
      </w:r>
      <w:proofErr w:type="spellEnd"/>
      <w:r w:rsidRPr="00D928C7">
        <w:t xml:space="preserve"> А.В. </w:t>
      </w:r>
      <w:r>
        <w:t>–</w:t>
      </w:r>
      <w:r w:rsidRPr="00D928C7">
        <w:t xml:space="preserve"> М. : ГЭОТАР-Медиа, 2019. - 192 с. - ISBN 978-5-9704-5148-9 - Текст : электронный // ЭБС "Консультант студента" : [сайт]. - URL</w:t>
      </w:r>
      <w:proofErr w:type="gramStart"/>
      <w:r w:rsidRPr="00D928C7">
        <w:t xml:space="preserve"> :</w:t>
      </w:r>
      <w:proofErr w:type="gramEnd"/>
      <w:r w:rsidRPr="00D928C7">
        <w:t xml:space="preserve"> https://www.studentlibrary.ru/book/</w:t>
      </w:r>
    </w:p>
    <w:p w:rsidR="005930E2" w:rsidRDefault="005930E2" w:rsidP="005930E2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5930E2" w:rsidRDefault="005930E2" w:rsidP="005930E2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 xml:space="preserve">б) Дополнительная литература: </w:t>
      </w:r>
    </w:p>
    <w:p w:rsidR="00D928C7" w:rsidRDefault="00D928C7" w:rsidP="00D928C7">
      <w:pPr>
        <w:pStyle w:val="a7"/>
        <w:numPr>
          <w:ilvl w:val="0"/>
          <w:numId w:val="46"/>
        </w:numPr>
        <w:jc w:val="both"/>
      </w:pPr>
      <w:r>
        <w:t xml:space="preserve">Генетика / А.А. Жученко, Ю.Л. </w:t>
      </w:r>
      <w:proofErr w:type="spellStart"/>
      <w:r>
        <w:t>Гужов</w:t>
      </w:r>
      <w:proofErr w:type="spellEnd"/>
      <w:r>
        <w:t xml:space="preserve">, В.А. </w:t>
      </w:r>
      <w:proofErr w:type="spellStart"/>
      <w:r>
        <w:t>Пухальский</w:t>
      </w:r>
      <w:proofErr w:type="spellEnd"/>
      <w:r>
        <w:t xml:space="preserve"> –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КолосС</w:t>
      </w:r>
      <w:proofErr w:type="spellEnd"/>
      <w:r>
        <w:t>, 2013. - (Учебники и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особия для студентов </w:t>
      </w:r>
      <w:proofErr w:type="spellStart"/>
      <w:r>
        <w:t>высш</w:t>
      </w:r>
      <w:proofErr w:type="spellEnd"/>
      <w:r>
        <w:t xml:space="preserve">. учеб. заведений) – </w:t>
      </w:r>
      <w:r>
        <w:rPr>
          <w:lang w:val="en-US"/>
        </w:rPr>
        <w:t>URL</w:t>
      </w:r>
      <w:r>
        <w:t xml:space="preserve">: </w:t>
      </w:r>
      <w:hyperlink r:id="rId14" w:history="1">
        <w:r>
          <w:rPr>
            <w:rStyle w:val="a8"/>
          </w:rPr>
          <w:t>http://www.studentlibrary.ru/book/ISBN5953200692.html</w:t>
        </w:r>
      </w:hyperlink>
      <w:r>
        <w:t xml:space="preserve"> (ЭБС «Консультант студента»).</w:t>
      </w:r>
    </w:p>
    <w:p w:rsidR="00D928C7" w:rsidRDefault="00D928C7" w:rsidP="00D928C7">
      <w:pPr>
        <w:pStyle w:val="a7"/>
        <w:numPr>
          <w:ilvl w:val="0"/>
          <w:numId w:val="46"/>
        </w:numPr>
        <w:jc w:val="both"/>
      </w:pPr>
      <w:proofErr w:type="spellStart"/>
      <w:r>
        <w:t>Жимулев</w:t>
      </w:r>
      <w:proofErr w:type="spellEnd"/>
      <w:r>
        <w:t xml:space="preserve"> И.Ф.   Общая и молекулярная генетика</w:t>
      </w:r>
      <w:proofErr w:type="gramStart"/>
      <w:r>
        <w:t xml:space="preserve"> :</w:t>
      </w:r>
      <w:proofErr w:type="gramEnd"/>
      <w:r>
        <w:t xml:space="preserve"> Рек. </w:t>
      </w:r>
      <w:proofErr w:type="spellStart"/>
      <w:r>
        <w:t>М-вом</w:t>
      </w:r>
      <w:proofErr w:type="spellEnd"/>
      <w:r>
        <w:t xml:space="preserve"> образования и науки РФ в качестве учеб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п</w:t>
      </w:r>
      <w:proofErr w:type="gramEnd"/>
      <w:r>
        <w:t>особ</w:t>
      </w:r>
      <w:proofErr w:type="spellEnd"/>
      <w:r>
        <w:t xml:space="preserve">. для студ. ун-тов, ... по направлению 510600 - Биология и биологическим спец. / И. Ф. </w:t>
      </w:r>
      <w:proofErr w:type="spellStart"/>
      <w:r>
        <w:t>Жимулев</w:t>
      </w:r>
      <w:proofErr w:type="spellEnd"/>
      <w:r>
        <w:t xml:space="preserve"> ; Отв. ред.: Е.С. Беляева, А.П. </w:t>
      </w:r>
      <w:proofErr w:type="spellStart"/>
      <w:r>
        <w:t>Акифьев</w:t>
      </w:r>
      <w:proofErr w:type="spellEnd"/>
      <w:r>
        <w:t>. - 4 изд. ; стер. - Новосибирск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Сиб</w:t>
      </w:r>
      <w:proofErr w:type="spellEnd"/>
      <w:r>
        <w:t xml:space="preserve">. унив. изд-во, 2007. - 479 </w:t>
      </w:r>
      <w:proofErr w:type="gramStart"/>
      <w:r>
        <w:t>с</w:t>
      </w:r>
      <w:proofErr w:type="gramEnd"/>
      <w:r>
        <w:t>.</w:t>
      </w:r>
    </w:p>
    <w:p w:rsidR="00412307" w:rsidRDefault="00412307" w:rsidP="00412307">
      <w:pPr>
        <w:numPr>
          <w:ilvl w:val="0"/>
          <w:numId w:val="46"/>
        </w:numPr>
        <w:jc w:val="both"/>
      </w:pPr>
      <w:proofErr w:type="spellStart"/>
      <w:r>
        <w:t>Клаг</w:t>
      </w:r>
      <w:proofErr w:type="spellEnd"/>
      <w:r>
        <w:t xml:space="preserve"> У.С., </w:t>
      </w:r>
      <w:proofErr w:type="spellStart"/>
      <w:r>
        <w:t>Каммингс</w:t>
      </w:r>
      <w:proofErr w:type="spellEnd"/>
      <w:r>
        <w:t xml:space="preserve"> М. Основы генетики; пер. с англ. А.А. Лушниковой, С.М. </w:t>
      </w:r>
      <w:proofErr w:type="spellStart"/>
      <w:r>
        <w:t>Мусаткина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Техносфера</w:t>
      </w:r>
      <w:proofErr w:type="spellEnd"/>
      <w:r>
        <w:t>, 2007. – 896 с. (5 экз.).</w:t>
      </w:r>
    </w:p>
    <w:p w:rsidR="00412307" w:rsidRDefault="00412307" w:rsidP="00412307">
      <w:pPr>
        <w:numPr>
          <w:ilvl w:val="0"/>
          <w:numId w:val="46"/>
        </w:numPr>
        <w:jc w:val="both"/>
      </w:pPr>
      <w:r>
        <w:t xml:space="preserve">Клиническая генетика : учебник / Н. П. Бочков, В. П. </w:t>
      </w:r>
      <w:proofErr w:type="spellStart"/>
      <w:r>
        <w:t>Пузырев</w:t>
      </w:r>
      <w:proofErr w:type="gramStart"/>
      <w:r>
        <w:t>,С</w:t>
      </w:r>
      <w:proofErr w:type="spellEnd"/>
      <w:proofErr w:type="gramEnd"/>
      <w:r>
        <w:t xml:space="preserve">. А. </w:t>
      </w:r>
      <w:proofErr w:type="spellStart"/>
      <w:r>
        <w:t>Смирнихина</w:t>
      </w:r>
      <w:proofErr w:type="spellEnd"/>
      <w:r>
        <w:t xml:space="preserve"> ; под ред. Н. П. Бочкова. – 4-е изд., доп. и </w:t>
      </w:r>
      <w:proofErr w:type="spellStart"/>
      <w:r>
        <w:t>перераб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ГЭОТАР-Медиа, 2015. – 592 с. : ил. </w:t>
      </w:r>
      <w:r>
        <w:rPr>
          <w:lang w:val="en-US"/>
        </w:rPr>
        <w:t>URL</w:t>
      </w:r>
      <w:r>
        <w:t xml:space="preserve">:  </w:t>
      </w:r>
      <w:hyperlink r:id="rId15" w:history="1">
        <w:r>
          <w:rPr>
            <w:rStyle w:val="a8"/>
          </w:rPr>
          <w:t>http://www.studentlibrary.ru/</w:t>
        </w:r>
      </w:hyperlink>
      <w:r>
        <w:t xml:space="preserve"> (ЭБС «Консультант студента»).</w:t>
      </w:r>
    </w:p>
    <w:p w:rsidR="00412307" w:rsidRDefault="00412307" w:rsidP="00412307">
      <w:pPr>
        <w:numPr>
          <w:ilvl w:val="0"/>
          <w:numId w:val="46"/>
        </w:numPr>
        <w:jc w:val="both"/>
      </w:pPr>
      <w:r>
        <w:t xml:space="preserve">Клиническая генетика. </w:t>
      </w:r>
      <w:proofErr w:type="spellStart"/>
      <w:r>
        <w:t>Геномика</w:t>
      </w:r>
      <w:proofErr w:type="spellEnd"/>
      <w:r>
        <w:t xml:space="preserve"> и </w:t>
      </w:r>
      <w:proofErr w:type="spellStart"/>
      <w:r>
        <w:t>протеомика</w:t>
      </w:r>
      <w:proofErr w:type="spellEnd"/>
      <w:r>
        <w:t xml:space="preserve"> наследственной патологии: учебное пособие. Мутовин Г.Р. 3-е изд., </w:t>
      </w:r>
      <w:proofErr w:type="spellStart"/>
      <w:r>
        <w:t>перераб</w:t>
      </w:r>
      <w:proofErr w:type="spellEnd"/>
      <w:r>
        <w:t xml:space="preserve">. и доп., 2010. – 832 с.: ил. </w:t>
      </w:r>
      <w:r>
        <w:rPr>
          <w:lang w:val="en-US"/>
        </w:rPr>
        <w:t>URL</w:t>
      </w:r>
      <w:r>
        <w:t xml:space="preserve">: </w:t>
      </w:r>
      <w:hyperlink r:id="rId16" w:history="1">
        <w:r>
          <w:rPr>
            <w:rStyle w:val="a8"/>
          </w:rPr>
          <w:t>http://www.studentlibrary.ru/</w:t>
        </w:r>
      </w:hyperlink>
      <w:r>
        <w:t xml:space="preserve"> (ЭБС «Консультант студента»).</w:t>
      </w:r>
    </w:p>
    <w:p w:rsidR="00D928C7" w:rsidRDefault="00412307" w:rsidP="00D928C7">
      <w:pPr>
        <w:pStyle w:val="a7"/>
        <w:numPr>
          <w:ilvl w:val="0"/>
          <w:numId w:val="46"/>
        </w:numPr>
        <w:jc w:val="both"/>
      </w:pPr>
      <w:proofErr w:type="spellStart"/>
      <w:r>
        <w:t>Пухальский</w:t>
      </w:r>
      <w:proofErr w:type="spellEnd"/>
      <w:r>
        <w:t xml:space="preserve"> В.А. Введение в генетику</w:t>
      </w:r>
      <w:proofErr w:type="gramStart"/>
      <w:r>
        <w:t xml:space="preserve"> :</w:t>
      </w:r>
      <w:proofErr w:type="gramEnd"/>
      <w:r>
        <w:t xml:space="preserve"> (краткий конспект лекций): Рек. </w:t>
      </w:r>
      <w:proofErr w:type="spellStart"/>
      <w:r>
        <w:t>М-вом</w:t>
      </w:r>
      <w:proofErr w:type="spellEnd"/>
      <w:r>
        <w:t xml:space="preserve"> сел</w:t>
      </w:r>
      <w:proofErr w:type="gramStart"/>
      <w:r>
        <w:t>.</w:t>
      </w:r>
      <w:proofErr w:type="gramEnd"/>
      <w:r>
        <w:t xml:space="preserve"> </w:t>
      </w:r>
      <w:proofErr w:type="gramStart"/>
      <w:r>
        <w:t>х</w:t>
      </w:r>
      <w:proofErr w:type="gramEnd"/>
      <w:r>
        <w:t xml:space="preserve">оз-ва РФ в качестве учеб. </w:t>
      </w:r>
      <w:proofErr w:type="spellStart"/>
      <w:r>
        <w:t>пособ</w:t>
      </w:r>
      <w:proofErr w:type="spellEnd"/>
      <w:r>
        <w:t xml:space="preserve">. для студ. вузов, обучающихся по агрономическим спец. – М. : </w:t>
      </w:r>
      <w:proofErr w:type="spellStart"/>
      <w:r>
        <w:t>КолосС</w:t>
      </w:r>
      <w:proofErr w:type="spellEnd"/>
      <w:r>
        <w:t>, 2007. – 224 с. (1 экз.)</w:t>
      </w:r>
    </w:p>
    <w:p w:rsidR="00412307" w:rsidRDefault="00412307" w:rsidP="00D928C7">
      <w:pPr>
        <w:pStyle w:val="a7"/>
        <w:numPr>
          <w:ilvl w:val="0"/>
          <w:numId w:val="46"/>
        </w:numPr>
        <w:jc w:val="both"/>
      </w:pPr>
      <w:r>
        <w:t>Хроматин: упакованный геном / С.В.Разин, А. А. Быстрицкий.-3-е изд. (эл.). –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БИнОм</w:t>
      </w:r>
      <w:proofErr w:type="spellEnd"/>
      <w:r>
        <w:t xml:space="preserve">. Лаборатория знаний, 2013. – 172 с.: ил., с. </w:t>
      </w:r>
      <w:proofErr w:type="spellStart"/>
      <w:r>
        <w:t>цв</w:t>
      </w:r>
      <w:proofErr w:type="spellEnd"/>
      <w:r>
        <w:t xml:space="preserve">. вкл. </w:t>
      </w:r>
      <w:r w:rsidRPr="00D928C7">
        <w:rPr>
          <w:lang w:val="en-US"/>
        </w:rPr>
        <w:t>URL</w:t>
      </w:r>
      <w:r>
        <w:t xml:space="preserve">:  </w:t>
      </w:r>
      <w:hyperlink r:id="rId17" w:history="1">
        <w:r>
          <w:rPr>
            <w:rStyle w:val="a8"/>
          </w:rPr>
          <w:t>http://www.studentlibrary.ru/</w:t>
        </w:r>
      </w:hyperlink>
      <w:r>
        <w:t xml:space="preserve"> (ЭБС «Консультант студента»).</w:t>
      </w:r>
    </w:p>
    <w:p w:rsidR="005930E2" w:rsidRDefault="005930E2" w:rsidP="00511B9C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511B9C" w:rsidRDefault="00511B9C" w:rsidP="00511B9C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511B9C" w:rsidRDefault="00DF73BD" w:rsidP="00406BA3">
      <w:pPr>
        <w:shd w:val="clear" w:color="auto" w:fill="FFFFFF"/>
        <w:ind w:left="426" w:hanging="76"/>
        <w:jc w:val="both"/>
        <w:textAlignment w:val="top"/>
        <w:rPr>
          <w:rFonts w:eastAsia="Calibri"/>
        </w:rPr>
      </w:pPr>
      <w:r>
        <w:rPr>
          <w:rFonts w:eastAsia="Calibri"/>
        </w:rPr>
        <w:t>1</w:t>
      </w:r>
      <w:r w:rsidR="00511B9C">
        <w:rPr>
          <w:rFonts w:eastAsia="Calibri"/>
        </w:rPr>
        <w:t>. Электронно-библиотечная система (ЭБС) ООО «</w:t>
      </w:r>
      <w:proofErr w:type="spellStart"/>
      <w:r w:rsidR="00511B9C">
        <w:rPr>
          <w:rFonts w:eastAsia="Calibri"/>
        </w:rPr>
        <w:t>Политехресурс</w:t>
      </w:r>
      <w:proofErr w:type="spellEnd"/>
      <w:r w:rsidR="00511B9C">
        <w:rPr>
          <w:rFonts w:eastAsia="Calibri"/>
        </w:rPr>
        <w:t xml:space="preserve">» «Консультант студента». </w:t>
      </w:r>
      <w:r w:rsidR="00511B9C">
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</w:r>
    </w:p>
    <w:p w:rsidR="00511B9C" w:rsidRDefault="00511B9C" w:rsidP="00406BA3">
      <w:pPr>
        <w:shd w:val="clear" w:color="auto" w:fill="FFFFFF"/>
        <w:ind w:left="426" w:hanging="76"/>
        <w:jc w:val="both"/>
        <w:textAlignment w:val="top"/>
        <w:rPr>
          <w:bCs/>
          <w:color w:val="0000FF"/>
          <w:u w:val="single"/>
        </w:rPr>
      </w:pPr>
      <w:r>
        <w:rPr>
          <w:rFonts w:eastAsia="Calibri"/>
        </w:rPr>
        <w:t xml:space="preserve"> </w:t>
      </w:r>
      <w:hyperlink r:id="rId18" w:tgtFrame="_blank" w:history="1">
        <w:r>
          <w:rPr>
            <w:rStyle w:val="a8"/>
            <w:bCs/>
          </w:rPr>
          <w:t>www.studentlibrary.ru</w:t>
        </w:r>
      </w:hyperlink>
      <w:r>
        <w:rPr>
          <w:bCs/>
        </w:rPr>
        <w:t xml:space="preserve">. </w:t>
      </w:r>
    </w:p>
    <w:p w:rsidR="00937FA0" w:rsidRPr="000C5BB8" w:rsidRDefault="00937FA0" w:rsidP="00937FA0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9. МАТЕРИАЛЬНО-ТЕХНИЧЕСКОЕ ОБЕСПЕЧЕНИЕ ДИСЦИПЛИНЫ (МОДУЛЯ)</w:t>
      </w:r>
    </w:p>
    <w:p w:rsidR="00511B9C" w:rsidRDefault="00511B9C" w:rsidP="00511B9C">
      <w:pPr>
        <w:ind w:firstLine="540"/>
        <w:jc w:val="both"/>
        <w:rPr>
          <w:bCs/>
        </w:rPr>
      </w:pPr>
      <w:r>
        <w:rPr>
          <w:bCs/>
        </w:rPr>
        <w:t xml:space="preserve">Практические занятия по дисциплине </w:t>
      </w:r>
      <w:r w:rsidR="00D20670">
        <w:rPr>
          <w:bCs/>
        </w:rPr>
        <w:t>Генетика человека</w:t>
      </w:r>
      <w:r>
        <w:rPr>
          <w:bCs/>
        </w:rPr>
        <w:t xml:space="preserve"> проводятся в специализированной аудитории, предназначенной для работы с биологическими объектами, </w:t>
      </w:r>
      <w:r>
        <w:rPr>
          <w:bCs/>
        </w:rPr>
        <w:lastRenderedPageBreak/>
        <w:t xml:space="preserve">содержащей необходимое лабораторное оборудование и наглядный материал. Лаборатория </w:t>
      </w:r>
      <w:r w:rsidR="00D80529">
        <w:rPr>
          <w:bCs/>
        </w:rPr>
        <w:t>оснащена</w:t>
      </w:r>
      <w:r>
        <w:rPr>
          <w:bCs/>
        </w:rPr>
        <w:t xml:space="preserve"> термостатами, центрифугами, химической посудой, химическими реактивами и др., ПЦР-лаборатория, в которой имеется следующее оборудование: анализатор нуклеиновых кислот, мини центрифуга, </w:t>
      </w:r>
      <w:proofErr w:type="spellStart"/>
      <w:r>
        <w:rPr>
          <w:bCs/>
        </w:rPr>
        <w:t>амплификатор</w:t>
      </w:r>
      <w:proofErr w:type="spellEnd"/>
      <w:r>
        <w:rPr>
          <w:bCs/>
        </w:rPr>
        <w:t xml:space="preserve">, термостат, </w:t>
      </w:r>
      <w:proofErr w:type="spellStart"/>
      <w:r>
        <w:rPr>
          <w:bCs/>
        </w:rPr>
        <w:t>вортекс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гель-документирующая</w:t>
      </w:r>
      <w:proofErr w:type="spellEnd"/>
      <w:r>
        <w:rPr>
          <w:bCs/>
        </w:rPr>
        <w:t xml:space="preserve"> система, </w:t>
      </w:r>
      <w:proofErr w:type="spellStart"/>
      <w:r>
        <w:rPr>
          <w:bCs/>
        </w:rPr>
        <w:t>трансиллюминатор</w:t>
      </w:r>
      <w:proofErr w:type="spellEnd"/>
      <w:r>
        <w:rPr>
          <w:bCs/>
        </w:rPr>
        <w:t>, электрофорез, дозаторы, автоматические пипетки и др. Для проведения лекций и ряда практических занятий используется интерактивная форма проведения занятий с применением компьютера и мультимедийного проектора в специали</w:t>
      </w:r>
      <w:r w:rsidR="00CD4EDD">
        <w:rPr>
          <w:bCs/>
        </w:rPr>
        <w:t>зированной аудитории</w:t>
      </w:r>
      <w:r>
        <w:rPr>
          <w:bCs/>
        </w:rPr>
        <w:t>.</w:t>
      </w:r>
    </w:p>
    <w:p w:rsidR="00511B9C" w:rsidRDefault="00511B9C" w:rsidP="00511B9C">
      <w:pPr>
        <w:tabs>
          <w:tab w:val="right" w:leader="underscore" w:pos="9639"/>
        </w:tabs>
        <w:ind w:firstLine="567"/>
        <w:jc w:val="both"/>
        <w:outlineLvl w:val="1"/>
      </w:pPr>
      <w: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обучения с применением дистанционных образовательных технологий. Для этого требуется заявление </w:t>
      </w:r>
      <w:r w:rsidR="00CD4EDD">
        <w:t>аспиранта</w:t>
      </w:r>
      <w:r>
        <w:t xml:space="preserve"> (его законного представителя) и заключение психолого-медико-педагогической комиссии (ПМПК).</w:t>
      </w:r>
    </w:p>
    <w:p w:rsidR="00C32F5D" w:rsidRDefault="006E6529" w:rsidP="006E6529">
      <w:pPr>
        <w:suppressAutoHyphens/>
        <w:ind w:firstLine="720"/>
        <w:jc w:val="both"/>
      </w:pPr>
      <w:r w:rsidRPr="006E6529">
        <w:t xml:space="preserve"> </w:t>
      </w:r>
    </w:p>
    <w:sectPr w:rsidR="00C32F5D" w:rsidSect="00411AC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70"/>
        </w:tabs>
        <w:ind w:left="6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370"/>
        </w:tabs>
        <w:ind w:left="20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370"/>
        </w:tabs>
        <w:ind w:left="35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370"/>
        </w:tabs>
        <w:ind w:left="49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370"/>
        </w:tabs>
        <w:ind w:left="63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70"/>
        </w:tabs>
        <w:ind w:left="78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70"/>
        </w:tabs>
        <w:ind w:left="92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70"/>
        </w:tabs>
        <w:ind w:left="107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70"/>
        </w:tabs>
        <w:ind w:left="1214" w:hanging="1584"/>
      </w:pPr>
    </w:lvl>
  </w:abstractNum>
  <w:abstractNum w:abstractNumId="1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2">
    <w:nsid w:val="01611C13"/>
    <w:multiLevelType w:val="hybridMultilevel"/>
    <w:tmpl w:val="59707B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A33CB1"/>
    <w:multiLevelType w:val="hybridMultilevel"/>
    <w:tmpl w:val="A4501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9B7107"/>
    <w:multiLevelType w:val="hybridMultilevel"/>
    <w:tmpl w:val="EAA8D7D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747D77"/>
    <w:multiLevelType w:val="hybridMultilevel"/>
    <w:tmpl w:val="9B2C9006"/>
    <w:lvl w:ilvl="0" w:tplc="B630F3D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155129"/>
    <w:multiLevelType w:val="multilevel"/>
    <w:tmpl w:val="14C4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37791D"/>
    <w:multiLevelType w:val="hybridMultilevel"/>
    <w:tmpl w:val="3A00A3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42EB3"/>
    <w:multiLevelType w:val="hybridMultilevel"/>
    <w:tmpl w:val="B2167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5B00AA0"/>
    <w:multiLevelType w:val="hybridMultilevel"/>
    <w:tmpl w:val="7D92E308"/>
    <w:lvl w:ilvl="0" w:tplc="ED38361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902E98"/>
    <w:multiLevelType w:val="hybridMultilevel"/>
    <w:tmpl w:val="510A5F2A"/>
    <w:lvl w:ilvl="0" w:tplc="6180C814">
      <w:numFmt w:val="decimal"/>
      <w:lvlText w:val=""/>
      <w:lvlJc w:val="left"/>
    </w:lvl>
    <w:lvl w:ilvl="1" w:tplc="04190011">
      <w:start w:val="1"/>
      <w:numFmt w:val="decimal"/>
      <w:lvlText w:val="%2)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12">
    <w:nsid w:val="29FE3195"/>
    <w:multiLevelType w:val="hybridMultilevel"/>
    <w:tmpl w:val="D5604852"/>
    <w:lvl w:ilvl="0" w:tplc="ED38361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C91622"/>
    <w:multiLevelType w:val="hybridMultilevel"/>
    <w:tmpl w:val="B2167A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667DE5"/>
    <w:multiLevelType w:val="hybridMultilevel"/>
    <w:tmpl w:val="26A00A5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34D333A2"/>
    <w:multiLevelType w:val="hybridMultilevel"/>
    <w:tmpl w:val="2006F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F45308"/>
    <w:multiLevelType w:val="hybridMultilevel"/>
    <w:tmpl w:val="373C40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E038B2"/>
    <w:multiLevelType w:val="hybridMultilevel"/>
    <w:tmpl w:val="DFC6433E"/>
    <w:lvl w:ilvl="0" w:tplc="BD62FE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37C93"/>
    <w:multiLevelType w:val="hybridMultilevel"/>
    <w:tmpl w:val="E0FCA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40316"/>
    <w:multiLevelType w:val="hybridMultilevel"/>
    <w:tmpl w:val="E6E45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7B76A6"/>
    <w:multiLevelType w:val="hybridMultilevel"/>
    <w:tmpl w:val="5920B32E"/>
    <w:lvl w:ilvl="0" w:tplc="6180C814">
      <w:numFmt w:val="decimal"/>
      <w:lvlText w:val=""/>
      <w:lvlJc w:val="left"/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21">
    <w:nsid w:val="430C5283"/>
    <w:multiLevelType w:val="hybridMultilevel"/>
    <w:tmpl w:val="D02A6B50"/>
    <w:lvl w:ilvl="0" w:tplc="EA3A35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A41F8"/>
    <w:multiLevelType w:val="hybridMultilevel"/>
    <w:tmpl w:val="9D3EF724"/>
    <w:lvl w:ilvl="0" w:tplc="0419000F">
      <w:start w:val="1"/>
      <w:numFmt w:val="decimal"/>
      <w:lvlText w:val="%1."/>
      <w:lvlJc w:val="left"/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24">
    <w:nsid w:val="4997580D"/>
    <w:multiLevelType w:val="hybridMultilevel"/>
    <w:tmpl w:val="57AA67E0"/>
    <w:lvl w:ilvl="0" w:tplc="04190011">
      <w:start w:val="1"/>
      <w:numFmt w:val="decimal"/>
      <w:lvlText w:val="%1)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A7046"/>
    <w:multiLevelType w:val="hybridMultilevel"/>
    <w:tmpl w:val="E6E45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5451C7"/>
    <w:multiLevelType w:val="hybridMultilevel"/>
    <w:tmpl w:val="0AFCA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4C6C37"/>
    <w:multiLevelType w:val="hybridMultilevel"/>
    <w:tmpl w:val="5920B32E"/>
    <w:lvl w:ilvl="0" w:tplc="6180C814">
      <w:numFmt w:val="decimal"/>
      <w:lvlText w:val=""/>
      <w:lvlJc w:val="left"/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28">
    <w:nsid w:val="56B34943"/>
    <w:multiLevelType w:val="hybridMultilevel"/>
    <w:tmpl w:val="B7F83AA6"/>
    <w:lvl w:ilvl="0" w:tplc="52062B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E0659B5"/>
    <w:multiLevelType w:val="hybridMultilevel"/>
    <w:tmpl w:val="61009608"/>
    <w:lvl w:ilvl="0" w:tplc="6180C814">
      <w:numFmt w:val="decimal"/>
      <w:lvlText w:val=""/>
      <w:lvlJc w:val="left"/>
    </w:lvl>
    <w:lvl w:ilvl="1" w:tplc="04190011">
      <w:start w:val="1"/>
      <w:numFmt w:val="decimal"/>
      <w:lvlText w:val="%2)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30">
    <w:nsid w:val="5F0D4DBB"/>
    <w:multiLevelType w:val="hybridMultilevel"/>
    <w:tmpl w:val="71CAE3CA"/>
    <w:lvl w:ilvl="0" w:tplc="ED38361E">
      <w:start w:val="1"/>
      <w:numFmt w:val="decimal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1">
    <w:nsid w:val="5F145AC5"/>
    <w:multiLevelType w:val="hybridMultilevel"/>
    <w:tmpl w:val="053C2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EA4318"/>
    <w:multiLevelType w:val="hybridMultilevel"/>
    <w:tmpl w:val="80D63354"/>
    <w:lvl w:ilvl="0" w:tplc="0419000F">
      <w:start w:val="1"/>
      <w:numFmt w:val="decimal"/>
      <w:lvlText w:val="%1."/>
      <w:lvlJc w:val="left"/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33">
    <w:nsid w:val="62F065EE"/>
    <w:multiLevelType w:val="hybridMultilevel"/>
    <w:tmpl w:val="B3C4FA0E"/>
    <w:lvl w:ilvl="0" w:tplc="DF36C1A0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7261A7"/>
    <w:multiLevelType w:val="hybridMultilevel"/>
    <w:tmpl w:val="102E2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F73248"/>
    <w:multiLevelType w:val="hybridMultilevel"/>
    <w:tmpl w:val="57B4E72C"/>
    <w:lvl w:ilvl="0" w:tplc="93A4A116">
      <w:start w:val="1"/>
      <w:numFmt w:val="decimal"/>
      <w:lvlText w:val="%1."/>
      <w:lvlJc w:val="left"/>
      <w:pPr>
        <w:ind w:left="720" w:hanging="360"/>
      </w:pPr>
      <w:rPr>
        <w:rFonts w:eastAsia="Calibri"/>
        <w:b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6E6E5D"/>
    <w:multiLevelType w:val="hybridMultilevel"/>
    <w:tmpl w:val="4536BF1C"/>
    <w:lvl w:ilvl="0" w:tplc="6180C814">
      <w:numFmt w:val="decimal"/>
      <w:lvlText w:val=""/>
      <w:lvlJc w:val="left"/>
    </w:lvl>
    <w:lvl w:ilvl="1" w:tplc="04190011">
      <w:start w:val="1"/>
      <w:numFmt w:val="decimal"/>
      <w:lvlText w:val="%2)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38">
    <w:nsid w:val="73EB5363"/>
    <w:multiLevelType w:val="multilevel"/>
    <w:tmpl w:val="77D818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39">
    <w:nsid w:val="760874EF"/>
    <w:multiLevelType w:val="hybridMultilevel"/>
    <w:tmpl w:val="9D3EF724"/>
    <w:lvl w:ilvl="0" w:tplc="0419000F">
      <w:start w:val="1"/>
      <w:numFmt w:val="decimal"/>
      <w:lvlText w:val="%1."/>
      <w:lvlJc w:val="left"/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abstractNum w:abstractNumId="40">
    <w:nsid w:val="772351C8"/>
    <w:multiLevelType w:val="hybridMultilevel"/>
    <w:tmpl w:val="F43416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DD361E"/>
    <w:multiLevelType w:val="hybridMultilevel"/>
    <w:tmpl w:val="33222B08"/>
    <w:lvl w:ilvl="0" w:tplc="4364ADD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E695DFE"/>
    <w:multiLevelType w:val="hybridMultilevel"/>
    <w:tmpl w:val="232C973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08231B"/>
    <w:multiLevelType w:val="hybridMultilevel"/>
    <w:tmpl w:val="FA36AFE4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BD3E14"/>
    <w:multiLevelType w:val="hybridMultilevel"/>
    <w:tmpl w:val="66566EB0"/>
    <w:lvl w:ilvl="0" w:tplc="0419000F">
      <w:numFmt w:val="decimal"/>
      <w:lvlText w:val=""/>
      <w:lvlJc w:val="left"/>
    </w:lvl>
    <w:lvl w:ilvl="1" w:tplc="04190019">
      <w:numFmt w:val="decimal"/>
      <w:lvlText w:val=""/>
      <w:lvlJc w:val="left"/>
    </w:lvl>
    <w:lvl w:ilvl="2" w:tplc="0419001B">
      <w:numFmt w:val="decimal"/>
      <w:lvlText w:val=""/>
      <w:lvlJc w:val="left"/>
    </w:lvl>
    <w:lvl w:ilvl="3" w:tplc="0419000F">
      <w:numFmt w:val="decimal"/>
      <w:lvlText w:val=""/>
      <w:lvlJc w:val="left"/>
    </w:lvl>
    <w:lvl w:ilvl="4" w:tplc="04190019">
      <w:numFmt w:val="decimal"/>
      <w:lvlText w:val=""/>
      <w:lvlJc w:val="left"/>
    </w:lvl>
    <w:lvl w:ilvl="5" w:tplc="0419001B">
      <w:numFmt w:val="decimal"/>
      <w:lvlText w:val=""/>
      <w:lvlJc w:val="left"/>
    </w:lvl>
    <w:lvl w:ilvl="6" w:tplc="0419000F">
      <w:numFmt w:val="decimal"/>
      <w:lvlText w:val=""/>
      <w:lvlJc w:val="left"/>
    </w:lvl>
    <w:lvl w:ilvl="7" w:tplc="04190019">
      <w:numFmt w:val="decimal"/>
      <w:lvlText w:val=""/>
      <w:lvlJc w:val="left"/>
    </w:lvl>
    <w:lvl w:ilvl="8" w:tplc="0419001B">
      <w:numFmt w:val="decimal"/>
      <w:lvlText w:val=""/>
      <w:lvlJc w:val="left"/>
    </w:lvl>
  </w:abstractNum>
  <w:num w:numId="1">
    <w:abstractNumId w:val="34"/>
  </w:num>
  <w:num w:numId="2">
    <w:abstractNumId w:val="6"/>
  </w:num>
  <w:num w:numId="3">
    <w:abstractNumId w:val="22"/>
  </w:num>
  <w:num w:numId="4">
    <w:abstractNumId w:val="41"/>
  </w:num>
  <w:num w:numId="5">
    <w:abstractNumId w:val="31"/>
  </w:num>
  <w:num w:numId="6">
    <w:abstractNumId w:val="38"/>
  </w:num>
  <w:num w:numId="7">
    <w:abstractNumId w:val="2"/>
  </w:num>
  <w:num w:numId="8">
    <w:abstractNumId w:val="16"/>
  </w:num>
  <w:num w:numId="9">
    <w:abstractNumId w:val="26"/>
  </w:num>
  <w:num w:numId="10">
    <w:abstractNumId w:val="30"/>
  </w:num>
  <w:num w:numId="11">
    <w:abstractNumId w:val="35"/>
  </w:num>
  <w:num w:numId="12">
    <w:abstractNumId w:val="0"/>
  </w:num>
  <w:num w:numId="13">
    <w:abstractNumId w:val="44"/>
  </w:num>
  <w:num w:numId="14">
    <w:abstractNumId w:val="27"/>
  </w:num>
  <w:num w:numId="15">
    <w:abstractNumId w:val="20"/>
  </w:num>
  <w:num w:numId="16">
    <w:abstractNumId w:val="2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4"/>
  </w:num>
  <w:num w:numId="22">
    <w:abstractNumId w:val="43"/>
  </w:num>
  <w:num w:numId="23">
    <w:abstractNumId w:val="32"/>
  </w:num>
  <w:num w:numId="24">
    <w:abstractNumId w:val="37"/>
  </w:num>
  <w:num w:numId="25">
    <w:abstractNumId w:val="11"/>
  </w:num>
  <w:num w:numId="26">
    <w:abstractNumId w:val="29"/>
  </w:num>
  <w:num w:numId="27">
    <w:abstractNumId w:val="42"/>
  </w:num>
  <w:num w:numId="28">
    <w:abstractNumId w:val="8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7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39"/>
  </w:num>
  <w:num w:numId="39">
    <w:abstractNumId w:val="15"/>
  </w:num>
  <w:num w:numId="40">
    <w:abstractNumId w:val="1"/>
  </w:num>
  <w:num w:numId="41">
    <w:abstractNumId w:val="14"/>
  </w:num>
  <w:num w:numId="42">
    <w:abstractNumId w:val="18"/>
  </w:num>
  <w:num w:numId="43">
    <w:abstractNumId w:val="18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FA0"/>
    <w:rsid w:val="00036027"/>
    <w:rsid w:val="0005250F"/>
    <w:rsid w:val="000660CB"/>
    <w:rsid w:val="00070486"/>
    <w:rsid w:val="000C2D1F"/>
    <w:rsid w:val="000C5027"/>
    <w:rsid w:val="000E4D02"/>
    <w:rsid w:val="000F0A1B"/>
    <w:rsid w:val="00103503"/>
    <w:rsid w:val="00126D54"/>
    <w:rsid w:val="00150E1A"/>
    <w:rsid w:val="001575F1"/>
    <w:rsid w:val="001758CC"/>
    <w:rsid w:val="001C7BE0"/>
    <w:rsid w:val="001F6355"/>
    <w:rsid w:val="00200839"/>
    <w:rsid w:val="00232583"/>
    <w:rsid w:val="0023342E"/>
    <w:rsid w:val="00251981"/>
    <w:rsid w:val="00254554"/>
    <w:rsid w:val="00291FCB"/>
    <w:rsid w:val="002A224D"/>
    <w:rsid w:val="002E1E01"/>
    <w:rsid w:val="00312AD0"/>
    <w:rsid w:val="00324446"/>
    <w:rsid w:val="00324C87"/>
    <w:rsid w:val="00373C94"/>
    <w:rsid w:val="003B7017"/>
    <w:rsid w:val="003C5F46"/>
    <w:rsid w:val="003C7DE3"/>
    <w:rsid w:val="003D4B8B"/>
    <w:rsid w:val="00406BA3"/>
    <w:rsid w:val="00411AC4"/>
    <w:rsid w:val="00412307"/>
    <w:rsid w:val="004555C5"/>
    <w:rsid w:val="004A1FED"/>
    <w:rsid w:val="004C403D"/>
    <w:rsid w:val="00511B9C"/>
    <w:rsid w:val="005129C7"/>
    <w:rsid w:val="00563BA8"/>
    <w:rsid w:val="005930E2"/>
    <w:rsid w:val="005C3228"/>
    <w:rsid w:val="00643AB0"/>
    <w:rsid w:val="00643B6E"/>
    <w:rsid w:val="006739CF"/>
    <w:rsid w:val="006C35D9"/>
    <w:rsid w:val="006E6529"/>
    <w:rsid w:val="007021D9"/>
    <w:rsid w:val="007404B2"/>
    <w:rsid w:val="007428E9"/>
    <w:rsid w:val="00764B2D"/>
    <w:rsid w:val="007A64FD"/>
    <w:rsid w:val="007B5B33"/>
    <w:rsid w:val="00846546"/>
    <w:rsid w:val="00877C20"/>
    <w:rsid w:val="00886BB7"/>
    <w:rsid w:val="00893CF3"/>
    <w:rsid w:val="008B23AD"/>
    <w:rsid w:val="008B7659"/>
    <w:rsid w:val="00907D49"/>
    <w:rsid w:val="0093559E"/>
    <w:rsid w:val="00937FA0"/>
    <w:rsid w:val="00962650"/>
    <w:rsid w:val="009F6793"/>
    <w:rsid w:val="00A026A3"/>
    <w:rsid w:val="00A270FA"/>
    <w:rsid w:val="00A50EB2"/>
    <w:rsid w:val="00A9368C"/>
    <w:rsid w:val="00AA4DC4"/>
    <w:rsid w:val="00B83018"/>
    <w:rsid w:val="00BA3077"/>
    <w:rsid w:val="00BC457A"/>
    <w:rsid w:val="00C32F5D"/>
    <w:rsid w:val="00CD4EDD"/>
    <w:rsid w:val="00CE343E"/>
    <w:rsid w:val="00CF487B"/>
    <w:rsid w:val="00D20670"/>
    <w:rsid w:val="00D206C9"/>
    <w:rsid w:val="00D2332B"/>
    <w:rsid w:val="00D3274A"/>
    <w:rsid w:val="00D80529"/>
    <w:rsid w:val="00D928C7"/>
    <w:rsid w:val="00DA01D4"/>
    <w:rsid w:val="00DC3EC8"/>
    <w:rsid w:val="00DE6E0D"/>
    <w:rsid w:val="00DF73BD"/>
    <w:rsid w:val="00E12097"/>
    <w:rsid w:val="00E31D34"/>
    <w:rsid w:val="00E45893"/>
    <w:rsid w:val="00E715E9"/>
    <w:rsid w:val="00E7514D"/>
    <w:rsid w:val="00EA5E30"/>
    <w:rsid w:val="00EC337F"/>
    <w:rsid w:val="00EE6D55"/>
    <w:rsid w:val="00F52562"/>
    <w:rsid w:val="00F757D3"/>
    <w:rsid w:val="00FD1BB2"/>
    <w:rsid w:val="00FF0E32"/>
    <w:rsid w:val="00FF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937FA0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937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rsid w:val="00937FA0"/>
    <w:pPr>
      <w:spacing w:after="120" w:line="480" w:lineRule="auto"/>
    </w:p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937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937FA0"/>
    <w:pPr>
      <w:spacing w:after="120" w:line="276" w:lineRule="auto"/>
    </w:pPr>
    <w:rPr>
      <w:rFonts w:eastAsia="Calibri"/>
      <w:smallCaps/>
      <w:lang w:eastAsia="en-US"/>
    </w:rPr>
  </w:style>
  <w:style w:type="character" w:customStyle="1" w:styleId="a6">
    <w:name w:val="Основной текст Знак"/>
    <w:basedOn w:val="a0"/>
    <w:link w:val="a5"/>
    <w:rsid w:val="00937FA0"/>
    <w:rPr>
      <w:rFonts w:ascii="Times New Roman" w:eastAsia="Calibri" w:hAnsi="Times New Roman" w:cs="Times New Roman"/>
      <w:smallCaps/>
      <w:sz w:val="24"/>
      <w:szCs w:val="24"/>
    </w:rPr>
  </w:style>
  <w:style w:type="paragraph" w:styleId="a7">
    <w:name w:val="List Paragraph"/>
    <w:basedOn w:val="a"/>
    <w:uiPriority w:val="34"/>
    <w:qFormat/>
    <w:rsid w:val="00937FA0"/>
    <w:pPr>
      <w:ind w:left="720"/>
      <w:contextualSpacing/>
    </w:pPr>
  </w:style>
  <w:style w:type="character" w:styleId="a8">
    <w:name w:val="Hyperlink"/>
    <w:rsid w:val="00937FA0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937FA0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9">
    <w:name w:val="Table Grid"/>
    <w:basedOn w:val="a1"/>
    <w:uiPriority w:val="39"/>
    <w:rsid w:val="00411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11B9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511B9C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11B9C"/>
  </w:style>
  <w:style w:type="paragraph" w:customStyle="1" w:styleId="Iauiue">
    <w:name w:val="Iau?iue"/>
    <w:rsid w:val="00643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036027"/>
    <w:pPr>
      <w:suppressAutoHyphens/>
      <w:spacing w:after="120"/>
    </w:pPr>
    <w:rPr>
      <w:sz w:val="16"/>
      <w:szCs w:val="16"/>
      <w:lang w:eastAsia="ar-SA"/>
    </w:rPr>
  </w:style>
  <w:style w:type="character" w:customStyle="1" w:styleId="apple-style-span">
    <w:name w:val="apple-style-span"/>
    <w:rsid w:val="00036027"/>
    <w:rPr>
      <w:rFonts w:ascii="Times New Roman" w:hAnsi="Times New Roman" w:cs="Times New Roman" w:hint="default"/>
    </w:rPr>
  </w:style>
  <w:style w:type="paragraph" w:customStyle="1" w:styleId="ConsPlusNormal">
    <w:name w:val="ConsPlusNormal"/>
    <w:uiPriority w:val="99"/>
    <w:rsid w:val="000360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light">
    <w:name w:val="hilight"/>
    <w:basedOn w:val="a0"/>
    <w:rsid w:val="00D928C7"/>
  </w:style>
  <w:style w:type="paragraph" w:styleId="aa">
    <w:name w:val="Balloon Text"/>
    <w:basedOn w:val="a"/>
    <w:link w:val="ab"/>
    <w:uiPriority w:val="99"/>
    <w:semiHidden/>
    <w:unhideWhenUsed/>
    <w:rsid w:val="00FF50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50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u.edu.ru/" TargetMode="External"/><Relationship Id="rId13" Type="http://schemas.openxmlformats.org/officeDocument/2006/relationships/image" Target="media/image6.png"/><Relationship Id="rId18" Type="http://schemas.openxmlformats.org/officeDocument/2006/relationships/hyperlink" Target="http://www.studentlibrary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://www.student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" TargetMode="External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" TargetMode="External"/><Relationship Id="rId14" Type="http://schemas.openxmlformats.org/officeDocument/2006/relationships/hyperlink" Target="http://www.studentlibrary.ru/book/ISBN595320069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791FC-97B0-4231-85C7-5175F06B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18</Pages>
  <Words>5793</Words>
  <Characters>33026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9</cp:revision>
  <dcterms:created xsi:type="dcterms:W3CDTF">2020-10-23T08:49:00Z</dcterms:created>
  <dcterms:modified xsi:type="dcterms:W3CDTF">2020-11-10T18:12:00Z</dcterms:modified>
</cp:coreProperties>
</file>