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4761D3" w:rsidRPr="00B441AD" w:rsidRDefault="004761D3" w:rsidP="004761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sz w:val="24"/>
          <w:szCs w:val="24"/>
        </w:rPr>
        <w:t>АСТРАХАНСКИЙ ГОСУДАРСТВЕННЫЙ УНИВЕРСИТЕТ</w:t>
      </w:r>
    </w:p>
    <w:p w:rsidR="004761D3" w:rsidRPr="00B441AD" w:rsidRDefault="004761D3" w:rsidP="004761D3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4761D3" w:rsidRPr="00B441AD" w:rsidTr="004761D3">
        <w:trPr>
          <w:trHeight w:val="1373"/>
        </w:trPr>
        <w:tc>
          <w:tcPr>
            <w:tcW w:w="4644" w:type="dxa"/>
          </w:tcPr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Руководитель ОПОП ВО</w:t>
            </w:r>
          </w:p>
          <w:p w:rsidR="00BA514C" w:rsidRDefault="004761D3" w:rsidP="00BA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 w:rsidR="0023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П. Стефанова</w:t>
            </w:r>
          </w:p>
          <w:p w:rsidR="004761D3" w:rsidRDefault="004761D3" w:rsidP="0047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1D3" w:rsidRPr="00B441AD" w:rsidRDefault="005D461F" w:rsidP="00913FD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6" w:type="dxa"/>
          </w:tcPr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</w:p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Педагогики и непрерывного профессионального образования </w:t>
            </w:r>
          </w:p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 xml:space="preserve">И. А. Романовская </w:t>
            </w:r>
          </w:p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</w:t>
            </w:r>
          </w:p>
          <w:p w:rsidR="004761D3" w:rsidRPr="00B441AD" w:rsidRDefault="004761D3" w:rsidP="00913FD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1AD">
        <w:rPr>
          <w:rFonts w:ascii="Times New Roman" w:hAnsi="Times New Roman" w:cs="Times New Roman"/>
          <w:b/>
          <w:sz w:val="24"/>
          <w:szCs w:val="24"/>
        </w:rPr>
        <w:t>РАБОЧАЯ ПРОГРАММА ДИСЦИПЛИНЫ (МОДУЛЯ)</w:t>
      </w:r>
    </w:p>
    <w:p w:rsidR="004761D3" w:rsidRPr="00B441AD" w:rsidRDefault="000E4562" w:rsidP="004761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53C5">
        <w:rPr>
          <w:rFonts w:ascii="Times New Roman" w:hAnsi="Times New Roman" w:cs="Times New Roman"/>
          <w:b/>
          <w:sz w:val="24"/>
          <w:szCs w:val="24"/>
        </w:rPr>
        <w:t>ПЕДАГОГИКА И ПСИХОЛОГИЯ ВЫСШЕЙ ШКОЛЫ</w:t>
      </w: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736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659"/>
      </w:tblGrid>
      <w:tr w:rsidR="004761D3" w:rsidRPr="00B441AD" w:rsidTr="00AE39C8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9" w:type="dxa"/>
            <w:shd w:val="clear" w:color="auto" w:fill="auto"/>
          </w:tcPr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61D3" w:rsidRPr="00B441AD" w:rsidTr="00AE39C8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Составитель(-и)</w:t>
            </w:r>
          </w:p>
        </w:tc>
        <w:tc>
          <w:tcPr>
            <w:tcW w:w="5659" w:type="dxa"/>
            <w:shd w:val="clear" w:color="auto" w:fill="auto"/>
          </w:tcPr>
          <w:p w:rsidR="00AB3367" w:rsidRDefault="00AB3367" w:rsidP="001B2301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Трещев А.М., профессор, д-р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пед. наук, профессор кафедры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ПиНП</w:t>
            </w:r>
            <w:r w:rsidRPr="003A0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spellEnd"/>
          </w:p>
          <w:p w:rsidR="004761D3" w:rsidRPr="00B441AD" w:rsidRDefault="004761D3" w:rsidP="001B2301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4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Тарабановская</w:t>
            </w:r>
            <w:proofErr w:type="spellEnd"/>
            <w:r w:rsidRPr="00B44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Е.А., доцент, </w:t>
            </w:r>
            <w:proofErr w:type="spellStart"/>
            <w:r w:rsidRPr="00B44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кпн</w:t>
            </w:r>
            <w:proofErr w:type="spellEnd"/>
            <w:r w:rsidRPr="00B44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AB3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доцент </w:t>
            </w:r>
            <w:r w:rsidRPr="00B44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кафедры ПНПО</w:t>
            </w:r>
          </w:p>
        </w:tc>
      </w:tr>
      <w:tr w:rsidR="004761D3" w:rsidRPr="00B441AD" w:rsidTr="00AE39C8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5659" w:type="dxa"/>
            <w:shd w:val="clear" w:color="auto" w:fill="auto"/>
          </w:tcPr>
          <w:p w:rsidR="00AD2E6D" w:rsidRPr="00B441AD" w:rsidRDefault="0023357F" w:rsidP="00AD2E6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44</w:t>
            </w:r>
            <w:r w:rsidR="00C97B6B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.06.01 </w:t>
            </w:r>
            <w:r w:rsidRPr="0023357F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ОБРАЗОВАНИЕ И ПЕДАГОГИЧЕСКИЕ НАУКИ</w:t>
            </w:r>
          </w:p>
          <w:p w:rsidR="004761D3" w:rsidRPr="00B441AD" w:rsidRDefault="004761D3" w:rsidP="001B2301">
            <w:pPr>
              <w:tabs>
                <w:tab w:val="left" w:pos="1157"/>
                <w:tab w:val="right" w:pos="5538"/>
              </w:tabs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1D3" w:rsidRPr="00B441AD" w:rsidTr="00AE39C8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4761D3" w:rsidRPr="00B441AD" w:rsidRDefault="004761D3" w:rsidP="004761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(профиль) ОПОП </w:t>
            </w:r>
          </w:p>
        </w:tc>
        <w:tc>
          <w:tcPr>
            <w:tcW w:w="5659" w:type="dxa"/>
            <w:shd w:val="clear" w:color="auto" w:fill="auto"/>
          </w:tcPr>
          <w:p w:rsidR="004761D3" w:rsidRPr="002B1515" w:rsidRDefault="0023357F" w:rsidP="001B23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5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ТЕОРИЯ И МЕТОДИКА ОБУЧЕНИЯ И ВОСПИТАНИЯ (ФИЗИКЕ; УРОВНИ ОБЩЕГО И ПРОФЕССИОНАЛЬНОГО ОБРАЗОВАНИЯ)</w:t>
            </w:r>
          </w:p>
        </w:tc>
      </w:tr>
      <w:tr w:rsidR="004761D3" w:rsidRPr="00B441AD" w:rsidTr="00AE39C8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5659" w:type="dxa"/>
            <w:shd w:val="clear" w:color="auto" w:fill="auto"/>
          </w:tcPr>
          <w:p w:rsidR="004761D3" w:rsidRPr="00B441AD" w:rsidRDefault="004761D3" w:rsidP="001B23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«Исследователь. Преподаватель-исследователь»</w:t>
            </w:r>
          </w:p>
        </w:tc>
      </w:tr>
      <w:tr w:rsidR="004761D3" w:rsidRPr="00B441AD" w:rsidTr="00AE39C8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659" w:type="dxa"/>
            <w:shd w:val="clear" w:color="auto" w:fill="auto"/>
          </w:tcPr>
          <w:p w:rsidR="004761D3" w:rsidRPr="00B441AD" w:rsidRDefault="004761D3" w:rsidP="001B2301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очная </w:t>
            </w:r>
          </w:p>
        </w:tc>
      </w:tr>
      <w:tr w:rsidR="004761D3" w:rsidRPr="00B441AD" w:rsidTr="00AE39C8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4761D3" w:rsidRPr="00B441AD" w:rsidRDefault="004761D3" w:rsidP="004761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 xml:space="preserve">Год приема </w:t>
            </w:r>
          </w:p>
        </w:tc>
        <w:tc>
          <w:tcPr>
            <w:tcW w:w="5659" w:type="dxa"/>
            <w:shd w:val="clear" w:color="auto" w:fill="auto"/>
          </w:tcPr>
          <w:p w:rsidR="004761D3" w:rsidRPr="00B441AD" w:rsidRDefault="004761D3" w:rsidP="00913FD5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083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13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3FD5" w:rsidRDefault="00913FD5" w:rsidP="004761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Астрахань – 20</w:t>
      </w:r>
      <w:r w:rsidR="00913FD5">
        <w:rPr>
          <w:rFonts w:ascii="Times New Roman" w:hAnsi="Times New Roman" w:cs="Times New Roman"/>
          <w:sz w:val="24"/>
          <w:szCs w:val="24"/>
        </w:rPr>
        <w:t>21</w:t>
      </w:r>
    </w:p>
    <w:p w:rsidR="004761D3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1AD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 ЦЕЛИ И ЗАДАЧИ ОСВОЕНИЯ ДИСЦИПЛИНЫ (МОДУЛЯ)</w:t>
      </w:r>
    </w:p>
    <w:p w:rsidR="004761D3" w:rsidRDefault="004761D3" w:rsidP="004761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1.1. </w:t>
      </w:r>
      <w:r>
        <w:rPr>
          <w:rFonts w:ascii="Times New Roman" w:hAnsi="Times New Roman" w:cs="Times New Roman"/>
          <w:b/>
          <w:sz w:val="24"/>
          <w:szCs w:val="24"/>
        </w:rPr>
        <w:t>Целями освоения дисциплины (модуля)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Педагогика и психология высшей школы </w:t>
      </w:r>
      <w:r>
        <w:rPr>
          <w:rFonts w:ascii="Times New Roman" w:hAnsi="Times New Roman" w:cs="Times New Roman"/>
          <w:sz w:val="24"/>
          <w:szCs w:val="24"/>
        </w:rPr>
        <w:t>являются</w:t>
      </w:r>
    </w:p>
    <w:p w:rsidR="00E359DD" w:rsidRPr="009A040B" w:rsidRDefault="00E359DD" w:rsidP="00E359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40B">
        <w:rPr>
          <w:rFonts w:ascii="Times New Roman" w:eastAsia="Calibri" w:hAnsi="Times New Roman" w:cs="Times New Roman"/>
          <w:color w:val="000000"/>
          <w:sz w:val="24"/>
          <w:szCs w:val="24"/>
        </w:rPr>
        <w:t>- Развитие у аспирантов базовых знаний и умений научного поиска, их практического использования в реальной педагогической деятельности;</w:t>
      </w:r>
    </w:p>
    <w:p w:rsidR="00E359DD" w:rsidRPr="009A040B" w:rsidRDefault="00E359DD" w:rsidP="00E359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40B">
        <w:rPr>
          <w:rFonts w:ascii="Times New Roman" w:eastAsia="Calibri" w:hAnsi="Times New Roman" w:cs="Times New Roman"/>
          <w:color w:val="000000"/>
          <w:sz w:val="24"/>
          <w:szCs w:val="24"/>
        </w:rPr>
        <w:t>- Формирование у аспирантов представлений о психологических основах, сущности и содержании педагогической деятельности современного преподавателя высшей школы;</w:t>
      </w:r>
    </w:p>
    <w:p w:rsidR="00E359DD" w:rsidRPr="009A040B" w:rsidRDefault="00E359DD" w:rsidP="00E359DD">
      <w:pPr>
        <w:tabs>
          <w:tab w:val="left" w:pos="831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40B">
        <w:rPr>
          <w:rFonts w:ascii="Times New Roman" w:eastAsia="Calibri" w:hAnsi="Times New Roman" w:cs="Times New Roman"/>
          <w:color w:val="000000"/>
          <w:sz w:val="24"/>
          <w:szCs w:val="24"/>
        </w:rPr>
        <w:t>- Повышение психолого-педагогической культуры будущих исследователей.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4761D3" w:rsidRDefault="004761D3" w:rsidP="004761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1.2. </w:t>
      </w:r>
      <w:r>
        <w:rPr>
          <w:rFonts w:ascii="Times New Roman" w:hAnsi="Times New Roman" w:cs="Times New Roman"/>
          <w:b/>
          <w:sz w:val="24"/>
          <w:szCs w:val="24"/>
        </w:rPr>
        <w:t>Задачи освоения дисциплины (модуля):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1D3" w:rsidRDefault="004761D3" w:rsidP="004761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рассмотреть историю высшего профессионального образования, прийти к пониманию взаимообусловленности уровня развития образования и характера общественно-политической жизни; </w:t>
      </w:r>
    </w:p>
    <w:p w:rsidR="004761D3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выявить цели, задачи и проблемы современной высшей школы; </w:t>
      </w:r>
    </w:p>
    <w:p w:rsidR="004761D3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осмыслить психолого-педагогические механизмы и пути развития образовательного пространства вуза; </w:t>
      </w:r>
    </w:p>
    <w:p w:rsidR="004761D3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изучить задачи, специфику, функциональную структуру деятельности преподавателя вуза; </w:t>
      </w:r>
    </w:p>
    <w:p w:rsidR="004761D3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изучить психолого-педагогические основы педагогического взаимодействия в условиях образовательного пространства высшей школы; </w:t>
      </w:r>
    </w:p>
    <w:p w:rsidR="004761D3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приобрести опыт по реализации основных образовательных программ высшего образования на уровне, отвечающем ФГОС; </w:t>
      </w:r>
    </w:p>
    <w:p w:rsidR="004761D3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развивать профессиональное мышление, смысловую и мотивационную сферы личности, направленные на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гуманизацию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гуманитаризацию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образования в высшей школе.</w:t>
      </w:r>
    </w:p>
    <w:p w:rsidR="004761D3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761D3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МЕСТО ДИСЦИПЛИНЫ (МОДУЛЯ) В СТРУКТУРЕ ОПОП</w:t>
      </w:r>
    </w:p>
    <w:p w:rsidR="004761D3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761D3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>
        <w:rPr>
          <w:rFonts w:ascii="Times New Roman" w:hAnsi="Times New Roman" w:cs="Times New Roman"/>
          <w:b/>
          <w:sz w:val="24"/>
          <w:szCs w:val="24"/>
        </w:rPr>
        <w:t>Учебная дисциплина (модуль)</w:t>
      </w:r>
      <w:r>
        <w:rPr>
          <w:rFonts w:ascii="Times New Roman" w:hAnsi="Times New Roman" w:cs="Times New Roman"/>
          <w:sz w:val="24"/>
          <w:szCs w:val="24"/>
        </w:rPr>
        <w:t xml:space="preserve"> «Педагогика и психология высшей школы»</w:t>
      </w:r>
    </w:p>
    <w:p w:rsidR="004761D3" w:rsidRDefault="004761D3" w:rsidP="004761D3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относится к вариативной части</w:t>
      </w:r>
      <w:r w:rsidR="007343B3" w:rsidRPr="007343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43B3">
        <w:rPr>
          <w:rFonts w:ascii="Times New Roman" w:hAnsi="Times New Roman" w:cs="Times New Roman"/>
          <w:sz w:val="24"/>
          <w:szCs w:val="24"/>
        </w:rPr>
        <w:t>Б.1.В.03.,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дисциплинам, направленным на подготовку к преподавательской деятельности, логически и содержательно-методически связана с другими частями ОПОП. Дисциплина (модуль) встраивается в структуру ОПОП как с точки зрения преемственности содержания, так и с точки зрения непрерывности процесса формирования компетенций исследователя. Для изучения дисциплины необходимы компетенции, формируемые предшествующими дисциплинами: «История и философия науки».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 предполагает наличие у аспирантов основ философских, гуманитарных и общественных знаний в объеме программы высшего образования.</w:t>
      </w:r>
    </w:p>
    <w:p w:rsidR="004761D3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b/>
          <w:sz w:val="24"/>
          <w:szCs w:val="24"/>
        </w:rPr>
        <w:t>Для изучения данной учебной дисциплины (модуля) необходимы следующие знания, умения и навыки, формируемые предшествующими дисциплинами (модулями)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«История и философия науки»</w:t>
      </w:r>
    </w:p>
    <w:p w:rsidR="004761D3" w:rsidRDefault="004761D3" w:rsidP="004761D3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Знания: современных научных достижений </w:t>
      </w:r>
    </w:p>
    <w:p w:rsidR="004761D3" w:rsidRDefault="004761D3" w:rsidP="004761D3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Умения: генерировать новые идеи при решении исследовательских и практических задач, в том числе в междисциплинарных областях</w:t>
      </w:r>
    </w:p>
    <w:p w:rsidR="004761D3" w:rsidRDefault="004761D3" w:rsidP="004761D3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Навыки: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науки.</w:t>
      </w:r>
    </w:p>
    <w:p w:rsidR="004761D3" w:rsidRDefault="004761D3" w:rsidP="004761D3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Перечень последующих учебных дисциплин (модулей), для которых необходимы знания, умения и навыки, формируемые данной учебной дисциплиной (модулем):</w:t>
      </w:r>
    </w:p>
    <w:p w:rsidR="004761D3" w:rsidRDefault="004761D3" w:rsidP="004761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педагогическая практика, дисциплины профессионального блока, научно-исследовательская работа.</w:t>
      </w:r>
    </w:p>
    <w:p w:rsidR="004761D3" w:rsidRDefault="004761D3" w:rsidP="004761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Знания и навыки, полученные аспирантами при изучении данного курса, необходимы при подготовке и написании диссертации по избранной специальности и при осуществлении преподавательской деятельности в высшей школе. Знание методологических основ науки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 современных тенденций развития знания позволит лучше усвоить и овладеть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специальными  знаниями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избранной области, а также поможет в подготовке научных статей.</w:t>
      </w: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1D3" w:rsidRPr="00B441AD" w:rsidRDefault="004761D3" w:rsidP="004761D3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1AD">
        <w:rPr>
          <w:rFonts w:ascii="Times New Roman" w:hAnsi="Times New Roman" w:cs="Times New Roman"/>
          <w:b/>
          <w:bCs/>
          <w:sz w:val="24"/>
          <w:szCs w:val="24"/>
        </w:rPr>
        <w:t>3. КОМПЕТЕНЦИИ ОБУЧАЮЩЕГОСЯ, ФОРМИРУЕМЫЕ В РЕЗУЛЬТАТЕ ОСВОЕНИЯ ДИСЦИПЛИНЫ (МОДУЛЯ)</w:t>
      </w:r>
    </w:p>
    <w:p w:rsidR="004761D3" w:rsidRPr="00B441AD" w:rsidRDefault="004761D3" w:rsidP="004761D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1AD">
        <w:rPr>
          <w:rFonts w:ascii="Times New Roman" w:hAnsi="Times New Roman" w:cs="Times New Roman"/>
          <w:sz w:val="24"/>
          <w:szCs w:val="24"/>
        </w:rPr>
        <w:t>Процесс изучения дисциплины (модуля) направлен на формирование элементов следующих компетенций в соответствии с ФГОС ВО и ОПОП ВО по данному направлению</w:t>
      </w:r>
      <w:r w:rsidRPr="00B441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41AD">
        <w:rPr>
          <w:rFonts w:ascii="Times New Roman" w:hAnsi="Times New Roman" w:cs="Times New Roman"/>
          <w:sz w:val="24"/>
          <w:szCs w:val="24"/>
        </w:rPr>
        <w:t>подготовки:</w:t>
      </w:r>
    </w:p>
    <w:p w:rsidR="004761D3" w:rsidRPr="00B441AD" w:rsidRDefault="004761D3" w:rsidP="004761D3">
      <w:pPr>
        <w:pStyle w:val="a3"/>
        <w:widowControl w:val="0"/>
        <w:spacing w:after="0"/>
        <w:ind w:left="0" w:firstLine="709"/>
        <w:contextualSpacing/>
        <w:jc w:val="both"/>
        <w:rPr>
          <w:bCs/>
          <w:i/>
          <w:iCs/>
        </w:rPr>
      </w:pPr>
      <w:r w:rsidRPr="00B441AD">
        <w:rPr>
          <w:bCs/>
          <w:iCs/>
        </w:rPr>
        <w:t xml:space="preserve">а) универсальных (УК): </w:t>
      </w:r>
      <w:r w:rsidRPr="00B441AD">
        <w:t>УК-</w:t>
      </w:r>
      <w:r w:rsidR="00791DFF">
        <w:t>6</w:t>
      </w:r>
      <w:r w:rsidRPr="00B441AD">
        <w:rPr>
          <w:i/>
        </w:rPr>
        <w:t>;</w:t>
      </w:r>
    </w:p>
    <w:p w:rsidR="004761D3" w:rsidRPr="00B441AD" w:rsidRDefault="004761D3" w:rsidP="004761D3">
      <w:pPr>
        <w:pStyle w:val="a3"/>
        <w:widowControl w:val="0"/>
        <w:spacing w:after="0"/>
        <w:ind w:left="0" w:firstLine="709"/>
        <w:contextualSpacing/>
        <w:jc w:val="both"/>
        <w:rPr>
          <w:i/>
        </w:rPr>
      </w:pPr>
      <w:r w:rsidRPr="00B441AD">
        <w:rPr>
          <w:bCs/>
          <w:iCs/>
        </w:rPr>
        <w:t xml:space="preserve">б) общепрофессиональных (ОПК): </w:t>
      </w:r>
      <w:r w:rsidRPr="00B441AD">
        <w:t>ОПК-</w:t>
      </w:r>
      <w:r w:rsidR="0023357F">
        <w:t>8</w:t>
      </w:r>
      <w:r w:rsidRPr="00B441AD">
        <w:rPr>
          <w:i/>
        </w:rPr>
        <w:t>.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41AD">
        <w:rPr>
          <w:rFonts w:ascii="Times New Roman" w:hAnsi="Times New Roman" w:cs="Times New Roman"/>
          <w:b/>
          <w:sz w:val="24"/>
          <w:szCs w:val="24"/>
        </w:rPr>
        <w:t xml:space="preserve">Таблица 1. 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41AD">
        <w:rPr>
          <w:rFonts w:ascii="Times New Roman" w:hAnsi="Times New Roman" w:cs="Times New Roman"/>
          <w:b/>
          <w:sz w:val="24"/>
          <w:szCs w:val="24"/>
        </w:rPr>
        <w:t>Декомпозиция результатов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761D3" w:rsidRPr="00B441AD" w:rsidTr="004761D3">
        <w:trPr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4761D3" w:rsidRPr="00B441AD" w:rsidRDefault="004761D3" w:rsidP="004761D3">
            <w:pPr>
              <w:pStyle w:val="2"/>
              <w:spacing w:after="0" w:line="240" w:lineRule="auto"/>
              <w:contextualSpacing/>
              <w:rPr>
                <w:spacing w:val="2"/>
              </w:rPr>
            </w:pPr>
            <w:r w:rsidRPr="00B441AD">
              <w:rPr>
                <w:spacing w:val="2"/>
              </w:rPr>
              <w:t>Код компетенции</w:t>
            </w:r>
          </w:p>
        </w:tc>
        <w:tc>
          <w:tcPr>
            <w:tcW w:w="7179" w:type="dxa"/>
            <w:gridSpan w:val="3"/>
            <w:shd w:val="clear" w:color="auto" w:fill="auto"/>
            <w:vAlign w:val="center"/>
          </w:tcPr>
          <w:p w:rsidR="004761D3" w:rsidRPr="00B441AD" w:rsidRDefault="004761D3" w:rsidP="004761D3">
            <w:pPr>
              <w:pStyle w:val="2"/>
              <w:spacing w:after="0" w:line="240" w:lineRule="auto"/>
              <w:ind w:firstLine="709"/>
              <w:contextualSpacing/>
              <w:jc w:val="both"/>
              <w:rPr>
                <w:spacing w:val="2"/>
              </w:rPr>
            </w:pPr>
            <w:r w:rsidRPr="00B441AD">
              <w:rPr>
                <w:spacing w:val="2"/>
              </w:rPr>
              <w:t>Планируемые результаты освоения дисциплины (модуля)</w:t>
            </w:r>
          </w:p>
        </w:tc>
      </w:tr>
      <w:tr w:rsidR="004761D3" w:rsidRPr="00B441AD" w:rsidTr="004761D3">
        <w:trPr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4761D3" w:rsidRPr="00B441AD" w:rsidRDefault="004761D3" w:rsidP="004761D3">
            <w:pPr>
              <w:pStyle w:val="2"/>
              <w:spacing w:after="0" w:line="240" w:lineRule="auto"/>
              <w:ind w:firstLine="709"/>
              <w:contextualSpacing/>
              <w:jc w:val="both"/>
              <w:rPr>
                <w:spacing w:val="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4761D3" w:rsidRPr="00B441AD" w:rsidRDefault="004761D3" w:rsidP="004761D3">
            <w:pPr>
              <w:pStyle w:val="2"/>
              <w:spacing w:after="0" w:line="240" w:lineRule="auto"/>
              <w:ind w:firstLine="709"/>
              <w:contextualSpacing/>
              <w:jc w:val="both"/>
              <w:rPr>
                <w:spacing w:val="2"/>
              </w:rPr>
            </w:pPr>
            <w:r w:rsidRPr="00B441AD">
              <w:rPr>
                <w:spacing w:val="2"/>
              </w:rPr>
              <w:t>Знать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761D3" w:rsidRPr="00B441AD" w:rsidRDefault="004761D3" w:rsidP="004761D3">
            <w:pPr>
              <w:pStyle w:val="2"/>
              <w:spacing w:after="0" w:line="240" w:lineRule="auto"/>
              <w:ind w:firstLine="709"/>
              <w:contextualSpacing/>
              <w:jc w:val="both"/>
              <w:rPr>
                <w:spacing w:val="2"/>
              </w:rPr>
            </w:pPr>
            <w:r w:rsidRPr="00B441AD">
              <w:rPr>
                <w:spacing w:val="2"/>
              </w:rPr>
              <w:t>Уметь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761D3" w:rsidRPr="00B441AD" w:rsidRDefault="004761D3" w:rsidP="004761D3">
            <w:pPr>
              <w:pStyle w:val="2"/>
              <w:spacing w:after="0" w:line="240" w:lineRule="auto"/>
              <w:ind w:firstLine="709"/>
              <w:contextualSpacing/>
              <w:jc w:val="both"/>
              <w:rPr>
                <w:spacing w:val="2"/>
              </w:rPr>
            </w:pPr>
            <w:r w:rsidRPr="00B441AD">
              <w:rPr>
                <w:spacing w:val="2"/>
              </w:rPr>
              <w:t>Владеть</w:t>
            </w:r>
          </w:p>
        </w:tc>
      </w:tr>
      <w:tr w:rsidR="004761D3" w:rsidRPr="00B441AD" w:rsidTr="004761D3">
        <w:trPr>
          <w:jc w:val="center"/>
        </w:trPr>
        <w:tc>
          <w:tcPr>
            <w:tcW w:w="2392" w:type="dxa"/>
            <w:shd w:val="clear" w:color="auto" w:fill="auto"/>
          </w:tcPr>
          <w:p w:rsidR="004761D3" w:rsidRPr="00B441AD" w:rsidRDefault="004761D3" w:rsidP="004761D3">
            <w:pPr>
              <w:pStyle w:val="2"/>
              <w:spacing w:after="0" w:line="240" w:lineRule="auto"/>
              <w:ind w:firstLine="709"/>
              <w:contextualSpacing/>
              <w:jc w:val="both"/>
            </w:pPr>
            <w:r w:rsidRPr="00B441AD">
              <w:t>УК-</w:t>
            </w:r>
            <w:r w:rsidR="00791DFF">
              <w:t>6</w:t>
            </w:r>
          </w:p>
          <w:p w:rsidR="004761D3" w:rsidRPr="00B441AD" w:rsidRDefault="004761D3" w:rsidP="004761D3">
            <w:pPr>
              <w:pStyle w:val="2"/>
              <w:spacing w:after="0" w:line="240" w:lineRule="auto"/>
              <w:contextualSpacing/>
              <w:jc w:val="both"/>
              <w:rPr>
                <w:i/>
                <w:spacing w:val="2"/>
              </w:rPr>
            </w:pPr>
            <w:r w:rsidRPr="00B441AD"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2393" w:type="dxa"/>
            <w:shd w:val="clear" w:color="auto" w:fill="auto"/>
          </w:tcPr>
          <w:p w:rsidR="004761D3" w:rsidRPr="00B441AD" w:rsidRDefault="004761D3" w:rsidP="004761D3">
            <w:pPr>
              <w:pStyle w:val="2"/>
              <w:spacing w:after="0" w:line="240" w:lineRule="auto"/>
              <w:contextualSpacing/>
              <w:jc w:val="both"/>
              <w:rPr>
                <w:i/>
                <w:spacing w:val="2"/>
              </w:rPr>
            </w:pPr>
            <w:r w:rsidRPr="00B441AD">
              <w:rPr>
                <w:lang w:eastAsia="en-US"/>
              </w:rPr>
              <w:t xml:space="preserve">Основные положения концепции непрерывности </w:t>
            </w:r>
            <w:r w:rsidRPr="00B441AD">
              <w:t>профессионального роста и личностного развития</w:t>
            </w:r>
          </w:p>
        </w:tc>
        <w:tc>
          <w:tcPr>
            <w:tcW w:w="2393" w:type="dxa"/>
            <w:shd w:val="clear" w:color="auto" w:fill="auto"/>
          </w:tcPr>
          <w:p w:rsidR="004761D3" w:rsidRPr="00B441AD" w:rsidRDefault="004761D3" w:rsidP="004761D3">
            <w:pPr>
              <w:pStyle w:val="2"/>
              <w:spacing w:after="0" w:line="240" w:lineRule="auto"/>
              <w:contextualSpacing/>
              <w:jc w:val="both"/>
              <w:rPr>
                <w:i/>
                <w:spacing w:val="2"/>
              </w:rPr>
            </w:pPr>
            <w:r w:rsidRPr="00B441AD">
              <w:t>Проектировать индивидуальный образовательный маршрут</w:t>
            </w:r>
          </w:p>
        </w:tc>
        <w:tc>
          <w:tcPr>
            <w:tcW w:w="2393" w:type="dxa"/>
            <w:shd w:val="clear" w:color="auto" w:fill="auto"/>
          </w:tcPr>
          <w:p w:rsidR="004761D3" w:rsidRPr="00B441AD" w:rsidRDefault="004761D3" w:rsidP="004761D3">
            <w:pPr>
              <w:pStyle w:val="2"/>
              <w:spacing w:after="0" w:line="240" w:lineRule="auto"/>
              <w:contextualSpacing/>
              <w:jc w:val="both"/>
              <w:rPr>
                <w:i/>
                <w:spacing w:val="2"/>
              </w:rPr>
            </w:pPr>
            <w:r w:rsidRPr="00B441AD">
              <w:t>Навыками разработки алгоритма профессионального роста и личностного развития</w:t>
            </w:r>
          </w:p>
        </w:tc>
      </w:tr>
      <w:tr w:rsidR="004761D3" w:rsidRPr="00B441AD" w:rsidTr="004761D3">
        <w:trPr>
          <w:jc w:val="center"/>
        </w:trPr>
        <w:tc>
          <w:tcPr>
            <w:tcW w:w="2392" w:type="dxa"/>
            <w:shd w:val="clear" w:color="auto" w:fill="auto"/>
          </w:tcPr>
          <w:p w:rsidR="004761D3" w:rsidRPr="00B441AD" w:rsidRDefault="004761D3" w:rsidP="004761D3">
            <w:pPr>
              <w:pStyle w:val="2"/>
              <w:spacing w:after="0" w:line="240" w:lineRule="auto"/>
              <w:ind w:firstLine="709"/>
              <w:contextualSpacing/>
              <w:jc w:val="both"/>
            </w:pPr>
            <w:r w:rsidRPr="00B441AD">
              <w:t>ОПК</w:t>
            </w:r>
            <w:r w:rsidR="0023357F">
              <w:t>-8</w:t>
            </w:r>
          </w:p>
          <w:p w:rsidR="004761D3" w:rsidRPr="00B441AD" w:rsidRDefault="004761D3" w:rsidP="004761D3">
            <w:pPr>
              <w:pStyle w:val="2"/>
              <w:spacing w:after="0" w:line="240" w:lineRule="auto"/>
              <w:contextualSpacing/>
              <w:jc w:val="both"/>
            </w:pPr>
            <w:r w:rsidRPr="00B441AD">
              <w:t>готовностью к преподавательской деятельности по основным образовательным программам высшего образования</w:t>
            </w:r>
          </w:p>
        </w:tc>
        <w:tc>
          <w:tcPr>
            <w:tcW w:w="2393" w:type="dxa"/>
            <w:shd w:val="clear" w:color="auto" w:fill="auto"/>
          </w:tcPr>
          <w:p w:rsidR="004761D3" w:rsidRPr="00B441AD" w:rsidRDefault="004761D3" w:rsidP="004761D3">
            <w:pPr>
              <w:pStyle w:val="2"/>
              <w:spacing w:after="0" w:line="240" w:lineRule="auto"/>
              <w:ind w:firstLine="709"/>
              <w:contextualSpacing/>
              <w:jc w:val="both"/>
              <w:rPr>
                <w:i/>
                <w:spacing w:val="2"/>
              </w:rPr>
            </w:pPr>
            <w:r w:rsidRPr="00B441AD">
              <w:t>Основные образовательные программы высшего образования</w:t>
            </w:r>
          </w:p>
        </w:tc>
        <w:tc>
          <w:tcPr>
            <w:tcW w:w="2393" w:type="dxa"/>
            <w:shd w:val="clear" w:color="auto" w:fill="auto"/>
          </w:tcPr>
          <w:p w:rsidR="004761D3" w:rsidRPr="00B441AD" w:rsidRDefault="004761D3" w:rsidP="004761D3">
            <w:pPr>
              <w:pStyle w:val="2"/>
              <w:spacing w:after="0" w:line="240" w:lineRule="auto"/>
              <w:ind w:firstLine="709"/>
              <w:contextualSpacing/>
              <w:jc w:val="both"/>
              <w:rPr>
                <w:i/>
                <w:spacing w:val="2"/>
              </w:rPr>
            </w:pPr>
            <w:r w:rsidRPr="00B441AD">
              <w:t>Эффективно применять современные методы и средства обучения</w:t>
            </w:r>
          </w:p>
        </w:tc>
        <w:tc>
          <w:tcPr>
            <w:tcW w:w="2393" w:type="dxa"/>
            <w:shd w:val="clear" w:color="auto" w:fill="auto"/>
          </w:tcPr>
          <w:p w:rsidR="004761D3" w:rsidRPr="00B441AD" w:rsidRDefault="004761D3" w:rsidP="004761D3">
            <w:pPr>
              <w:pStyle w:val="a3"/>
              <w:widowControl w:val="0"/>
              <w:spacing w:after="0"/>
              <w:ind w:left="0"/>
              <w:contextualSpacing/>
              <w:jc w:val="both"/>
            </w:pPr>
            <w:r w:rsidRPr="00B441AD">
              <w:t>Способностью планировать и организовывать учебное взаимодействие студентов</w:t>
            </w:r>
          </w:p>
        </w:tc>
      </w:tr>
    </w:tbl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441AD">
        <w:rPr>
          <w:rFonts w:ascii="Times New Roman" w:hAnsi="Times New Roman" w:cs="Times New Roman"/>
          <w:b/>
          <w:bCs/>
          <w:sz w:val="24"/>
          <w:szCs w:val="24"/>
        </w:rPr>
        <w:t>4. СТРУКТУРА И СОДЕРЖАНИЕ ДИСЦИПЛИНЫ (МОДУЛЯ)</w:t>
      </w:r>
    </w:p>
    <w:p w:rsidR="004761D3" w:rsidRPr="00B441AD" w:rsidRDefault="004761D3" w:rsidP="004761D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bCs/>
          <w:sz w:val="24"/>
          <w:szCs w:val="24"/>
        </w:rPr>
        <w:t>О</w:t>
      </w:r>
      <w:r w:rsidRPr="00B441AD">
        <w:rPr>
          <w:rFonts w:ascii="Times New Roman" w:hAnsi="Times New Roman" w:cs="Times New Roman"/>
          <w:sz w:val="24"/>
          <w:szCs w:val="24"/>
        </w:rPr>
        <w:t>бъем дисциплины (модуля) в зачетных единицах (</w:t>
      </w:r>
      <w:r w:rsidRPr="00BF53EE">
        <w:rPr>
          <w:rFonts w:ascii="Times New Roman" w:hAnsi="Times New Roman" w:cs="Times New Roman"/>
          <w:sz w:val="24"/>
          <w:szCs w:val="24"/>
        </w:rPr>
        <w:t>4 зачетны</w:t>
      </w:r>
      <w:r w:rsidR="00BF53EE" w:rsidRPr="00BF53EE">
        <w:rPr>
          <w:rFonts w:ascii="Times New Roman" w:hAnsi="Times New Roman" w:cs="Times New Roman"/>
          <w:sz w:val="24"/>
          <w:szCs w:val="24"/>
        </w:rPr>
        <w:t>е</w:t>
      </w:r>
      <w:r w:rsidRPr="00BF53EE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BF53EE" w:rsidRPr="00BF53EE">
        <w:rPr>
          <w:rFonts w:ascii="Times New Roman" w:hAnsi="Times New Roman" w:cs="Times New Roman"/>
          <w:sz w:val="24"/>
          <w:szCs w:val="24"/>
        </w:rPr>
        <w:t>ы</w:t>
      </w:r>
      <w:r w:rsidRPr="00B441AD">
        <w:rPr>
          <w:rFonts w:ascii="Times New Roman" w:hAnsi="Times New Roman" w:cs="Times New Roman"/>
          <w:sz w:val="24"/>
          <w:szCs w:val="24"/>
        </w:rPr>
        <w:t xml:space="preserve">) 144 часа, </w:t>
      </w:r>
      <w:r w:rsidR="00D461A1">
        <w:rPr>
          <w:rFonts w:ascii="Times New Roman" w:hAnsi="Times New Roman" w:cs="Times New Roman"/>
          <w:sz w:val="24"/>
          <w:szCs w:val="24"/>
        </w:rPr>
        <w:t xml:space="preserve">из них 60 часов, </w:t>
      </w:r>
      <w:r w:rsidRPr="00B441AD">
        <w:rPr>
          <w:rFonts w:ascii="Times New Roman" w:hAnsi="Times New Roman" w:cs="Times New Roman"/>
          <w:sz w:val="24"/>
          <w:szCs w:val="24"/>
        </w:rPr>
        <w:t>выделенных на контактную работу</w:t>
      </w:r>
      <w:r w:rsidR="00BF53EE">
        <w:rPr>
          <w:rFonts w:ascii="Times New Roman" w:hAnsi="Times New Roman" w:cs="Times New Roman"/>
          <w:sz w:val="24"/>
          <w:szCs w:val="24"/>
        </w:rPr>
        <w:t xml:space="preserve"> обучающихся с преподавателем (</w:t>
      </w:r>
      <w:r w:rsidR="00D461A1">
        <w:rPr>
          <w:rFonts w:ascii="Times New Roman" w:hAnsi="Times New Roman" w:cs="Times New Roman"/>
          <w:sz w:val="24"/>
          <w:szCs w:val="24"/>
        </w:rPr>
        <w:t>4</w:t>
      </w:r>
      <w:r w:rsidRPr="00B441AD">
        <w:rPr>
          <w:rFonts w:ascii="Times New Roman" w:hAnsi="Times New Roman" w:cs="Times New Roman"/>
          <w:sz w:val="24"/>
          <w:szCs w:val="24"/>
        </w:rPr>
        <w:t xml:space="preserve">0 часов – занятия лекционного </w:t>
      </w:r>
      <w:proofErr w:type="gramStart"/>
      <w:r w:rsidRPr="00B441AD">
        <w:rPr>
          <w:rFonts w:ascii="Times New Roman" w:hAnsi="Times New Roman" w:cs="Times New Roman"/>
          <w:sz w:val="24"/>
          <w:szCs w:val="24"/>
        </w:rPr>
        <w:t xml:space="preserve">типа,  </w:t>
      </w:r>
      <w:r w:rsidR="00D461A1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Pr="00B441AD">
        <w:rPr>
          <w:rFonts w:ascii="Times New Roman" w:hAnsi="Times New Roman" w:cs="Times New Roman"/>
          <w:sz w:val="24"/>
          <w:szCs w:val="24"/>
        </w:rPr>
        <w:t xml:space="preserve"> - практические занятия</w:t>
      </w:r>
      <w:r w:rsidR="00BF53EE">
        <w:rPr>
          <w:rFonts w:ascii="Times New Roman" w:hAnsi="Times New Roman" w:cs="Times New Roman"/>
          <w:sz w:val="24"/>
          <w:szCs w:val="24"/>
        </w:rPr>
        <w:t>)</w:t>
      </w:r>
      <w:r w:rsidRPr="00B441AD">
        <w:rPr>
          <w:rFonts w:ascii="Times New Roman" w:hAnsi="Times New Roman" w:cs="Times New Roman"/>
          <w:sz w:val="24"/>
          <w:szCs w:val="24"/>
        </w:rPr>
        <w:t xml:space="preserve">, </w:t>
      </w:r>
      <w:r w:rsidR="00BF53EE">
        <w:rPr>
          <w:rFonts w:ascii="Times New Roman" w:hAnsi="Times New Roman" w:cs="Times New Roman"/>
          <w:sz w:val="24"/>
          <w:szCs w:val="24"/>
        </w:rPr>
        <w:t xml:space="preserve">и </w:t>
      </w:r>
      <w:r w:rsidR="00D461A1">
        <w:rPr>
          <w:rFonts w:ascii="Times New Roman" w:hAnsi="Times New Roman" w:cs="Times New Roman"/>
          <w:sz w:val="24"/>
          <w:szCs w:val="24"/>
        </w:rPr>
        <w:t>84</w:t>
      </w:r>
      <w:r w:rsidRPr="00B441AD">
        <w:rPr>
          <w:rFonts w:ascii="Times New Roman" w:hAnsi="Times New Roman" w:cs="Times New Roman"/>
          <w:sz w:val="24"/>
          <w:szCs w:val="24"/>
        </w:rPr>
        <w:t xml:space="preserve"> </w:t>
      </w:r>
      <w:r w:rsidR="00BF53EE">
        <w:rPr>
          <w:rFonts w:ascii="Times New Roman" w:hAnsi="Times New Roman" w:cs="Times New Roman"/>
          <w:sz w:val="24"/>
          <w:szCs w:val="24"/>
        </w:rPr>
        <w:t>час</w:t>
      </w:r>
      <w:r w:rsidR="00D461A1">
        <w:rPr>
          <w:rFonts w:ascii="Times New Roman" w:hAnsi="Times New Roman" w:cs="Times New Roman"/>
          <w:sz w:val="24"/>
          <w:szCs w:val="24"/>
        </w:rPr>
        <w:t>а</w:t>
      </w:r>
      <w:r w:rsidR="00BF53EE">
        <w:rPr>
          <w:rFonts w:ascii="Times New Roman" w:hAnsi="Times New Roman" w:cs="Times New Roman"/>
          <w:sz w:val="24"/>
          <w:szCs w:val="24"/>
        </w:rPr>
        <w:t xml:space="preserve"> на</w:t>
      </w:r>
      <w:r w:rsidRPr="00B441AD">
        <w:rPr>
          <w:rFonts w:ascii="Times New Roman" w:hAnsi="Times New Roman" w:cs="Times New Roman"/>
          <w:sz w:val="24"/>
          <w:szCs w:val="24"/>
        </w:rPr>
        <w:t xml:space="preserve"> самостоятельн</w:t>
      </w:r>
      <w:r w:rsidR="00BF53EE">
        <w:rPr>
          <w:rFonts w:ascii="Times New Roman" w:hAnsi="Times New Roman" w:cs="Times New Roman"/>
          <w:sz w:val="24"/>
          <w:szCs w:val="24"/>
        </w:rPr>
        <w:t>ую</w:t>
      </w:r>
      <w:r w:rsidRPr="00B441AD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F53EE">
        <w:rPr>
          <w:rFonts w:ascii="Times New Roman" w:hAnsi="Times New Roman" w:cs="Times New Roman"/>
          <w:sz w:val="24"/>
          <w:szCs w:val="24"/>
        </w:rPr>
        <w:t>у</w:t>
      </w:r>
      <w:r w:rsidRPr="00B441AD">
        <w:rPr>
          <w:rFonts w:ascii="Times New Roman" w:hAnsi="Times New Roman" w:cs="Times New Roman"/>
          <w:sz w:val="24"/>
          <w:szCs w:val="24"/>
        </w:rPr>
        <w:t>.</w:t>
      </w:r>
    </w:p>
    <w:p w:rsidR="00BF53EE" w:rsidRDefault="00BF53EE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41AD">
        <w:rPr>
          <w:rFonts w:ascii="Times New Roman" w:hAnsi="Times New Roman" w:cs="Times New Roman"/>
          <w:b/>
          <w:sz w:val="24"/>
          <w:szCs w:val="24"/>
        </w:rPr>
        <w:t xml:space="preserve">Таблица 2. 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41AD">
        <w:rPr>
          <w:rFonts w:ascii="Times New Roman" w:hAnsi="Times New Roman" w:cs="Times New Roman"/>
          <w:b/>
          <w:sz w:val="24"/>
          <w:szCs w:val="24"/>
        </w:rPr>
        <w:t>Структура и содержание дисциплины (модуля)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280"/>
        <w:gridCol w:w="567"/>
        <w:gridCol w:w="709"/>
        <w:gridCol w:w="709"/>
        <w:gridCol w:w="709"/>
        <w:gridCol w:w="708"/>
        <w:gridCol w:w="715"/>
        <w:gridCol w:w="2977"/>
      </w:tblGrid>
      <w:tr w:rsidR="004761D3" w:rsidRPr="00B441AD" w:rsidTr="00BF53EE">
        <w:trPr>
          <w:trHeight w:val="150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радела, темы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bCs/>
                <w:sz w:val="24"/>
                <w:szCs w:val="24"/>
              </w:rPr>
              <w:t>Неделя семестра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Контактная работа</w:t>
            </w:r>
          </w:p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Pr="00B441AD">
              <w:rPr>
                <w:rFonts w:ascii="Times New Roman" w:hAnsi="Times New Roman" w:cs="Times New Roman"/>
                <w:bCs/>
                <w:sz w:val="24"/>
                <w:szCs w:val="24"/>
              </w:rPr>
              <w:t>(в часах)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41A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</w:t>
            </w:r>
            <w:proofErr w:type="spellEnd"/>
            <w:r w:rsidRPr="00B441AD">
              <w:rPr>
                <w:rFonts w:ascii="Times New Roman" w:hAnsi="Times New Roman" w:cs="Times New Roman"/>
                <w:bCs/>
                <w:sz w:val="24"/>
                <w:szCs w:val="24"/>
              </w:rPr>
              <w:t>. работа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Формы текущего контроля успеваемости </w:t>
            </w:r>
            <w:r w:rsidRPr="00B441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темам)</w:t>
            </w:r>
          </w:p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Форма промежуточной аттестации </w:t>
            </w:r>
            <w:r w:rsidRPr="00B441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семестрам)</w:t>
            </w:r>
          </w:p>
        </w:tc>
      </w:tr>
      <w:tr w:rsidR="004761D3" w:rsidRPr="00B441AD" w:rsidTr="00BF53EE">
        <w:trPr>
          <w:trHeight w:val="7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64B" w:rsidRPr="00B441AD" w:rsidTr="00BF53EE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4761D3">
            <w:pPr>
              <w:pStyle w:val="Default"/>
              <w:contextualSpacing/>
              <w:jc w:val="both"/>
            </w:pPr>
            <w:r>
              <w:t>История и с</w:t>
            </w:r>
            <w:r w:rsidRPr="00B441AD">
              <w:t>овременные тенденции</w:t>
            </w:r>
            <w:r>
              <w:t xml:space="preserve"> развития</w:t>
            </w:r>
            <w:r w:rsidRPr="00B441AD">
              <w:t xml:space="preserve"> высшего </w:t>
            </w:r>
            <w:r w:rsidRPr="00B441AD">
              <w:lastRenderedPageBreak/>
              <w:t xml:space="preserve">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476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476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476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Default="00F7664B" w:rsidP="0047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7664B" w:rsidRPr="00BB3F57" w:rsidRDefault="00F7664B" w:rsidP="00476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E00CA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Default="00F7664B" w:rsidP="00476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F7664B" w:rsidRPr="00B441AD" w:rsidRDefault="00F7664B" w:rsidP="00476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7664B" w:rsidRPr="00B441AD" w:rsidTr="00BF53EE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4761D3">
            <w:pPr>
              <w:pStyle w:val="Default"/>
              <w:contextualSpacing/>
              <w:jc w:val="both"/>
            </w:pPr>
            <w:r w:rsidRPr="00B441AD">
              <w:t>Содержание</w:t>
            </w:r>
            <w:r>
              <w:t>, п</w:t>
            </w:r>
            <w:r w:rsidRPr="00B441AD">
              <w:t xml:space="preserve">едагогические технологии обучения в системе </w:t>
            </w:r>
            <w:r>
              <w:t>ВО</w:t>
            </w:r>
            <w:r w:rsidRPr="00B441AD">
              <w:t xml:space="preserve">. </w:t>
            </w:r>
            <w:r>
              <w:t>Интерактивные</w:t>
            </w:r>
            <w:r w:rsidRPr="00B441AD">
              <w:t xml:space="preserve"> методы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Default="00F7664B">
            <w:r w:rsidRPr="004F54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476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476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F53EE" w:rsidRDefault="00F7664B" w:rsidP="00BF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E00C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4308CB" w:rsidRDefault="00F7664B" w:rsidP="004761D3">
            <w:pPr>
              <w:pStyle w:val="Default"/>
              <w:jc w:val="both"/>
              <w:rPr>
                <w:bCs/>
                <w:color w:val="auto"/>
              </w:rPr>
            </w:pPr>
            <w:r w:rsidRPr="004308CB">
              <w:rPr>
                <w:rFonts w:eastAsia="Calibri"/>
              </w:rPr>
              <w:t>Задание реконструктивного уровня</w:t>
            </w:r>
          </w:p>
          <w:p w:rsidR="00F7664B" w:rsidRPr="00B441AD" w:rsidRDefault="00F7664B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F7664B" w:rsidRPr="00B441AD" w:rsidTr="00BF53EE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4761D3">
            <w:pPr>
              <w:pStyle w:val="Default"/>
              <w:contextualSpacing/>
              <w:jc w:val="both"/>
            </w:pPr>
            <w:r w:rsidRPr="00B441AD">
              <w:t>Организационные формы обучения в вузе. С</w:t>
            </w:r>
            <w:r>
              <w:t>амостоятельная работа студентов</w:t>
            </w:r>
            <w:r w:rsidRPr="00B441AD">
              <w:t>. Научно-исследовательская работа студентов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Default="00F76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4B" w:rsidRDefault="00F7664B">
            <w:r w:rsidRPr="004F54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476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Default="00F7664B" w:rsidP="00476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4B" w:rsidRPr="00B441AD" w:rsidRDefault="00F7664B" w:rsidP="00476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F53EE" w:rsidRDefault="00F7664B" w:rsidP="00F7664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Default="00F7664B" w:rsidP="00E00C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4B" w:rsidRPr="00B441AD" w:rsidRDefault="00F7664B" w:rsidP="00E00C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4B" w:rsidRPr="00B441AD" w:rsidRDefault="00F7664B" w:rsidP="004761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41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Творческое задание </w:t>
            </w:r>
          </w:p>
          <w:p w:rsidR="00F7664B" w:rsidRPr="00B441AD" w:rsidRDefault="00F7664B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Тезисы публичной </w:t>
            </w: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презентаци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65B75" w:rsidRPr="00B441AD" w:rsidTr="00BF53EE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765B75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765B75" w:rsidP="004761D3">
            <w:pPr>
              <w:pStyle w:val="Default"/>
              <w:contextualSpacing/>
              <w:jc w:val="both"/>
            </w:pPr>
            <w:r w:rsidRPr="00B441AD">
              <w:t xml:space="preserve">Теория и методика воспитания в высшей школе. Потенциал социализации студентов в социокультурной среде вуза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Default="00765B75">
            <w:r w:rsidRPr="004F54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765B75" w:rsidP="00476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F7664B" w:rsidP="00476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F7664B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765B75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F7664B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765B75" w:rsidP="004761D3">
            <w:pPr>
              <w:pStyle w:val="Default"/>
              <w:contextualSpacing/>
              <w:jc w:val="both"/>
            </w:pPr>
            <w:r w:rsidRPr="00B441AD">
              <w:t>Круглый стол</w:t>
            </w:r>
          </w:p>
          <w:p w:rsidR="00765B75" w:rsidRPr="00B441AD" w:rsidRDefault="00765B75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684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49CA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684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 w:rsidRPr="006849CA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proofErr w:type="gramEnd"/>
            <w:r w:rsidRPr="00684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5B75" w:rsidRPr="00B441AD" w:rsidTr="00BF53EE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765B75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765B75" w:rsidP="004761D3">
            <w:pPr>
              <w:pStyle w:val="Default"/>
              <w:contextualSpacing/>
              <w:jc w:val="both"/>
            </w:pPr>
            <w:r w:rsidRPr="00B441AD">
              <w:t xml:space="preserve">Психология учения и обучения студентов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Default="00765B75">
            <w:r w:rsidRPr="004F54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765B75" w:rsidP="00476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F7664B" w:rsidP="00476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765B75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765B75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F7664B" w:rsidP="00476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Default="00765B75" w:rsidP="004761D3">
            <w:pPr>
              <w:pStyle w:val="Default"/>
              <w:contextualSpacing/>
              <w:jc w:val="both"/>
            </w:pPr>
            <w:r>
              <w:t>Собеседование</w:t>
            </w:r>
          </w:p>
          <w:p w:rsidR="00765B75" w:rsidRPr="00B441AD" w:rsidRDefault="00765B75" w:rsidP="004761D3">
            <w:pPr>
              <w:pStyle w:val="Default"/>
              <w:contextualSpacing/>
              <w:jc w:val="both"/>
            </w:pPr>
            <w:r w:rsidRPr="00B441AD">
              <w:t xml:space="preserve">Эссе </w:t>
            </w:r>
          </w:p>
          <w:p w:rsidR="00765B75" w:rsidRPr="00B441AD" w:rsidRDefault="00765B75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75" w:rsidRPr="00B441AD" w:rsidTr="00BF53EE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765B75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765B75" w:rsidP="004761D3">
            <w:pPr>
              <w:pStyle w:val="Default"/>
              <w:contextualSpacing/>
              <w:jc w:val="both"/>
            </w:pPr>
            <w:r w:rsidRPr="00513E03">
              <w:rPr>
                <w:bCs/>
                <w:iCs/>
              </w:rPr>
              <w:t>Психолого-педагогические аспекты личности и профессиональной деятельности преподавателя высшей школы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Default="00765B75">
            <w:r w:rsidRPr="004F54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765B75" w:rsidP="00476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F7664B" w:rsidP="004761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765B75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765B75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75" w:rsidRPr="00B441AD" w:rsidRDefault="00F7664B" w:rsidP="00BF53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75" w:rsidRPr="00B441AD" w:rsidRDefault="00765B75" w:rsidP="004761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41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Творческое задание </w:t>
            </w:r>
          </w:p>
          <w:p w:rsidR="00765B75" w:rsidRPr="00B441AD" w:rsidRDefault="00765B75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Психологический тренинг</w:t>
            </w:r>
          </w:p>
        </w:tc>
      </w:tr>
      <w:tr w:rsidR="004761D3" w:rsidRPr="00B441AD" w:rsidTr="00BF53EE">
        <w:trPr>
          <w:trHeight w:val="20"/>
          <w:jc w:val="center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D3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441A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BF5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144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D3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1D3" w:rsidRPr="00B441AD" w:rsidRDefault="00BF53EE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766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D3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1D3" w:rsidRPr="00B441AD" w:rsidRDefault="00F7664B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3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1D3" w:rsidRPr="00B441AD" w:rsidRDefault="00F7664B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D3" w:rsidRPr="00B441AD" w:rsidRDefault="004761D3" w:rsidP="004761D3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</w:tr>
    </w:tbl>
    <w:p w:rsidR="002A6ACF" w:rsidRDefault="002A6ACF" w:rsidP="004761D3">
      <w:pPr>
        <w:tabs>
          <w:tab w:val="left" w:pos="284"/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1D3" w:rsidRPr="00B441AD" w:rsidRDefault="004761D3" w:rsidP="004761D3">
      <w:pPr>
        <w:tabs>
          <w:tab w:val="left" w:pos="284"/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3</w:t>
      </w:r>
      <w:r w:rsidRPr="00B441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441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Матрица соотнесения разделов, тем учебной дисциплины (модуля) 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441AD">
        <w:rPr>
          <w:rFonts w:ascii="Times New Roman" w:hAnsi="Times New Roman" w:cs="Times New Roman"/>
          <w:b/>
          <w:spacing w:val="-2"/>
          <w:sz w:val="24"/>
          <w:szCs w:val="24"/>
        </w:rPr>
        <w:t>и формируемых в них компетенций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4"/>
        <w:gridCol w:w="970"/>
        <w:gridCol w:w="1357"/>
        <w:gridCol w:w="1133"/>
        <w:gridCol w:w="2517"/>
      </w:tblGrid>
      <w:tr w:rsidR="002A6ACF" w:rsidRPr="000C5BB8" w:rsidTr="00397B62">
        <w:trPr>
          <w:cantSplit/>
          <w:trHeight w:val="20"/>
          <w:jc w:val="center"/>
        </w:trPr>
        <w:tc>
          <w:tcPr>
            <w:tcW w:w="1877" w:type="pct"/>
            <w:vMerge w:val="restart"/>
            <w:vAlign w:val="center"/>
          </w:tcPr>
          <w:p w:rsidR="002A6ACF" w:rsidRPr="000C5BB8" w:rsidRDefault="002A6ACF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jc w:val="center"/>
              <w:rPr>
                <w:smallCaps w:val="0"/>
              </w:rPr>
            </w:pPr>
            <w:proofErr w:type="gramStart"/>
            <w:r w:rsidRPr="000C5BB8">
              <w:rPr>
                <w:smallCaps w:val="0"/>
              </w:rPr>
              <w:t>Темы,</w:t>
            </w:r>
            <w:r w:rsidRPr="000C5BB8">
              <w:rPr>
                <w:smallCaps w:val="0"/>
              </w:rPr>
              <w:br/>
              <w:t>разделы</w:t>
            </w:r>
            <w:proofErr w:type="gramEnd"/>
            <w:r w:rsidRPr="000C5BB8">
              <w:rPr>
                <w:smallCaps w:val="0"/>
              </w:rPr>
              <w:br/>
              <w:t>дисциплины</w:t>
            </w:r>
          </w:p>
        </w:tc>
        <w:tc>
          <w:tcPr>
            <w:tcW w:w="507" w:type="pct"/>
            <w:vMerge w:val="restart"/>
            <w:vAlign w:val="center"/>
          </w:tcPr>
          <w:p w:rsidR="002A6ACF" w:rsidRPr="000C5BB8" w:rsidRDefault="002A6ACF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jc w:val="center"/>
              <w:rPr>
                <w:smallCaps w:val="0"/>
              </w:rPr>
            </w:pPr>
            <w:r w:rsidRPr="000C5BB8">
              <w:rPr>
                <w:smallCaps w:val="0"/>
              </w:rPr>
              <w:t>Кол</w:t>
            </w:r>
            <w:r w:rsidRPr="000C5BB8">
              <w:rPr>
                <w:smallCaps w:val="0"/>
                <w:lang w:val="en-US"/>
              </w:rPr>
              <w:t>-</w:t>
            </w:r>
            <w:r w:rsidRPr="000C5BB8">
              <w:rPr>
                <w:smallCaps w:val="0"/>
              </w:rPr>
              <w:t>во</w:t>
            </w:r>
            <w:r w:rsidRPr="000C5BB8">
              <w:rPr>
                <w:smallCaps w:val="0"/>
              </w:rPr>
              <w:br/>
              <w:t>часов</w:t>
            </w:r>
          </w:p>
        </w:tc>
        <w:tc>
          <w:tcPr>
            <w:tcW w:w="2616" w:type="pct"/>
            <w:gridSpan w:val="3"/>
            <w:vAlign w:val="center"/>
          </w:tcPr>
          <w:p w:rsidR="002A6ACF" w:rsidRPr="000C5BB8" w:rsidRDefault="002A6ACF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jc w:val="center"/>
              <w:rPr>
                <w:smallCaps w:val="0"/>
              </w:rPr>
            </w:pPr>
            <w:r w:rsidRPr="000C5BB8">
              <w:rPr>
                <w:smallCaps w:val="0"/>
              </w:rPr>
              <w:t>Компетенции</w:t>
            </w:r>
          </w:p>
        </w:tc>
      </w:tr>
      <w:tr w:rsidR="00397B62" w:rsidRPr="000C5BB8" w:rsidTr="00397B62">
        <w:trPr>
          <w:cantSplit/>
          <w:trHeight w:val="20"/>
          <w:jc w:val="center"/>
        </w:trPr>
        <w:tc>
          <w:tcPr>
            <w:tcW w:w="1877" w:type="pct"/>
            <w:vMerge/>
            <w:vAlign w:val="center"/>
          </w:tcPr>
          <w:p w:rsidR="00397B62" w:rsidRPr="000C5BB8" w:rsidRDefault="00397B62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jc w:val="center"/>
              <w:rPr>
                <w:smallCaps w:val="0"/>
              </w:rPr>
            </w:pPr>
          </w:p>
        </w:tc>
        <w:tc>
          <w:tcPr>
            <w:tcW w:w="507" w:type="pct"/>
            <w:vMerge/>
            <w:vAlign w:val="center"/>
          </w:tcPr>
          <w:p w:rsidR="00397B62" w:rsidRPr="000C5BB8" w:rsidRDefault="00397B62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jc w:val="center"/>
              <w:rPr>
                <w:smallCaps w:val="0"/>
              </w:rPr>
            </w:pPr>
          </w:p>
        </w:tc>
        <w:tc>
          <w:tcPr>
            <w:tcW w:w="709" w:type="pct"/>
          </w:tcPr>
          <w:p w:rsidR="00397B62" w:rsidRPr="00B441AD" w:rsidRDefault="00397B62" w:rsidP="00791D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791D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2" w:type="pct"/>
          </w:tcPr>
          <w:p w:rsidR="00397B62" w:rsidRPr="00B441AD" w:rsidRDefault="00397B62" w:rsidP="002335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 w:rsidR="002335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" w:type="pct"/>
            <w:vAlign w:val="center"/>
          </w:tcPr>
          <w:p w:rsidR="00397B62" w:rsidRPr="000C5BB8" w:rsidRDefault="00397B62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jc w:val="center"/>
              <w:rPr>
                <w:smallCaps w:val="0"/>
              </w:rPr>
            </w:pPr>
            <w:r w:rsidRPr="000C5BB8">
              <w:rPr>
                <w:smallCaps w:val="0"/>
              </w:rPr>
              <w:t>общее количество компетенций</w:t>
            </w:r>
          </w:p>
        </w:tc>
      </w:tr>
      <w:tr w:rsidR="00397B62" w:rsidRPr="000C5BB8" w:rsidTr="00397B62">
        <w:trPr>
          <w:trHeight w:val="263"/>
          <w:jc w:val="center"/>
        </w:trPr>
        <w:tc>
          <w:tcPr>
            <w:tcW w:w="1877" w:type="pct"/>
          </w:tcPr>
          <w:p w:rsidR="00397B62" w:rsidRPr="000C5BB8" w:rsidRDefault="00397B62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jc w:val="both"/>
              <w:rPr>
                <w:b/>
                <w:smallCaps w:val="0"/>
              </w:rPr>
            </w:pPr>
            <w:r w:rsidRPr="000C5BB8">
              <w:rPr>
                <w:i/>
                <w:smallCaps w:val="0"/>
              </w:rPr>
              <w:t>Тема 1</w:t>
            </w:r>
          </w:p>
        </w:tc>
        <w:tc>
          <w:tcPr>
            <w:tcW w:w="507" w:type="pct"/>
          </w:tcPr>
          <w:p w:rsidR="00397B62" w:rsidRPr="00B441AD" w:rsidRDefault="00F7664B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i/>
                <w:smallCaps w:val="0"/>
              </w:rPr>
            </w:pPr>
            <w:r>
              <w:rPr>
                <w:i/>
                <w:smallCaps w:val="0"/>
              </w:rPr>
              <w:t>24</w:t>
            </w:r>
          </w:p>
        </w:tc>
        <w:tc>
          <w:tcPr>
            <w:tcW w:w="709" w:type="pct"/>
          </w:tcPr>
          <w:p w:rsidR="00397B62" w:rsidRPr="00B441AD" w:rsidRDefault="00397B62" w:rsidP="00E771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2" w:type="pct"/>
          </w:tcPr>
          <w:p w:rsidR="00397B62" w:rsidRPr="00B441AD" w:rsidRDefault="00397B62" w:rsidP="00E771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5" w:type="pct"/>
          </w:tcPr>
          <w:p w:rsidR="00397B62" w:rsidRPr="00B441AD" w:rsidRDefault="00397B62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i/>
                <w:smallCaps w:val="0"/>
              </w:rPr>
            </w:pPr>
            <w:r w:rsidRPr="00B441AD">
              <w:rPr>
                <w:i/>
                <w:smallCaps w:val="0"/>
              </w:rPr>
              <w:t>2</w:t>
            </w:r>
          </w:p>
        </w:tc>
      </w:tr>
      <w:tr w:rsidR="00397B62" w:rsidRPr="000C5BB8" w:rsidTr="00397B62">
        <w:trPr>
          <w:trHeight w:val="20"/>
          <w:jc w:val="center"/>
        </w:trPr>
        <w:tc>
          <w:tcPr>
            <w:tcW w:w="1877" w:type="pct"/>
          </w:tcPr>
          <w:p w:rsidR="00397B62" w:rsidRPr="000C5BB8" w:rsidRDefault="00397B62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smallCaps w:val="0"/>
              </w:rPr>
            </w:pPr>
            <w:r w:rsidRPr="000C5BB8">
              <w:rPr>
                <w:i/>
                <w:smallCaps w:val="0"/>
              </w:rPr>
              <w:t>Тема 2</w:t>
            </w:r>
          </w:p>
        </w:tc>
        <w:tc>
          <w:tcPr>
            <w:tcW w:w="507" w:type="pct"/>
          </w:tcPr>
          <w:p w:rsidR="00397B62" w:rsidRPr="00B441AD" w:rsidRDefault="00397B62" w:rsidP="00F7664B">
            <w:pPr>
              <w:pStyle w:val="a5"/>
              <w:tabs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i/>
                <w:smallCaps w:val="0"/>
              </w:rPr>
            </w:pPr>
            <w:r>
              <w:rPr>
                <w:i/>
                <w:smallCaps w:val="0"/>
              </w:rPr>
              <w:t>2</w:t>
            </w:r>
            <w:r w:rsidR="00F7664B">
              <w:rPr>
                <w:i/>
                <w:smallCaps w:val="0"/>
              </w:rPr>
              <w:t>4</w:t>
            </w:r>
          </w:p>
        </w:tc>
        <w:tc>
          <w:tcPr>
            <w:tcW w:w="709" w:type="pct"/>
          </w:tcPr>
          <w:p w:rsidR="00397B62" w:rsidRPr="00B441AD" w:rsidRDefault="00397B62" w:rsidP="00E771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2" w:type="pct"/>
          </w:tcPr>
          <w:p w:rsidR="00397B62" w:rsidRPr="00B441AD" w:rsidRDefault="00397B62" w:rsidP="00E771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5" w:type="pct"/>
          </w:tcPr>
          <w:p w:rsidR="00397B62" w:rsidRPr="00B441AD" w:rsidRDefault="00397B62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i/>
                <w:smallCaps w:val="0"/>
              </w:rPr>
            </w:pPr>
            <w:r>
              <w:rPr>
                <w:i/>
                <w:smallCaps w:val="0"/>
              </w:rPr>
              <w:t>2</w:t>
            </w:r>
          </w:p>
        </w:tc>
      </w:tr>
      <w:tr w:rsidR="00397B62" w:rsidRPr="000C5BB8" w:rsidTr="00397B62">
        <w:trPr>
          <w:trHeight w:val="20"/>
          <w:jc w:val="center"/>
        </w:trPr>
        <w:tc>
          <w:tcPr>
            <w:tcW w:w="1877" w:type="pct"/>
          </w:tcPr>
          <w:p w:rsidR="00397B62" w:rsidRPr="000C5BB8" w:rsidRDefault="00397B62" w:rsidP="00397B62">
            <w:pPr>
              <w:pStyle w:val="a5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smallCaps w:val="0"/>
              </w:rPr>
            </w:pPr>
            <w:r w:rsidRPr="000C5BB8">
              <w:rPr>
                <w:i/>
                <w:smallCaps w:val="0"/>
              </w:rPr>
              <w:t xml:space="preserve">Тема </w:t>
            </w:r>
            <w:r>
              <w:rPr>
                <w:i/>
                <w:smallCaps w:val="0"/>
              </w:rPr>
              <w:t>3</w:t>
            </w:r>
          </w:p>
        </w:tc>
        <w:tc>
          <w:tcPr>
            <w:tcW w:w="507" w:type="pct"/>
          </w:tcPr>
          <w:p w:rsidR="00397B62" w:rsidRPr="00B441AD" w:rsidRDefault="00397B62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i/>
                <w:smallCaps w:val="0"/>
              </w:rPr>
            </w:pPr>
            <w:r>
              <w:rPr>
                <w:i/>
                <w:smallCaps w:val="0"/>
              </w:rPr>
              <w:t>24</w:t>
            </w:r>
          </w:p>
        </w:tc>
        <w:tc>
          <w:tcPr>
            <w:tcW w:w="709" w:type="pct"/>
          </w:tcPr>
          <w:p w:rsidR="00397B62" w:rsidRPr="00B441AD" w:rsidRDefault="00397B62" w:rsidP="00E771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2" w:type="pct"/>
          </w:tcPr>
          <w:p w:rsidR="00397B62" w:rsidRPr="00B441AD" w:rsidRDefault="00397B62" w:rsidP="00E771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5" w:type="pct"/>
          </w:tcPr>
          <w:p w:rsidR="00397B62" w:rsidRPr="00B441AD" w:rsidRDefault="00397B62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i/>
                <w:smallCaps w:val="0"/>
              </w:rPr>
            </w:pPr>
            <w:r w:rsidRPr="00B441AD">
              <w:rPr>
                <w:i/>
                <w:smallCaps w:val="0"/>
              </w:rPr>
              <w:t>2</w:t>
            </w:r>
          </w:p>
        </w:tc>
      </w:tr>
      <w:tr w:rsidR="00397B62" w:rsidRPr="000C5BB8" w:rsidTr="00397B62">
        <w:trPr>
          <w:trHeight w:val="20"/>
          <w:jc w:val="center"/>
        </w:trPr>
        <w:tc>
          <w:tcPr>
            <w:tcW w:w="1877" w:type="pct"/>
          </w:tcPr>
          <w:p w:rsidR="00397B62" w:rsidRPr="000C5BB8" w:rsidRDefault="00397B62" w:rsidP="00397B62">
            <w:pPr>
              <w:pStyle w:val="a5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smallCaps w:val="0"/>
              </w:rPr>
            </w:pPr>
            <w:r w:rsidRPr="000C5BB8">
              <w:rPr>
                <w:i/>
                <w:smallCaps w:val="0"/>
              </w:rPr>
              <w:t xml:space="preserve">Тема </w:t>
            </w:r>
            <w:r>
              <w:rPr>
                <w:i/>
                <w:smallCaps w:val="0"/>
              </w:rPr>
              <w:t>4</w:t>
            </w:r>
          </w:p>
        </w:tc>
        <w:tc>
          <w:tcPr>
            <w:tcW w:w="507" w:type="pct"/>
          </w:tcPr>
          <w:p w:rsidR="00397B62" w:rsidRPr="00B441AD" w:rsidRDefault="00397B62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i/>
                <w:smallCaps w:val="0"/>
              </w:rPr>
            </w:pPr>
            <w:r>
              <w:rPr>
                <w:i/>
                <w:smallCaps w:val="0"/>
              </w:rPr>
              <w:t>24</w:t>
            </w:r>
          </w:p>
        </w:tc>
        <w:tc>
          <w:tcPr>
            <w:tcW w:w="709" w:type="pct"/>
          </w:tcPr>
          <w:p w:rsidR="00397B62" w:rsidRPr="00B441AD" w:rsidRDefault="00397B62" w:rsidP="00E771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2" w:type="pct"/>
          </w:tcPr>
          <w:p w:rsidR="00397B62" w:rsidRPr="00B441AD" w:rsidRDefault="00397B62" w:rsidP="00E771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5" w:type="pct"/>
          </w:tcPr>
          <w:p w:rsidR="00397B62" w:rsidRPr="00B441AD" w:rsidRDefault="00397B62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i/>
                <w:smallCaps w:val="0"/>
              </w:rPr>
            </w:pPr>
            <w:r w:rsidRPr="00B441AD">
              <w:rPr>
                <w:i/>
                <w:smallCaps w:val="0"/>
              </w:rPr>
              <w:t>2</w:t>
            </w:r>
          </w:p>
        </w:tc>
      </w:tr>
      <w:tr w:rsidR="00397B62" w:rsidRPr="000C5BB8" w:rsidTr="00397B62">
        <w:trPr>
          <w:trHeight w:val="20"/>
          <w:jc w:val="center"/>
        </w:trPr>
        <w:tc>
          <w:tcPr>
            <w:tcW w:w="1877" w:type="pct"/>
          </w:tcPr>
          <w:p w:rsidR="00397B62" w:rsidRPr="000C5BB8" w:rsidRDefault="00397B62" w:rsidP="00397B62">
            <w:pPr>
              <w:pStyle w:val="a5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smallCaps w:val="0"/>
              </w:rPr>
            </w:pPr>
            <w:r w:rsidRPr="000C5BB8">
              <w:rPr>
                <w:i/>
                <w:smallCaps w:val="0"/>
              </w:rPr>
              <w:t xml:space="preserve">Тема </w:t>
            </w:r>
            <w:r>
              <w:rPr>
                <w:i/>
                <w:smallCaps w:val="0"/>
              </w:rPr>
              <w:t>5</w:t>
            </w:r>
          </w:p>
        </w:tc>
        <w:tc>
          <w:tcPr>
            <w:tcW w:w="507" w:type="pct"/>
          </w:tcPr>
          <w:p w:rsidR="00397B62" w:rsidRPr="00B441AD" w:rsidRDefault="00397B62" w:rsidP="00F7664B">
            <w:pPr>
              <w:pStyle w:val="a5"/>
              <w:tabs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i/>
                <w:smallCaps w:val="0"/>
              </w:rPr>
            </w:pPr>
            <w:r>
              <w:rPr>
                <w:i/>
                <w:smallCaps w:val="0"/>
              </w:rPr>
              <w:t>2</w:t>
            </w:r>
            <w:r w:rsidR="00F7664B">
              <w:rPr>
                <w:i/>
                <w:smallCaps w:val="0"/>
              </w:rPr>
              <w:t>4</w:t>
            </w:r>
          </w:p>
        </w:tc>
        <w:tc>
          <w:tcPr>
            <w:tcW w:w="709" w:type="pct"/>
          </w:tcPr>
          <w:p w:rsidR="00397B62" w:rsidRPr="00B441AD" w:rsidRDefault="00397B62" w:rsidP="00E771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2" w:type="pct"/>
          </w:tcPr>
          <w:p w:rsidR="00397B62" w:rsidRPr="00B441AD" w:rsidRDefault="00397B62" w:rsidP="00E771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5" w:type="pct"/>
          </w:tcPr>
          <w:p w:rsidR="00397B62" w:rsidRPr="00B441AD" w:rsidRDefault="00397B62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i/>
                <w:smallCaps w:val="0"/>
              </w:rPr>
            </w:pPr>
            <w:r w:rsidRPr="00B441AD">
              <w:rPr>
                <w:i/>
                <w:smallCaps w:val="0"/>
              </w:rPr>
              <w:t>2</w:t>
            </w:r>
          </w:p>
        </w:tc>
      </w:tr>
      <w:tr w:rsidR="00397B62" w:rsidRPr="000C5BB8" w:rsidTr="00397B62">
        <w:trPr>
          <w:trHeight w:val="20"/>
          <w:jc w:val="center"/>
        </w:trPr>
        <w:tc>
          <w:tcPr>
            <w:tcW w:w="1877" w:type="pct"/>
          </w:tcPr>
          <w:p w:rsidR="00397B62" w:rsidRPr="000C5BB8" w:rsidRDefault="00397B62" w:rsidP="00397B62">
            <w:pPr>
              <w:pStyle w:val="a5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smallCaps w:val="0"/>
              </w:rPr>
            </w:pPr>
            <w:r w:rsidRPr="000C5BB8">
              <w:rPr>
                <w:i/>
                <w:smallCaps w:val="0"/>
              </w:rPr>
              <w:t xml:space="preserve">Тема </w:t>
            </w:r>
            <w:r>
              <w:rPr>
                <w:i/>
                <w:smallCaps w:val="0"/>
              </w:rPr>
              <w:t>6</w:t>
            </w:r>
          </w:p>
        </w:tc>
        <w:tc>
          <w:tcPr>
            <w:tcW w:w="507" w:type="pct"/>
          </w:tcPr>
          <w:p w:rsidR="00397B62" w:rsidRPr="00B441AD" w:rsidRDefault="00397B62" w:rsidP="00F7664B">
            <w:pPr>
              <w:pStyle w:val="a5"/>
              <w:tabs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i/>
                <w:smallCaps w:val="0"/>
              </w:rPr>
            </w:pPr>
            <w:r>
              <w:rPr>
                <w:i/>
                <w:smallCaps w:val="0"/>
              </w:rPr>
              <w:t>2</w:t>
            </w:r>
            <w:r w:rsidR="00F7664B">
              <w:rPr>
                <w:i/>
                <w:smallCaps w:val="0"/>
              </w:rPr>
              <w:t>4</w:t>
            </w:r>
          </w:p>
        </w:tc>
        <w:tc>
          <w:tcPr>
            <w:tcW w:w="709" w:type="pct"/>
          </w:tcPr>
          <w:p w:rsidR="00397B62" w:rsidRPr="00B441AD" w:rsidRDefault="00397B62" w:rsidP="00E771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592" w:type="pct"/>
          </w:tcPr>
          <w:p w:rsidR="00397B62" w:rsidRPr="00B441AD" w:rsidRDefault="00397B62" w:rsidP="00E771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5" w:type="pct"/>
          </w:tcPr>
          <w:p w:rsidR="00397B62" w:rsidRPr="00B441AD" w:rsidRDefault="00397B62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i/>
                <w:smallCaps w:val="0"/>
              </w:rPr>
            </w:pPr>
            <w:r w:rsidRPr="00B441AD">
              <w:rPr>
                <w:i/>
                <w:smallCaps w:val="0"/>
              </w:rPr>
              <w:t>2</w:t>
            </w:r>
          </w:p>
        </w:tc>
      </w:tr>
      <w:tr w:rsidR="002A6ACF" w:rsidRPr="000C5BB8" w:rsidTr="00397B62">
        <w:trPr>
          <w:trHeight w:val="20"/>
          <w:jc w:val="center"/>
        </w:trPr>
        <w:tc>
          <w:tcPr>
            <w:tcW w:w="1877" w:type="pct"/>
          </w:tcPr>
          <w:p w:rsidR="002A6ACF" w:rsidRPr="000C5BB8" w:rsidRDefault="002A6ACF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smallCaps w:val="0"/>
              </w:rPr>
            </w:pPr>
            <w:r w:rsidRPr="000C5BB8">
              <w:rPr>
                <w:i/>
                <w:smallCaps w:val="0"/>
              </w:rPr>
              <w:t>Итого</w:t>
            </w:r>
          </w:p>
        </w:tc>
        <w:tc>
          <w:tcPr>
            <w:tcW w:w="507" w:type="pct"/>
          </w:tcPr>
          <w:p w:rsidR="002A6ACF" w:rsidRPr="000C5BB8" w:rsidRDefault="00397B62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smallCaps w:val="0"/>
              </w:rPr>
            </w:pPr>
            <w:r>
              <w:rPr>
                <w:i/>
                <w:smallCaps w:val="0"/>
              </w:rPr>
              <w:t>144</w:t>
            </w:r>
          </w:p>
        </w:tc>
        <w:tc>
          <w:tcPr>
            <w:tcW w:w="709" w:type="pct"/>
          </w:tcPr>
          <w:p w:rsidR="002A6ACF" w:rsidRPr="000C5BB8" w:rsidRDefault="002A6ACF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smallCaps w:val="0"/>
              </w:rPr>
            </w:pPr>
          </w:p>
        </w:tc>
        <w:tc>
          <w:tcPr>
            <w:tcW w:w="592" w:type="pct"/>
          </w:tcPr>
          <w:p w:rsidR="002A6ACF" w:rsidRPr="000C5BB8" w:rsidRDefault="002A6ACF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smallCaps w:val="0"/>
              </w:rPr>
            </w:pPr>
          </w:p>
        </w:tc>
        <w:tc>
          <w:tcPr>
            <w:tcW w:w="1315" w:type="pct"/>
          </w:tcPr>
          <w:p w:rsidR="002A6ACF" w:rsidRPr="000C5BB8" w:rsidRDefault="002A6ACF" w:rsidP="00E7712D">
            <w:pPr>
              <w:pStyle w:val="a5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smallCaps w:val="0"/>
              </w:rPr>
            </w:pPr>
          </w:p>
        </w:tc>
      </w:tr>
    </w:tbl>
    <w:p w:rsidR="004761D3" w:rsidRPr="00B441AD" w:rsidRDefault="004761D3" w:rsidP="004761D3">
      <w:pPr>
        <w:pStyle w:val="2"/>
        <w:spacing w:after="0" w:line="240" w:lineRule="auto"/>
        <w:ind w:firstLine="709"/>
        <w:contextualSpacing/>
        <w:jc w:val="both"/>
        <w:rPr>
          <w:i/>
        </w:rPr>
      </w:pPr>
    </w:p>
    <w:p w:rsidR="00B52468" w:rsidRDefault="00B52468" w:rsidP="004761D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Содержание разделов и тем дисциплины</w:t>
      </w:r>
    </w:p>
    <w:p w:rsidR="004761D3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761D3" w:rsidRPr="00A52113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11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Тема 1. </w:t>
      </w:r>
      <w:r w:rsidRPr="00A52113">
        <w:rPr>
          <w:rFonts w:ascii="Times New Roman" w:hAnsi="Times New Roman" w:cs="Times New Roman"/>
          <w:b/>
          <w:sz w:val="24"/>
          <w:szCs w:val="24"/>
        </w:rPr>
        <w:t xml:space="preserve">История и современные тенденции развития высшего образования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Педагогика и психология высшей школы как самостоятельная дисциплина. Предмет педагогики, предмет педагогики высшей школы. Предмет психологи высшей школы. Основные задачи курса. Структура курса, содержание его разделов и тем. Основные категории педагогики и психологии высшей школы.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Зарождение и основные тенденции развития высшего образования в России (XII-начало 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XXв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.). Первые высшие учебные заведения в России. Педагогическая практика и педагогические идеи в системе образования в 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Росcии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XVII – XIX вв.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Система высшего образования в советский период. Особенности развития высшего образования в России и СССР между Первой и Второй мировыми войнами. Восстановление системы высшего образования, его качественная и количественная динамика после Великой Отечественной войны.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Современные тенденции развития высшего образования за рубежом и перспективы российской высшей школы. Высшая школа индустриально развитых стран после Второй мировой войны. Интеграционные процессы, синергетический подход и системный анализ в современном образовании. Концепции 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гуманизации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гуманитаризации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современном университете. Перспективы развития высшей школы в Российской Федерации. Проблема непрерывного образования.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Высшее образование как социальный институт, педагогическая система, процесс и достояние личности. Функции высшего образования. Статус высших образовательных заведений. Субъекты высшего профессионального образования. Миссия вуза в регионе. </w:t>
      </w:r>
    </w:p>
    <w:p w:rsidR="004761D3" w:rsidRDefault="004761D3" w:rsidP="004761D3">
      <w:pPr>
        <w:pStyle w:val="Default"/>
        <w:ind w:firstLine="709"/>
        <w:contextualSpacing/>
        <w:jc w:val="both"/>
        <w:rPr>
          <w:rFonts w:eastAsia="Calibri"/>
        </w:rPr>
      </w:pPr>
      <w:r w:rsidRPr="00B441AD">
        <w:rPr>
          <w:rFonts w:eastAsia="Calibri"/>
          <w:b/>
          <w:bCs/>
        </w:rPr>
        <w:t xml:space="preserve">Тема </w:t>
      </w:r>
      <w:r>
        <w:rPr>
          <w:rFonts w:eastAsia="Calibri"/>
          <w:b/>
          <w:bCs/>
        </w:rPr>
        <w:t>2</w:t>
      </w:r>
      <w:r w:rsidRPr="00B441AD">
        <w:rPr>
          <w:rFonts w:eastAsia="Calibri"/>
          <w:b/>
          <w:bCs/>
        </w:rPr>
        <w:t xml:space="preserve">. </w:t>
      </w:r>
      <w:r w:rsidRPr="00A52113">
        <w:rPr>
          <w:b/>
        </w:rPr>
        <w:t>Содержание, педагогические технологии обучения в системе ВО. Интерактивные методы обучения</w:t>
      </w:r>
      <w:r w:rsidRPr="00B441AD">
        <w:rPr>
          <w:rFonts w:eastAsia="Calibri"/>
        </w:rPr>
        <w:t xml:space="preserve"> </w:t>
      </w:r>
    </w:p>
    <w:p w:rsidR="004761D3" w:rsidRPr="00B441AD" w:rsidRDefault="004761D3" w:rsidP="004761D3">
      <w:pPr>
        <w:pStyle w:val="Default"/>
        <w:ind w:firstLine="709"/>
        <w:contextualSpacing/>
        <w:jc w:val="both"/>
        <w:rPr>
          <w:rFonts w:eastAsia="Calibri"/>
        </w:rPr>
      </w:pPr>
      <w:r w:rsidRPr="00B441AD">
        <w:rPr>
          <w:rFonts w:eastAsia="Calibri"/>
        </w:rPr>
        <w:t>Отбор содержания образования. Международная стандартная классификация образования и сущностное определение высшего образования.</w:t>
      </w:r>
    </w:p>
    <w:p w:rsidR="004761D3" w:rsidRPr="00B441AD" w:rsidRDefault="004761D3" w:rsidP="004761D3">
      <w:pPr>
        <w:tabs>
          <w:tab w:val="left" w:pos="53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государственный образовательный стандарт (ФГОС) и его функции. Базовая, вариативная и дополнительная составляющие содержания образования. Нормативные документы, регламентирующие содержание профессионального образования. Основная образовательная программа. Учебный план. Программа учебной дисциплины. Принципы построения и структура учебной программы. Учебно-методические комплексы. Учебники и учебные пособия. Функции и структура учебников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Уровни высшего профессионального образования и их содержание. </w:t>
      </w:r>
    </w:p>
    <w:p w:rsidR="004761D3" w:rsidRPr="00A52113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2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Закономерности и принципы обучения. Основные методы, приемы и средства обучения в вузе и их особенности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Понятие и сущность метода, приема и средств обучения. История вопроса (эволюция, функции, систематизация). Классификации методов обучения. Классификация методов обучения по источникам знаний. Классификация методов обучения по характеру познавательной деятельности. Бинарная классификация. Взаимосвязь методов обучения и условия их оптимального выбора. </w:t>
      </w:r>
    </w:p>
    <w:p w:rsidR="004761D3" w:rsidRPr="00B441AD" w:rsidRDefault="004761D3" w:rsidP="004761D3">
      <w:pPr>
        <w:pStyle w:val="Default"/>
        <w:ind w:firstLine="709"/>
        <w:contextualSpacing/>
        <w:jc w:val="both"/>
        <w:rPr>
          <w:rFonts w:eastAsia="Calibri"/>
        </w:rPr>
      </w:pPr>
      <w:r w:rsidRPr="00B441AD">
        <w:rPr>
          <w:rFonts w:eastAsia="Calibri"/>
          <w:b/>
          <w:bCs/>
        </w:rPr>
        <w:t xml:space="preserve">Тема </w:t>
      </w:r>
      <w:r>
        <w:rPr>
          <w:rFonts w:eastAsia="Calibri"/>
          <w:b/>
          <w:bCs/>
        </w:rPr>
        <w:t>3</w:t>
      </w:r>
      <w:r w:rsidRPr="00B441AD">
        <w:rPr>
          <w:rFonts w:eastAsia="Calibri"/>
          <w:b/>
          <w:bCs/>
        </w:rPr>
        <w:t xml:space="preserve">. Организационные формы обучения в вузе. </w:t>
      </w:r>
      <w:proofErr w:type="gramStart"/>
      <w:r w:rsidRPr="00B441AD">
        <w:rPr>
          <w:rFonts w:eastAsia="Calibri"/>
          <w:b/>
          <w:bCs/>
        </w:rPr>
        <w:t>Самостоятельная  работа</w:t>
      </w:r>
      <w:proofErr w:type="gramEnd"/>
      <w:r w:rsidRPr="00B441AD">
        <w:rPr>
          <w:rFonts w:eastAsia="Calibri"/>
          <w:b/>
          <w:bCs/>
        </w:rPr>
        <w:t xml:space="preserve">, особенности использования в высшей школе. Научно-исследовательская работа студентов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Понятие формы обучения. Классификация форм обучения. История вопроса (эволюция, функции, систематизация). Характеристика отдельных форм обучения. Организационные формы обучения в вузе: лекции, семинары, практическое занятие, учебная экскурсия, учебная конференция, консультация, лабораторное занятие, практики, коллоквиумы, зачеты, экзамены, курсовое и дипломное проектирование (работа).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Лекция как одна из форм организации обучения в современном вузе; типология лекций. Современная вузовская лекция: сущность, дидактические функции, особенности </w:t>
      </w: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организации. Методическая разработка учебной лекции. Структура вузовской лекции. Активность студентов на лекции. Педагогические и психологические качества лектора и правила его поведения на лекции.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Семинар как метод обсуждения учебного материала в высшей школе. Сущность, особенности подготовки, организации и проведения семинара в вузе. Структура, задачи семинара и критерии оценки. Разновидности семинарских занятий в высшей школе и особенности их проведения.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 самостоятельной работы, особенности его использования в вузе. Значение самостоятельной работы студентов в профессиональной подготовке. Функции самостоятельной работы студентов в вузовском учебно-воспитательном процессе. Виды самостоятельных работ. Оптимизация самостоятельной работы студентов. Самостоятельная работа студентов под руководством преподавателя. Консультирование как особая форма учебной работы в вузе.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Научно-исследовательская деятельность студента. Виды. Пути оптимизации.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Задачи контроля и оценки знаний студентов. Функции контроля. Методы контроля: устный, письменный, программированный, графический, практический. Текущий, тематический, рубежный, итоговый и заключительный контроль. Оценка и отметка. Педагогическое измерение. Организационные принципы педагогического контроля. Формы проверочных вопросов и заданий.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Тестирование. Формы тестовых заданий. Разработка тестов. Методы оценки качества тестов. 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Балльно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-рейтинговая система контроля и оценки знаний студентов.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Сущность и специфика педагогической технологии обучения. Соотношение понятий «педагогическая технология» и «методика преподавания». Принципы педагогической технологии. Классификация педагогических технологий. Технологии традиционного обучения. Проблемно-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деятельностное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обучение. Технологии модульного обучения. 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Контенстное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обучение. Игровые технологии обучения. Информационные (компьютерные) технологии обучения. Дистанционное обучение как вид информационной технологии.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Интерактивные</w:t>
      </w: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методы обучения. 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Неимитационные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методы обучения: проблемная лекция, круглый стол, лекция по заранее составленному конспекту, лекция «Пресс-конференция», лекция обзорная, лекция вдвоем, лекция-провокация, лекция-шоу (иллюстрация), лекция-интервью, коллоквиум, программированное обучение, проблемный семинар, выездные занятия с тематической дискуссией, групповая консультация, олимпиада. Имитационные неигровые методы: Ситуационные решения, решение отдельных задач, подведение итогов и оценка преподавателем занятий, обсуждение разработанных вариантов, индивидуальный тренажер, проведение семинара. Имитационные игровые методы: деловые игры, разыгрывание ролей, «мозговая атака», многовариантный выбор оптимального решения, игровое проектирование технологического процесса. Тренинг.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Тема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</w:t>
      </w:r>
      <w:r w:rsidRPr="00B44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Теория и методика воспитания в высшей школе. Потенциал социализации студентов в социокультурной среде вуза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Потенциал социализации студентов в различных сферах социокультурной среды вуза. Условия и технологии профессионально-личностного становления студента.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Специфика воспитательной работы в вузе. Воспитание как социокультурный феномен и важнейшее явление духовной жизни общества. Специфика, характерные особенности и основные признаки воспитания (целенаправленность, взаимодействие преподавателей и студентов, создание воспитательного пространства, творческий характер). 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Гуманизация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учебно-воспитательного процесса как основа воспитания студентов. Классификация методов воспитания. Методы формирования сознания, методы формирования опыта общественного поведения, методы коррекции и стимулирования поведения. Организационные формы воспитательной работы в вузе.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Понятие воспитательной системы вуза, её сущность и предназначение. Компоненты воспитательной системы.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Профессиональное воспитание в высшей школе. Профессионально-корпоративная культура специальности (направления подготовки).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Воспитательный потенциал действий преподавателя. </w:t>
      </w:r>
    </w:p>
    <w:p w:rsidR="004761D3" w:rsidRPr="004A45C9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45C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Функции и специфика работы куратора и </w:t>
      </w:r>
      <w:proofErr w:type="spellStart"/>
      <w:r w:rsidRPr="004A45C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тьютора</w:t>
      </w:r>
      <w:proofErr w:type="spellEnd"/>
      <w:r w:rsidRPr="004A45C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 высшей школе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Тема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</w:t>
      </w:r>
      <w:r w:rsidRPr="00B44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Психология обучения студентов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Понятия «усвоение», «учение», «обучение», «учебная деятельность». Структура ситуаций «учения-обучения» (Т.П. Щедровицкий).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Деятельность учения в студенческом возрасте. Сравнительный анализ организации учения в школе и в вузе. Учебная, 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квазипрофессиональная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учебно-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профессинальная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деятельность студента высшей школы. Проблемы студентов - первокурсников, связанные с адаптацией к вузу. Особенности учебной деятельности студентов разных курсов. Специфика послевузовского образования.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Структура процесса учения (И.И. Ильясов): уяснение содержания учебного материала, освоение и отработка знаний и действий, контроль уяснения и контроль отработки. Учебная деятельность как особая форма активности человека, направленная на 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самоизменение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совершенствование (Д.Б. 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Эльконин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Условия возникновения учебной деятельности (В.В. 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Репкин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Становление субъекта учебной деятельности. Инициатива как критерий 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субъектности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(Г.А. 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Цукерман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Умение учиться.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Взаимодействие преподавателей и студентов. Различение роли и позиции (В.И. 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Слободчиков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Роли преподавателя и студента: столкновение ожиданий. Конвенциональные отношения. Противодействия, возникающие при разворачивании конвенциональных отношений. Манипуляции во взаимодействиях преподавателей и студентов. Позиции учителя и учащегося. Учебные отношения, учебное сотрудничество. Условия возникновения учебного сотрудничества.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Деятельность обучения. Зависимость структуры деятельности обучения от вида учебного курса. Пропедевтический, систематический и научные курсы (СИ. Гессен). «Внутреннее устройство» курса: понятие модели обучения (М.В. Кларин). Учебный процесс как игра, дискуссия, исследование. Технологические модели обучения. Особенности деятельностей учения и обучения в рамках каждой из моделей. Цели и характер взаимодействия преподавателей и студентов. Анализ форм организации учебного процесса в высшей школе (лекции, семинары и т.д.) с психолого-педагогической точки зрения. Психологические аспекты оценивания знаний. </w:t>
      </w:r>
    </w:p>
    <w:p w:rsidR="004761D3" w:rsidRPr="004A45C9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45C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Развитие личности в юношеском возрасте и молодости </w:t>
      </w:r>
    </w:p>
    <w:p w:rsidR="004761D3" w:rsidRPr="00B441AD" w:rsidRDefault="004761D3" w:rsidP="004761D3">
      <w:pPr>
        <w:pStyle w:val="Default"/>
        <w:ind w:firstLine="709"/>
        <w:contextualSpacing/>
        <w:jc w:val="both"/>
        <w:rPr>
          <w:rFonts w:eastAsia="Calibri"/>
        </w:rPr>
      </w:pPr>
      <w:r w:rsidRPr="00B441AD">
        <w:rPr>
          <w:rFonts w:eastAsia="Calibri"/>
          <w:b/>
          <w:bCs/>
        </w:rPr>
        <w:t xml:space="preserve">Тема </w:t>
      </w:r>
      <w:r>
        <w:rPr>
          <w:rFonts w:eastAsia="Calibri"/>
          <w:b/>
          <w:bCs/>
        </w:rPr>
        <w:t>6</w:t>
      </w:r>
      <w:r w:rsidRPr="00B441AD">
        <w:rPr>
          <w:rFonts w:eastAsia="Calibri"/>
          <w:b/>
          <w:bCs/>
        </w:rPr>
        <w:t xml:space="preserve">. Психолого-педагогические аспекты личности и профессиональной деятельности преподавателя высшей школы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Основные сферы деятельности преподавателя современного вуза: ведение учебного процесса; методическая работа и повышение квалификации; воспитательная работа среди студентов; научная работа; участие в управлении кафедрой, вузом и другая организационная деятельность; личная жизнедеятельность. Содержание деятельности.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Качества современного преподавателя и готовность к педагогической деятельности. Профессиональная компетентность преподавателя высшей школы.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Сущность профессионально-педагогической культуры. Педагогические ценности в структуре профессионально-педагогической культуры. Технология педагогической деятельности как компонент профессионально-педагогической культуры. Личностно-творческий компонент профессионально-педагогической культуры преподавателя.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Возможные траектории преподавателя высшей школы.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Этапы профессионального становления. Проблемы, возникающие на первых этапах освоения педагогической деятельности. Строение педагогического действия. Педагогическое действие как посредническое (Б.Д. </w:t>
      </w:r>
      <w:proofErr w:type="spellStart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>Эльконин</w:t>
      </w:r>
      <w:proofErr w:type="spellEnd"/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4761D3" w:rsidRPr="00B441AD" w:rsidRDefault="004761D3" w:rsidP="004761D3">
      <w:pPr>
        <w:tabs>
          <w:tab w:val="left" w:pos="708"/>
          <w:tab w:val="right" w:leader="underscore" w:pos="9639"/>
        </w:tabs>
        <w:spacing w:after="0" w:line="240" w:lineRule="auto"/>
        <w:ind w:firstLine="709"/>
        <w:contextualSpacing/>
        <w:jc w:val="both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Профилактика стрессов, хронической усталости и профессионального выгорания.  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441AD">
        <w:rPr>
          <w:rFonts w:ascii="Times New Roman" w:hAnsi="Times New Roman" w:cs="Times New Roman"/>
          <w:b/>
          <w:bCs/>
          <w:sz w:val="24"/>
          <w:szCs w:val="24"/>
        </w:rPr>
        <w:t xml:space="preserve">5. ПЕРЕЧЕНЬ УЧЕБНО-МЕТОДИЧЕСКОГО ОБЕСПЕЧЕНИЯ </w:t>
      </w:r>
      <w:r w:rsidRPr="00B441AD">
        <w:rPr>
          <w:rFonts w:ascii="Times New Roman" w:hAnsi="Times New Roman" w:cs="Times New Roman"/>
          <w:b/>
          <w:bCs/>
          <w:sz w:val="24"/>
          <w:szCs w:val="24"/>
        </w:rPr>
        <w:br/>
        <w:t>ДЛЯ САМОСТОЯТЕЛЬНОЙ РАБОТЫ ОБУЧАЮЩИХСЯ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441AD"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Pr="00B441AD">
        <w:rPr>
          <w:rFonts w:ascii="Times New Roman" w:hAnsi="Times New Roman" w:cs="Times New Roman"/>
          <w:b/>
          <w:bCs/>
          <w:sz w:val="24"/>
          <w:szCs w:val="24"/>
        </w:rPr>
        <w:t>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sz w:val="24"/>
          <w:szCs w:val="24"/>
        </w:rPr>
        <w:t xml:space="preserve">Педагогическая подготовка должна обеспечить готовность аспиранта к профессионально-педагогической деятельности. Основными видами учебной деятельности аспирантов являются лекции и семинарские занятия. На лекциях раскрываются основные положения и понятия курса, отмечаются современные подходы к решаемым проблемам. На практических занятиях аспиранты овладевают умениями, связанными с решением </w:t>
      </w:r>
      <w:proofErr w:type="spellStart"/>
      <w:r w:rsidRPr="00B441AD">
        <w:rPr>
          <w:rFonts w:ascii="Times New Roman" w:hAnsi="Times New Roman" w:cs="Times New Roman"/>
          <w:sz w:val="24"/>
          <w:szCs w:val="24"/>
        </w:rPr>
        <w:t>квазипрофессиональных</w:t>
      </w:r>
      <w:proofErr w:type="spellEnd"/>
      <w:r w:rsidRPr="00B441AD">
        <w:rPr>
          <w:rFonts w:ascii="Times New Roman" w:hAnsi="Times New Roman" w:cs="Times New Roman"/>
          <w:sz w:val="24"/>
          <w:szCs w:val="24"/>
        </w:rPr>
        <w:t xml:space="preserve"> задач. С точки зрения методов обучения предпочтение отдается проблемно-поисковым, повышающим степень познавательной активности аспирантов. Возможно применение методов контекстного обучения (анализ психолого-педагогических ситуаций и т.д.), реализуются технологии задачного подхода (постановка и решение психологических, педагогических и методических задач). Используются интерактивные и активные методы. </w:t>
      </w:r>
    </w:p>
    <w:p w:rsidR="004761D3" w:rsidRPr="00B441AD" w:rsidRDefault="004761D3" w:rsidP="004761D3">
      <w:pPr>
        <w:pStyle w:val="Default"/>
        <w:ind w:firstLine="709"/>
        <w:contextualSpacing/>
        <w:jc w:val="both"/>
      </w:pPr>
      <w:r w:rsidRPr="00B441AD">
        <w:t>П</w:t>
      </w:r>
      <w:r w:rsidRPr="00B441AD">
        <w:rPr>
          <w:color w:val="auto"/>
        </w:rPr>
        <w:t xml:space="preserve">ри проведении занятий преподаватель имеет право самостоятельно выбирать формы и методы организации лекций и практик, которые будут способствовать качественному усвоению учебного материала. При этом преподаватель в установленном порядке может использовать технические средства обучения, имеющиеся в Астраханском государственном университете. Фабула </w:t>
      </w:r>
      <w:r w:rsidRPr="00B441AD">
        <w:t xml:space="preserve">изучаемого материала должна строго соответствовать содержательной части утвержденной рабочей программы данной дисциплины. </w:t>
      </w:r>
    </w:p>
    <w:p w:rsidR="004761D3" w:rsidRPr="00B441AD" w:rsidRDefault="004761D3" w:rsidP="004761D3">
      <w:pPr>
        <w:pStyle w:val="Default"/>
        <w:ind w:firstLine="709"/>
        <w:contextualSpacing/>
        <w:jc w:val="both"/>
      </w:pPr>
      <w:r w:rsidRPr="00B441AD">
        <w:t xml:space="preserve">Содержание каждого занятия как важнейшего элемента учебного процесса должно выполнять следующие </w:t>
      </w:r>
      <w:r w:rsidRPr="00B441AD">
        <w:rPr>
          <w:i/>
          <w:iCs/>
        </w:rPr>
        <w:t>функции</w:t>
      </w:r>
      <w:r w:rsidRPr="00B441AD">
        <w:t xml:space="preserve">: </w:t>
      </w:r>
    </w:p>
    <w:p w:rsidR="004761D3" w:rsidRPr="00B441AD" w:rsidRDefault="004761D3" w:rsidP="004761D3">
      <w:pPr>
        <w:pStyle w:val="Default"/>
        <w:ind w:firstLine="709"/>
        <w:contextualSpacing/>
        <w:jc w:val="both"/>
      </w:pPr>
      <w:r w:rsidRPr="00B441AD">
        <w:t xml:space="preserve">информационную – изложение системы знаний, какого-либо объема научной информации; </w:t>
      </w:r>
    </w:p>
    <w:p w:rsidR="004761D3" w:rsidRPr="00B441AD" w:rsidRDefault="004761D3" w:rsidP="004761D3">
      <w:pPr>
        <w:pStyle w:val="Default"/>
        <w:ind w:firstLine="709"/>
        <w:contextualSpacing/>
        <w:jc w:val="both"/>
      </w:pPr>
      <w:r w:rsidRPr="00B441AD">
        <w:t xml:space="preserve"> мотивационную – формирование познавательного интереса к содержанию учебной дисциплины и профессиональной мотивации будущего специалиста, содействие активизации мышления студентов; </w:t>
      </w:r>
    </w:p>
    <w:p w:rsidR="004761D3" w:rsidRPr="00B441AD" w:rsidRDefault="004761D3" w:rsidP="004761D3">
      <w:pPr>
        <w:pStyle w:val="Default"/>
        <w:ind w:firstLine="709"/>
        <w:contextualSpacing/>
        <w:jc w:val="both"/>
      </w:pPr>
      <w:r w:rsidRPr="00B441AD">
        <w:t xml:space="preserve"> установочную – обеспечение основы для дальнейшего усвоения учебного материала; </w:t>
      </w:r>
    </w:p>
    <w:p w:rsidR="004761D3" w:rsidRPr="00B441AD" w:rsidRDefault="004761D3" w:rsidP="004761D3">
      <w:pPr>
        <w:pStyle w:val="Default"/>
        <w:ind w:firstLine="709"/>
        <w:contextualSpacing/>
        <w:jc w:val="both"/>
      </w:pPr>
      <w:r w:rsidRPr="00B441AD">
        <w:t xml:space="preserve"> воспитательную – формирование сознательного отношения к процессу обучения, стремления к самостоятельной работе и всестороннему овладению определенными компетенциями. </w:t>
      </w:r>
    </w:p>
    <w:p w:rsidR="004761D3" w:rsidRPr="00B441AD" w:rsidRDefault="004761D3" w:rsidP="004761D3">
      <w:pPr>
        <w:pStyle w:val="Default"/>
        <w:ind w:firstLine="709"/>
        <w:contextualSpacing/>
        <w:jc w:val="both"/>
      </w:pPr>
      <w:r w:rsidRPr="00B441AD">
        <w:t xml:space="preserve">Содержание и форма проведения каждого занятия должны соответствовать указаниям, определяющим качественный уровень образовательного процесса. К ним относятся: </w:t>
      </w:r>
    </w:p>
    <w:p w:rsidR="004761D3" w:rsidRPr="00B441AD" w:rsidRDefault="004761D3" w:rsidP="004761D3">
      <w:pPr>
        <w:pStyle w:val="Default"/>
        <w:ind w:firstLine="709"/>
        <w:contextualSpacing/>
      </w:pPr>
      <w:r w:rsidRPr="00B441AD">
        <w:t xml:space="preserve">научная обоснованность, информативность и современный научный уровень дидактических материалов, излагаемых в лекции; </w:t>
      </w:r>
    </w:p>
    <w:p w:rsidR="004761D3" w:rsidRPr="00B441AD" w:rsidRDefault="004761D3" w:rsidP="004761D3">
      <w:pPr>
        <w:pStyle w:val="Default"/>
        <w:ind w:firstLine="709"/>
        <w:contextualSpacing/>
      </w:pPr>
      <w:r w:rsidRPr="00B441AD">
        <w:t xml:space="preserve"> методически отработанная и удобная для восприятия последовательность изложения и анализа, четкая структура и логика раскрытия излагаемых вопросов; </w:t>
      </w:r>
    </w:p>
    <w:p w:rsidR="004761D3" w:rsidRPr="00B441AD" w:rsidRDefault="004761D3" w:rsidP="004761D3">
      <w:pPr>
        <w:pStyle w:val="Default"/>
        <w:ind w:firstLine="709"/>
        <w:contextualSpacing/>
      </w:pPr>
      <w:r w:rsidRPr="00B441AD">
        <w:t xml:space="preserve"> глубокая методическая проработка проблемных вопросов лекции, доказательность и аргументированность, наличие достаточного количества ярких, убедительных примеров, фактов, обоснований, документов и научных доказательств; </w:t>
      </w:r>
    </w:p>
    <w:p w:rsidR="004761D3" w:rsidRPr="00B441AD" w:rsidRDefault="004761D3" w:rsidP="004761D3">
      <w:pPr>
        <w:pStyle w:val="Default"/>
        <w:ind w:firstLine="709"/>
        <w:contextualSpacing/>
      </w:pPr>
      <w:r w:rsidRPr="00B441AD">
        <w:t xml:space="preserve"> яркость изложения, эмоциональность, использование эффективных ораторских приемов – выведение главных мыслей и положений, подчеркивание выводов, изложение доступным и ясным языком, разъяснение вновь вводимых терминов и названий; </w:t>
      </w:r>
    </w:p>
    <w:p w:rsidR="004761D3" w:rsidRPr="00B441AD" w:rsidRDefault="004761D3" w:rsidP="004761D3">
      <w:pPr>
        <w:pStyle w:val="Default"/>
        <w:ind w:firstLine="709"/>
        <w:contextualSpacing/>
      </w:pPr>
      <w:r w:rsidRPr="00B441AD">
        <w:t xml:space="preserve"> вовлечение в познавательный процесс аудитории, активизация мышления слушателей, постановка вопросов для творческой деятельности; </w:t>
      </w:r>
    </w:p>
    <w:p w:rsidR="004761D3" w:rsidRPr="00B441AD" w:rsidRDefault="004761D3" w:rsidP="004761D3">
      <w:pPr>
        <w:pStyle w:val="Default"/>
        <w:ind w:firstLine="709"/>
        <w:contextualSpacing/>
      </w:pPr>
      <w:r w:rsidRPr="00B441AD">
        <w:lastRenderedPageBreak/>
        <w:t xml:space="preserve"> использование возможностей информационно-коммуникационных технологий, средств мультимедиа, усиливающих эффективность образовательного процесса. 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441AD"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 w:rsidRPr="00B441AD">
        <w:rPr>
          <w:rFonts w:ascii="Times New Roman" w:hAnsi="Times New Roman" w:cs="Times New Roman"/>
          <w:b/>
          <w:bCs/>
          <w:sz w:val="24"/>
          <w:szCs w:val="24"/>
        </w:rPr>
        <w:t>Указания для обучающихся по освоению дисциплины (модулю)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sz w:val="24"/>
          <w:szCs w:val="24"/>
        </w:rPr>
        <w:t>Дисциплина «Педагогика и психология высшей школы» является важнейшей в профессиональной подготовке будущих преподавателей вуза. Главной целью изучения дисциплины является ориентация аспирантов на педагогическую деятельность и воспитание у них потребности к самопознанию и самоопределению в этой деятельности.</w:t>
      </w: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sz w:val="24"/>
          <w:szCs w:val="24"/>
        </w:rPr>
        <w:t xml:space="preserve">Основными видами учебной работы являются лекции и семинарские занятия. </w:t>
      </w: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sz w:val="24"/>
          <w:szCs w:val="24"/>
        </w:rPr>
        <w:t xml:space="preserve">На лекциях раскрываются основные положения и понятия курса, отмечаются современные подходы к педагогическим проблемам. На семинарских занятиях необходимо овладеть связанными с решением </w:t>
      </w:r>
      <w:proofErr w:type="spellStart"/>
      <w:r w:rsidRPr="00B441AD">
        <w:rPr>
          <w:rFonts w:ascii="Times New Roman" w:hAnsi="Times New Roman" w:cs="Times New Roman"/>
          <w:sz w:val="24"/>
          <w:szCs w:val="24"/>
        </w:rPr>
        <w:t>квазипрофессиональных</w:t>
      </w:r>
      <w:proofErr w:type="spellEnd"/>
      <w:r w:rsidRPr="00B441AD">
        <w:rPr>
          <w:rFonts w:ascii="Times New Roman" w:hAnsi="Times New Roman" w:cs="Times New Roman"/>
          <w:sz w:val="24"/>
          <w:szCs w:val="24"/>
        </w:rPr>
        <w:t xml:space="preserve"> задач умениями:</w:t>
      </w:r>
    </w:p>
    <w:p w:rsidR="004761D3" w:rsidRPr="00B441AD" w:rsidRDefault="004761D3" w:rsidP="004761D3">
      <w:pPr>
        <w:widowControl w:val="0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sz w:val="24"/>
          <w:szCs w:val="24"/>
        </w:rPr>
        <w:t>применять знания, полученные на лекционных занятиях;</w:t>
      </w:r>
    </w:p>
    <w:p w:rsidR="004761D3" w:rsidRPr="00B441AD" w:rsidRDefault="004761D3" w:rsidP="004761D3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sz w:val="24"/>
          <w:szCs w:val="24"/>
        </w:rPr>
        <w:t xml:space="preserve">выделять главную мысль содержания темы, оперировать терминами, использовать различные источники как </w:t>
      </w:r>
      <w:proofErr w:type="gramStart"/>
      <w:r w:rsidRPr="00B441AD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 w:rsidRPr="00B441AD">
        <w:rPr>
          <w:rFonts w:ascii="Times New Roman" w:hAnsi="Times New Roman" w:cs="Times New Roman"/>
          <w:sz w:val="24"/>
          <w:szCs w:val="24"/>
        </w:rPr>
        <w:t xml:space="preserve"> так и дополнительной литературы;  </w:t>
      </w:r>
    </w:p>
    <w:p w:rsidR="004761D3" w:rsidRPr="00B441AD" w:rsidRDefault="004761D3" w:rsidP="004761D3">
      <w:pPr>
        <w:widowControl w:val="0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sz w:val="24"/>
          <w:szCs w:val="24"/>
        </w:rPr>
        <w:t>анализировать учебно-воспитательные ситуации, определять и решать психолого-педагогические задачи.</w:t>
      </w: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sz w:val="24"/>
          <w:szCs w:val="24"/>
        </w:rPr>
        <w:t>При подготовке к семинарским занятиям можно использовать следующие рекомендации:</w:t>
      </w: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sz w:val="24"/>
          <w:szCs w:val="24"/>
        </w:rPr>
        <w:t xml:space="preserve">1.Прочитайте внимательно вопросы к данному занятию, найдите те книги </w:t>
      </w:r>
      <w:proofErr w:type="gramStart"/>
      <w:r w:rsidRPr="00B441AD">
        <w:rPr>
          <w:rFonts w:ascii="Times New Roman" w:hAnsi="Times New Roman" w:cs="Times New Roman"/>
          <w:sz w:val="24"/>
          <w:szCs w:val="24"/>
        </w:rPr>
        <w:t>из  списка</w:t>
      </w:r>
      <w:proofErr w:type="gramEnd"/>
      <w:r w:rsidRPr="00B441AD">
        <w:rPr>
          <w:rFonts w:ascii="Times New Roman" w:hAnsi="Times New Roman" w:cs="Times New Roman"/>
          <w:sz w:val="24"/>
          <w:szCs w:val="24"/>
        </w:rPr>
        <w:t xml:space="preserve">  рекомендованной литературы, которые Вам необходимы для подготовки ответа. </w:t>
      </w: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sz w:val="24"/>
          <w:szCs w:val="24"/>
        </w:rPr>
        <w:t xml:space="preserve">2.Изучите материал по учебникам, а также проанализируйте учебные пособия, монографии, периодические издания, </w:t>
      </w:r>
      <w:proofErr w:type="spellStart"/>
      <w:r w:rsidRPr="00B441AD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B441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sz w:val="24"/>
          <w:szCs w:val="24"/>
        </w:rPr>
        <w:t>3.Законспектируйте необходимую литературу по указанию преподавателя.</w:t>
      </w: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sz w:val="24"/>
          <w:szCs w:val="24"/>
        </w:rPr>
        <w:t>4.Выполните практические задания по указанию преподавателя.</w:t>
      </w: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sz w:val="24"/>
          <w:szCs w:val="24"/>
        </w:rPr>
        <w:t xml:space="preserve">5.Проверьте себя </w:t>
      </w:r>
      <w:proofErr w:type="gramStart"/>
      <w:r w:rsidRPr="00B441AD">
        <w:rPr>
          <w:rFonts w:ascii="Times New Roman" w:hAnsi="Times New Roman" w:cs="Times New Roman"/>
          <w:sz w:val="24"/>
          <w:szCs w:val="24"/>
        </w:rPr>
        <w:t>по  перечню</w:t>
      </w:r>
      <w:proofErr w:type="gramEnd"/>
      <w:r w:rsidRPr="00B441AD">
        <w:rPr>
          <w:rFonts w:ascii="Times New Roman" w:hAnsi="Times New Roman" w:cs="Times New Roman"/>
          <w:sz w:val="24"/>
          <w:szCs w:val="24"/>
        </w:rPr>
        <w:t xml:space="preserve"> вопросов к занятию.</w:t>
      </w: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sz w:val="24"/>
          <w:szCs w:val="24"/>
        </w:rPr>
        <w:t>Подготовка к каждому занятию позволяет успешно подготовиться к зачету и овладеть заявленными в данной программе компетенциями.</w:t>
      </w: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B62" w:rsidRDefault="00397B62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7B62" w:rsidRDefault="00397B62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7B62" w:rsidRDefault="00397B62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7B62" w:rsidRDefault="00397B62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41AD">
        <w:rPr>
          <w:rFonts w:ascii="Times New Roman" w:hAnsi="Times New Roman" w:cs="Times New Roman"/>
          <w:b/>
          <w:sz w:val="24"/>
          <w:szCs w:val="24"/>
        </w:rPr>
        <w:t xml:space="preserve">Таблица 4. </w:t>
      </w:r>
    </w:p>
    <w:p w:rsidR="004761D3" w:rsidRPr="00B441AD" w:rsidRDefault="004761D3" w:rsidP="004761D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441AD">
        <w:rPr>
          <w:rFonts w:ascii="Times New Roman" w:hAnsi="Times New Roman" w:cs="Times New Roman"/>
          <w:b/>
          <w:sz w:val="24"/>
          <w:szCs w:val="24"/>
        </w:rPr>
        <w:t>Содержание самостоятельной работы обучающихся</w:t>
      </w:r>
    </w:p>
    <w:p w:rsidR="004761D3" w:rsidRPr="00B441AD" w:rsidRDefault="004761D3" w:rsidP="004761D3">
      <w:pPr>
        <w:tabs>
          <w:tab w:val="left" w:pos="796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56"/>
        <w:gridCol w:w="4756"/>
        <w:gridCol w:w="971"/>
        <w:gridCol w:w="2588"/>
      </w:tblGrid>
      <w:tr w:rsidR="004761D3" w:rsidRPr="00B441AD" w:rsidTr="00397B62">
        <w:trPr>
          <w:cantSplit/>
          <w:trHeight w:val="15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1D3" w:rsidRPr="00B441AD" w:rsidRDefault="004761D3" w:rsidP="00397B62">
            <w:pPr>
              <w:keepNext/>
              <w:keepLines/>
              <w:suppressLineNumbers/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B441AD">
              <w:rPr>
                <w:rFonts w:ascii="Times New Roman" w:hAnsi="Times New Roman" w:cs="Times New Roman"/>
                <w:bCs/>
                <w:sz w:val="24"/>
                <w:szCs w:val="24"/>
              </w:rPr>
              <w:t>радела (темы)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4761D3" w:rsidRPr="00B441AD" w:rsidRDefault="004761D3" w:rsidP="00397B62">
            <w:pPr>
              <w:keepNext/>
              <w:keepLines/>
              <w:suppressLineNumbers/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Темы/вопросы, выносимые на самостоятельное изучение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1D3" w:rsidRPr="00B441AD" w:rsidRDefault="00397B62" w:rsidP="00397B62">
            <w:pPr>
              <w:keepNext/>
              <w:keepLines/>
              <w:suppressLineNumbers/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1D3" w:rsidRPr="00B441AD" w:rsidRDefault="004761D3" w:rsidP="00397B62">
            <w:pPr>
              <w:keepNext/>
              <w:keepLines/>
              <w:suppressLineNumbers/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bCs/>
                <w:sz w:val="24"/>
                <w:szCs w:val="24"/>
              </w:rPr>
              <w:t>Формы работы</w:t>
            </w:r>
          </w:p>
        </w:tc>
      </w:tr>
      <w:tr w:rsidR="00397B62" w:rsidRPr="00B441AD" w:rsidTr="004761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397B62" w:rsidP="00397B62">
            <w:pPr>
              <w:keepNext/>
              <w:keepLines/>
              <w:suppressLineNumbers/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397B62" w:rsidP="00397B62">
            <w:pPr>
              <w:pStyle w:val="Default"/>
              <w:contextualSpacing/>
              <w:jc w:val="both"/>
            </w:pPr>
            <w:r>
              <w:t>История и с</w:t>
            </w:r>
            <w:r w:rsidRPr="00B441AD">
              <w:t>овременные тенденции</w:t>
            </w:r>
            <w:r>
              <w:t xml:space="preserve"> развития</w:t>
            </w:r>
            <w:r w:rsidRPr="00B441AD">
              <w:t xml:space="preserve"> высшего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F7664B" w:rsidP="00E771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Default="00397B62" w:rsidP="00397B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397B62" w:rsidRPr="00B441AD" w:rsidRDefault="00397B62" w:rsidP="00397B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397B62" w:rsidRPr="00B441AD" w:rsidTr="004761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397B62" w:rsidP="00397B62">
            <w:pPr>
              <w:keepNext/>
              <w:keepLines/>
              <w:suppressLineNumbers/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397B62" w:rsidP="00397B62">
            <w:pPr>
              <w:pStyle w:val="Default"/>
              <w:contextualSpacing/>
              <w:jc w:val="both"/>
            </w:pPr>
            <w:r w:rsidRPr="00B441AD">
              <w:t>Содержание</w:t>
            </w:r>
            <w:r>
              <w:t>, п</w:t>
            </w:r>
            <w:r w:rsidRPr="00B441AD">
              <w:t xml:space="preserve">едагогические технологии обучения в системе </w:t>
            </w:r>
            <w:r>
              <w:t>ВО</w:t>
            </w:r>
            <w:r w:rsidRPr="00B441AD">
              <w:t xml:space="preserve">. </w:t>
            </w:r>
            <w:r>
              <w:t>Интерактивные</w:t>
            </w:r>
            <w:r w:rsidRPr="00B441AD">
              <w:t xml:space="preserve"> методы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Default="00F7664B" w:rsidP="00E7712D"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4308CB" w:rsidRDefault="00397B62" w:rsidP="00397B62">
            <w:pPr>
              <w:pStyle w:val="Default"/>
              <w:jc w:val="both"/>
              <w:rPr>
                <w:bCs/>
                <w:color w:val="auto"/>
              </w:rPr>
            </w:pPr>
            <w:r w:rsidRPr="004308CB">
              <w:rPr>
                <w:rFonts w:eastAsia="Calibri"/>
              </w:rPr>
              <w:t>Задание реконструктивного уровня</w:t>
            </w:r>
          </w:p>
          <w:p w:rsidR="00397B62" w:rsidRPr="00B441AD" w:rsidRDefault="00397B62" w:rsidP="00397B6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397B62" w:rsidRPr="00B441AD" w:rsidTr="004761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397B62" w:rsidP="00397B62">
            <w:pPr>
              <w:keepNext/>
              <w:keepLines/>
              <w:suppressLineNumbers/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397B62" w:rsidP="00397B62">
            <w:pPr>
              <w:pStyle w:val="Default"/>
              <w:contextualSpacing/>
              <w:jc w:val="both"/>
            </w:pPr>
            <w:r w:rsidRPr="00B441AD">
              <w:t>Организационные формы обучения в вузе. С</w:t>
            </w:r>
            <w:r>
              <w:t>амостоятельная работа студентов</w:t>
            </w:r>
            <w:r w:rsidRPr="00B441AD">
              <w:t>. Научно-исследовательская работа студентов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Default="00397B62" w:rsidP="00E77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62" w:rsidRDefault="00F7664B" w:rsidP="00E7712D"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397B62" w:rsidP="00397B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41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Творческое задание </w:t>
            </w:r>
          </w:p>
          <w:p w:rsidR="00397B62" w:rsidRPr="00B441AD" w:rsidRDefault="00397B62" w:rsidP="00397B6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Тезисы публичной </w:t>
            </w: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презентаци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97B62" w:rsidRPr="00B441AD" w:rsidTr="004761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397B62" w:rsidP="00397B62">
            <w:pPr>
              <w:keepNext/>
              <w:keepLines/>
              <w:suppressLineNumbers/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62" w:rsidRPr="00B441AD" w:rsidRDefault="00397B62" w:rsidP="00397B62">
            <w:pPr>
              <w:keepNext/>
              <w:keepLines/>
              <w:suppressLineNumbers/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397B62" w:rsidP="00397B62">
            <w:pPr>
              <w:pStyle w:val="Default"/>
              <w:contextualSpacing/>
              <w:jc w:val="both"/>
            </w:pPr>
            <w:r w:rsidRPr="00B441AD">
              <w:t xml:space="preserve">Теория и методика воспитания в высшей школе. Потенциал социализации студентов в социокультурной среде вуза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F7664B" w:rsidP="00E7712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397B62" w:rsidP="00397B62">
            <w:pPr>
              <w:pStyle w:val="Default"/>
              <w:contextualSpacing/>
              <w:jc w:val="both"/>
            </w:pPr>
            <w:r w:rsidRPr="00B441AD">
              <w:t>Круглый стол</w:t>
            </w:r>
          </w:p>
          <w:p w:rsidR="00397B62" w:rsidRPr="00B441AD" w:rsidRDefault="00397B62" w:rsidP="00397B6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6849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49CA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684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 w:rsidRPr="006849CA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proofErr w:type="gramEnd"/>
            <w:r w:rsidRPr="00684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B62" w:rsidRPr="00B441AD" w:rsidTr="004761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397B62" w:rsidP="00397B62">
            <w:pPr>
              <w:keepNext/>
              <w:keepLines/>
              <w:suppressLineNumbers/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397B62" w:rsidP="00397B62">
            <w:pPr>
              <w:pStyle w:val="Default"/>
              <w:contextualSpacing/>
              <w:jc w:val="both"/>
            </w:pPr>
            <w:r w:rsidRPr="00B441AD">
              <w:t xml:space="preserve">Психология обучения студентов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F7664B" w:rsidP="00E771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Default="00397B62" w:rsidP="00397B62">
            <w:pPr>
              <w:pStyle w:val="Default"/>
              <w:contextualSpacing/>
              <w:jc w:val="both"/>
            </w:pPr>
            <w:r>
              <w:t>Собеседование</w:t>
            </w:r>
          </w:p>
          <w:p w:rsidR="00397B62" w:rsidRPr="00B441AD" w:rsidRDefault="00397B62" w:rsidP="00397B62">
            <w:pPr>
              <w:pStyle w:val="Default"/>
              <w:contextualSpacing/>
              <w:jc w:val="both"/>
            </w:pPr>
            <w:r w:rsidRPr="00B441AD">
              <w:t xml:space="preserve">Эссе </w:t>
            </w:r>
          </w:p>
          <w:p w:rsidR="00397B62" w:rsidRPr="00B441AD" w:rsidRDefault="00397B62" w:rsidP="00397B6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B62" w:rsidRPr="00B441AD" w:rsidTr="004761D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397B62" w:rsidP="00397B62">
            <w:pPr>
              <w:keepNext/>
              <w:keepLines/>
              <w:suppressLineNumbers/>
              <w:tabs>
                <w:tab w:val="left" w:pos="708"/>
                <w:tab w:val="right" w:leader="underscore" w:pos="963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397B62" w:rsidP="00397B62">
            <w:pPr>
              <w:pStyle w:val="Default"/>
              <w:contextualSpacing/>
              <w:jc w:val="both"/>
            </w:pPr>
            <w:r w:rsidRPr="00513E03">
              <w:rPr>
                <w:bCs/>
                <w:iCs/>
              </w:rPr>
              <w:t>Психолого-педагогические аспекты личности и профессиональной деятельности преподавателя высшей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62" w:rsidRPr="00B441AD" w:rsidRDefault="00F7664B" w:rsidP="00E771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62" w:rsidRPr="00B441AD" w:rsidRDefault="00397B62" w:rsidP="00397B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41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Творческое задание </w:t>
            </w:r>
          </w:p>
          <w:p w:rsidR="00397B62" w:rsidRPr="00B441AD" w:rsidRDefault="00397B62" w:rsidP="00397B6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1AD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Психологический тренинг</w:t>
            </w:r>
          </w:p>
        </w:tc>
      </w:tr>
    </w:tbl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B1515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B441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41AD">
        <w:rPr>
          <w:rFonts w:ascii="Times New Roman" w:hAnsi="Times New Roman" w:cs="Times New Roman"/>
          <w:b/>
          <w:bCs/>
          <w:sz w:val="24"/>
          <w:szCs w:val="24"/>
        </w:rPr>
        <w:t xml:space="preserve">Виды и формы письменных работ, предусмотренных при освоении дисциплины (модуля), выполняемые обучающимися самостоятельно. 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441A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Эссе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1AD">
        <w:rPr>
          <w:rFonts w:ascii="Times New Roman" w:eastAsia="Times New Roman" w:hAnsi="Times New Roman" w:cs="Times New Roman"/>
          <w:bCs/>
          <w:sz w:val="24"/>
          <w:szCs w:val="24"/>
        </w:rPr>
        <w:t>Структура эссе определяется предъявляемыми к нему требованиями: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1AD">
        <w:rPr>
          <w:rFonts w:ascii="Times New Roman" w:eastAsia="Times New Roman" w:hAnsi="Times New Roman" w:cs="Times New Roman"/>
          <w:bCs/>
          <w:sz w:val="24"/>
          <w:szCs w:val="24"/>
        </w:rPr>
        <w:t>- мысли автора эссе по проблеме излагаются в форме кратких тезисов; мысль должна быть подкреплена доказательствами, поэтому за тезисом следуют аргументы.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1AD">
        <w:rPr>
          <w:rFonts w:ascii="Times New Roman" w:eastAsia="Times New Roman" w:hAnsi="Times New Roman" w:cs="Times New Roman"/>
          <w:bCs/>
          <w:sz w:val="24"/>
          <w:szCs w:val="24"/>
        </w:rPr>
        <w:t>Эссе имеет кольцевую структуру (количество тезисов и аргументов зависит от темы, избранного плана, логики развития мысли). Структура эссе выглядит следующим образом: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1AD">
        <w:rPr>
          <w:rFonts w:ascii="Times New Roman" w:eastAsia="Times New Roman" w:hAnsi="Times New Roman" w:cs="Times New Roman"/>
          <w:bCs/>
          <w:sz w:val="24"/>
          <w:szCs w:val="24"/>
        </w:rPr>
        <w:t>вступление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1AD">
        <w:rPr>
          <w:rFonts w:ascii="Times New Roman" w:eastAsia="Times New Roman" w:hAnsi="Times New Roman" w:cs="Times New Roman"/>
          <w:bCs/>
          <w:sz w:val="24"/>
          <w:szCs w:val="24"/>
        </w:rPr>
        <w:t>тезис, аргументы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1AD">
        <w:rPr>
          <w:rFonts w:ascii="Times New Roman" w:eastAsia="Times New Roman" w:hAnsi="Times New Roman" w:cs="Times New Roman"/>
          <w:bCs/>
          <w:sz w:val="24"/>
          <w:szCs w:val="24"/>
        </w:rPr>
        <w:t>тезис, аргументы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1AD">
        <w:rPr>
          <w:rFonts w:ascii="Times New Roman" w:eastAsia="Times New Roman" w:hAnsi="Times New Roman" w:cs="Times New Roman"/>
          <w:bCs/>
          <w:sz w:val="24"/>
          <w:szCs w:val="24"/>
        </w:rPr>
        <w:t>тезис, аргументы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1AD">
        <w:rPr>
          <w:rFonts w:ascii="Times New Roman" w:eastAsia="Times New Roman" w:hAnsi="Times New Roman" w:cs="Times New Roman"/>
          <w:bCs/>
          <w:sz w:val="24"/>
          <w:szCs w:val="24"/>
        </w:rPr>
        <w:t>заключение.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1AD">
        <w:rPr>
          <w:rFonts w:ascii="Times New Roman" w:eastAsia="Times New Roman" w:hAnsi="Times New Roman" w:cs="Times New Roman"/>
          <w:bCs/>
          <w:sz w:val="24"/>
          <w:szCs w:val="24"/>
        </w:rPr>
        <w:t>При написании эссе важно также учитывать следующие моменты: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1AD">
        <w:rPr>
          <w:rFonts w:ascii="Times New Roman" w:eastAsia="Times New Roman" w:hAnsi="Times New Roman" w:cs="Times New Roman"/>
          <w:bCs/>
          <w:sz w:val="24"/>
          <w:szCs w:val="24"/>
        </w:rPr>
        <w:t>Вступление и заключение должны фокусировать внимание на проблеме (во вступлении она ставится, в заключении - резюмируется мнение автора).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1AD">
        <w:rPr>
          <w:rFonts w:ascii="Times New Roman" w:eastAsia="Times New Roman" w:hAnsi="Times New Roman" w:cs="Times New Roman"/>
          <w:bCs/>
          <w:sz w:val="24"/>
          <w:szCs w:val="24"/>
        </w:rPr>
        <w:t>Необходимо выделение абзацев, красных строк, установление логической связи абзацев: так достигается целостность работы.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1AD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Стиль изложения: эссе присущи эмоциональность, экспрессивность, художественность. 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1AD">
        <w:rPr>
          <w:rFonts w:ascii="Times New Roman" w:eastAsia="Times New Roman" w:hAnsi="Times New Roman" w:cs="Times New Roman"/>
          <w:bCs/>
          <w:sz w:val="24"/>
          <w:szCs w:val="24"/>
        </w:rPr>
        <w:t>Внутренняя структура эссе может быть произвольной. Поскольку это малая форма письменной работы, то не требуется обязательное повторение выводов в конце, они могут быть включены в основной текст или в заголовок.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41AD">
        <w:rPr>
          <w:rFonts w:ascii="Times New Roman" w:eastAsia="Times New Roman" w:hAnsi="Times New Roman" w:cs="Times New Roman"/>
          <w:bCs/>
          <w:sz w:val="24"/>
          <w:szCs w:val="24"/>
        </w:rPr>
        <w:t>Аргументация может предшествовать формулировке проблемы. Формулировка проблемы может совпадать с окончательным выводом.</w:t>
      </w:r>
    </w:p>
    <w:p w:rsidR="004761D3" w:rsidRPr="00B441AD" w:rsidRDefault="004761D3" w:rsidP="004761D3">
      <w:pPr>
        <w:tabs>
          <w:tab w:val="right" w:leader="underscore" w:pos="9639"/>
        </w:tabs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761D3" w:rsidRPr="00B441AD" w:rsidRDefault="004761D3" w:rsidP="004761D3">
      <w:pPr>
        <w:pStyle w:val="Default"/>
        <w:tabs>
          <w:tab w:val="left" w:pos="7860"/>
        </w:tabs>
        <w:ind w:firstLine="720"/>
        <w:contextualSpacing/>
        <w:jc w:val="both"/>
        <w:rPr>
          <w:u w:val="single"/>
        </w:rPr>
      </w:pPr>
      <w:r w:rsidRPr="00B441AD">
        <w:rPr>
          <w:u w:val="single"/>
        </w:rPr>
        <w:t xml:space="preserve">Тезисы публичной презентации с использованием </w:t>
      </w:r>
      <w:proofErr w:type="spellStart"/>
      <w:r w:rsidRPr="00B441AD">
        <w:rPr>
          <w:u w:val="single"/>
        </w:rPr>
        <w:t>инфографики</w:t>
      </w:r>
      <w:proofErr w:type="spellEnd"/>
      <w:r w:rsidRPr="00B441AD">
        <w:rPr>
          <w:u w:val="single"/>
        </w:rPr>
        <w:t>:</w:t>
      </w:r>
      <w:r w:rsidRPr="00B441AD">
        <w:rPr>
          <w:u w:val="single"/>
        </w:rPr>
        <w:tab/>
      </w:r>
    </w:p>
    <w:p w:rsidR="004761D3" w:rsidRPr="00B441AD" w:rsidRDefault="004761D3" w:rsidP="004761D3">
      <w:pPr>
        <w:pStyle w:val="Default"/>
        <w:ind w:firstLine="720"/>
        <w:contextualSpacing/>
        <w:jc w:val="both"/>
        <w:rPr>
          <w:u w:val="single"/>
        </w:rPr>
      </w:pPr>
    </w:p>
    <w:p w:rsidR="004761D3" w:rsidRPr="00B441AD" w:rsidRDefault="004761D3" w:rsidP="004761D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41AD">
        <w:rPr>
          <w:rFonts w:ascii="Times New Roman" w:hAnsi="Times New Roman" w:cs="Times New Roman"/>
          <w:color w:val="000000"/>
          <w:sz w:val="24"/>
          <w:szCs w:val="24"/>
        </w:rPr>
        <w:t>Оформление результаты работы в виде доклада с презентацией включает:</w:t>
      </w:r>
    </w:p>
    <w:p w:rsidR="004761D3" w:rsidRPr="00B441AD" w:rsidRDefault="004761D3" w:rsidP="004761D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41AD">
        <w:rPr>
          <w:rFonts w:ascii="Times New Roman" w:hAnsi="Times New Roman" w:cs="Times New Roman"/>
          <w:color w:val="000000"/>
          <w:sz w:val="24"/>
          <w:szCs w:val="24"/>
        </w:rPr>
        <w:t>- титульный слайд (краткое запоминающееся название, авторы, год написания работы);</w:t>
      </w:r>
    </w:p>
    <w:p w:rsidR="004761D3" w:rsidRPr="00B441AD" w:rsidRDefault="004761D3" w:rsidP="004761D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41AD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основную часть (основной массив информации полученные выводы, внутренняя проблема);</w:t>
      </w:r>
    </w:p>
    <w:p w:rsidR="004761D3" w:rsidRPr="00B441AD" w:rsidRDefault="004761D3" w:rsidP="004761D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41AD">
        <w:rPr>
          <w:rFonts w:ascii="Times New Roman" w:hAnsi="Times New Roman" w:cs="Times New Roman"/>
          <w:color w:val="000000"/>
          <w:sz w:val="24"/>
          <w:szCs w:val="24"/>
        </w:rPr>
        <w:t>- заключение (на данном этапе может быть обозначен вопрос(ы), требующий(е) дополнительного решения);</w:t>
      </w:r>
    </w:p>
    <w:p w:rsidR="004761D3" w:rsidRPr="00B441AD" w:rsidRDefault="004761D3" w:rsidP="004761D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41AD">
        <w:rPr>
          <w:rFonts w:ascii="Times New Roman" w:hAnsi="Times New Roman" w:cs="Times New Roman"/>
          <w:color w:val="000000"/>
          <w:sz w:val="24"/>
          <w:szCs w:val="24"/>
        </w:rPr>
        <w:t>- приложения (литература, документы, ксерокопии законов РФ и т.д.).</w:t>
      </w:r>
    </w:p>
    <w:p w:rsidR="004761D3" w:rsidRPr="00B441AD" w:rsidRDefault="004761D3" w:rsidP="004761D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41AD">
        <w:rPr>
          <w:rFonts w:ascii="Times New Roman" w:hAnsi="Times New Roman" w:cs="Times New Roman"/>
          <w:i/>
          <w:color w:val="000000"/>
          <w:sz w:val="24"/>
          <w:szCs w:val="24"/>
        </w:rPr>
        <w:t>Рекомендации:</w:t>
      </w:r>
      <w:r w:rsidRPr="00B441AD">
        <w:rPr>
          <w:rFonts w:ascii="Times New Roman" w:hAnsi="Times New Roman" w:cs="Times New Roman"/>
          <w:color w:val="000000"/>
          <w:sz w:val="24"/>
          <w:szCs w:val="24"/>
        </w:rPr>
        <w:t xml:space="preserve"> Обсуждайте и корректируйте результаты своей работы с преподавателем.</w:t>
      </w:r>
    </w:p>
    <w:p w:rsidR="004761D3" w:rsidRPr="00B441AD" w:rsidRDefault="004761D3" w:rsidP="004761D3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441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Реферат </w:t>
      </w:r>
      <w:r w:rsidRPr="00B44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Продукт самостоятельной работы,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 w:rsidR="004761D3" w:rsidRPr="00B441AD" w:rsidRDefault="004761D3" w:rsidP="004761D3">
      <w:pPr>
        <w:tabs>
          <w:tab w:val="left" w:pos="370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Требования к написанию реферата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Реферат по данному курсу является одним из методов организации самостоятельной работы </w:t>
      </w:r>
      <w:r w:rsidRPr="00B441AD">
        <w:rPr>
          <w:rFonts w:ascii="Times New Roman" w:hAnsi="Times New Roman" w:cs="Times New Roman"/>
          <w:sz w:val="24"/>
          <w:szCs w:val="24"/>
        </w:rPr>
        <w:t>аспиранта</w:t>
      </w: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Темы рефератов являются дополнительным материалом для изучения данной дисциплины.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Реферат является допуском к экзамену.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Допускается самостоятельный выбор темы реферата, но по согласованию с преподавателем.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Объем реферата – не менее 12 страниц формата А4.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Реферат должен иметь: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-титульный лист, оформленный согласно «Стандарта предприятия»;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-содержание;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-текст должен быть разбит на разделы согласно содержания;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-заключение;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-список литературы не менее 5 источников. </w:t>
      </w:r>
    </w:p>
    <w:p w:rsidR="004761D3" w:rsidRPr="00B441AD" w:rsidRDefault="004761D3" w:rsidP="004761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44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Информация по реферату не должна превышать 10 минут. Выступающий должен подготовить краткие выводы по теме реферата для конспектирования. </w:t>
      </w:r>
    </w:p>
    <w:p w:rsidR="004761D3" w:rsidRPr="00B441AD" w:rsidRDefault="004761D3" w:rsidP="004761D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ОБРАЗОВАТЕЛЬНЫЕ И ИНФОРМАЦИОННЫЕ ТЕХНОЛОГИИ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79C8" w:rsidRDefault="003179C8" w:rsidP="003179C8">
      <w:pPr>
        <w:pStyle w:val="2"/>
        <w:spacing w:before="120" w:after="0" w:line="240" w:lineRule="auto"/>
        <w:ind w:firstLine="851"/>
        <w:jc w:val="both"/>
      </w:pPr>
      <w:r>
        <w:t>При реализации различных видов учебной работы по дисциплине могут использоваться электронное обучение и дистанционные образовательные технологии.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6.1. Образовательные технологии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843"/>
        <w:gridCol w:w="4785"/>
      </w:tblGrid>
      <w:tr w:rsidR="003179C8" w:rsidTr="003179C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Название образовательной технологии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Темы, разделы дисциплины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Краткое описание </w:t>
            </w:r>
          </w:p>
          <w:p w:rsidR="003179C8" w:rsidRDefault="003179C8">
            <w:pPr>
              <w:pStyle w:val="a9"/>
              <w:spacing w:line="240" w:lineRule="auto"/>
              <w:ind w:firstLine="0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применяемой технологии</w:t>
            </w:r>
          </w:p>
        </w:tc>
      </w:tr>
      <w:tr w:rsidR="003179C8" w:rsidTr="003179C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Default"/>
              <w:jc w:val="both"/>
            </w:pPr>
            <w:r>
              <w:rPr>
                <w:iCs/>
              </w:rPr>
              <w:t>Интерактивная лекция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Default"/>
              <w:jc w:val="center"/>
            </w:pPr>
            <w:r>
              <w:t>Темы 1-6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a"/>
              <w:suppressAutoHyphens w:val="0"/>
              <w:jc w:val="both"/>
            </w:pPr>
            <w:r>
              <w:t xml:space="preserve">Мотивация. Создание ситуаций, в которых возникает желание изучать новый материал. </w:t>
            </w:r>
            <w:proofErr w:type="gramStart"/>
            <w:r>
              <w:t>Аспирантам  демонстрируются</w:t>
            </w:r>
            <w:proofErr w:type="gramEnd"/>
            <w:r>
              <w:t xml:space="preserve"> статистические данные.</w:t>
            </w:r>
          </w:p>
          <w:p w:rsidR="003179C8" w:rsidRDefault="003179C8">
            <w:pPr>
              <w:pStyle w:val="aa"/>
              <w:suppressAutoHyphens w:val="0"/>
              <w:jc w:val="both"/>
            </w:pPr>
            <w:r>
              <w:t xml:space="preserve">Разработка способа решения проблемы. В течение 15 минут будут работать 4 подгруппы над статистикой в форме мозгового штурма. </w:t>
            </w:r>
          </w:p>
          <w:p w:rsidR="003179C8" w:rsidRDefault="003179C8">
            <w:pPr>
              <w:pStyle w:val="aa"/>
              <w:suppressAutoHyphens w:val="0"/>
              <w:jc w:val="both"/>
            </w:pPr>
            <w:r>
              <w:t xml:space="preserve">Реализация найденного решения. В результате у </w:t>
            </w:r>
            <w:proofErr w:type="gramStart"/>
            <w:r>
              <w:t>аспирантов  будет</w:t>
            </w:r>
            <w:proofErr w:type="gramEnd"/>
            <w:r>
              <w:t xml:space="preserve"> сформирован комплекс новых знаний.</w:t>
            </w:r>
          </w:p>
          <w:p w:rsidR="003179C8" w:rsidRDefault="003179C8">
            <w:pPr>
              <w:pStyle w:val="a9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Подведение итогов работы. Проведение </w:t>
            </w:r>
            <w:proofErr w:type="spellStart"/>
            <w:r>
              <w:rPr>
                <w:szCs w:val="24"/>
              </w:rPr>
              <w:t>миниопроса</w:t>
            </w:r>
            <w:proofErr w:type="spellEnd"/>
            <w:r>
              <w:rPr>
                <w:szCs w:val="24"/>
              </w:rPr>
              <w:t xml:space="preserve">. Дидактические средства, используемые на занятии: Презентация, </w:t>
            </w:r>
            <w:r>
              <w:rPr>
                <w:szCs w:val="24"/>
              </w:rPr>
              <w:lastRenderedPageBreak/>
              <w:t>проектор, компьютер, доска, наглядные пособия.</w:t>
            </w:r>
          </w:p>
        </w:tc>
      </w:tr>
      <w:tr w:rsidR="003179C8" w:rsidTr="003179C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C8" w:rsidRDefault="003179C8">
            <w:pPr>
              <w:tabs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</w:t>
            </w:r>
          </w:p>
          <w:p w:rsidR="003179C8" w:rsidRDefault="003179C8">
            <w:pPr>
              <w:pStyle w:val="Defaul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C8" w:rsidRDefault="003179C8">
            <w:pPr>
              <w:pStyle w:val="Default"/>
              <w:jc w:val="both"/>
            </w:pPr>
            <w:r>
              <w:t>Тема 1,5</w:t>
            </w:r>
          </w:p>
          <w:p w:rsidR="003179C8" w:rsidRDefault="003179C8">
            <w:pPr>
              <w:pStyle w:val="Default"/>
              <w:jc w:val="both"/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Cs/>
                <w:szCs w:val="24"/>
              </w:rPr>
              <w:t>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проблеме.</w:t>
            </w:r>
          </w:p>
        </w:tc>
      </w:tr>
      <w:tr w:rsidR="003179C8" w:rsidTr="003179C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Default"/>
              <w:jc w:val="both"/>
            </w:pPr>
            <w:r>
              <w:t xml:space="preserve">Круглый стол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C8" w:rsidRDefault="003179C8">
            <w:pPr>
              <w:pStyle w:val="Default"/>
              <w:jc w:val="both"/>
            </w:pPr>
            <w:r>
              <w:t xml:space="preserve">Тема 4 </w:t>
            </w:r>
          </w:p>
          <w:p w:rsidR="003179C8" w:rsidRDefault="003179C8">
            <w:pPr>
              <w:pStyle w:val="a9"/>
              <w:spacing w:line="240" w:lineRule="auto"/>
              <w:ind w:firstLine="0"/>
              <w:rPr>
                <w:i/>
                <w:iCs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szCs w:val="24"/>
              </w:rPr>
              <w:t>Организационная активная форма взаимодействия. Обсуждение проблемы, обмен мнениями, ценным опытом, налаживание тесных контактов, поиск дополнительных возможностей и дискуссия при обсуждении особых, «горячих» вопросов</w:t>
            </w:r>
          </w:p>
        </w:tc>
      </w:tr>
      <w:tr w:rsidR="003179C8" w:rsidTr="003179C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C8" w:rsidRDefault="003179C8">
            <w:pPr>
              <w:pStyle w:val="Default"/>
              <w:jc w:val="both"/>
            </w:pPr>
            <w:r>
              <w:t xml:space="preserve">Презентация </w:t>
            </w:r>
          </w:p>
          <w:p w:rsidR="003179C8" w:rsidRDefault="003179C8">
            <w:pPr>
              <w:pStyle w:val="Defaul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Default"/>
              <w:jc w:val="both"/>
            </w:pPr>
            <w:r>
              <w:t>Тема 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Продукт самостоятельной работы аспиранта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может представлять собой сочетание текста, гипертекстовых ссылок, компьютерной анимации, графики, видео, музыки и звукового ряда, которые организованы в единую среду. Отличительной особенностью презентации является её интерактивность, то есть создаваемая для пользователя возможность взаимодействия через элементы управления.</w:t>
            </w:r>
          </w:p>
        </w:tc>
      </w:tr>
      <w:tr w:rsidR="003179C8" w:rsidTr="003179C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C8" w:rsidRDefault="003179C8">
            <w:pPr>
              <w:pStyle w:val="ab"/>
              <w:ind w:left="0"/>
              <w:rPr>
                <w:rFonts w:cs="Times New Roman"/>
              </w:rPr>
            </w:pPr>
            <w:r>
              <w:t>Реферат</w:t>
            </w:r>
          </w:p>
          <w:p w:rsidR="003179C8" w:rsidRDefault="003179C8">
            <w:pPr>
              <w:pStyle w:val="Defaul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C8" w:rsidRDefault="003179C8">
            <w:pPr>
              <w:pStyle w:val="Default"/>
              <w:jc w:val="both"/>
            </w:pPr>
            <w:r>
              <w:t>Тема 1</w:t>
            </w:r>
          </w:p>
          <w:p w:rsidR="003179C8" w:rsidRDefault="003179C8">
            <w:pPr>
              <w:pStyle w:val="Default"/>
              <w:jc w:val="both"/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Cs/>
                <w:szCs w:val="24"/>
              </w:rPr>
              <w:t>Продукт самостоятельной работы,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      </w:r>
          </w:p>
        </w:tc>
      </w:tr>
      <w:tr w:rsidR="003179C8" w:rsidTr="003179C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C8" w:rsidRDefault="003179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Творческое задание: </w:t>
            </w:r>
          </w:p>
          <w:p w:rsidR="003179C8" w:rsidRDefault="003179C8">
            <w:pPr>
              <w:pStyle w:val="Defaul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C8" w:rsidRDefault="003179C8">
            <w:pPr>
              <w:pStyle w:val="Default"/>
              <w:jc w:val="both"/>
            </w:pPr>
            <w:r>
              <w:t xml:space="preserve">Тема 3. 6 </w:t>
            </w:r>
          </w:p>
          <w:p w:rsidR="003179C8" w:rsidRDefault="003179C8">
            <w:pPr>
              <w:pStyle w:val="Default"/>
              <w:jc w:val="both"/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szCs w:val="24"/>
              </w:rPr>
              <w:t>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зрения.</w:t>
            </w:r>
          </w:p>
        </w:tc>
      </w:tr>
      <w:tr w:rsidR="003179C8" w:rsidTr="003179C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C8" w:rsidRDefault="003179C8">
            <w:pPr>
              <w:pStyle w:val="Default"/>
              <w:jc w:val="both"/>
            </w:pPr>
            <w:r>
              <w:t xml:space="preserve">Эссе </w:t>
            </w:r>
          </w:p>
          <w:p w:rsidR="003179C8" w:rsidRDefault="003179C8">
            <w:pPr>
              <w:pStyle w:val="Defaul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C8" w:rsidRDefault="003179C8">
            <w:pPr>
              <w:pStyle w:val="Default"/>
              <w:jc w:val="both"/>
            </w:pPr>
            <w:r>
              <w:t>Тема 5</w:t>
            </w:r>
          </w:p>
          <w:p w:rsidR="003179C8" w:rsidRDefault="003179C8">
            <w:pPr>
              <w:pStyle w:val="Default"/>
              <w:jc w:val="both"/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spacing w:val="-2"/>
                <w:szCs w:val="24"/>
              </w:rPr>
              <w:t xml:space="preserve">Средство, позволяющее </w:t>
            </w:r>
            <w:proofErr w:type="gramStart"/>
            <w:r>
              <w:rPr>
                <w:spacing w:val="-2"/>
                <w:szCs w:val="24"/>
              </w:rPr>
              <w:t>оценить  умение</w:t>
            </w:r>
            <w:proofErr w:type="gramEnd"/>
            <w:r>
              <w:rPr>
                <w:spacing w:val="-2"/>
                <w:szCs w:val="24"/>
              </w:rPr>
              <w:t xml:space="preserve">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      </w:r>
          </w:p>
        </w:tc>
      </w:tr>
      <w:tr w:rsidR="003179C8" w:rsidTr="003179C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C8" w:rsidRDefault="003179C8">
            <w:pPr>
              <w:pStyle w:val="Default"/>
              <w:jc w:val="both"/>
            </w:pPr>
            <w:r>
              <w:t xml:space="preserve">Занятие с элементами тренинга </w:t>
            </w:r>
          </w:p>
          <w:p w:rsidR="003179C8" w:rsidRDefault="003179C8">
            <w:pPr>
              <w:pStyle w:val="Defaul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Default"/>
              <w:jc w:val="both"/>
            </w:pPr>
            <w:r>
              <w:t>Тема 6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szCs w:val="24"/>
              </w:rPr>
              <w:t>«Профилактика стрессовых состояний, хронической усталости, профессионального выгорания преподавателя вуза»</w:t>
            </w:r>
          </w:p>
        </w:tc>
      </w:tr>
      <w:tr w:rsidR="003179C8" w:rsidTr="003179C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rFonts w:eastAsia="Calibri"/>
              </w:rPr>
              <w:t xml:space="preserve">Задание реконструктивного </w:t>
            </w:r>
            <w:r>
              <w:rPr>
                <w:rFonts w:eastAsia="Calibri"/>
              </w:rPr>
              <w:lastRenderedPageBreak/>
              <w:t>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Default"/>
              <w:jc w:val="both"/>
            </w:pPr>
            <w:r>
              <w:lastRenderedPageBreak/>
              <w:t>Тема 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Задание</w:t>
            </w:r>
            <w:r>
              <w:rPr>
                <w:color w:val="000000"/>
                <w:szCs w:val="24"/>
                <w:lang w:bidi="ru-RU"/>
              </w:rPr>
              <w:t xml:space="preserve">, позволяющее оценивать и диагностировать умения синтезировать, </w:t>
            </w:r>
            <w:r>
              <w:rPr>
                <w:color w:val="000000"/>
                <w:szCs w:val="24"/>
                <w:lang w:bidi="ru-RU"/>
              </w:rPr>
              <w:lastRenderedPageBreak/>
              <w:t>анализировать, обобщать фактический и теоретический материал с формулированием конкретных выводов, установлением причинно-следственных связей</w:t>
            </w:r>
          </w:p>
        </w:tc>
      </w:tr>
      <w:tr w:rsidR="003179C8" w:rsidTr="003179C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Default"/>
              <w:jc w:val="both"/>
              <w:rPr>
                <w:rFonts w:eastAsia="Calibri"/>
              </w:rPr>
            </w:pPr>
            <w:proofErr w:type="gramStart"/>
            <w:r>
              <w:rPr>
                <w:lang w:val="en-US"/>
              </w:rPr>
              <w:lastRenderedPageBreak/>
              <w:t>Case</w:t>
            </w:r>
            <w:r>
              <w:t>-</w:t>
            </w:r>
            <w:proofErr w:type="spellStart"/>
            <w:r>
              <w:t>st</w:t>
            </w:r>
            <w:proofErr w:type="spellEnd"/>
            <w:r>
              <w:rPr>
                <w:lang w:val="en-US"/>
              </w:rPr>
              <w:t>u</w:t>
            </w:r>
            <w:proofErr w:type="spellStart"/>
            <w:r>
              <w:t>dy</w:t>
            </w:r>
            <w:proofErr w:type="spellEnd"/>
            <w:proofErr w:type="gramEnd"/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Default"/>
              <w:jc w:val="both"/>
            </w:pPr>
            <w:r>
              <w:t>Тема 4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rPr>
                <w:rFonts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  <w:lang w:bidi="ru-RU"/>
              </w:rPr>
              <w:t>Проблемное задание, в котором обучающемуся предлагают осмыслить реальную профессионально-ориентированную ситуацию, необходимую для решения данной проблемы</w:t>
            </w:r>
          </w:p>
        </w:tc>
      </w:tr>
    </w:tbl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занятия по дисциплине могут проводиться с применением информационно-телекоммуникационных сетей при опосредованном (на расстоянии) интерактивном взаимодействии обучающихся и преподавателя в режимах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и/или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в формах: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лекций-презентаций, видеоконференции, собеседования в режиме чат, форума, чата, выполнения виртуальных практических и/или лабораторных работ и др.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179C8" w:rsidRDefault="003179C8" w:rsidP="003179C8">
      <w:pPr>
        <w:pStyle w:val="2"/>
        <w:spacing w:after="0" w:line="240" w:lineRule="auto"/>
        <w:ind w:firstLine="567"/>
        <w:jc w:val="both"/>
        <w:rPr>
          <w:i/>
        </w:rPr>
      </w:pPr>
      <w:r>
        <w:rPr>
          <w:bCs/>
        </w:rPr>
        <w:t>Изучение данного курса предполагает использование следующих информационных технологий</w:t>
      </w:r>
      <w:r>
        <w:rPr>
          <w:i/>
        </w:rPr>
        <w:t xml:space="preserve"> </w:t>
      </w:r>
      <w:r>
        <w:t>при реализации различных видов учебной работы: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3" w:type="dxa"/>
        <w:tblLayout w:type="fixed"/>
        <w:tblLook w:val="04A0" w:firstRow="1" w:lastRow="0" w:firstColumn="1" w:lastColumn="0" w:noHBand="0" w:noVBand="1"/>
      </w:tblPr>
      <w:tblGrid>
        <w:gridCol w:w="2942"/>
        <w:gridCol w:w="1842"/>
        <w:gridCol w:w="4787"/>
      </w:tblGrid>
      <w:tr w:rsidR="003179C8" w:rsidTr="003179C8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jc w:val="center"/>
              <w:rPr>
                <w:i/>
                <w:iCs/>
                <w:szCs w:val="24"/>
                <w:lang w:eastAsia="en-US"/>
              </w:rPr>
            </w:pPr>
            <w:r>
              <w:rPr>
                <w:i/>
                <w:iCs/>
                <w:szCs w:val="24"/>
                <w:lang w:eastAsia="en-US"/>
              </w:rPr>
              <w:t>Название информационной технологии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jc w:val="center"/>
              <w:rPr>
                <w:i/>
                <w:iCs/>
                <w:szCs w:val="24"/>
                <w:lang w:eastAsia="en-US"/>
              </w:rPr>
            </w:pPr>
            <w:r>
              <w:rPr>
                <w:i/>
                <w:iCs/>
                <w:szCs w:val="24"/>
                <w:lang w:eastAsia="en-US"/>
              </w:rPr>
              <w:t>Темы, разделы дисциплины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jc w:val="center"/>
              <w:rPr>
                <w:i/>
                <w:iCs/>
                <w:szCs w:val="24"/>
                <w:lang w:eastAsia="en-US"/>
              </w:rPr>
            </w:pPr>
            <w:r>
              <w:rPr>
                <w:i/>
                <w:iCs/>
                <w:szCs w:val="24"/>
                <w:lang w:eastAsia="en-US"/>
              </w:rPr>
              <w:t xml:space="preserve">Краткое описание </w:t>
            </w:r>
          </w:p>
          <w:p w:rsidR="003179C8" w:rsidRDefault="003179C8">
            <w:pPr>
              <w:pStyle w:val="a9"/>
              <w:spacing w:line="240" w:lineRule="auto"/>
              <w:ind w:firstLine="0"/>
              <w:jc w:val="center"/>
              <w:rPr>
                <w:i/>
                <w:szCs w:val="24"/>
                <w:lang w:eastAsia="en-US"/>
              </w:rPr>
            </w:pPr>
            <w:r>
              <w:rPr>
                <w:i/>
                <w:iCs/>
                <w:szCs w:val="24"/>
                <w:lang w:eastAsia="en-US"/>
              </w:rPr>
              <w:t>применяемой технологии</w:t>
            </w:r>
          </w:p>
        </w:tc>
      </w:tr>
      <w:tr w:rsidR="003179C8" w:rsidTr="003179C8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10"/>
              <w:shd w:val="clear" w:color="auto" w:fill="FFFFFF"/>
              <w:spacing w:before="0" w:after="0"/>
              <w:rPr>
                <w:iCs/>
              </w:rPr>
            </w:pPr>
            <w:r>
              <w:rPr>
                <w:bCs/>
                <w:color w:val="111111"/>
              </w:rPr>
              <w:t>Слайд-лекция</w:t>
            </w: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jc w:val="center"/>
              <w:rPr>
                <w:i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т.1</w:t>
            </w:r>
            <w:r>
              <w:rPr>
                <w:szCs w:val="24"/>
                <w:lang w:val="en-US" w:eastAsia="en-US"/>
              </w:rPr>
              <w:t>-</w:t>
            </w: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C8" w:rsidRDefault="003179C8">
            <w:pPr>
              <w:pStyle w:val="10"/>
              <w:shd w:val="clear" w:color="auto" w:fill="FFFFFF"/>
              <w:spacing w:before="0" w:after="0"/>
              <w:jc w:val="both"/>
              <w:rPr>
                <w:color w:val="111111"/>
              </w:rPr>
            </w:pPr>
            <w:r>
              <w:rPr>
                <w:color w:val="111111"/>
              </w:rPr>
              <w:t>Форма изложения материала, которая позволяет акцентировать внимание на значимых моментах излагаемой информации, используя наглядные эффектные образы в виде таблиц, схем, диаграмм, графиков, ранжированных рядов, рисунков, фото, видео-слайдов; обеспечить ускорение усвоения знаний посредством аудиовизуальных средств информации.</w:t>
            </w:r>
          </w:p>
          <w:p w:rsidR="003179C8" w:rsidRDefault="003179C8">
            <w:pPr>
              <w:pStyle w:val="10"/>
              <w:shd w:val="clear" w:color="auto" w:fill="FFFFFF"/>
              <w:spacing w:before="0" w:after="0"/>
              <w:jc w:val="both"/>
            </w:pPr>
          </w:p>
        </w:tc>
      </w:tr>
      <w:tr w:rsidR="003179C8" w:rsidTr="003179C8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jc w:val="left"/>
              <w:rPr>
                <w:iCs/>
                <w:szCs w:val="24"/>
                <w:lang w:eastAsia="en-US"/>
              </w:rPr>
            </w:pPr>
            <w:r>
              <w:rPr>
                <w:szCs w:val="24"/>
                <w:lang w:val="en-US" w:eastAsia="en-US"/>
              </w:rPr>
              <w:t>IT</w:t>
            </w:r>
            <w:r>
              <w:rPr>
                <w:szCs w:val="24"/>
                <w:lang w:eastAsia="en-US"/>
              </w:rPr>
              <w:t>-метод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jc w:val="center"/>
              <w:rPr>
                <w:iCs/>
                <w:color w:val="00000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т.1-6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C8" w:rsidRDefault="003179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Изучение теоретического материала дисциплины с </w:t>
            </w:r>
            <w:r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использованием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Internet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-ресурсов, информационных баз, методических разработок, специальной учебной и научной литературы.</w:t>
            </w:r>
          </w:p>
          <w:p w:rsidR="003179C8" w:rsidRDefault="003179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C8" w:rsidTr="003179C8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взаимодействие посредством социальных сетей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jc w:val="center"/>
              <w:rPr>
                <w:i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т.1-6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решение педагогических задач.</w:t>
            </w:r>
          </w:p>
        </w:tc>
      </w:tr>
      <w:tr w:rsidR="003179C8" w:rsidTr="003179C8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в режиме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jc w:val="center"/>
              <w:rPr>
                <w:i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т.1-6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Репродуктивные, продуктивные, алгоритмические педагогические технологии.</w:t>
            </w:r>
          </w:p>
        </w:tc>
      </w:tr>
      <w:tr w:rsidR="003179C8" w:rsidTr="003179C8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материалов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jc w:val="center"/>
              <w:rPr>
                <w:i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т.1-6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C8" w:rsidRDefault="003179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педагогического регулирования и коррекции образовательного процесса.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C8" w:rsidTr="003179C8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Использование электронной почты преподавателя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9"/>
              <w:spacing w:line="240" w:lineRule="auto"/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т.1-6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Рассылка заданий, предоставление выполненных работ, ответы на вопросы, ознакомление учащихся с оценками, рекомендации </w:t>
            </w:r>
          </w:p>
        </w:tc>
      </w:tr>
    </w:tbl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3179C8" w:rsidRDefault="003179C8" w:rsidP="003179C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использование виртуальной обучающей среды (или системы управления обучением LМS </w:t>
      </w:r>
      <w:proofErr w:type="spellStart"/>
      <w:r>
        <w:rPr>
          <w:rFonts w:ascii="Times New Roman" w:hAnsi="Times New Roman" w:cs="Times New Roman"/>
        </w:rPr>
        <w:t>Moodle</w:t>
      </w:r>
      <w:proofErr w:type="spellEnd"/>
      <w:r>
        <w:rPr>
          <w:rFonts w:ascii="Times New Roman" w:hAnsi="Times New Roman" w:cs="Times New Roman"/>
        </w:rPr>
        <w:t>) или иных информационных систем, сервисов и мессенджеров.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6.3. Перечень программного обеспечения и информационных справочных систем</w:t>
      </w: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Лицензионное программное обеспечение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700E" w:rsidRDefault="00EC700E" w:rsidP="00EC700E">
      <w:pPr>
        <w:ind w:firstLine="567"/>
        <w:jc w:val="both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>Программное обеспечение предоставляется университетом, устанавливается на компьютерную технику университета.</w:t>
      </w:r>
    </w:p>
    <w:p w:rsidR="003179C8" w:rsidRDefault="003179C8" w:rsidP="003179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2020-2021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179C8" w:rsidRDefault="003179C8" w:rsidP="00317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11"/>
        <w:tblW w:w="5000" w:type="pct"/>
        <w:tblLook w:val="0420" w:firstRow="1" w:lastRow="0" w:firstColumn="0" w:lastColumn="0" w:noHBand="0" w:noVBand="1"/>
      </w:tblPr>
      <w:tblGrid>
        <w:gridCol w:w="3480"/>
        <w:gridCol w:w="6091"/>
      </w:tblGrid>
      <w:tr w:rsidR="003179C8" w:rsidTr="003179C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Наименование программного обеспечения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Назначение</w:t>
            </w:r>
          </w:p>
        </w:tc>
      </w:tr>
      <w:tr w:rsidR="003179C8" w:rsidTr="003179C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</w:tr>
      <w:tr w:rsidR="003179C8" w:rsidTr="003179C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9C8" w:rsidRDefault="003179C8">
            <w:pPr>
              <w:tabs>
                <w:tab w:val="left" w:pos="708"/>
              </w:tabs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Платформа дистанционного обучения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LМS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9C8" w:rsidRDefault="003179C8">
            <w:pPr>
              <w:tabs>
                <w:tab w:val="left" w:pos="708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обучающая среда</w:t>
            </w:r>
          </w:p>
        </w:tc>
      </w:tr>
      <w:tr w:rsidR="003179C8" w:rsidTr="003179C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Mozilla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FireFox</w:t>
            </w:r>
            <w:proofErr w:type="spellEnd"/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3179C8" w:rsidTr="003179C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:rsidR="003179C8" w:rsidRDefault="003179C8">
            <w:pPr>
              <w:tabs>
                <w:tab w:val="left" w:pos="708"/>
              </w:tabs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Office Project 2013, Microsoft Office Visio 2013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3179C8" w:rsidTr="003179C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Архиватор</w:t>
            </w:r>
          </w:p>
        </w:tc>
      </w:tr>
      <w:tr w:rsidR="003179C8" w:rsidTr="003179C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Windows 7 Professional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Операционная система</w:t>
            </w:r>
          </w:p>
        </w:tc>
      </w:tr>
      <w:tr w:rsidR="003179C8" w:rsidTr="003179C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Kaspersky Endpoint Security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Средство антивирусной защиты</w:t>
            </w:r>
          </w:p>
        </w:tc>
      </w:tr>
      <w:tr w:rsidR="003179C8" w:rsidTr="003179C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Google Chrome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3179C8" w:rsidTr="003179C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OpenOffice</w:t>
            </w:r>
            <w:proofErr w:type="spellEnd"/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3179C8" w:rsidTr="003179C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VLC Player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Медиапроигрыватель</w:t>
            </w:r>
            <w:proofErr w:type="spellEnd"/>
          </w:p>
        </w:tc>
      </w:tr>
      <w:tr w:rsidR="003179C8" w:rsidTr="003179C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WinDjView</w:t>
            </w:r>
            <w:proofErr w:type="spellEnd"/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Программа для просмотра файлов в формате DJV 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DjVu</w:t>
            </w:r>
            <w:proofErr w:type="spellEnd"/>
          </w:p>
        </w:tc>
      </w:tr>
    </w:tbl>
    <w:p w:rsidR="003179C8" w:rsidRDefault="003179C8" w:rsidP="003179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9C8" w:rsidRDefault="003179C8" w:rsidP="003179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Современные профессиональные базы данных, информационные справочные системы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8053"/>
      </w:tblGrid>
      <w:tr w:rsidR="003179C8" w:rsidTr="003179C8">
        <w:trPr>
          <w:trHeight w:val="70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Учебный год</w:t>
            </w:r>
          </w:p>
        </w:tc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shd w:val="clear" w:color="auto" w:fill="FFFFFF"/>
              <w:tabs>
                <w:tab w:val="left" w:pos="708"/>
              </w:tabs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</w:rPr>
              <w:t xml:space="preserve"> современных профессиональных баз данных, информационных справочных систем</w:t>
            </w:r>
          </w:p>
        </w:tc>
      </w:tr>
      <w:tr w:rsidR="003179C8" w:rsidTr="003179C8">
        <w:trPr>
          <w:trHeight w:val="70"/>
        </w:trPr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C8" w:rsidRDefault="003179C8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2020/2021</w:t>
            </w:r>
          </w:p>
        </w:tc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C8" w:rsidRDefault="003179C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Научной библиотеки АГУ на базе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</w:t>
            </w:r>
            <w:r w:rsidRPr="0031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-систем».</w:t>
            </w:r>
          </w:p>
          <w:p w:rsidR="003179C8" w:rsidRDefault="00913FD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hyperlink r:id="rId5" w:history="1">
              <w:r w:rsidR="003179C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3179C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3179C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library</w:t>
              </w:r>
              <w:r w:rsidR="003179C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179C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asu</w:t>
              </w:r>
              <w:proofErr w:type="spellEnd"/>
              <w:r w:rsidR="003179C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179C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="003179C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179C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179C8" w:rsidRDefault="003179C8">
            <w:pPr>
              <w:shd w:val="clear" w:color="auto" w:fill="FFFFFF"/>
              <w:tabs>
                <w:tab w:val="left" w:pos="708"/>
              </w:tabs>
              <w:spacing w:after="0" w:line="240" w:lineRule="auto"/>
              <w:textAlignment w:val="top"/>
              <w:rPr>
                <w:rFonts w:ascii="Calibri" w:eastAsia="Calibri" w:hAnsi="Calibri" w:cs="Times New Roman"/>
              </w:rPr>
            </w:pPr>
          </w:p>
        </w:tc>
      </w:tr>
      <w:tr w:rsidR="003179C8" w:rsidTr="003179C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shd w:val="clear" w:color="auto" w:fill="FFFFFF"/>
              <w:tabs>
                <w:tab w:val="left" w:pos="708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«Научные журналы АГУ»: </w:t>
            </w:r>
            <w:hyperlink r:id="rId6" w:history="1">
              <w:r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eastAsia="ru-RU"/>
                </w:rPr>
                <w:t>http://journal.asu.edu.ru/</w:t>
              </w:r>
            </w:hyperlink>
          </w:p>
        </w:tc>
      </w:tr>
      <w:tr w:rsidR="003179C8" w:rsidTr="003179C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913FD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3179C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Универсальная справочно-информационная полнотекстовая база данных периодических изданий ООО "ИВИС"</w:t>
              </w:r>
            </w:hyperlink>
            <w:r w:rsidR="0031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8" w:history="1">
              <w:r w:rsidR="003179C8"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eastAsia="ru-RU"/>
                </w:rPr>
                <w:t>http://dlib.eastview.com</w:t>
              </w:r>
            </w:hyperlink>
            <w:r w:rsidR="0031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79C8" w:rsidRDefault="003179C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Имя пользователя: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AstrGU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Пароль: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AstrGU</w:t>
            </w:r>
            <w:proofErr w:type="spellEnd"/>
          </w:p>
        </w:tc>
      </w:tr>
      <w:tr w:rsidR="003179C8" w:rsidTr="003179C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913FD5">
            <w:pPr>
              <w:shd w:val="clear" w:color="auto" w:fill="FFFFFF"/>
              <w:tabs>
                <w:tab w:val="left" w:pos="708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3179C8"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eastAsia="ru-RU"/>
                </w:rPr>
                <w:t>Электронно-библиотечная</w:t>
              </w:r>
            </w:hyperlink>
            <w:r w:rsidR="0031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</w:t>
            </w:r>
            <w:proofErr w:type="spellStart"/>
            <w:r w:rsidR="003179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elibrary</w:t>
            </w:r>
            <w:proofErr w:type="spellEnd"/>
            <w:r w:rsidR="0031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10" w:history="1">
              <w:r w:rsidR="003179C8"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eastAsia="ru-RU"/>
                </w:rPr>
                <w:t>http://</w:t>
              </w:r>
              <w:proofErr w:type="spellStart"/>
              <w:r w:rsidR="003179C8"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val="en-US" w:eastAsia="ru-RU"/>
                </w:rPr>
                <w:t>elibrary</w:t>
              </w:r>
              <w:proofErr w:type="spellEnd"/>
              <w:r w:rsidR="003179C8"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179C8"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31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79C8" w:rsidTr="003179C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проект Ассоциации региональных библиотечных консорциумов (АРБИКОН) «Межрегиональная аналитическая роспись статей» (МАРС) -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</w:t>
            </w:r>
          </w:p>
          <w:p w:rsidR="003179C8" w:rsidRDefault="00913FD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</w:pPr>
            <w:hyperlink r:id="rId11" w:history="1">
              <w:r w:rsidR="003179C8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</w:t>
              </w:r>
              <w:r w:rsidR="003179C8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://</w:t>
              </w:r>
              <w:r w:rsidR="003179C8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mars</w:t>
              </w:r>
              <w:r w:rsidR="003179C8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3179C8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arbicon</w:t>
              </w:r>
              <w:proofErr w:type="spellEnd"/>
              <w:r w:rsidR="003179C8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3179C8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3179C8" w:rsidTr="003179C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Справочная правовая 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179C8" w:rsidRDefault="003179C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Содержится огромный массив справочной правовой информации, российское и региональное законодательство, судебную практику, финансовые и кадровые консультации, 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нормы и правила.</w:t>
            </w:r>
          </w:p>
          <w:p w:rsidR="003179C8" w:rsidRDefault="00913FD5">
            <w:pPr>
              <w:shd w:val="clear" w:color="auto" w:fill="FFFFFF"/>
              <w:tabs>
                <w:tab w:val="left" w:pos="708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="003179C8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http://www.consultant.ru</w:t>
              </w:r>
            </w:hyperlink>
          </w:p>
        </w:tc>
      </w:tr>
      <w:tr w:rsidR="003179C8" w:rsidTr="003179C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Информационно-правовое обеспечение «Система ГАРАНТ». </w:t>
            </w:r>
          </w:p>
          <w:p w:rsidR="003179C8" w:rsidRDefault="003179C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системе ГАРАНТ представлены федеральные и региональные правовые акты, судебная практика, книги, энциклопедии, интерактивные схемы, комментарии ведущих специалистов и материалы известных профессиональных изданий, бланки отчетности и образцы договоров, международные соглашения, проекты законов.</w:t>
            </w:r>
          </w:p>
          <w:p w:rsidR="003179C8" w:rsidRDefault="003179C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Предоставляет доступ к федеральному и региональному законодательству, комментариям и разъяснениям из ведущих профессиональных СМИ, книгам и обновляемым энциклопедиям, типовым формам документов, судебной практике, международным договорам и другой нормативной информации. Всего в нее включено более 2,5 млн документов. В программе представлены документы более 13 000 федеральных, региональных и местных эмитентов.</w:t>
            </w:r>
          </w:p>
          <w:p w:rsidR="003179C8" w:rsidRDefault="00913FD5">
            <w:pPr>
              <w:shd w:val="clear" w:color="auto" w:fill="FFFFFF"/>
              <w:tabs>
                <w:tab w:val="left" w:pos="708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="003179C8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http://garant-astrakhan.ru</w:t>
              </w:r>
            </w:hyperlink>
          </w:p>
        </w:tc>
      </w:tr>
      <w:tr w:rsidR="003179C8" w:rsidTr="003179C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shd w:val="clear" w:color="auto" w:fill="FFFFFF"/>
              <w:tabs>
                <w:tab w:val="left" w:pos="708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Единое окно доступа к образовательным ресурсам </w:t>
            </w:r>
            <w:hyperlink r:id="rId14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http://window.edu.ru</w:t>
              </w:r>
            </w:hyperlink>
          </w:p>
        </w:tc>
      </w:tr>
      <w:tr w:rsidR="003179C8" w:rsidTr="003179C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shd w:val="clear" w:color="auto" w:fill="FFFFFF"/>
              <w:tabs>
                <w:tab w:val="left" w:pos="708"/>
              </w:tabs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науки и высшего образования Российской Федерации </w:t>
            </w:r>
            <w:hyperlink r:id="rId15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https://minobrnauki.gov.ru/</w:t>
              </w:r>
            </w:hyperlink>
          </w:p>
        </w:tc>
      </w:tr>
      <w:tr w:rsidR="003179C8" w:rsidTr="003179C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C8" w:rsidRDefault="003179C8">
            <w:pPr>
              <w:shd w:val="clear" w:color="auto" w:fill="FFFFFF"/>
              <w:spacing w:after="0" w:line="240" w:lineRule="auto"/>
              <w:textAlignment w:val="top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просвещения Российской Федерации </w:t>
            </w:r>
            <w:hyperlink r:id="rId16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https://edu.gov.ru</w:t>
              </w:r>
            </w:hyperlink>
          </w:p>
          <w:p w:rsidR="003179C8" w:rsidRDefault="003179C8">
            <w:pPr>
              <w:shd w:val="clear" w:color="auto" w:fill="FFFFFF"/>
              <w:tabs>
                <w:tab w:val="left" w:pos="708"/>
              </w:tabs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C8" w:rsidTr="003179C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C8" w:rsidRDefault="003179C8">
            <w:pPr>
              <w:shd w:val="clear" w:color="auto" w:fill="FFFFFF"/>
              <w:spacing w:after="0" w:line="240" w:lineRule="auto"/>
              <w:textAlignment w:val="top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информационный портал ЕГЭ </w:t>
            </w:r>
            <w:hyperlink r:id="rId17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http://www.ege.edu.ru</w:t>
              </w:r>
            </w:hyperlink>
          </w:p>
          <w:p w:rsidR="003179C8" w:rsidRDefault="003179C8">
            <w:pPr>
              <w:shd w:val="clear" w:color="auto" w:fill="FFFFFF"/>
              <w:tabs>
                <w:tab w:val="left" w:pos="708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9C8" w:rsidTr="003179C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shd w:val="clear" w:color="auto" w:fill="FFFFFF"/>
              <w:tabs>
                <w:tab w:val="left" w:pos="708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делам молодежи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18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https://fadm.gov.ru</w:t>
              </w:r>
            </w:hyperlink>
          </w:p>
        </w:tc>
      </w:tr>
      <w:tr w:rsidR="003179C8" w:rsidTr="003179C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shd w:val="clear" w:color="auto" w:fill="FFFFFF"/>
              <w:tabs>
                <w:tab w:val="left" w:pos="708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образования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19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http://obrnadzor.gov.ru</w:t>
              </w:r>
            </w:hyperlink>
          </w:p>
        </w:tc>
      </w:tr>
      <w:tr w:rsidR="003179C8" w:rsidTr="003179C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shd w:val="clear" w:color="auto" w:fill="FFFFFF"/>
              <w:tabs>
                <w:tab w:val="left" w:pos="708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государственной программы Российской Федерации «Доступная среда» </w:t>
            </w:r>
            <w:hyperlink r:id="rId20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http://zhit-vmeste.ru</w:t>
              </w:r>
            </w:hyperlink>
          </w:p>
        </w:tc>
      </w:tr>
      <w:tr w:rsidR="003179C8" w:rsidTr="003179C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C8" w:rsidRDefault="003179C8">
            <w:pPr>
              <w:shd w:val="clear" w:color="auto" w:fill="FFFFFF"/>
              <w:tabs>
                <w:tab w:val="left" w:pos="4575"/>
              </w:tabs>
              <w:spacing w:after="0" w:line="240" w:lineRule="auto"/>
              <w:textAlignment w:val="top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Российское движение школьников </w:t>
            </w:r>
            <w:hyperlink r:id="rId21" w:history="1">
              <w:r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https://рдш.рф</w:t>
              </w:r>
            </w:hyperlink>
          </w:p>
          <w:p w:rsidR="003179C8" w:rsidRDefault="003179C8">
            <w:pPr>
              <w:shd w:val="clear" w:color="auto" w:fill="FFFFFF"/>
              <w:tabs>
                <w:tab w:val="left" w:pos="4575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Перечень международных реферативных баз данных научных изданий </w:t>
      </w: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7730"/>
      </w:tblGrid>
      <w:tr w:rsidR="003179C8" w:rsidTr="003179C8">
        <w:trPr>
          <w:trHeight w:val="7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Учебный год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shd w:val="clear" w:color="auto" w:fill="FFFFFF"/>
              <w:tabs>
                <w:tab w:val="left" w:pos="708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</w:rPr>
              <w:t>международных реферативных баз данных научных изданий</w:t>
            </w:r>
          </w:p>
        </w:tc>
      </w:tr>
      <w:tr w:rsidR="003179C8" w:rsidTr="003179C8">
        <w:trPr>
          <w:trHeight w:val="70"/>
        </w:trPr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C8" w:rsidRDefault="003179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Зарубежный электронный ресурс Издательства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Springer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Nature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79C8" w:rsidTr="003179C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Зарубежный электронный ресурс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Elsevier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ScienceDirect</w:t>
            </w:r>
            <w:proofErr w:type="spellEnd"/>
          </w:p>
        </w:tc>
      </w:tr>
      <w:tr w:rsidR="003179C8" w:rsidTr="003179C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Зарубежный электронный ресурс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Elsevier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</w:p>
        </w:tc>
      </w:tr>
      <w:tr w:rsidR="003179C8" w:rsidRPr="00913FD5" w:rsidTr="003179C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C8" w:rsidRDefault="003179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Зарубежный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ресурс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Clarivate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Analytics – Web of Science Core Collection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ФОНД ОЦЕНОЧНЫХ СРЕДСТВ ДЛЯ ПРОВЕДЕНИЯ ТЕКУЩЕГО КОНТРОЛЯ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И ПРОМЕЖУТОЧНОЙ АТТЕСТАЦИИ ПО ДИСЦИПЛИНЕ (МОДУЛЮ)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 Паспорт фонда оценочных средств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3179C8" w:rsidRDefault="003179C8" w:rsidP="003179C8">
      <w:pPr>
        <w:tabs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проведении текущего контроля и промежуточной аттестации по дисциплине (модулю) «</w:t>
      </w:r>
      <w:r>
        <w:rPr>
          <w:rFonts w:ascii="Times New Roman" w:hAnsi="Times New Roman" w:cs="Times New Roman"/>
          <w:bCs/>
          <w:i/>
          <w:sz w:val="24"/>
          <w:szCs w:val="24"/>
        </w:rPr>
        <w:t>Педагогика и психология высшей школы</w:t>
      </w:r>
      <w:r>
        <w:rPr>
          <w:rFonts w:ascii="Times New Roman" w:hAnsi="Times New Roman" w:cs="Times New Roman"/>
          <w:bCs/>
          <w:sz w:val="24"/>
          <w:szCs w:val="24"/>
        </w:rPr>
        <w:t xml:space="preserve">» проверяется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 обучающихся компетенций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указанных в разделе 3 настоящей программы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формирования данных компетенций в процессе освоения образовательной программы определяется последовательным освоением дисциплин (модулей) и прохождением практик, а в процессе освоения дисциплины (модуля) – </w:t>
      </w:r>
      <w:r>
        <w:rPr>
          <w:rFonts w:ascii="Times New Roman" w:hAnsi="Times New Roman" w:cs="Times New Roman"/>
          <w:spacing w:val="-4"/>
          <w:sz w:val="24"/>
          <w:szCs w:val="24"/>
        </w:rPr>
        <w:t>последовательным достижением результатов освоения содержательно связанных между собой разделов, тем.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5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Соответствие разделов, тем дисциплины (модуля), 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обучения по дисциплине (модулю) и оценочных средств</w:t>
      </w:r>
    </w:p>
    <w:tbl>
      <w:tblPr>
        <w:tblW w:w="9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49"/>
        <w:gridCol w:w="3577"/>
        <w:gridCol w:w="2994"/>
        <w:gridCol w:w="2190"/>
      </w:tblGrid>
      <w:tr w:rsidR="003179C8" w:rsidTr="003179C8">
        <w:trPr>
          <w:trHeight w:val="2507"/>
        </w:trPr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179C8" w:rsidRDefault="003179C8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 (этапы) практики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179C8" w:rsidRDefault="003179C8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контролируемой компетенции (компетенций) 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179C8" w:rsidRDefault="003179C8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оценочного средства</w:t>
            </w:r>
          </w:p>
        </w:tc>
      </w:tr>
      <w:tr w:rsidR="003179C8" w:rsidTr="003179C8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b"/>
              <w:tabs>
                <w:tab w:val="clear" w:pos="708"/>
                <w:tab w:val="right" w:leader="underscore" w:pos="9639"/>
              </w:tabs>
              <w:ind w:left="0"/>
              <w:jc w:val="both"/>
              <w:rPr>
                <w:rFonts w:eastAsia="Calibri"/>
                <w:i/>
                <w:smallCaps/>
              </w:rPr>
            </w:pPr>
            <w:r>
              <w:rPr>
                <w:rFonts w:eastAsia="Calibri"/>
                <w:i/>
                <w:smallCaps/>
              </w:rPr>
              <w:t>Тема 1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Default"/>
              <w:jc w:val="both"/>
            </w:pPr>
            <w:r>
              <w:t xml:space="preserve">История и современные тенденции развития высшего образования 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-5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  2       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3179C8" w:rsidTr="003179C8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b"/>
              <w:tabs>
                <w:tab w:val="clear" w:pos="708"/>
                <w:tab w:val="right" w:leader="underscore" w:pos="9639"/>
              </w:tabs>
              <w:ind w:left="0"/>
              <w:jc w:val="both"/>
              <w:rPr>
                <w:rFonts w:eastAsia="Calibri"/>
                <w:i/>
                <w:smallCaps/>
              </w:rPr>
            </w:pPr>
            <w:r>
              <w:rPr>
                <w:rFonts w:eastAsia="Calibri"/>
                <w:i/>
                <w:smallCaps/>
              </w:rPr>
              <w:t>Тема 2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Default"/>
              <w:jc w:val="both"/>
            </w:pPr>
            <w:r>
              <w:t>Содержание, педагогические технологии обучения в системе ВО. Интерактивные методы обучения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-5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  2       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rFonts w:eastAsia="Calibri"/>
              </w:rPr>
              <w:t>Задание реконструктивного уровня</w:t>
            </w:r>
          </w:p>
          <w:p w:rsidR="003179C8" w:rsidRDefault="003179C8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3179C8" w:rsidTr="003179C8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b"/>
              <w:tabs>
                <w:tab w:val="clear" w:pos="708"/>
                <w:tab w:val="right" w:leader="underscore" w:pos="9639"/>
              </w:tabs>
              <w:ind w:left="0"/>
              <w:jc w:val="both"/>
              <w:rPr>
                <w:rFonts w:eastAsia="Calibri"/>
                <w:i/>
                <w:smallCaps/>
              </w:rPr>
            </w:pPr>
            <w:r>
              <w:rPr>
                <w:rFonts w:eastAsia="Calibri"/>
                <w:i/>
                <w:smallCaps/>
              </w:rPr>
              <w:t>Тема3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Default"/>
              <w:jc w:val="both"/>
            </w:pPr>
            <w:r>
              <w:t>Организационные формы обучения в вузе. Самостоятельная работа студентов. Научно-исследовательская работа студентов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-5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  2       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Творческое задание </w:t>
            </w:r>
          </w:p>
          <w:p w:rsidR="003179C8" w:rsidRDefault="003179C8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Тезисы публичной презентации</w:t>
            </w:r>
          </w:p>
        </w:tc>
      </w:tr>
      <w:tr w:rsidR="003179C8" w:rsidTr="003179C8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b"/>
              <w:tabs>
                <w:tab w:val="clear" w:pos="708"/>
                <w:tab w:val="right" w:leader="underscore" w:pos="9639"/>
              </w:tabs>
              <w:ind w:left="0"/>
              <w:jc w:val="both"/>
              <w:rPr>
                <w:rFonts w:eastAsia="Calibri"/>
                <w:i/>
                <w:smallCaps/>
              </w:rPr>
            </w:pPr>
            <w:r>
              <w:rPr>
                <w:rFonts w:eastAsia="Calibri"/>
                <w:i/>
                <w:smallCaps/>
              </w:rPr>
              <w:t>Тема 4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Default"/>
              <w:jc w:val="both"/>
            </w:pPr>
            <w:r>
              <w:t xml:space="preserve">Теория и методика воспитания в высшей школе. Потенциал социализации студентов в социокультурной среде вуза 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-5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  2       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Default"/>
              <w:jc w:val="both"/>
            </w:pPr>
            <w:r>
              <w:t>Круглый стол</w:t>
            </w:r>
          </w:p>
          <w:p w:rsidR="003179C8" w:rsidRDefault="003179C8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79C8" w:rsidTr="003179C8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b"/>
              <w:tabs>
                <w:tab w:val="clear" w:pos="708"/>
                <w:tab w:val="right" w:leader="underscore" w:pos="9639"/>
              </w:tabs>
              <w:ind w:left="0"/>
              <w:jc w:val="both"/>
              <w:rPr>
                <w:rFonts w:eastAsia="Calibri"/>
                <w:i/>
                <w:smallCaps/>
              </w:rPr>
            </w:pPr>
            <w:r>
              <w:rPr>
                <w:rFonts w:eastAsia="Calibri"/>
                <w:i/>
                <w:smallCaps/>
              </w:rPr>
              <w:lastRenderedPageBreak/>
              <w:t>Тема 5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Default"/>
              <w:jc w:val="both"/>
            </w:pPr>
            <w:r>
              <w:t xml:space="preserve">Психология обучения студентов 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-5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  2       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C8" w:rsidRDefault="003179C8">
            <w:pPr>
              <w:pStyle w:val="Default"/>
              <w:jc w:val="both"/>
            </w:pPr>
            <w:r>
              <w:t>Собеседование</w:t>
            </w:r>
          </w:p>
          <w:p w:rsidR="003179C8" w:rsidRDefault="003179C8">
            <w:pPr>
              <w:pStyle w:val="Default"/>
              <w:jc w:val="both"/>
            </w:pPr>
            <w:r>
              <w:t xml:space="preserve">Эссе </w:t>
            </w:r>
          </w:p>
          <w:p w:rsidR="003179C8" w:rsidRDefault="003179C8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C8" w:rsidTr="003179C8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ab"/>
              <w:tabs>
                <w:tab w:val="clear" w:pos="708"/>
                <w:tab w:val="right" w:leader="underscore" w:pos="9639"/>
              </w:tabs>
              <w:ind w:left="0"/>
              <w:jc w:val="both"/>
              <w:rPr>
                <w:rFonts w:eastAsia="Calibri"/>
                <w:i/>
                <w:smallCaps/>
              </w:rPr>
            </w:pPr>
            <w:r>
              <w:rPr>
                <w:rFonts w:eastAsia="Calibri"/>
                <w:i/>
                <w:smallCaps/>
              </w:rPr>
              <w:t>Тема 6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pStyle w:val="Default"/>
              <w:jc w:val="both"/>
            </w:pPr>
            <w:r>
              <w:rPr>
                <w:bCs/>
                <w:iCs/>
              </w:rPr>
              <w:t>Психолого-педагогические аспекты личности и профессиональной деятельности преподавателя высшей школы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9C8" w:rsidRDefault="003179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-5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  2       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9C8" w:rsidRDefault="003179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Творческое задание </w:t>
            </w:r>
          </w:p>
          <w:p w:rsidR="003179C8" w:rsidRDefault="003179C8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Психологический тренинг</w:t>
            </w:r>
          </w:p>
        </w:tc>
      </w:tr>
    </w:tbl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7.2. Описание показателей и критериев оценивания компетенций, описание шкал оценивания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6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оценивания результатов обучения в виде знаний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7942"/>
      </w:tblGrid>
      <w:tr w:rsidR="003179C8" w:rsidTr="003179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3179C8" w:rsidTr="003179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глубокое знание теоретического материала, умение обоснованно излагать свои мысли по обсуждаемым вопросам, способность полно, правильно и аргументированно отвечать на вопросы, приводить примеры</w:t>
            </w:r>
          </w:p>
        </w:tc>
      </w:tr>
      <w:tr w:rsidR="003179C8" w:rsidTr="003179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знание теоретического материала, его последовательное изложение, способность приводить примеры, допускает единичные ошибки, исправляемые после замечания преподавателя </w:t>
            </w:r>
          </w:p>
        </w:tc>
      </w:tr>
      <w:tr w:rsidR="003179C8" w:rsidTr="003179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неполное, фрагментарное знание теоретического материала, требующее наводящих вопросов преподавателя, допускает существенные ошибки в его изложении, затрудняется в приведении примеров и формулировке выводов</w:t>
            </w:r>
          </w:p>
        </w:tc>
      </w:tr>
      <w:tr w:rsidR="003179C8" w:rsidTr="003179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существенные пробелы в знании теоретического материала, не способен его изложить и ответить на наводящие вопросы преподавателя, не может привести примеры</w:t>
            </w:r>
          </w:p>
        </w:tc>
      </w:tr>
    </w:tbl>
    <w:p w:rsidR="003179C8" w:rsidRDefault="003179C8" w:rsidP="003179C8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7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оценивания результатов обучения в виде умений и владений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7942"/>
      </w:tblGrid>
      <w:tr w:rsidR="003179C8" w:rsidTr="003179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3179C8" w:rsidTr="003179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widowControl w:val="0"/>
              <w:tabs>
                <w:tab w:val="left" w:pos="70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применять знание теоретического материала при выполнении заданий, последовательно и правильно выполняет задания, умеет обоснованно излагать свои мысли и делать необходимые выводы</w:t>
            </w:r>
          </w:p>
        </w:tc>
      </w:tr>
      <w:tr w:rsidR="003179C8" w:rsidTr="003179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применять знание теоретического материала при выполнении заданий, последовательно и правильно выполняет задания, умеет обоснованно излагать свои мысли и делать необходимые выводы, допускает единичные ошибки, исправляемые после замечания преподавателя</w:t>
            </w:r>
          </w:p>
        </w:tc>
      </w:tr>
      <w:tr w:rsidR="003179C8" w:rsidTr="003179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отдельные, несистематизированные навыки, не способен применить знание теоретического материала при выполнении заданий, испытывает затруднения и допускает ошибки при выполнении заданий, выполняет задание при подсказке преподавателя, затрудняется в формулировке выводов</w:t>
            </w:r>
          </w:p>
        </w:tc>
      </w:tr>
      <w:tr w:rsidR="003179C8" w:rsidTr="003179C8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способен правильно выполнить задание</w:t>
            </w:r>
          </w:p>
        </w:tc>
      </w:tr>
    </w:tbl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7.3. Контрольные задания или иные материалы, необходимые для оценки знаний, умений, навыков и (или) опыта деятельности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3179C8" w:rsidRDefault="003179C8" w:rsidP="003179C8">
      <w:pPr>
        <w:pStyle w:val="Default"/>
        <w:jc w:val="both"/>
        <w:rPr>
          <w:b/>
          <w:i/>
        </w:rPr>
      </w:pPr>
    </w:p>
    <w:p w:rsidR="003179C8" w:rsidRDefault="003179C8" w:rsidP="003179C8">
      <w:pPr>
        <w:pStyle w:val="Default"/>
        <w:jc w:val="center"/>
      </w:pPr>
      <w:r>
        <w:rPr>
          <w:b/>
          <w:i/>
        </w:rPr>
        <w:t xml:space="preserve">Тема 1. </w:t>
      </w:r>
      <w:r>
        <w:rPr>
          <w:b/>
        </w:rPr>
        <w:t>История и современные тенденции развития высшего образования</w:t>
      </w:r>
    </w:p>
    <w:p w:rsidR="003179C8" w:rsidRDefault="003179C8" w:rsidP="003179C8">
      <w:pPr>
        <w:pStyle w:val="Default"/>
        <w:jc w:val="both"/>
        <w:rPr>
          <w:b/>
          <w:i/>
        </w:rPr>
      </w:pPr>
      <w:r>
        <w:rPr>
          <w:rFonts w:eastAsia="Calibri"/>
          <w:b/>
          <w:i/>
        </w:rPr>
        <w:t>1. Вопросы для обсуждения</w:t>
      </w:r>
      <w:r>
        <w:rPr>
          <w:i/>
        </w:rPr>
        <w:t xml:space="preserve"> </w:t>
      </w: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Педагогика и психология высшей школы как самостоятельная дисциплина. Предмет педагогики, предмет педагогики высшей школы. Предмет психологи высшей школы.</w:t>
      </w: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Основные задачи курса в контексте ООП направления подготовки. Структура курса, содержание его разделов и тем. Основные категории педагогики и психологии высшей школы.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Тенденции и перспективы развития высшей школы в Российской Федерации и их проекция на профессиональное образование.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Фундаментализация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образования в высшей школе.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Гуманизация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гуманитаризация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высшего образования.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1.3. Интеграционные процессы в современном образовании.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1.4. Информатизация образовательного процесса.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1.5.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Компетентностный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подход в образовании.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1.6. Воспитательная компонента в профессиональном образовании. Профессиональное воспитание.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1.7.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Инновационность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открытость, диалогичность,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проблемность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современного образования.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1.8. Демократизация высшего образования.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1.9.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Методолгизация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высшего образования.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1.10. Учебные исследования.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1.11. Время в образовании.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1.12. Индивидуализация высшего образования.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1.13. Роль работодателей в профессиональной подготовке кадров. </w:t>
      </w:r>
    </w:p>
    <w:p w:rsidR="003179C8" w:rsidRDefault="003179C8" w:rsidP="003179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Проблема непрерывного образования и подготовки кадров.</w:t>
      </w:r>
    </w:p>
    <w:p w:rsidR="003179C8" w:rsidRDefault="003179C8" w:rsidP="003179C8">
      <w:pPr>
        <w:pStyle w:val="Default"/>
        <w:jc w:val="both"/>
        <w:rPr>
          <w:b/>
          <w:i/>
        </w:rPr>
      </w:pP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2. Творческое задание</w:t>
      </w:r>
    </w:p>
    <w:p w:rsidR="003179C8" w:rsidRDefault="003179C8" w:rsidP="003179C8">
      <w:pPr>
        <w:autoSpaceDE w:val="0"/>
        <w:autoSpaceDN w:val="0"/>
        <w:adjustRightInd w:val="0"/>
        <w:spacing w:after="27" w:line="240" w:lineRule="auto"/>
        <w:ind w:left="3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1. Задание реконструктивного уровня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Дайте экспертную оценку соответствия требованиям РПД </w:t>
      </w:r>
      <w:r>
        <w:rPr>
          <w:rFonts w:ascii="Times New Roman" w:hAnsi="Times New Roman" w:cs="Times New Roman"/>
          <w:bCs/>
          <w:sz w:val="24"/>
          <w:szCs w:val="24"/>
        </w:rPr>
        <w:t>по направлениям подготовки на Ваш выбор.</w:t>
      </w: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2.Темы рефератов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1.Профессионализм вузовского преподавателя: факторы формирования и критерии измерения.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Пути формирования педагогического мастерства и профессионального становления начинающего преподавателя.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Формирование личности студента в процессе обучения и воспитания.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Психологические основы деятельности преподавателя высшей школы.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Рефлексия преподавателя в процессе преподавания.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Развитие высшего образования в Росси в XXI веке.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Дидактические принципы обучения как основной ориентир в преподавательской деятельности.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Формы организации учебного процесса в высшей школе.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9. Педагогические технологии и педагогическое проектирование в высшей школе.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Основы коммуникативной культуры преподавателя высшей школы.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 Типология личности преподавателя и студента высшей школы.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12. Психологические особенности обучения студентов.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13. Творческие аспекты деятельности преподавателя.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14. Потенциал социализации студентов в высшей школе.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15. Воспитательная система вуза: создание и совершенствование.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16. Качество высшего образования: детерминанты и способы измерения.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17. Роль самостоятельной работы студентов в учебном процессе высшей школы.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18. Психологические особенности студенческого возраста.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19. Психологические основы педагогического общения.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20. Психодиагностика в высшей школе.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21. Научное творчество студентов в вузе.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22. Педагогический конфликт: причины возникновения и способы разрешения.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23. Условия продуктивного общения преподавателя и студентов.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24. Мотивация учения студентов: проблемы формирования и изучения.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25. Игровые методы обучения в вузе.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26. Методы и формы активизации познавательной деятельности студентов.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27. Функция контроля обучения в деятельности вузовского преподавателя.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28. Психологические механизмы эффективного взаимодействия преподаватели с аудиторией.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29. Психологические технологии коррекции неэффективной деятельности преподавателя высшей школы.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30. Информатизация образовательного процесса вуза.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31. Формирование духовно-нравственной культуры студентов.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32. Психолого-педагогический портрет преподавателя университета. </w:t>
      </w:r>
    </w:p>
    <w:p w:rsidR="003179C8" w:rsidRDefault="003179C8" w:rsidP="003179C8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33. Профессионально обусловленные свойства и характеристики преподавателя вуза. </w:t>
      </w: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179C8" w:rsidRDefault="003179C8" w:rsidP="003179C8">
      <w:pPr>
        <w:pStyle w:val="Default"/>
        <w:jc w:val="center"/>
        <w:rPr>
          <w:b/>
          <w:i/>
        </w:rPr>
      </w:pPr>
      <w:r>
        <w:rPr>
          <w:b/>
          <w:i/>
        </w:rPr>
        <w:t>Тема 3. Организационные формы обучения в вузе. Самостоятельная работа студентов. Научно-исследовательская работа студентов</w:t>
      </w: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1.Творческое задание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Разработайте лекцию по преподаваемой дисциплине с применением интерактивных методов обучения.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Разработайте и включите в п. 1 план самостоятельной работы студента по дисциплине. 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3) Подготовьте презентацию по лекции.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4) Представьте разработку на занятии (10 мин).</w:t>
      </w: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79C8" w:rsidRDefault="003179C8" w:rsidP="003179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2.Темы презентаций</w:t>
      </w:r>
    </w:p>
    <w:p w:rsidR="003179C8" w:rsidRDefault="003179C8" w:rsidP="003179C8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eastAsia="Calibri"/>
          <w:color w:val="000000"/>
        </w:rPr>
        <w:t xml:space="preserve">Технологии традиционного обучения. </w:t>
      </w:r>
    </w:p>
    <w:p w:rsidR="003179C8" w:rsidRDefault="003179C8" w:rsidP="003179C8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27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Проблемно-</w:t>
      </w:r>
      <w:proofErr w:type="spellStart"/>
      <w:r>
        <w:rPr>
          <w:rFonts w:eastAsia="Calibri"/>
          <w:color w:val="000000"/>
        </w:rPr>
        <w:t>деятельностное</w:t>
      </w:r>
      <w:proofErr w:type="spellEnd"/>
      <w:r>
        <w:rPr>
          <w:rFonts w:eastAsia="Calibri"/>
          <w:color w:val="000000"/>
        </w:rPr>
        <w:t xml:space="preserve"> обучение. </w:t>
      </w:r>
    </w:p>
    <w:p w:rsidR="003179C8" w:rsidRDefault="003179C8" w:rsidP="003179C8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27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Игровые технологии обучения. </w:t>
      </w:r>
    </w:p>
    <w:p w:rsidR="003179C8" w:rsidRDefault="003179C8" w:rsidP="003179C8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27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Информационные (компьютерные) технологии обучения. Дистанционное обучение как вид информационной технологии. </w:t>
      </w:r>
    </w:p>
    <w:p w:rsidR="003179C8" w:rsidRDefault="003179C8" w:rsidP="003179C8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27" w:line="240" w:lineRule="auto"/>
        <w:rPr>
          <w:rFonts w:eastAsia="Calibri"/>
          <w:color w:val="000000"/>
        </w:rPr>
      </w:pPr>
      <w:proofErr w:type="gramStart"/>
      <w:r>
        <w:rPr>
          <w:rFonts w:eastAsia="Calibri"/>
          <w:color w:val="000000"/>
        </w:rPr>
        <w:t>Интерактивные  методы</w:t>
      </w:r>
      <w:proofErr w:type="gramEnd"/>
      <w:r>
        <w:rPr>
          <w:rFonts w:eastAsia="Calibri"/>
          <w:color w:val="000000"/>
        </w:rPr>
        <w:t xml:space="preserve"> обучения. </w:t>
      </w:r>
    </w:p>
    <w:p w:rsidR="003179C8" w:rsidRDefault="003179C8" w:rsidP="003179C8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27" w:line="240" w:lineRule="auto"/>
        <w:rPr>
          <w:rFonts w:eastAsia="Calibri"/>
          <w:color w:val="000000"/>
        </w:rPr>
      </w:pPr>
      <w:proofErr w:type="spellStart"/>
      <w:r>
        <w:rPr>
          <w:rFonts w:eastAsia="Calibri"/>
          <w:color w:val="000000"/>
        </w:rPr>
        <w:t>Неимитационные</w:t>
      </w:r>
      <w:proofErr w:type="spellEnd"/>
      <w:r>
        <w:rPr>
          <w:rFonts w:eastAsia="Calibri"/>
          <w:color w:val="000000"/>
        </w:rPr>
        <w:t xml:space="preserve"> методы обучения: проблемная лекция, круглый стол, лекция по заранее составленному конспекту, лекция «Пресс-конференция», лекция обзорная, лекция вдвоем, лекция-провокация, лекция-шоу (иллюстрация), лекция-интервью, коллоквиум, </w:t>
      </w:r>
      <w:r>
        <w:rPr>
          <w:rFonts w:eastAsia="Calibri"/>
          <w:color w:val="000000"/>
        </w:rPr>
        <w:lastRenderedPageBreak/>
        <w:t xml:space="preserve">программированное обучение, проблемный семинар, выездные занятия с тематической дискуссией, групповая консультация, олимпиада. </w:t>
      </w:r>
    </w:p>
    <w:p w:rsidR="003179C8" w:rsidRDefault="003179C8" w:rsidP="003179C8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27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Имитационные неигровые методы: ситуационные решения, решение отдельных задач, подведение итогов и оценка преподавателем занятий, обсуждение разработанных вариантов, индивидуальный тренажер, проведение семинара. </w:t>
      </w:r>
    </w:p>
    <w:p w:rsidR="003179C8" w:rsidRDefault="003179C8" w:rsidP="003179C8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27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Имитационные игровые методы: деловые игры, разыгрывание ролей, «мозговая атака», многовариантный выбор оптимального решения, игровое проектирование технологического процесса. </w:t>
      </w:r>
    </w:p>
    <w:p w:rsidR="003179C8" w:rsidRDefault="003179C8" w:rsidP="003179C8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Тренинг. Виды тренингов и возможности использования в учебном процессе. </w:t>
      </w:r>
    </w:p>
    <w:p w:rsidR="003179C8" w:rsidRDefault="003179C8" w:rsidP="003179C8">
      <w:pPr>
        <w:pStyle w:val="Default"/>
        <w:jc w:val="both"/>
        <w:rPr>
          <w:b/>
          <w:i/>
        </w:rPr>
      </w:pPr>
    </w:p>
    <w:p w:rsidR="003179C8" w:rsidRDefault="003179C8" w:rsidP="003179C8">
      <w:pPr>
        <w:tabs>
          <w:tab w:val="left" w:pos="108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Подготовить презентацию по одной из технологий обучения и продемонстрировать возможности ее применения в рамках учебной дисциплины (10 минут).</w:t>
      </w:r>
    </w:p>
    <w:p w:rsidR="003179C8" w:rsidRDefault="003179C8" w:rsidP="003179C8">
      <w:pPr>
        <w:pStyle w:val="Default"/>
        <w:ind w:firstLine="680"/>
        <w:jc w:val="both"/>
        <w:rPr>
          <w:b/>
          <w:i/>
        </w:rPr>
      </w:pPr>
    </w:p>
    <w:p w:rsidR="003179C8" w:rsidRDefault="003179C8" w:rsidP="003179C8">
      <w:pPr>
        <w:pStyle w:val="Default"/>
        <w:jc w:val="both"/>
        <w:rPr>
          <w:b/>
          <w:i/>
        </w:rPr>
      </w:pPr>
    </w:p>
    <w:p w:rsidR="003179C8" w:rsidRDefault="003179C8" w:rsidP="003179C8">
      <w:pPr>
        <w:pStyle w:val="Default"/>
        <w:jc w:val="center"/>
        <w:rPr>
          <w:b/>
          <w:i/>
        </w:rPr>
      </w:pPr>
      <w:r>
        <w:rPr>
          <w:b/>
          <w:i/>
        </w:rPr>
        <w:t xml:space="preserve">Тема 4. </w:t>
      </w:r>
      <w:r>
        <w:rPr>
          <w:b/>
        </w:rPr>
        <w:t>Теория и методика воспитания в высшей школе. Потенциал социализации студентов в социокультурной среде вуза</w:t>
      </w: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1.Круглый стол</w:t>
      </w:r>
    </w:p>
    <w:p w:rsidR="003179C8" w:rsidRDefault="003179C8" w:rsidP="003179C8">
      <w:pPr>
        <w:shd w:val="clear" w:color="auto" w:fill="FFFFFF"/>
        <w:spacing w:after="0" w:line="240" w:lineRule="auto"/>
        <w:ind w:firstLine="2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«круглого стола» - раскрыть широкий спектр мнений по выбранной для обсуждения проблеме с разных точек зрения, обсудить неясные и спорные моменты, связанные с данной проблемой, и достичь консенсуса. </w:t>
      </w:r>
    </w:p>
    <w:p w:rsidR="003179C8" w:rsidRDefault="003179C8" w:rsidP="003179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</w:p>
    <w:p w:rsidR="003179C8" w:rsidRDefault="003179C8" w:rsidP="00317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1.Возможна ли внеаудиторная работа на современном этапе развития высшей школы?</w:t>
      </w:r>
    </w:p>
    <w:p w:rsidR="003179C8" w:rsidRDefault="003179C8" w:rsidP="00317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Предложите способ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оптимизации внеаудиторной работы</w:t>
      </w:r>
      <w:r>
        <w:rPr>
          <w:rFonts w:ascii="Times New Roman" w:hAnsi="Times New Roman" w:cs="Times New Roman"/>
          <w:sz w:val="24"/>
          <w:szCs w:val="24"/>
        </w:rPr>
        <w:t>, используя основные идеи современной педагогики и психологии высшей школы (или опишите реальную ситуацию).</w:t>
      </w:r>
    </w:p>
    <w:p w:rsidR="003179C8" w:rsidRDefault="003179C8" w:rsidP="00317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9C8" w:rsidRDefault="003179C8" w:rsidP="003179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</w:t>
      </w:r>
    </w:p>
    <w:p w:rsidR="003179C8" w:rsidRDefault="003179C8" w:rsidP="003179C8">
      <w:pPr>
        <w:shd w:val="clear" w:color="auto" w:fill="FFFFFF"/>
        <w:tabs>
          <w:tab w:val="left" w:pos="5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  Подготовительный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 xml:space="preserve"> включает: </w:t>
      </w:r>
    </w:p>
    <w:p w:rsidR="003179C8" w:rsidRDefault="003179C8" w:rsidP="003179C8">
      <w:pPr>
        <w:numPr>
          <w:ilvl w:val="0"/>
          <w:numId w:val="32"/>
        </w:numPr>
        <w:shd w:val="clear" w:color="auto" w:fill="FFFFFF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проблемы;</w:t>
      </w:r>
    </w:p>
    <w:p w:rsidR="003179C8" w:rsidRDefault="003179C8" w:rsidP="003179C8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модератора (модератор руководит «круглым столом», поэтому должен на высоком уровне владеть искусством создания доверительной атмосферы и поддержания дискуссии, а также методом наращивания информации);</w:t>
      </w:r>
    </w:p>
    <w:p w:rsidR="003179C8" w:rsidRDefault="003179C8" w:rsidP="003179C8">
      <w:pPr>
        <w:numPr>
          <w:ilvl w:val="0"/>
          <w:numId w:val="32"/>
        </w:numPr>
        <w:shd w:val="clear" w:color="auto" w:fill="FFFFFF"/>
        <w:tabs>
          <w:tab w:val="left" w:pos="595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определение понятийного аппарата (тезауруса); </w:t>
      </w:r>
    </w:p>
    <w:p w:rsidR="003179C8" w:rsidRDefault="003179C8" w:rsidP="003179C8">
      <w:pPr>
        <w:numPr>
          <w:ilvl w:val="0"/>
          <w:numId w:val="32"/>
        </w:numPr>
        <w:shd w:val="clear" w:color="auto" w:fill="FFFFFF"/>
        <w:tabs>
          <w:tab w:val="left" w:pos="595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«домашних заготовок» ответов, подчас противоречивых и неординарных с использованием репрезентативной выборки информации;</w:t>
      </w:r>
    </w:p>
    <w:p w:rsidR="003179C8" w:rsidRDefault="003179C8" w:rsidP="003179C8">
      <w:pPr>
        <w:numPr>
          <w:ilvl w:val="0"/>
          <w:numId w:val="32"/>
        </w:numPr>
        <w:shd w:val="clear" w:color="auto" w:fill="FFFFFF"/>
        <w:tabs>
          <w:tab w:val="left" w:pos="595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оснащение помещения стандартным оборудованием (аудио- видеотехникой),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также  мультимедийными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средствами с целью поддержания деловой и творческой атмосферы;</w:t>
      </w:r>
    </w:p>
    <w:p w:rsidR="003179C8" w:rsidRDefault="003179C8" w:rsidP="003179C8">
      <w:pPr>
        <w:numPr>
          <w:ilvl w:val="0"/>
          <w:numId w:val="32"/>
        </w:numPr>
        <w:shd w:val="clear" w:color="auto" w:fill="FFFFFF"/>
        <w:tabs>
          <w:tab w:val="left" w:pos="595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участников (позволяет выработать у большинства участников определенные убеждения, которые в дальнейшем будут ими отстаиваться);</w:t>
      </w:r>
    </w:p>
    <w:p w:rsidR="003179C8" w:rsidRDefault="003179C8" w:rsidP="003179C8">
      <w:pPr>
        <w:numPr>
          <w:ilvl w:val="0"/>
          <w:numId w:val="32"/>
        </w:numPr>
        <w:shd w:val="clear" w:color="auto" w:fill="FFFFFF"/>
        <w:tabs>
          <w:tab w:val="left" w:pos="595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необходимых материалов (на бумажном или электронном носителях): это могут быть статистические данные, материалы экспресс-опроса, проведенного анализа имеющейся информации с целью обеспечения участников и слушателей «круглого стола»</w:t>
      </w:r>
    </w:p>
    <w:p w:rsidR="003179C8" w:rsidRDefault="003179C8" w:rsidP="003179C8">
      <w:pPr>
        <w:shd w:val="clear" w:color="auto" w:fill="FFFFFF"/>
        <w:tabs>
          <w:tab w:val="left" w:pos="5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Дискуссионный этап</w:t>
      </w:r>
      <w:r>
        <w:rPr>
          <w:rFonts w:ascii="Times New Roman" w:hAnsi="Times New Roman" w:cs="Times New Roman"/>
          <w:sz w:val="24"/>
          <w:szCs w:val="24"/>
        </w:rPr>
        <w:t xml:space="preserve"> состоит из:</w:t>
      </w:r>
    </w:p>
    <w:p w:rsidR="003179C8" w:rsidRDefault="003179C8" w:rsidP="003179C8">
      <w:pPr>
        <w:widowControl w:val="0"/>
        <w:numPr>
          <w:ilvl w:val="0"/>
          <w:numId w:val="14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 модератора, в котором дается определение проблем и понятийного аппарата (тезауруса), устанавливается регламент, правила общей технологии занятия в форме «круглого стола» и информирование об общих правилах коммуникации.</w:t>
      </w:r>
    </w:p>
    <w:p w:rsidR="003179C8" w:rsidRDefault="003179C8" w:rsidP="003179C8">
      <w:pPr>
        <w:numPr>
          <w:ilvl w:val="0"/>
          <w:numId w:val="14"/>
        </w:numPr>
        <w:shd w:val="clear" w:color="auto" w:fill="FFFFFF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общим правилам коммуникации относятся рекомендации:</w:t>
      </w:r>
    </w:p>
    <w:p w:rsidR="003179C8" w:rsidRDefault="003179C8" w:rsidP="003179C8">
      <w:pPr>
        <w:numPr>
          <w:ilvl w:val="1"/>
          <w:numId w:val="35"/>
        </w:numPr>
        <w:shd w:val="clear" w:color="auto" w:fill="FFFFFF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избегай общих фраз;</w:t>
      </w:r>
    </w:p>
    <w:p w:rsidR="003179C8" w:rsidRDefault="003179C8" w:rsidP="003179C8">
      <w:pPr>
        <w:numPr>
          <w:ilvl w:val="1"/>
          <w:numId w:val="35"/>
        </w:numPr>
        <w:shd w:val="clear" w:color="auto" w:fill="FFFFFF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ориентируйся на цель (задачу);</w:t>
      </w:r>
    </w:p>
    <w:p w:rsidR="003179C8" w:rsidRDefault="003179C8" w:rsidP="003179C8">
      <w:pPr>
        <w:numPr>
          <w:ilvl w:val="1"/>
          <w:numId w:val="35"/>
        </w:numPr>
        <w:shd w:val="clear" w:color="auto" w:fill="FFFFFF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умей слушать;</w:t>
      </w:r>
    </w:p>
    <w:p w:rsidR="003179C8" w:rsidRDefault="003179C8" w:rsidP="003179C8">
      <w:pPr>
        <w:numPr>
          <w:ilvl w:val="1"/>
          <w:numId w:val="35"/>
        </w:numPr>
        <w:shd w:val="clear" w:color="auto" w:fill="FFFFFF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будь активен в беседе;</w:t>
      </w:r>
    </w:p>
    <w:p w:rsidR="003179C8" w:rsidRDefault="003179C8" w:rsidP="003179C8">
      <w:pPr>
        <w:numPr>
          <w:ilvl w:val="1"/>
          <w:numId w:val="35"/>
        </w:numPr>
        <w:shd w:val="clear" w:color="auto" w:fill="FFFFFF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будь краток;</w:t>
      </w:r>
    </w:p>
    <w:p w:rsidR="003179C8" w:rsidRDefault="003179C8" w:rsidP="003179C8">
      <w:pPr>
        <w:numPr>
          <w:ilvl w:val="1"/>
          <w:numId w:val="35"/>
        </w:numPr>
        <w:shd w:val="clear" w:color="auto" w:fill="FFFFFF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осуществляй конструктивную критику;</w:t>
      </w:r>
    </w:p>
    <w:p w:rsidR="003179C8" w:rsidRDefault="003179C8" w:rsidP="003179C8">
      <w:pPr>
        <w:numPr>
          <w:ilvl w:val="1"/>
          <w:numId w:val="35"/>
        </w:numPr>
        <w:shd w:val="clear" w:color="auto" w:fill="FFFFFF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допускай оскорбительных замечаний в адрес собеседника.</w:t>
      </w:r>
    </w:p>
    <w:p w:rsidR="003179C8" w:rsidRDefault="003179C8" w:rsidP="003179C8">
      <w:pPr>
        <w:numPr>
          <w:ilvl w:val="1"/>
          <w:numId w:val="35"/>
        </w:numPr>
        <w:shd w:val="clear" w:color="auto" w:fill="FFFFFF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должен действовать директивно, жестко ограничивая во времени участников «круглого стола».</w:t>
      </w:r>
    </w:p>
    <w:p w:rsidR="003179C8" w:rsidRDefault="003179C8" w:rsidP="003179C8">
      <w:pPr>
        <w:widowControl w:val="0"/>
        <w:numPr>
          <w:ilvl w:val="0"/>
          <w:numId w:val="14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проведения «информационной атаки»: участники высказываются в определенном порядке, оперируя убедительными фактами, иллюстрирующими современное состояние проблемы.</w:t>
      </w:r>
    </w:p>
    <w:p w:rsidR="003179C8" w:rsidRDefault="003179C8" w:rsidP="003179C8">
      <w:pPr>
        <w:widowControl w:val="0"/>
        <w:numPr>
          <w:ilvl w:val="0"/>
          <w:numId w:val="14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выступления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дискутантов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и выявления существующих мнений на поставленные вопросы, акцентирования внимания на оригинальные идеи. </w:t>
      </w:r>
      <w:r>
        <w:rPr>
          <w:rFonts w:ascii="Times New Roman" w:hAnsi="Times New Roman" w:cs="Times New Roman"/>
          <w:sz w:val="24"/>
          <w:szCs w:val="24"/>
        </w:rPr>
        <w:t xml:space="preserve">С целью поддержания остроты дискуссии рекомендуется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формулировать  дополнительные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вопросы:</w:t>
      </w:r>
    </w:p>
    <w:p w:rsidR="003179C8" w:rsidRDefault="003179C8" w:rsidP="003179C8">
      <w:pPr>
        <w:numPr>
          <w:ilvl w:val="0"/>
          <w:numId w:val="14"/>
        </w:numPr>
        <w:shd w:val="clear" w:color="auto" w:fill="FFFFFF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spacing w:val="-3"/>
          <w:sz w:val="24"/>
          <w:szCs w:val="24"/>
        </w:rPr>
        <w:t>тветов на дискуссионные вопросы;</w:t>
      </w:r>
    </w:p>
    <w:p w:rsidR="003179C8" w:rsidRDefault="003179C8" w:rsidP="003179C8">
      <w:pPr>
        <w:widowControl w:val="0"/>
        <w:numPr>
          <w:ilvl w:val="0"/>
          <w:numId w:val="14"/>
        </w:numPr>
        <w:shd w:val="clear" w:color="auto" w:fill="FFFFFF"/>
        <w:tabs>
          <w:tab w:val="left" w:pos="70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подведения модератором мини-итогов по выступлениям и дискуссии.</w:t>
      </w:r>
    </w:p>
    <w:p w:rsidR="003179C8" w:rsidRDefault="003179C8" w:rsidP="003179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Завершающий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постдискуссионный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этап включает:</w:t>
      </w:r>
    </w:p>
    <w:p w:rsidR="003179C8" w:rsidRDefault="003179C8" w:rsidP="003179C8">
      <w:pPr>
        <w:widowControl w:val="0"/>
        <w:numPr>
          <w:ilvl w:val="0"/>
          <w:numId w:val="36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подведение заключительных итогов ведущим;</w:t>
      </w:r>
    </w:p>
    <w:p w:rsidR="003179C8" w:rsidRDefault="003179C8" w:rsidP="003179C8">
      <w:pPr>
        <w:widowControl w:val="0"/>
        <w:numPr>
          <w:ilvl w:val="0"/>
          <w:numId w:val="36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общих результатов.</w:t>
      </w:r>
    </w:p>
    <w:p w:rsidR="003179C8" w:rsidRDefault="003179C8" w:rsidP="00317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79C8" w:rsidRDefault="003179C8" w:rsidP="00317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Case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u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Сообщение по итогам анализа конкретной ситуации. </w:t>
      </w:r>
    </w:p>
    <w:p w:rsidR="003179C8" w:rsidRDefault="003179C8" w:rsidP="00317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179C8" w:rsidRDefault="003179C8" w:rsidP="003179C8">
      <w:pPr>
        <w:pStyle w:val="ab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t>Прочитайте текст, описывающий жизненную ситуацию:</w:t>
      </w:r>
    </w:p>
    <w:p w:rsidR="003179C8" w:rsidRDefault="003179C8" w:rsidP="003179C8">
      <w:pPr>
        <w:pStyle w:val="ab"/>
        <w:numPr>
          <w:ilvl w:val="0"/>
          <w:numId w:val="19"/>
        </w:numPr>
        <w:spacing w:after="0" w:line="240" w:lineRule="auto"/>
        <w:ind w:left="0" w:firstLine="0"/>
        <w:jc w:val="both"/>
        <w:rPr>
          <w:rFonts w:eastAsia="Calibri"/>
          <w:color w:val="000000"/>
          <w:lang w:eastAsia="ru-RU"/>
        </w:rPr>
      </w:pPr>
      <w:r>
        <w:rPr>
          <w:rFonts w:eastAsia="Calibri"/>
          <w:bCs/>
          <w:color w:val="000000"/>
        </w:rPr>
        <w:t>Проанализируйте и оцените действия участников конфликтной ситуации.</w:t>
      </w:r>
    </w:p>
    <w:p w:rsidR="003179C8" w:rsidRDefault="003179C8" w:rsidP="003179C8">
      <w:pPr>
        <w:pStyle w:val="ab"/>
        <w:numPr>
          <w:ilvl w:val="0"/>
          <w:numId w:val="19"/>
        </w:numPr>
        <w:spacing w:after="0" w:line="24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 xml:space="preserve">Составьте альтернативный вариант развития ситуации. </w:t>
      </w:r>
    </w:p>
    <w:p w:rsidR="003179C8" w:rsidRDefault="003179C8" w:rsidP="003179C8">
      <w:pPr>
        <w:pStyle w:val="ab"/>
        <w:numPr>
          <w:ilvl w:val="0"/>
          <w:numId w:val="19"/>
        </w:numPr>
        <w:spacing w:after="0" w:line="240" w:lineRule="auto"/>
        <w:ind w:left="0" w:firstLine="0"/>
        <w:jc w:val="both"/>
        <w:rPr>
          <w:rFonts w:eastAsia="Calibri"/>
          <w:spacing w:val="-8"/>
        </w:rPr>
      </w:pPr>
      <w:r>
        <w:rPr>
          <w:rFonts w:eastAsia="Calibri"/>
        </w:rPr>
        <w:t>Докажите целесообразность применения используемых вами средств решения конфликта в профилактике профессиональных ошибок.</w:t>
      </w:r>
    </w:p>
    <w:p w:rsidR="003179C8" w:rsidRDefault="003179C8" w:rsidP="003179C8">
      <w:pPr>
        <w:pStyle w:val="ab"/>
        <w:numPr>
          <w:ilvl w:val="0"/>
          <w:numId w:val="19"/>
        </w:numPr>
        <w:spacing w:after="0" w:line="24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>Оформите письменно.</w:t>
      </w:r>
    </w:p>
    <w:p w:rsidR="003179C8" w:rsidRDefault="003179C8" w:rsidP="003179C8">
      <w:pPr>
        <w:pStyle w:val="ab"/>
        <w:ind w:left="0"/>
        <w:jc w:val="both"/>
        <w:rPr>
          <w:rFonts w:eastAsia="Calibri"/>
        </w:rPr>
      </w:pPr>
    </w:p>
    <w:p w:rsidR="003179C8" w:rsidRDefault="003179C8" w:rsidP="003179C8">
      <w:pPr>
        <w:pStyle w:val="ab"/>
        <w:ind w:lef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</w:t>
      </w:r>
      <w:r>
        <w:rPr>
          <w:rFonts w:eastAsia="Calibri"/>
          <w:color w:val="000000"/>
        </w:rPr>
        <w:tab/>
        <w:t xml:space="preserve">Сессия, 3 курс. Во время экзамена, который принимает заменивший внезапно заболевшего преподавателя доцент кафедры, одна студентка «не понравилась» экзаменатору. Зашла в комнату, громко стуча каблуками, от нее пахло дорогими духами (чесноком, </w:t>
      </w:r>
      <w:proofErr w:type="gramStart"/>
      <w:r>
        <w:rPr>
          <w:rFonts w:eastAsia="Calibri"/>
          <w:color w:val="000000"/>
        </w:rPr>
        <w:t>сигаретами..</w:t>
      </w:r>
      <w:proofErr w:type="gramEnd"/>
      <w:r>
        <w:rPr>
          <w:rFonts w:eastAsia="Calibri"/>
          <w:color w:val="000000"/>
        </w:rPr>
        <w:t>). Студентка училась на «отлично». В зачетной книжке у нее нет четверок. Экзаменатор преднамеренно задает сложные вопросы, чтобы поставить ей 4, а может и 3 балла.</w:t>
      </w: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Тема 5.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Психология  обучения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студентов</w:t>
      </w: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1. Вопросы для обсуждения</w:t>
      </w:r>
    </w:p>
    <w:p w:rsidR="003179C8" w:rsidRDefault="003179C8" w:rsidP="003179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1)Мотивы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учения, общая характеристика</w:t>
      </w:r>
    </w:p>
    <w:p w:rsidR="003179C8" w:rsidRDefault="003179C8" w:rsidP="003179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2)Активизация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</w:t>
      </w:r>
    </w:p>
    <w:p w:rsidR="003179C8" w:rsidRDefault="003179C8" w:rsidP="003179C8">
      <w:pPr>
        <w:pStyle w:val="ab"/>
        <w:widowControl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t>3)Психолого</w:t>
      </w:r>
      <w:proofErr w:type="gramEnd"/>
      <w:r>
        <w:t>-педагогическая характеристика юношеского возраста.</w:t>
      </w:r>
    </w:p>
    <w:p w:rsidR="003179C8" w:rsidRDefault="003179C8" w:rsidP="003179C8">
      <w:pPr>
        <w:pStyle w:val="ab"/>
        <w:widowControl w:val="0"/>
        <w:ind w:left="0"/>
        <w:jc w:val="both"/>
      </w:pPr>
      <w:proofErr w:type="gramStart"/>
      <w:r>
        <w:rPr>
          <w:bCs/>
        </w:rPr>
        <w:t>4)Поколение</w:t>
      </w:r>
      <w:proofErr w:type="gramEnd"/>
      <w:r>
        <w:rPr>
          <w:bCs/>
        </w:rPr>
        <w:t xml:space="preserve"> </w:t>
      </w:r>
      <w:r>
        <w:rPr>
          <w:bCs/>
          <w:lang w:val="en-US"/>
        </w:rPr>
        <w:t>Z</w:t>
      </w:r>
      <w:r>
        <w:rPr>
          <w:bCs/>
        </w:rPr>
        <w:t>– психолого-педагогический портрет.</w:t>
      </w:r>
    </w:p>
    <w:p w:rsidR="003179C8" w:rsidRDefault="003179C8" w:rsidP="003179C8">
      <w:pPr>
        <w:pStyle w:val="ab"/>
        <w:widowControl w:val="0"/>
        <w:ind w:left="0"/>
        <w:jc w:val="both"/>
      </w:pPr>
      <w:proofErr w:type="gramStart"/>
      <w:r>
        <w:t>5)Проблема</w:t>
      </w:r>
      <w:proofErr w:type="gramEnd"/>
      <w:r>
        <w:t xml:space="preserve"> профессионального самоопределения студента.</w:t>
      </w: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2.Эссе</w:t>
      </w:r>
    </w:p>
    <w:p w:rsidR="003179C8" w:rsidRDefault="003179C8" w:rsidP="003179C8">
      <w:pPr>
        <w:tabs>
          <w:tab w:val="left" w:pos="22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Темы эссе </w:t>
      </w:r>
    </w:p>
    <w:p w:rsidR="003179C8" w:rsidRDefault="003179C8" w:rsidP="003179C8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Мое педагогическое кредо</w:t>
      </w:r>
    </w:p>
    <w:p w:rsidR="003179C8" w:rsidRDefault="003179C8" w:rsidP="003179C8">
      <w:pPr>
        <w:pStyle w:val="ab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Основные противоречия педагогической деятельности. </w:t>
      </w:r>
    </w:p>
    <w:p w:rsidR="003179C8" w:rsidRDefault="003179C8" w:rsidP="003179C8">
      <w:pPr>
        <w:pStyle w:val="ab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 возникновении, развитии и вечности воспитания. </w:t>
      </w:r>
    </w:p>
    <w:p w:rsidR="003179C8" w:rsidRDefault="003179C8" w:rsidP="003179C8">
      <w:pPr>
        <w:pStyle w:val="ab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Типичные ошибки в организации педагогической деятельности. </w:t>
      </w:r>
    </w:p>
    <w:p w:rsidR="003179C8" w:rsidRDefault="003179C8" w:rsidP="003179C8">
      <w:pPr>
        <w:pStyle w:val="ab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Ошибки педагога в воспитании собственных детей. </w:t>
      </w:r>
    </w:p>
    <w:p w:rsidR="003179C8" w:rsidRDefault="003179C8" w:rsidP="003179C8">
      <w:pPr>
        <w:pStyle w:val="ab"/>
        <w:widowControl w:val="0"/>
        <w:numPr>
          <w:ilvl w:val="0"/>
          <w:numId w:val="37"/>
        </w:numPr>
        <w:spacing w:after="0" w:line="240" w:lineRule="auto"/>
        <w:jc w:val="both"/>
      </w:pPr>
      <w:r>
        <w:rPr>
          <w:bCs/>
        </w:rPr>
        <w:t>Портрет идеального педагога.</w:t>
      </w:r>
    </w:p>
    <w:p w:rsidR="003179C8" w:rsidRDefault="003179C8" w:rsidP="003179C8">
      <w:pPr>
        <w:pStyle w:val="ab"/>
        <w:widowControl w:val="0"/>
        <w:numPr>
          <w:ilvl w:val="0"/>
          <w:numId w:val="37"/>
        </w:numPr>
        <w:spacing w:after="0" w:line="240" w:lineRule="auto"/>
        <w:jc w:val="both"/>
      </w:pPr>
      <w:r>
        <w:rPr>
          <w:bCs/>
        </w:rPr>
        <w:lastRenderedPageBreak/>
        <w:t>Необходима ли педагогика специалисту Вашей профессии?</w:t>
      </w:r>
    </w:p>
    <w:p w:rsidR="003179C8" w:rsidRDefault="003179C8" w:rsidP="003179C8">
      <w:pPr>
        <w:pStyle w:val="ab"/>
        <w:widowControl w:val="0"/>
        <w:numPr>
          <w:ilvl w:val="0"/>
          <w:numId w:val="37"/>
        </w:numPr>
        <w:spacing w:after="0" w:line="240" w:lineRule="auto"/>
        <w:jc w:val="both"/>
      </w:pPr>
      <w:r>
        <w:t>Ценности и цели современного образования.</w:t>
      </w:r>
    </w:p>
    <w:p w:rsidR="003179C8" w:rsidRDefault="003179C8" w:rsidP="003179C8">
      <w:pPr>
        <w:pStyle w:val="ab"/>
        <w:widowControl w:val="0"/>
        <w:numPr>
          <w:ilvl w:val="0"/>
          <w:numId w:val="37"/>
        </w:numPr>
        <w:spacing w:after="0" w:line="240" w:lineRule="auto"/>
        <w:jc w:val="both"/>
      </w:pPr>
      <w:r>
        <w:rPr>
          <w:bCs/>
        </w:rPr>
        <w:t>Психолого-педагогические аспекты профессиональной деятельности.</w:t>
      </w:r>
    </w:p>
    <w:p w:rsidR="003179C8" w:rsidRDefault="003179C8" w:rsidP="003179C8">
      <w:pPr>
        <w:pStyle w:val="ab"/>
        <w:widowControl w:val="0"/>
        <w:numPr>
          <w:ilvl w:val="0"/>
          <w:numId w:val="37"/>
        </w:numPr>
        <w:spacing w:after="0" w:line="240" w:lineRule="auto"/>
        <w:jc w:val="both"/>
      </w:pPr>
      <w:r>
        <w:rPr>
          <w:bCs/>
        </w:rPr>
        <w:t>Характеристика педагогических способностей.</w:t>
      </w:r>
    </w:p>
    <w:p w:rsidR="003179C8" w:rsidRDefault="003179C8" w:rsidP="003179C8">
      <w:pPr>
        <w:pStyle w:val="ab"/>
        <w:widowControl w:val="0"/>
        <w:numPr>
          <w:ilvl w:val="0"/>
          <w:numId w:val="37"/>
        </w:numPr>
        <w:spacing w:after="0" w:line="240" w:lineRule="auto"/>
        <w:jc w:val="both"/>
      </w:pPr>
      <w:r>
        <w:rPr>
          <w:bCs/>
        </w:rPr>
        <w:t>Портрет истинного профессионала (вашего направления подготовки).</w:t>
      </w:r>
    </w:p>
    <w:p w:rsidR="003179C8" w:rsidRDefault="003179C8" w:rsidP="003179C8">
      <w:pPr>
        <w:autoSpaceDE w:val="0"/>
        <w:autoSpaceDN w:val="0"/>
        <w:adjustRightInd w:val="0"/>
        <w:spacing w:after="27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79C8" w:rsidRDefault="003179C8" w:rsidP="003179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 6.</w:t>
      </w:r>
      <w:r>
        <w:rPr>
          <w:rFonts w:ascii="Times New Roman" w:hAnsi="Times New Roman" w:cs="Times New Roman"/>
          <w:b/>
          <w:bCs/>
          <w:i/>
          <w:iCs/>
        </w:rPr>
        <w:t xml:space="preserve"> Психолого-педагогические аспекты личности и профессиональной деятельности преподавателя высшей школы</w:t>
      </w: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79C8" w:rsidRDefault="003179C8" w:rsidP="003179C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1.Творческое задание </w:t>
      </w:r>
    </w:p>
    <w:p w:rsidR="003179C8" w:rsidRDefault="003179C8" w:rsidP="00317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Проведите беседу с аспирантом по предложенному плану</w:t>
      </w:r>
    </w:p>
    <w:p w:rsidR="003179C8" w:rsidRDefault="003179C8" w:rsidP="003179C8">
      <w:pPr>
        <w:pStyle w:val="ab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t>1. Почему Вы выбрали эту область труда, чем тебя привлекает профессия?</w:t>
      </w:r>
    </w:p>
    <w:p w:rsidR="003179C8" w:rsidRDefault="003179C8" w:rsidP="003179C8">
      <w:pPr>
        <w:pStyle w:val="ab"/>
        <w:ind w:left="360"/>
        <w:jc w:val="both"/>
      </w:pPr>
      <w:r>
        <w:t>2. Каково основное содержание профессии?</w:t>
      </w:r>
    </w:p>
    <w:p w:rsidR="003179C8" w:rsidRDefault="003179C8" w:rsidP="003179C8">
      <w:pPr>
        <w:pStyle w:val="ab"/>
        <w:ind w:left="360"/>
        <w:jc w:val="both"/>
      </w:pPr>
      <w:r>
        <w:t>3. В каких областях экономики (науки, культуры, просвещения и т. д.) работают специалисты данного профиля?</w:t>
      </w:r>
    </w:p>
    <w:p w:rsidR="003179C8" w:rsidRDefault="003179C8" w:rsidP="003179C8">
      <w:pPr>
        <w:pStyle w:val="ab"/>
        <w:ind w:left="360"/>
        <w:jc w:val="both"/>
      </w:pPr>
      <w:r>
        <w:t>4. Знаете ли условия, режим труда и оплаты, возможности повышения квалификации?</w:t>
      </w:r>
    </w:p>
    <w:p w:rsidR="003179C8" w:rsidRDefault="003179C8" w:rsidP="003179C8">
      <w:pPr>
        <w:pStyle w:val="ab"/>
        <w:ind w:left="360"/>
        <w:jc w:val="both"/>
      </w:pPr>
      <w:r>
        <w:t xml:space="preserve">6. Задумывались ли ты над тем, есть ли у Вас качества, необходимые для того, чтобы овладеть этой профессией, стать хорошим специалистом? </w:t>
      </w:r>
    </w:p>
    <w:p w:rsidR="003179C8" w:rsidRDefault="003179C8" w:rsidP="003179C8">
      <w:pPr>
        <w:pStyle w:val="ab"/>
        <w:ind w:left="360"/>
        <w:jc w:val="both"/>
      </w:pPr>
      <w:r>
        <w:t>7. Считаете ли ты уровень Ваших знаний достаточным для того, чтобы начать работу в избранной сфере труда?</w:t>
      </w:r>
    </w:p>
    <w:p w:rsidR="003179C8" w:rsidRDefault="003179C8" w:rsidP="003179C8">
      <w:pPr>
        <w:pStyle w:val="ab"/>
        <w:ind w:left="360"/>
        <w:jc w:val="both"/>
      </w:pPr>
      <w:r>
        <w:t>9. Знания каких дисциплин в наибольшей степени необходимы для овладения избранной Вами профессии?</w:t>
      </w:r>
    </w:p>
    <w:p w:rsidR="003179C8" w:rsidRDefault="003179C8" w:rsidP="003179C8">
      <w:pPr>
        <w:pStyle w:val="ab"/>
        <w:ind w:left="360"/>
        <w:jc w:val="both"/>
      </w:pPr>
      <w:r>
        <w:t>10. Что мешает осуществлению Вашего профессионального плана?</w:t>
      </w:r>
    </w:p>
    <w:p w:rsidR="003179C8" w:rsidRDefault="003179C8" w:rsidP="003179C8">
      <w:pPr>
        <w:pStyle w:val="ab"/>
        <w:ind w:left="360"/>
        <w:jc w:val="both"/>
      </w:pPr>
      <w:r>
        <w:t>12. Что повлияло в наибольшей степени на Ваш выбор (интерес к профессии, ее важность и необходимость, советы значимого окружения и пр.)?</w:t>
      </w:r>
    </w:p>
    <w:p w:rsidR="003179C8" w:rsidRDefault="003179C8" w:rsidP="003179C8">
      <w:pPr>
        <w:pStyle w:val="ab"/>
        <w:ind w:left="360"/>
        <w:jc w:val="both"/>
      </w:pPr>
      <w:r>
        <w:t>13. Считаешь ли ты профессию, выбранную тобой, престижной?</w:t>
      </w:r>
    </w:p>
    <w:p w:rsidR="003179C8" w:rsidRDefault="003179C8" w:rsidP="003179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На основе информации, извлеченной из беседы, выработайте краткие рекомендации интервьюеру по проблеме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«Возможные траектории преподавателя высшей школы. Личная траектория как преподавателя высшей школы». </w:t>
      </w:r>
    </w:p>
    <w:p w:rsidR="003179C8" w:rsidRDefault="003179C8" w:rsidP="003179C8">
      <w:pPr>
        <w:jc w:val="both"/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>3) Оформите письменно.</w:t>
      </w:r>
    </w:p>
    <w:p w:rsidR="003179C8" w:rsidRDefault="003179C8" w:rsidP="003179C8">
      <w:pPr>
        <w:pStyle w:val="Default"/>
        <w:jc w:val="both"/>
        <w:rPr>
          <w:b/>
          <w:i/>
        </w:rPr>
      </w:pPr>
    </w:p>
    <w:p w:rsidR="003179C8" w:rsidRDefault="003179C8" w:rsidP="003179C8">
      <w:pPr>
        <w:pStyle w:val="ab"/>
        <w:numPr>
          <w:ilvl w:val="0"/>
          <w:numId w:val="35"/>
        </w:numPr>
        <w:spacing w:after="0" w:line="240" w:lineRule="auto"/>
        <w:jc w:val="both"/>
      </w:pPr>
      <w:r>
        <w:rPr>
          <w:b/>
          <w:i/>
          <w:iCs/>
        </w:rPr>
        <w:t>Психологический тренинг «</w:t>
      </w:r>
      <w:r>
        <w:rPr>
          <w:b/>
        </w:rPr>
        <w:t>Регуляция эмоционального состояния»</w:t>
      </w:r>
    </w:p>
    <w:p w:rsidR="003179C8" w:rsidRDefault="003179C8" w:rsidP="003179C8">
      <w:pPr>
        <w:pStyle w:val="ab"/>
      </w:pPr>
      <w:r>
        <w:t>Цель:</w:t>
      </w:r>
    </w:p>
    <w:p w:rsidR="003179C8" w:rsidRDefault="003179C8" w:rsidP="003179C8">
      <w:pPr>
        <w:pStyle w:val="ab"/>
      </w:pPr>
      <w:r>
        <w:t xml:space="preserve">1.  Дать представление о различных техниках </w:t>
      </w:r>
      <w:proofErr w:type="spellStart"/>
      <w:r>
        <w:t>саморегуляции</w:t>
      </w:r>
      <w:proofErr w:type="spellEnd"/>
      <w:r>
        <w:t xml:space="preserve">; </w:t>
      </w:r>
    </w:p>
    <w:p w:rsidR="003179C8" w:rsidRDefault="003179C8" w:rsidP="003179C8">
      <w:pPr>
        <w:pStyle w:val="ab"/>
      </w:pPr>
      <w:r>
        <w:t>2.  Развить навыки преодоления негативных эмоциональных состояний.</w:t>
      </w:r>
    </w:p>
    <w:p w:rsidR="003179C8" w:rsidRDefault="003179C8" w:rsidP="003179C8">
      <w:pPr>
        <w:pStyle w:val="ab"/>
      </w:pPr>
      <w:r>
        <w:t xml:space="preserve">Задачи: </w:t>
      </w:r>
    </w:p>
    <w:p w:rsidR="003179C8" w:rsidRDefault="003179C8" w:rsidP="003179C8">
      <w:pPr>
        <w:pStyle w:val="ab"/>
        <w:numPr>
          <w:ilvl w:val="0"/>
          <w:numId w:val="38"/>
        </w:numPr>
        <w:spacing w:after="0"/>
        <w:ind w:left="0"/>
      </w:pPr>
      <w:r>
        <w:t>активизация процесса самопознания;</w:t>
      </w:r>
    </w:p>
    <w:p w:rsidR="003179C8" w:rsidRDefault="003179C8" w:rsidP="003179C8">
      <w:pPr>
        <w:pStyle w:val="ab"/>
        <w:numPr>
          <w:ilvl w:val="0"/>
          <w:numId w:val="38"/>
        </w:numPr>
        <w:spacing w:after="0"/>
        <w:ind w:left="0"/>
      </w:pPr>
      <w:r>
        <w:t xml:space="preserve">обучение различным техникам экспресс-регуляции эмоционального состояния; </w:t>
      </w:r>
    </w:p>
    <w:p w:rsidR="003179C8" w:rsidRDefault="003179C8" w:rsidP="003179C8">
      <w:pPr>
        <w:pStyle w:val="ab"/>
        <w:numPr>
          <w:ilvl w:val="0"/>
          <w:numId w:val="38"/>
        </w:numPr>
        <w:spacing w:after="0"/>
        <w:ind w:left="0"/>
      </w:pPr>
      <w:r>
        <w:t>повышение самооценки и позитивного отношения к себе и своим возможностям;</w:t>
      </w:r>
    </w:p>
    <w:p w:rsidR="003179C8" w:rsidRDefault="003179C8" w:rsidP="003179C8">
      <w:pPr>
        <w:pStyle w:val="ab"/>
        <w:numPr>
          <w:ilvl w:val="0"/>
          <w:numId w:val="38"/>
        </w:numPr>
        <w:spacing w:after="0"/>
        <w:ind w:left="0"/>
      </w:pPr>
      <w:r>
        <w:t>формирование навыков произвольного контроля.</w:t>
      </w:r>
    </w:p>
    <w:p w:rsidR="003179C8" w:rsidRDefault="003179C8" w:rsidP="00317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9C8" w:rsidRDefault="003179C8" w:rsidP="00317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оценки эффективности тренинга: рисуночный тест «Мое настроение».</w:t>
      </w:r>
    </w:p>
    <w:p w:rsidR="003179C8" w:rsidRDefault="003179C8" w:rsidP="003179C8">
      <w:pPr>
        <w:pStyle w:val="ab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</w:rPr>
        <w:t>Содержание занятия</w:t>
      </w:r>
    </w:p>
    <w:p w:rsidR="003179C8" w:rsidRDefault="003179C8" w:rsidP="003179C8">
      <w:pPr>
        <w:pStyle w:val="ab"/>
        <w:rPr>
          <w:bCs/>
        </w:rPr>
      </w:pPr>
      <w:r>
        <w:rPr>
          <w:bCs/>
        </w:rPr>
        <w:t>Принятие правил тренинга:</w:t>
      </w:r>
    </w:p>
    <w:p w:rsidR="003179C8" w:rsidRDefault="003179C8" w:rsidP="003179C8">
      <w:pPr>
        <w:pStyle w:val="ab"/>
        <w:rPr>
          <w:bCs/>
        </w:rPr>
      </w:pPr>
      <w:r>
        <w:rPr>
          <w:bCs/>
        </w:rPr>
        <w:lastRenderedPageBreak/>
        <w:t>1. Конфиденциальности</w:t>
      </w:r>
    </w:p>
    <w:p w:rsidR="003179C8" w:rsidRDefault="003179C8" w:rsidP="003179C8">
      <w:pPr>
        <w:pStyle w:val="ab"/>
        <w:rPr>
          <w:bCs/>
        </w:rPr>
      </w:pPr>
      <w:r>
        <w:rPr>
          <w:bCs/>
        </w:rPr>
        <w:t xml:space="preserve">2. Искренности в общении и правило сказать «нет» </w:t>
      </w:r>
    </w:p>
    <w:p w:rsidR="003179C8" w:rsidRDefault="003179C8" w:rsidP="003179C8">
      <w:pPr>
        <w:pStyle w:val="ab"/>
        <w:rPr>
          <w:bCs/>
        </w:rPr>
      </w:pPr>
      <w:r>
        <w:rPr>
          <w:bCs/>
        </w:rPr>
        <w:t>3. Обращение по имени</w:t>
      </w:r>
    </w:p>
    <w:p w:rsidR="003179C8" w:rsidRDefault="003179C8" w:rsidP="003179C8">
      <w:pPr>
        <w:pStyle w:val="ab"/>
        <w:rPr>
          <w:bCs/>
        </w:rPr>
      </w:pPr>
      <w:r>
        <w:rPr>
          <w:bCs/>
        </w:rPr>
        <w:t xml:space="preserve">4. Я – высказывание </w:t>
      </w:r>
      <w:r>
        <w:t>(говорить от 1-го лица)</w:t>
      </w:r>
    </w:p>
    <w:p w:rsidR="003179C8" w:rsidRDefault="003179C8" w:rsidP="003179C8">
      <w:pPr>
        <w:pStyle w:val="ab"/>
        <w:rPr>
          <w:bCs/>
        </w:rPr>
      </w:pPr>
      <w:r>
        <w:rPr>
          <w:bCs/>
        </w:rPr>
        <w:t xml:space="preserve">5. </w:t>
      </w:r>
      <w:proofErr w:type="spellStart"/>
      <w:r>
        <w:rPr>
          <w:bCs/>
        </w:rPr>
        <w:t>Безоценочность</w:t>
      </w:r>
      <w:proofErr w:type="spellEnd"/>
      <w:r>
        <w:rPr>
          <w:bCs/>
        </w:rPr>
        <w:t xml:space="preserve"> суждений</w:t>
      </w:r>
    </w:p>
    <w:p w:rsidR="003179C8" w:rsidRDefault="003179C8" w:rsidP="003179C8">
      <w:pPr>
        <w:pStyle w:val="ab"/>
        <w:rPr>
          <w:bCs/>
        </w:rPr>
      </w:pPr>
      <w:r>
        <w:rPr>
          <w:bCs/>
        </w:rPr>
        <w:t>6. Уважать мнение друг друга</w:t>
      </w:r>
    </w:p>
    <w:p w:rsidR="003179C8" w:rsidRDefault="003179C8" w:rsidP="003179C8">
      <w:pPr>
        <w:pStyle w:val="ab"/>
        <w:rPr>
          <w:bCs/>
        </w:rPr>
      </w:pPr>
      <w:r>
        <w:rPr>
          <w:bCs/>
        </w:rPr>
        <w:t xml:space="preserve">7. Быть активными </w:t>
      </w:r>
      <w:r>
        <w:t>(все участвуют в упражнениях)</w:t>
      </w:r>
    </w:p>
    <w:p w:rsidR="003179C8" w:rsidRDefault="003179C8" w:rsidP="003179C8">
      <w:pPr>
        <w:pStyle w:val="ab"/>
        <w:rPr>
          <w:bCs/>
        </w:rPr>
      </w:pPr>
      <w:r>
        <w:rPr>
          <w:bCs/>
        </w:rPr>
        <w:t>8. Не перебивать говорящего</w:t>
      </w:r>
    </w:p>
    <w:p w:rsidR="003179C8" w:rsidRDefault="003179C8" w:rsidP="003179C8">
      <w:pPr>
        <w:pStyle w:val="ab"/>
        <w:rPr>
          <w:bCs/>
        </w:rPr>
      </w:pPr>
      <w:r>
        <w:rPr>
          <w:bCs/>
        </w:rPr>
        <w:t>9. Выключить телефоны</w:t>
      </w:r>
    </w:p>
    <w:p w:rsidR="003179C8" w:rsidRDefault="003179C8" w:rsidP="003179C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Приветствие. </w:t>
      </w:r>
    </w:p>
    <w:p w:rsidR="003179C8" w:rsidRDefault="003179C8" w:rsidP="00317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Упражнение 1. «Здравствуйте, мое настроение цвета…»</w:t>
      </w:r>
    </w:p>
    <w:p w:rsidR="003179C8" w:rsidRDefault="003179C8" w:rsidP="00317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Инструкция:  Каждый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участник тренинга по очереди должен сказать, какого цвета у него настроение. </w:t>
      </w:r>
    </w:p>
    <w:p w:rsidR="003179C8" w:rsidRDefault="003179C8" w:rsidP="00317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Например, «Здравствуйте, мое настроение сейчас цвета вечернего заката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море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фиолетово-розовое».</w:t>
      </w:r>
    </w:p>
    <w:p w:rsidR="003179C8" w:rsidRDefault="003179C8" w:rsidP="00317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Обсуждение: Цвета отражают эмоциональное состояние. </w:t>
      </w:r>
    </w:p>
    <w:p w:rsidR="003179C8" w:rsidRDefault="003179C8" w:rsidP="00317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Упражнение 2.  «Меня зовут…» </w:t>
      </w:r>
    </w:p>
    <w:p w:rsidR="003179C8" w:rsidRDefault="003179C8" w:rsidP="00317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участник группы называет себя так, как ему нравится, и как бы он хотел, чтобы обращались к нему.</w:t>
      </w:r>
    </w:p>
    <w:p w:rsidR="003179C8" w:rsidRDefault="003179C8" w:rsidP="003179C8">
      <w:pPr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Cs/>
          <w:spacing w:val="-7"/>
          <w:sz w:val="24"/>
          <w:szCs w:val="24"/>
        </w:rPr>
        <w:t>Основная часть тренинга:</w:t>
      </w:r>
    </w:p>
    <w:p w:rsidR="003179C8" w:rsidRDefault="003179C8" w:rsidP="003179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Обсуждение приемов </w:t>
      </w:r>
      <w:proofErr w:type="spellStart"/>
      <w:r>
        <w:t>саморегуляции</w:t>
      </w:r>
      <w:proofErr w:type="spellEnd"/>
      <w:r>
        <w:t>:</w:t>
      </w:r>
    </w:p>
    <w:p w:rsidR="003179C8" w:rsidRDefault="003179C8" w:rsidP="003179C8">
      <w:pPr>
        <w:numPr>
          <w:ilvl w:val="0"/>
          <w:numId w:val="39"/>
        </w:numPr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Получение дополнительной информации, снимающей неопределенность ситуации.</w:t>
      </w:r>
    </w:p>
    <w:p w:rsidR="003179C8" w:rsidRDefault="003179C8" w:rsidP="003179C8">
      <w:pPr>
        <w:numPr>
          <w:ilvl w:val="0"/>
          <w:numId w:val="39"/>
        </w:numPr>
        <w:tabs>
          <w:tab w:val="left" w:pos="708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Разработка запасной отступной стратегии достижения цели на случай неудачи</w:t>
      </w:r>
    </w:p>
    <w:p w:rsidR="003179C8" w:rsidRDefault="003179C8" w:rsidP="003179C8">
      <w:pPr>
        <w:numPr>
          <w:ilvl w:val="0"/>
          <w:numId w:val="39"/>
        </w:numPr>
        <w:tabs>
          <w:tab w:val="left" w:pos="708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Откладывание на время достижения цели в случае осознания невозможности сделать это при наличных знаниях, средствах.</w:t>
      </w:r>
    </w:p>
    <w:p w:rsidR="003179C8" w:rsidRDefault="003179C8" w:rsidP="003179C8">
      <w:pPr>
        <w:numPr>
          <w:ilvl w:val="0"/>
          <w:numId w:val="39"/>
        </w:numPr>
        <w:tabs>
          <w:tab w:val="left" w:pos="708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разрядка. </w:t>
      </w:r>
    </w:p>
    <w:p w:rsidR="003179C8" w:rsidRDefault="003179C8" w:rsidP="003179C8">
      <w:pPr>
        <w:numPr>
          <w:ilvl w:val="0"/>
          <w:numId w:val="39"/>
        </w:numPr>
        <w:tabs>
          <w:tab w:val="left" w:pos="708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Переключение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(чтение увлекательной книги, просмотр фильма и т. п.) </w:t>
      </w:r>
    </w:p>
    <w:p w:rsidR="003179C8" w:rsidRDefault="003179C8" w:rsidP="003179C8">
      <w:pPr>
        <w:numPr>
          <w:ilvl w:val="0"/>
          <w:numId w:val="39"/>
        </w:numPr>
        <w:tabs>
          <w:tab w:val="left" w:pos="708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Написание письма, запись в дневнике с изложением ситуации и причины, вызвавшей эмоциональное напряжение. </w:t>
      </w:r>
    </w:p>
    <w:p w:rsidR="003179C8" w:rsidRDefault="003179C8" w:rsidP="003179C8">
      <w:pPr>
        <w:numPr>
          <w:ilvl w:val="0"/>
          <w:numId w:val="39"/>
        </w:numPr>
        <w:tabs>
          <w:tab w:val="left" w:pos="708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Рисование на листе бумаги рисунка, который наиболее подходит состоянию (затем порвать этот листок или сжечь). </w:t>
      </w:r>
    </w:p>
    <w:p w:rsidR="003179C8" w:rsidRDefault="003179C8" w:rsidP="003179C8">
      <w:pPr>
        <w:numPr>
          <w:ilvl w:val="0"/>
          <w:numId w:val="39"/>
        </w:numPr>
        <w:tabs>
          <w:tab w:val="left" w:pos="708"/>
        </w:tabs>
        <w:spacing w:before="100" w:beforeAutospacing="1" w:after="100" w:afterAutospacing="1" w:line="240" w:lineRule="auto"/>
        <w:jc w:val="both"/>
        <w:rPr>
          <w:rStyle w:val="ac"/>
          <w:b w:val="0"/>
        </w:rPr>
      </w:pPr>
      <w:r>
        <w:rPr>
          <w:rStyle w:val="ac"/>
          <w:b w:val="0"/>
          <w:color w:val="000000"/>
          <w:sz w:val="24"/>
          <w:szCs w:val="24"/>
        </w:rPr>
        <w:t>Использование дыхательных упражнений</w:t>
      </w:r>
    </w:p>
    <w:p w:rsidR="003179C8" w:rsidRDefault="003179C8" w:rsidP="003179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Упражнение 3.  Проблемная ситуация “Вспомни что-нибудь неприятное” </w:t>
      </w:r>
    </w:p>
    <w:p w:rsidR="003179C8" w:rsidRDefault="003179C8" w:rsidP="00317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Участникам предлагается закрыть глаза и вспомнить какое-либо неприятное событие, происшедшее с ним совсем недавно (в течение 1 мин) со всеми подробностями и, не открывая глаза застыть в том положении, в котором участники находились в процессе воспоминания. С помощью «внутреннего взгляда» посмотреть на то, в каком состоянии находятся мышцы тела поочередно (начинаем с лицевых мышц и заканчивая ногами) запомнить данное состояние мышц и те ощущения, которые возникли, и открыть глаза. </w:t>
      </w:r>
    </w:p>
    <w:p w:rsidR="003179C8" w:rsidRDefault="003179C8" w:rsidP="00317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9C8" w:rsidRDefault="003179C8" w:rsidP="00317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Обсуждение ощущений: </w:t>
      </w:r>
    </w:p>
    <w:p w:rsidR="003179C8" w:rsidRDefault="003179C8" w:rsidP="003179C8">
      <w:pPr>
        <w:pStyle w:val="ab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какие ощущения возникли в процессе воспоминания? </w:t>
      </w:r>
    </w:p>
    <w:p w:rsidR="003179C8" w:rsidRDefault="003179C8" w:rsidP="003179C8">
      <w:pPr>
        <w:pStyle w:val="ab"/>
        <w:numPr>
          <w:ilvl w:val="0"/>
          <w:numId w:val="40"/>
        </w:numPr>
        <w:spacing w:after="0" w:line="240" w:lineRule="auto"/>
      </w:pPr>
      <w:r>
        <w:t xml:space="preserve">какие ощущения были в мышцах? </w:t>
      </w:r>
    </w:p>
    <w:p w:rsidR="003179C8" w:rsidRDefault="003179C8" w:rsidP="003179C8">
      <w:pPr>
        <w:pStyle w:val="ab"/>
        <w:numPr>
          <w:ilvl w:val="0"/>
          <w:numId w:val="40"/>
        </w:numPr>
        <w:spacing w:after="0" w:line="240" w:lineRule="auto"/>
      </w:pPr>
      <w:r>
        <w:t xml:space="preserve">где больше всего чувствовалось напряжение? </w:t>
      </w:r>
    </w:p>
    <w:p w:rsidR="003179C8" w:rsidRDefault="003179C8" w:rsidP="003179C8">
      <w:pPr>
        <w:pStyle w:val="ab"/>
        <w:numPr>
          <w:ilvl w:val="0"/>
          <w:numId w:val="40"/>
        </w:numPr>
        <w:spacing w:after="0" w:line="240" w:lineRule="auto"/>
      </w:pPr>
      <w:r>
        <w:t>приятным было такое состояние?</w:t>
      </w:r>
    </w:p>
    <w:p w:rsidR="003179C8" w:rsidRDefault="003179C8" w:rsidP="00317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о том, какой вред для здоровья наносит постоянное напряжение, и о том, что с этим можно справиться разными способами.</w:t>
      </w:r>
    </w:p>
    <w:p w:rsidR="003179C8" w:rsidRDefault="003179C8" w:rsidP="003179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Упражнение 4. «Свеча»</w:t>
      </w:r>
    </w:p>
    <w:p w:rsidR="003179C8" w:rsidRDefault="003179C8" w:rsidP="003179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Инструкция: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Представьте, что перед Вами стоит большая свеча. Сделайте вдох и постарайтесь одним выдохом задуть свечу.  Еще раз. </w:t>
      </w:r>
    </w:p>
    <w:p w:rsidR="003179C8" w:rsidRDefault="003179C8" w:rsidP="003179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  А теперь представьте перед собой 5 маленьких свечек. Сделайте глубокий вдох и задуйте эти свечи маленькими порциями выдоха.  Еще раз.</w:t>
      </w:r>
    </w:p>
    <w:p w:rsidR="003179C8" w:rsidRDefault="003179C8" w:rsidP="00317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5. «Мусорное ведро»</w:t>
      </w:r>
    </w:p>
    <w:p w:rsidR="003179C8" w:rsidRDefault="003179C8" w:rsidP="00317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Инструкция: На листочках бумаги запишите все проблемные ситуации, которые мешают вам жить, не дают покоя. Затем разорвите на мелкие кусочки свои листы с записями, мысленно отпуская свои проблемы,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выбросьте  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мусорное ведро.</w:t>
      </w:r>
    </w:p>
    <w:p w:rsidR="003179C8" w:rsidRDefault="003179C8" w:rsidP="00317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6. «Рисунок моего настроения»</w:t>
      </w:r>
    </w:p>
    <w:p w:rsidR="003179C8" w:rsidRDefault="003179C8" w:rsidP="003179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Раскрасьте лист бумаги цветными карандашами под звуки спокойной классической музыки.</w:t>
      </w:r>
    </w:p>
    <w:p w:rsidR="003179C8" w:rsidRDefault="003179C8" w:rsidP="003179C8">
      <w:pPr>
        <w:pStyle w:val="ab"/>
        <w:rPr>
          <w:rStyle w:val="ac"/>
          <w:b w:val="0"/>
          <w:iCs/>
        </w:rPr>
      </w:pPr>
      <w:r>
        <w:rPr>
          <w:rStyle w:val="ac"/>
          <w:b w:val="0"/>
          <w:iCs/>
        </w:rPr>
        <w:t>Заключительная часть</w:t>
      </w:r>
    </w:p>
    <w:p w:rsidR="003179C8" w:rsidRDefault="003179C8" w:rsidP="003179C8">
      <w:pPr>
        <w:pStyle w:val="ab"/>
        <w:ind w:left="0"/>
        <w:rPr>
          <w:rFonts w:ascii="Times New Roman" w:hAnsi="Times New Roman" w:cs="Times New Roman"/>
        </w:rPr>
      </w:pPr>
      <w:r>
        <w:t xml:space="preserve">Упражнение 8. </w:t>
      </w:r>
      <w:r>
        <w:rPr>
          <w:rStyle w:val="ac"/>
          <w:b w:val="0"/>
          <w:iCs/>
        </w:rPr>
        <w:t>«Мне сегодня...»</w:t>
      </w:r>
    </w:p>
    <w:p w:rsidR="003179C8" w:rsidRDefault="003179C8" w:rsidP="003179C8">
      <w:pPr>
        <w:pStyle w:val="ab"/>
        <w:ind w:left="0"/>
      </w:pPr>
      <w:r>
        <w:rPr>
          <w:rStyle w:val="ac"/>
          <w:b w:val="0"/>
        </w:rPr>
        <w:t xml:space="preserve">  Цель:</w:t>
      </w:r>
      <w:r>
        <w:rPr>
          <w:rStyle w:val="ac"/>
        </w:rPr>
        <w:t xml:space="preserve"> </w:t>
      </w:r>
      <w:r>
        <w:t>установление обратной связи, анализ опыта, полученного участниками.</w:t>
      </w:r>
    </w:p>
    <w:p w:rsidR="003179C8" w:rsidRDefault="003179C8" w:rsidP="003179C8">
      <w:pPr>
        <w:pStyle w:val="ab"/>
        <w:ind w:left="0"/>
        <w:jc w:val="both"/>
        <w:rPr>
          <w:sz w:val="24"/>
          <w:szCs w:val="24"/>
        </w:rPr>
      </w:pPr>
      <w:r>
        <w:t xml:space="preserve">Инструкция: Каждый участник группы должен завершить фразу: «Мне сегодня...». </w:t>
      </w:r>
    </w:p>
    <w:p w:rsidR="003179C8" w:rsidRDefault="003179C8" w:rsidP="003179C8">
      <w:pPr>
        <w:tabs>
          <w:tab w:val="left" w:pos="2550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3179C8" w:rsidRDefault="003179C8" w:rsidP="003179C8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вопросов к зачету</w:t>
      </w:r>
    </w:p>
    <w:p w:rsidR="003179C8" w:rsidRDefault="003179C8" w:rsidP="003179C8">
      <w:pPr>
        <w:autoSpaceDE w:val="0"/>
        <w:autoSpaceDN w:val="0"/>
        <w:adjustRightInd w:val="0"/>
        <w:spacing w:after="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Педагогика и психология высшей школы как самостоятельная дисциплина. </w:t>
      </w:r>
    </w:p>
    <w:p w:rsidR="003179C8" w:rsidRDefault="003179C8" w:rsidP="003179C8">
      <w:pPr>
        <w:autoSpaceDE w:val="0"/>
        <w:autoSpaceDN w:val="0"/>
        <w:adjustRightInd w:val="0"/>
        <w:spacing w:after="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Основные категории педагогики и психологии высшей школы. </w:t>
      </w:r>
    </w:p>
    <w:p w:rsidR="003179C8" w:rsidRDefault="003179C8" w:rsidP="003179C8">
      <w:pPr>
        <w:autoSpaceDE w:val="0"/>
        <w:autoSpaceDN w:val="0"/>
        <w:adjustRightInd w:val="0"/>
        <w:spacing w:after="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История высшего образования в России. </w:t>
      </w:r>
    </w:p>
    <w:p w:rsidR="003179C8" w:rsidRDefault="003179C8" w:rsidP="003179C8">
      <w:pPr>
        <w:autoSpaceDE w:val="0"/>
        <w:autoSpaceDN w:val="0"/>
        <w:adjustRightInd w:val="0"/>
        <w:spacing w:after="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Современное состояние высшего образования в России. </w:t>
      </w:r>
    </w:p>
    <w:p w:rsidR="003179C8" w:rsidRDefault="003179C8" w:rsidP="003179C8">
      <w:pPr>
        <w:autoSpaceDE w:val="0"/>
        <w:autoSpaceDN w:val="0"/>
        <w:adjustRightInd w:val="0"/>
        <w:spacing w:after="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Болонская декларация и Болонский процесс. </w:t>
      </w:r>
    </w:p>
    <w:p w:rsidR="003179C8" w:rsidRDefault="003179C8" w:rsidP="003179C8">
      <w:pPr>
        <w:autoSpaceDE w:val="0"/>
        <w:autoSpaceDN w:val="0"/>
        <w:adjustRightInd w:val="0"/>
        <w:spacing w:after="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Современные тенденции и перспективы развития высшей школы в Российской Федерации. Проблема непрерывного образования. </w:t>
      </w:r>
    </w:p>
    <w:p w:rsidR="003179C8" w:rsidRDefault="003179C8" w:rsidP="003179C8">
      <w:pPr>
        <w:autoSpaceDE w:val="0"/>
        <w:autoSpaceDN w:val="0"/>
        <w:adjustRightInd w:val="0"/>
        <w:spacing w:after="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Высшее образование как социальный институт, педагогическая система, процесс. Функции высшего образования. </w:t>
      </w:r>
    </w:p>
    <w:p w:rsidR="003179C8" w:rsidRDefault="003179C8" w:rsidP="003179C8">
      <w:pPr>
        <w:autoSpaceDE w:val="0"/>
        <w:autoSpaceDN w:val="0"/>
        <w:adjustRightInd w:val="0"/>
        <w:spacing w:after="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Статус высших образовательных заведений. Субъекты высшего профессионального образования. Миссия вуза в регионе. </w:t>
      </w:r>
    </w:p>
    <w:p w:rsidR="003179C8" w:rsidRDefault="003179C8" w:rsidP="003179C8">
      <w:pPr>
        <w:autoSpaceDE w:val="0"/>
        <w:autoSpaceDN w:val="0"/>
        <w:adjustRightInd w:val="0"/>
        <w:spacing w:after="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Содержание и образовательные программы высшего образования. ФГОС. </w:t>
      </w:r>
    </w:p>
    <w:p w:rsidR="003179C8" w:rsidRDefault="003179C8" w:rsidP="003179C8">
      <w:pPr>
        <w:autoSpaceDE w:val="0"/>
        <w:autoSpaceDN w:val="0"/>
        <w:adjustRightInd w:val="0"/>
        <w:spacing w:after="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Основная образовательная программа. Учебный план. Программа учебной дисциплины. </w:t>
      </w:r>
    </w:p>
    <w:p w:rsidR="003179C8" w:rsidRDefault="003179C8" w:rsidP="003179C8">
      <w:pPr>
        <w:autoSpaceDE w:val="0"/>
        <w:autoSpaceDN w:val="0"/>
        <w:adjustRightInd w:val="0"/>
        <w:spacing w:after="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 Учебно-методические комплексы. Учебники и учебные пособия. Функции и структура учебников. </w:t>
      </w:r>
    </w:p>
    <w:p w:rsidR="003179C8" w:rsidRDefault="003179C8" w:rsidP="003179C8">
      <w:pPr>
        <w:autoSpaceDE w:val="0"/>
        <w:autoSpaceDN w:val="0"/>
        <w:adjustRightInd w:val="0"/>
        <w:spacing w:after="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12. Уровни высшего профессионального образования и их содержание. </w:t>
      </w:r>
    </w:p>
    <w:p w:rsidR="003179C8" w:rsidRDefault="003179C8" w:rsidP="003179C8">
      <w:pPr>
        <w:autoSpaceDE w:val="0"/>
        <w:autoSpaceDN w:val="0"/>
        <w:adjustRightInd w:val="0"/>
        <w:spacing w:after="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13. Закономерности и принципы обучения. </w:t>
      </w:r>
    </w:p>
    <w:p w:rsidR="003179C8" w:rsidRDefault="003179C8" w:rsidP="003179C8">
      <w:pPr>
        <w:autoSpaceDE w:val="0"/>
        <w:autoSpaceDN w:val="0"/>
        <w:adjustRightInd w:val="0"/>
        <w:spacing w:after="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14. Основные методы, приемы и средства обучения в вузе и их особенности. </w:t>
      </w:r>
    </w:p>
    <w:p w:rsidR="003179C8" w:rsidRDefault="003179C8" w:rsidP="003179C8">
      <w:pPr>
        <w:autoSpaceDE w:val="0"/>
        <w:autoSpaceDN w:val="0"/>
        <w:adjustRightInd w:val="0"/>
        <w:spacing w:after="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15. Организационные формы обучения в вузе. </w:t>
      </w:r>
    </w:p>
    <w:p w:rsidR="003179C8" w:rsidRDefault="003179C8" w:rsidP="003179C8">
      <w:pPr>
        <w:autoSpaceDE w:val="0"/>
        <w:autoSpaceDN w:val="0"/>
        <w:adjustRightInd w:val="0"/>
        <w:spacing w:after="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16. Самостоятельная работа, особенности использования в высшей школе. </w:t>
      </w:r>
    </w:p>
    <w:p w:rsidR="003179C8" w:rsidRDefault="003179C8" w:rsidP="003179C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17. Научно-исследовательская работа студентов. </w:t>
      </w:r>
    </w:p>
    <w:p w:rsidR="003179C8" w:rsidRDefault="003179C8" w:rsidP="003179C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18. Педагогический контроль в высшей школе и учет результатов деятельности. </w:t>
      </w:r>
    </w:p>
    <w:p w:rsidR="003179C8" w:rsidRDefault="003179C8" w:rsidP="003179C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19. Тестирование. Формы тестовых заданий. Разработка тестов. Методы оценки качества тестов. </w:t>
      </w:r>
    </w:p>
    <w:p w:rsidR="003179C8" w:rsidRDefault="003179C8" w:rsidP="003179C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Бально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-рейтинговая система контроля и оценки знаний студентов. </w:t>
      </w:r>
    </w:p>
    <w:p w:rsidR="003179C8" w:rsidRDefault="003179C8" w:rsidP="003179C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21. Педагогические технологии обучения в системе высшей школы. </w:t>
      </w:r>
    </w:p>
    <w:p w:rsidR="003179C8" w:rsidRDefault="003179C8" w:rsidP="003179C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22. Активные методы обучения и особенности их применения в высшей школе. </w:t>
      </w:r>
    </w:p>
    <w:p w:rsidR="003179C8" w:rsidRDefault="003179C8" w:rsidP="003179C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23. Теория и методика воспитания в высшей школе. Потенциал социализации студентов в социокультурной среде вуза. </w:t>
      </w:r>
    </w:p>
    <w:p w:rsidR="003179C8" w:rsidRDefault="003179C8" w:rsidP="003179C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24. Функции и специфика работы куратора в высшей школе. </w:t>
      </w:r>
    </w:p>
    <w:p w:rsidR="003179C8" w:rsidRDefault="003179C8" w:rsidP="003179C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25.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Тьютор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тьюторство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современной системе высшего образования. </w:t>
      </w:r>
    </w:p>
    <w:p w:rsidR="003179C8" w:rsidRDefault="003179C8" w:rsidP="003179C8">
      <w:pPr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26. Психология деятельности учения в студентов. </w:t>
      </w:r>
    </w:p>
    <w:p w:rsidR="003179C8" w:rsidRDefault="003179C8" w:rsidP="003179C8">
      <w:pPr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27. Взаимодействие преподавателей и студентов. Учебные отношения, учебное сотрудничество. </w:t>
      </w:r>
    </w:p>
    <w:p w:rsidR="003179C8" w:rsidRDefault="003179C8" w:rsidP="003179C8">
      <w:pPr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28. Психология деятельности обучения в высшей школе. </w:t>
      </w:r>
    </w:p>
    <w:p w:rsidR="003179C8" w:rsidRDefault="003179C8" w:rsidP="003179C8">
      <w:pPr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29. Развитие личности в юношеском возрасте и молодости. Социальное и профессиональное самоопределение студента. 30. Проблемы повышения успеваемости и снижение отсева студентов. </w:t>
      </w:r>
    </w:p>
    <w:p w:rsidR="003179C8" w:rsidRDefault="003179C8" w:rsidP="003179C8">
      <w:pPr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31. Основные сферы и содержание деятельности преподавателя современного вуза. </w:t>
      </w:r>
    </w:p>
    <w:p w:rsidR="003179C8" w:rsidRDefault="003179C8" w:rsidP="003179C8">
      <w:pPr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32. Качества современного преподавателя и готовность к педагогической деятельности. </w:t>
      </w:r>
    </w:p>
    <w:p w:rsidR="003179C8" w:rsidRDefault="003179C8" w:rsidP="003179C8">
      <w:pPr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33. Профессионально-педагогическая культура преподавателя вуза. </w:t>
      </w:r>
    </w:p>
    <w:p w:rsidR="003179C8" w:rsidRDefault="003179C8" w:rsidP="003179C8">
      <w:pPr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34. Возможные траектории преподавателя высшей школы. </w:t>
      </w:r>
    </w:p>
    <w:p w:rsidR="003179C8" w:rsidRDefault="003179C8" w:rsidP="003179C8">
      <w:pPr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35. Психологические аспекты профессионального становления преподавателя высшей школы </w:t>
      </w:r>
    </w:p>
    <w:p w:rsidR="003179C8" w:rsidRDefault="003179C8" w:rsidP="0031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7.4. Методические материалы, определяющие процедуры оценивания знаний, умений, навыков и (или) опыта деятельности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Принципы оценивания уровня достижений и требования, предъявляемые к аспиранту: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Существует несколько факторов, которые определяют возможный подход к оцениванию.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Во-первых, это работа в группах, что предполагает постоянное изменение функций и ролей каждого аспиранта на каждом учебном занятии.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Во-вторых, это самостоятельная подготовительная учебная работа вне аудитории и уверенность аспиранта при ответе.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Оценка должна выполнять не только фиксирующую функцию относительно формальных результатов обучения, но и работать на его (аспиранта) образовательную перспективу.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Критериями оценок является уровень и динамика (положительная или отрицательная) компетентности аспирантов. Из большого ряда навыков, умений и признаков формируемых компетенций как оцениваемых результатов обучения, следует назвать следующие: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активное слушание,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аргументированное представление своей точки зрения, интерпретирование различных точек зрения,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извлечение информации из научных текстов.</w:t>
      </w:r>
    </w:p>
    <w:p w:rsidR="003179C8" w:rsidRDefault="003179C8" w:rsidP="0031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высокая активность в обсуждениях на семинарах;</w:t>
      </w:r>
    </w:p>
    <w:p w:rsidR="003179C8" w:rsidRDefault="003179C8" w:rsidP="0031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осмысленное отношение к заданиям для самостоятельной работы;</w:t>
      </w:r>
    </w:p>
    <w:p w:rsidR="003179C8" w:rsidRDefault="003179C8" w:rsidP="0031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завершенность каждого вида самостоятельной работы;</w:t>
      </w:r>
    </w:p>
    <w:p w:rsidR="003179C8" w:rsidRDefault="003179C8" w:rsidP="0031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своевременность выполнения всех видов работы.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Эти же критерии применяются и при организации не только промежуточного контроля, но и при организации итогового контроля. При этом оценка, которая выставляется аспиранту на основании вышеперечисленных критериев, становится некоторым дополнением к оценке, которая выставляется на зачете. Современные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требования предполагают необходимость учета результатов промежуточного контроля достижений аспирантов при выставлении итоговой оценки. 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 течение семестра аспирант обязан выполнить самостоятельные работы в установленный срок, готовиться к учебным занятиям и принимать участие в работе группы в течение этих учебных занятий.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Допускается отсутствие на занятиях только при предоставлении официального документа, подтверждающего факт отсутствия. Только при наличии данного документа будут оценены задания, выполняемые группой во время отсутствия аспиранта и представленные им в письменной форме.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осуществления процедур текущего контроля успеваемости и промежуточной аттестации, обучающихся могут создаваться фонды специальных оценочных средств, адаптированные для инвалидов и лиц с ограниченными возможностями здоровья и позволяющие оценить достижение ими запланированных в образовательной программе результатов обучения и уровень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компетенций, заявленных в ОП. </w:t>
      </w: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Форма проведения текущей и промежуточной аттестации для указанной категории обучающихся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такому аспиранту предоставляется дополнительное время для подготовки ответа на зачете. </w:t>
      </w:r>
    </w:p>
    <w:p w:rsidR="003179C8" w:rsidRDefault="003179C8" w:rsidP="00317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к практическим занятиям является обязательным условием получения итоговой рейтинговой оценки за семестр не зависимо от количества накопленных баллов.</w:t>
      </w:r>
    </w:p>
    <w:p w:rsidR="003179C8" w:rsidRDefault="003179C8" w:rsidP="00317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Рейтинговые бонусы и штрафы могут составить до 10 баллов. Основанием для их начисления является посещаемость занятий, активность работы на них, систематичность выполнения домашних заданий и самостоятельной работы, креативность.</w:t>
      </w:r>
    </w:p>
    <w:p w:rsidR="003179C8" w:rsidRDefault="003179C8" w:rsidP="003179C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курса предполагает участие аспиранта в содержательном межличностном диалоговом взаимодействии с преподавателем и однокурсниками на семинарах, а также серьезную самостоятельную работу по каждому разделу дисциплины.</w:t>
      </w:r>
    </w:p>
    <w:p w:rsidR="003179C8" w:rsidRDefault="003179C8" w:rsidP="0031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Рекомендуемые типы контроля для оценивания результатов обучения.</w:t>
      </w:r>
    </w:p>
    <w:p w:rsidR="003179C8" w:rsidRDefault="003179C8" w:rsidP="0031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включает:</w:t>
      </w:r>
    </w:p>
    <w:p w:rsidR="003179C8" w:rsidRDefault="003179C8" w:rsidP="0031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проверку вопросов семинарских занятий; </w:t>
      </w:r>
    </w:p>
    <w:p w:rsidR="003179C8" w:rsidRDefault="003179C8" w:rsidP="0031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-отслеживание работы аспирантов с периодической печатью и Интернетом; </w:t>
      </w:r>
    </w:p>
    <w:p w:rsidR="003179C8" w:rsidRDefault="003179C8" w:rsidP="0031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-проверку рефератов,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эссе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творческих работ.</w:t>
      </w:r>
    </w:p>
    <w:p w:rsidR="003179C8" w:rsidRDefault="003179C8" w:rsidP="0031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контроль – помогает оценить более крупные совокупности знаний и умений, в некоторых случаях – даже формирование определенных профессиональных компетенций. Основная форма: зачет. Критерии и методы оценки качества образовательной деятельности обучающихся: </w:t>
      </w:r>
    </w:p>
    <w:p w:rsidR="003179C8" w:rsidRDefault="003179C8" w:rsidP="0031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Критерии: </w:t>
      </w:r>
    </w:p>
    <w:p w:rsidR="003179C8" w:rsidRDefault="003179C8" w:rsidP="0031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знание учебного программного материала; </w:t>
      </w:r>
    </w:p>
    <w:p w:rsidR="003179C8" w:rsidRDefault="003179C8" w:rsidP="0031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самостоятельное выполнение всех предусмотренных программой заданий; </w:t>
      </w:r>
    </w:p>
    <w:p w:rsidR="003179C8" w:rsidRDefault="003179C8" w:rsidP="0031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усвоение основной и дополнительной литературы, рекомендованной программой;</w:t>
      </w:r>
    </w:p>
    <w:p w:rsidR="003179C8" w:rsidRDefault="003179C8" w:rsidP="0031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практических, семинарских занятиях; </w:t>
      </w:r>
    </w:p>
    <w:p w:rsidR="003179C8" w:rsidRDefault="003179C8" w:rsidP="0031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ориентированность в основных научных концепциях по изучаемой дисциплине;</w:t>
      </w:r>
    </w:p>
    <w:p w:rsidR="003179C8" w:rsidRDefault="003179C8" w:rsidP="0031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проявление творческих способностей и научного подхода в понимании и изложении учебного программного материала;</w:t>
      </w:r>
    </w:p>
    <w:p w:rsidR="003179C8" w:rsidRDefault="003179C8" w:rsidP="0031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ответа вопросу, глубина и полнота раскрытия вопроса, а также точность определения понятий, логичность, связанность, доказательность, последовательность;</w:t>
      </w:r>
    </w:p>
    <w:p w:rsidR="003179C8" w:rsidRDefault="003179C8" w:rsidP="0031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посещение занятий. </w:t>
      </w:r>
    </w:p>
    <w:p w:rsidR="003179C8" w:rsidRDefault="003179C8" w:rsidP="003179C8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Преподаватель, реализующий дисциплину (модуль), в зависимости от уровня подготовленности обучающихся может использовать иные формы, методы контроля и оценочные средства, исходя из конкретной ситуации.</w:t>
      </w:r>
    </w:p>
    <w:p w:rsidR="003179C8" w:rsidRDefault="003179C8" w:rsidP="003179C8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УЧЕБНО-МЕТОДИЧЕСКОЕ И ИНФОРМАЦИОННОЕ ОБЕСПЕЧЕНИЕ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ДИСЦИПЛИНЫ (МОДУЛЯ)</w:t>
      </w: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а) Основная литература: </w:t>
      </w: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Денисова О.П. Психология и педагогика. М.: ФЛИНТА, 2013.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22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http://www.studentlibrary.ru/book/ISBN9785976501126.html</w:t>
        </w:r>
      </w:hyperlink>
      <w:r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(ЭБС «Консультант студента»).</w:t>
      </w: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Фоминова А.Н. Педагогическая психология. М.: ФЛИНТА, 2016.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http://www.studentlibrary.ru/book/ISBN9785976510111.html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3.Маракушина И.Г., Педагогическая психология [Электронный ресурс] /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Маракушина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И.Г. - Архангельск: ИД САФУ, 2014.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286 с. - ISBN 978-5-261-00830-9 - Режим доступа: </w:t>
      </w:r>
      <w:hyperlink r:id="rId24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http://www.studentlibrary.ru/book/ISBN9785261008309.html</w:t>
        </w:r>
      </w:hyperlink>
      <w:r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(ЭБС «Консультант студента»).</w:t>
      </w:r>
    </w:p>
    <w:p w:rsidR="003179C8" w:rsidRDefault="003179C8" w:rsidP="003179C8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б) Дополнительная литература: </w:t>
      </w: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Айсмонтас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Б.Б. Педагогическая психология: схемы и тесты. М.: ВЛАДОС, 2006. -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25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http://www.studentlibrary.ru/book/530500067X.html</w:t>
        </w:r>
      </w:hyperlink>
      <w:r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(ЭБС «Консультант студента»).</w:t>
      </w: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2.Астафьева Л.С., Л.М. Астафьев. Педагогика: Учебное пособие для студентов-иностранцев. М.: Издательство РУДН, 2010.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26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http://www.studentlibrary.ru/book/ISBN9785209035459.html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(ЭБС «Консультант студента»).</w:t>
      </w: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Борисова А.А. Конкурентоспособность и профильная занятость выпускников вузов. Новосибирск: Изд-во НГТУ, 2015.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27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http://www.studentlibrary.ru/book/ISBN9785778227422.html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(ЭБС «Консультант студента»).</w:t>
      </w: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О.Б. Современные педагогические технологии основной школы в условиях ФГОС. 2015.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28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http://www.studentlibrary.ru/book/ISBN9785992508901.html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(ЭБС «Консультант студента»).</w:t>
      </w: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Резепина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О.Л. Структура и формирование личности (Психолого-педагогические особенности).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-Центр, 2006.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29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http://www.studentlibrary.ru/book/ISBN5893532074.html</w:t>
        </w:r>
      </w:hyperlink>
      <w:r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(ЭБС «Консультант студента»).</w:t>
      </w: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Солнцева Н.В. Динамика изменений мотивационной структуры педагога в процессе профессионализации. М: ФЛИНТА, 2017.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30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http://www.studentlibrary.ru/book/ISBN9785976515178.html</w:t>
        </w:r>
      </w:hyperlink>
      <w:r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(ЭБС «Консультант студента»).</w:t>
      </w: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Шавшаева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Л.Ю., Самсоненко Л.С.  Тренинг "Развитие мотивации педагога и обучающихся как условие внедрения ФГОС". Опыт реализации персонифицированной модели повышения квалификации. М.: ФЛИНТА, 2016.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31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http://www.studentlibrary.ru/book/ISBN9785976525917.html</w:t>
        </w:r>
      </w:hyperlink>
      <w:r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(ЭБС «Консультант студента»).</w:t>
      </w: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Шавринова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 Воспитание и социализация: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методическое пособие.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>
        <w:rPr>
          <w:rFonts w:ascii="Times New Roman" w:hAnsi="Times New Roman" w:cs="Times New Roman"/>
          <w:sz w:val="24"/>
          <w:szCs w:val="24"/>
        </w:rPr>
        <w:t>КАРО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2015.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32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http://www.studentlibrary.ru/book/ISBN9785992510591.html</w:t>
        </w:r>
      </w:hyperlink>
      <w:r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(ЭБС «Консультант студента»).</w:t>
      </w: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9.Успенский В.Б. Введение в психолого-педагогическую: учеб. пособие для студ.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учеб. заведений, обучающихся по специальности 031000 "Педагогика и психология". М.: ВЛАДОС, 2008.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33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http://www.studentlibrary.ru/book/ISBN9785305000863.html</w:t>
        </w:r>
      </w:hyperlink>
      <w:r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(ЭБС «Консультант студента»).</w:t>
      </w: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10.Целуйко В.М. Психологические основы педагогического общения. М.: ВЛАДОС, 2007. (Юридическая литература).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hyperlink r:id="rId34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http://www.studentlibrary.ru/book/ISBN9785691015748.html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(ЭБС «Консультант студента»).</w:t>
      </w: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179C8" w:rsidRDefault="003179C8" w:rsidP="003179C8">
      <w:pPr>
        <w:spacing w:after="0" w:line="240" w:lineRule="auto"/>
        <w:jc w:val="both"/>
        <w:rPr>
          <w:rStyle w:val="a8"/>
        </w:rPr>
      </w:pP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contextualSpacing/>
        <w:jc w:val="both"/>
        <w:outlineLvl w:val="1"/>
        <w:rPr>
          <w:bCs/>
        </w:rPr>
      </w:pP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в) Перечень ресурсов информационно-телекоммуникационной сети «Интернет», необходимый для освоения дисциплины (модуля)</w:t>
      </w:r>
    </w:p>
    <w:p w:rsidR="003179C8" w:rsidRDefault="003179C8" w:rsidP="003179C8">
      <w:pPr>
        <w:tabs>
          <w:tab w:val="left" w:pos="993"/>
          <w:tab w:val="right" w:leader="underscore" w:pos="963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8001"/>
      </w:tblGrid>
      <w:tr w:rsidR="003179C8" w:rsidTr="003179C8">
        <w:trPr>
          <w:trHeight w:val="20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tabs>
                <w:tab w:val="left" w:pos="708"/>
              </w:tabs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Учебный год</w:t>
            </w:r>
          </w:p>
        </w:tc>
        <w:tc>
          <w:tcPr>
            <w:tcW w:w="4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C8" w:rsidRDefault="003179C8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 ЭБС</w:t>
            </w:r>
          </w:p>
          <w:p w:rsidR="003179C8" w:rsidRDefault="003179C8">
            <w:pPr>
              <w:shd w:val="clear" w:color="auto" w:fill="FFFFFF"/>
              <w:tabs>
                <w:tab w:val="left" w:pos="708"/>
              </w:tabs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179C8" w:rsidTr="003179C8">
        <w:trPr>
          <w:trHeight w:val="20"/>
        </w:trPr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C8" w:rsidRDefault="003179C8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179C8" w:rsidRDefault="003179C8">
            <w:pPr>
              <w:tabs>
                <w:tab w:val="left" w:pos="708"/>
              </w:tabs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2020/2021</w:t>
            </w:r>
          </w:p>
        </w:tc>
        <w:tc>
          <w:tcPr>
            <w:tcW w:w="4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C8" w:rsidRDefault="003179C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БиблиоТех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5" w:history="1">
              <w:r>
                <w:rPr>
                  <w:rStyle w:val="a8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8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proofErr w:type="spellStart"/>
              <w:r>
                <w:rPr>
                  <w:rStyle w:val="a8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biblio</w:t>
              </w:r>
              <w:proofErr w:type="spellEnd"/>
              <w:r>
                <w:rPr>
                  <w:rStyle w:val="a8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proofErr w:type="spellStart"/>
              <w:r>
                <w:rPr>
                  <w:rStyle w:val="a8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asu</w:t>
              </w:r>
              <w:proofErr w:type="spellEnd"/>
              <w:r>
                <w:rPr>
                  <w:rStyle w:val="a8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proofErr w:type="spellStart"/>
              <w:r>
                <w:rPr>
                  <w:rStyle w:val="a8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>
                <w:rPr>
                  <w:rStyle w:val="a8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proofErr w:type="spellStart"/>
              <w:r>
                <w:rPr>
                  <w:rStyle w:val="a8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179C8" w:rsidRDefault="003179C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Учетная запись образовательного портала АГУ</w:t>
            </w:r>
          </w:p>
          <w:p w:rsidR="003179C8" w:rsidRDefault="003179C8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179C8" w:rsidRDefault="003179C8">
            <w:pPr>
              <w:shd w:val="clear" w:color="auto" w:fill="FFFFFF"/>
              <w:tabs>
                <w:tab w:val="left" w:pos="708"/>
              </w:tabs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9C8" w:rsidTr="003179C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C8" w:rsidRDefault="003179C8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Электронно-библиотечная система (ЭБС) ООО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Политехресурс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» «Консультант студента».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Многопрофильный образовательный ресурс «Консультант студента» является электронной библиотечной системой,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Каталог в настоящее время содержит около 15000 наименований.</w:t>
            </w:r>
          </w:p>
          <w:p w:rsidR="003179C8" w:rsidRDefault="003179C8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color w:val="0000FF"/>
                <w:sz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36" w:tgtFrame="_blank" w:history="1">
              <w:r>
                <w:rPr>
                  <w:rStyle w:val="a8"/>
                  <w:rFonts w:ascii="Times New Roman" w:eastAsia="Times New Roman" w:hAnsi="Times New Roman" w:cs="Times New Roman"/>
                  <w:bCs/>
                  <w:sz w:val="24"/>
                  <w:lang w:eastAsia="ru-RU"/>
                </w:rPr>
                <w:t>www.studentlibrary.ru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Регистрация с компьютеров АГУ</w:t>
            </w:r>
          </w:p>
          <w:p w:rsidR="003179C8" w:rsidRDefault="003179C8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79C8" w:rsidRDefault="003179C8">
            <w:pPr>
              <w:shd w:val="clear" w:color="auto" w:fill="FFFFFF"/>
              <w:tabs>
                <w:tab w:val="left" w:pos="708"/>
              </w:tabs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79C8" w:rsidTr="003179C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C8" w:rsidRDefault="003179C8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библиотечная система издательства ЮРАЙТ, раздел «Легендарные книги». </w:t>
            </w:r>
            <w:hyperlink r:id="rId37" w:history="1">
              <w:r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val="en-US" w:eastAsia="ru-RU"/>
                </w:rPr>
                <w:t>biblio</w:t>
              </w:r>
              <w:r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eastAsia="ru-RU"/>
                </w:rPr>
                <w:t>-</w:t>
              </w:r>
              <w:r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val="en-US" w:eastAsia="ru-RU"/>
                </w:rPr>
                <w:t>online</w:t>
              </w:r>
              <w:r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val="en-US" w:eastAsia="ru-RU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lang w:eastAsia="ru-RU"/>
              </w:rPr>
              <w:t xml:space="preserve">, </w:t>
            </w:r>
            <w:hyperlink r:id="rId38" w:history="1">
              <w:r>
                <w:rPr>
                  <w:rStyle w:val="a8"/>
                  <w:rFonts w:ascii="Times New Roman" w:hAnsi="Times New Roman" w:cs="Times New Roman"/>
                  <w:sz w:val="24"/>
                </w:rPr>
                <w:t>https://urait.ru/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ru-RU"/>
              </w:rPr>
              <w:t xml:space="preserve"> </w:t>
            </w:r>
          </w:p>
          <w:p w:rsidR="003179C8" w:rsidRDefault="003179C8">
            <w:pPr>
              <w:shd w:val="clear" w:color="auto" w:fill="FFFFFF"/>
              <w:tabs>
                <w:tab w:val="left" w:pos="708"/>
              </w:tabs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79C8" w:rsidTr="003179C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C8" w:rsidRDefault="003179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C8" w:rsidRDefault="003179C8">
            <w:pPr>
              <w:shd w:val="clear" w:color="auto" w:fill="FFFFFF"/>
              <w:tabs>
                <w:tab w:val="left" w:pos="708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библиотечная система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IPRbooks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hyperlink r:id="rId39" w:history="1">
              <w:r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eastAsia="ru-RU"/>
                </w:rPr>
                <w:t>.</w:t>
              </w:r>
              <w:proofErr w:type="spellStart"/>
              <w:r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val="en-US" w:eastAsia="ru-RU"/>
                </w:rPr>
                <w:t>iprbookshop</w:t>
              </w:r>
              <w:proofErr w:type="spellEnd"/>
              <w:r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eastAsia="ru-RU"/>
                </w:rPr>
                <w:t>.</w:t>
              </w:r>
              <w:proofErr w:type="spellStart"/>
              <w:r>
                <w:rPr>
                  <w:rStyle w:val="a8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179C8" w:rsidRDefault="003179C8" w:rsidP="003179C8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179C8" w:rsidRDefault="003179C8" w:rsidP="003179C8">
      <w:pPr>
        <w:tabs>
          <w:tab w:val="right" w:leader="underscore" w:pos="963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МАТЕРИАЛЬНО-ТЕХНИЧЕСКОЕ ОБЕСПЕЧЕНИЕ ДИСЦИПЛИНЫ (МОДУЛЯ)</w:t>
      </w:r>
    </w:p>
    <w:p w:rsidR="003179C8" w:rsidRDefault="003179C8" w:rsidP="003179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осуществления образовательного процесса по дисциплине необходима следующая материально-техническая база:</w:t>
      </w:r>
    </w:p>
    <w:p w:rsidR="003179C8" w:rsidRDefault="003179C8" w:rsidP="003179C8">
      <w:pPr>
        <w:numPr>
          <w:ilvl w:val="0"/>
          <w:numId w:val="42"/>
        </w:numPr>
        <w:tabs>
          <w:tab w:val="left" w:pos="142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Оборудованные аудитории – столы, стулья, доска с магнитной поверхностью и набором приспособлений для крепления демонстрационных материалов, экран (на штативе или навесной);</w:t>
      </w:r>
    </w:p>
    <w:p w:rsidR="003179C8" w:rsidRDefault="003179C8" w:rsidP="003179C8">
      <w:pPr>
        <w:numPr>
          <w:ilvl w:val="0"/>
          <w:numId w:val="42"/>
        </w:numPr>
        <w:tabs>
          <w:tab w:val="left" w:pos="140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Компьютер;</w:t>
      </w:r>
    </w:p>
    <w:p w:rsidR="003179C8" w:rsidRDefault="003179C8" w:rsidP="003179C8">
      <w:pPr>
        <w:numPr>
          <w:ilvl w:val="0"/>
          <w:numId w:val="42"/>
        </w:numPr>
        <w:tabs>
          <w:tab w:val="left" w:pos="140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Мультимедиа-проектор;</w:t>
      </w:r>
    </w:p>
    <w:p w:rsidR="003179C8" w:rsidRDefault="003179C8" w:rsidP="003179C8">
      <w:pPr>
        <w:numPr>
          <w:ilvl w:val="0"/>
          <w:numId w:val="42"/>
        </w:numPr>
        <w:tabs>
          <w:tab w:val="left" w:pos="142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Наглядные пособия: фотографии, таблицы; кейсы, видеофрагменты, материалы для деловых игр и групповых дискуссий.</w:t>
      </w:r>
    </w:p>
    <w:p w:rsidR="003179C8" w:rsidRDefault="003179C8" w:rsidP="003179C8">
      <w:pPr>
        <w:pStyle w:val="2"/>
        <w:spacing w:after="0" w:line="240" w:lineRule="auto"/>
        <w:ind w:firstLine="709"/>
        <w:jc w:val="both"/>
        <w:rPr>
          <w:i/>
          <w:spacing w:val="2"/>
        </w:rPr>
      </w:pPr>
    </w:p>
    <w:p w:rsidR="003179C8" w:rsidRDefault="003179C8" w:rsidP="003179C8">
      <w:pPr>
        <w:pStyle w:val="2"/>
        <w:spacing w:after="0" w:line="240" w:lineRule="auto"/>
        <w:ind w:firstLine="709"/>
        <w:jc w:val="both"/>
        <w:rPr>
          <w:spacing w:val="2"/>
        </w:rPr>
      </w:pPr>
      <w:r>
        <w:rPr>
          <w:spacing w:val="2"/>
        </w:rPr>
        <w:t xml:space="preserve"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здоровья, в том числе </w:t>
      </w:r>
      <w:r>
        <w:t>в том числе для обучения с применением дистанционных образовательных технологий.</w:t>
      </w:r>
      <w:r>
        <w:rPr>
          <w:spacing w:val="2"/>
        </w:rPr>
        <w:t xml:space="preserve"> Для этого требуется заявление аспиранта (его законного представителя) и заключение психолого-медико-педагогической комиссии (ПМПК).</w:t>
      </w:r>
    </w:p>
    <w:p w:rsidR="004761D3" w:rsidRPr="00B441AD" w:rsidRDefault="004761D3" w:rsidP="003179C8">
      <w:pPr>
        <w:spacing w:after="0" w:line="240" w:lineRule="auto"/>
        <w:ind w:firstLine="720"/>
        <w:contextualSpacing/>
        <w:jc w:val="both"/>
        <w:rPr>
          <w:spacing w:val="2"/>
        </w:rPr>
      </w:pPr>
    </w:p>
    <w:sectPr w:rsidR="004761D3" w:rsidRPr="00B441AD" w:rsidSect="0060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0"/>
    <w:multiLevelType w:val="hybridMultilevel"/>
    <w:tmpl w:val="3DC240F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6E358E1"/>
    <w:multiLevelType w:val="hybridMultilevel"/>
    <w:tmpl w:val="126AF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0614"/>
    <w:multiLevelType w:val="hybridMultilevel"/>
    <w:tmpl w:val="A8BE14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B60CF4"/>
    <w:multiLevelType w:val="hybridMultilevel"/>
    <w:tmpl w:val="2E68D324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23D17"/>
    <w:multiLevelType w:val="hybridMultilevel"/>
    <w:tmpl w:val="2466AD66"/>
    <w:lvl w:ilvl="0" w:tplc="FFDC4512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62DDC"/>
    <w:multiLevelType w:val="hybridMultilevel"/>
    <w:tmpl w:val="B20C1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E26DBA"/>
    <w:multiLevelType w:val="hybridMultilevel"/>
    <w:tmpl w:val="3F227FB4"/>
    <w:lvl w:ilvl="0" w:tplc="B1B06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680" w:hanging="360"/>
      </w:pPr>
    </w:lvl>
    <w:lvl w:ilvl="2" w:tplc="0419001B">
      <w:start w:val="1"/>
      <w:numFmt w:val="lowerRoman"/>
      <w:lvlText w:val="%3."/>
      <w:lvlJc w:val="right"/>
      <w:pPr>
        <w:ind w:left="1400" w:hanging="180"/>
      </w:pPr>
    </w:lvl>
    <w:lvl w:ilvl="3" w:tplc="0419000F">
      <w:start w:val="1"/>
      <w:numFmt w:val="decimal"/>
      <w:lvlText w:val="%4."/>
      <w:lvlJc w:val="left"/>
      <w:pPr>
        <w:ind w:left="2120" w:hanging="360"/>
      </w:pPr>
    </w:lvl>
    <w:lvl w:ilvl="4" w:tplc="04190019">
      <w:start w:val="1"/>
      <w:numFmt w:val="lowerLetter"/>
      <w:lvlText w:val="%5."/>
      <w:lvlJc w:val="left"/>
      <w:pPr>
        <w:ind w:left="2840" w:hanging="360"/>
      </w:pPr>
    </w:lvl>
    <w:lvl w:ilvl="5" w:tplc="0419001B">
      <w:start w:val="1"/>
      <w:numFmt w:val="lowerRoman"/>
      <w:lvlText w:val="%6."/>
      <w:lvlJc w:val="right"/>
      <w:pPr>
        <w:ind w:left="3560" w:hanging="180"/>
      </w:pPr>
    </w:lvl>
    <w:lvl w:ilvl="6" w:tplc="0419000F">
      <w:start w:val="1"/>
      <w:numFmt w:val="decimal"/>
      <w:lvlText w:val="%7."/>
      <w:lvlJc w:val="left"/>
      <w:pPr>
        <w:ind w:left="4280" w:hanging="360"/>
      </w:pPr>
    </w:lvl>
    <w:lvl w:ilvl="7" w:tplc="04190019">
      <w:start w:val="1"/>
      <w:numFmt w:val="lowerLetter"/>
      <w:lvlText w:val="%8."/>
      <w:lvlJc w:val="left"/>
      <w:pPr>
        <w:ind w:left="5000" w:hanging="360"/>
      </w:pPr>
    </w:lvl>
    <w:lvl w:ilvl="8" w:tplc="0419001B">
      <w:start w:val="1"/>
      <w:numFmt w:val="lowerRoman"/>
      <w:lvlText w:val="%9."/>
      <w:lvlJc w:val="right"/>
      <w:pPr>
        <w:ind w:left="5720" w:hanging="180"/>
      </w:pPr>
    </w:lvl>
  </w:abstractNum>
  <w:abstractNum w:abstractNumId="8">
    <w:nsid w:val="2F1201A4"/>
    <w:multiLevelType w:val="hybridMultilevel"/>
    <w:tmpl w:val="281E9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26D33"/>
    <w:multiLevelType w:val="hybridMultilevel"/>
    <w:tmpl w:val="FD263662"/>
    <w:lvl w:ilvl="0" w:tplc="A3EE76E6">
      <w:start w:val="1"/>
      <w:numFmt w:val="decimal"/>
      <w:lvlText w:val="%1."/>
      <w:lvlJc w:val="left"/>
      <w:pPr>
        <w:ind w:left="1053" w:hanging="75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098C"/>
    <w:multiLevelType w:val="hybridMultilevel"/>
    <w:tmpl w:val="EBA25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F1E13"/>
    <w:multiLevelType w:val="hybridMultilevel"/>
    <w:tmpl w:val="F54A98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4298"/>
    <w:multiLevelType w:val="hybridMultilevel"/>
    <w:tmpl w:val="9C40AED4"/>
    <w:lvl w:ilvl="0" w:tplc="D6F284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46996"/>
    <w:multiLevelType w:val="hybridMultilevel"/>
    <w:tmpl w:val="E97A8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07E42"/>
    <w:multiLevelType w:val="multilevel"/>
    <w:tmpl w:val="12EA08C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>
    <w:nsid w:val="49F178AE"/>
    <w:multiLevelType w:val="hybridMultilevel"/>
    <w:tmpl w:val="F3988E6E"/>
    <w:lvl w:ilvl="0" w:tplc="A3EE76E6">
      <w:start w:val="1"/>
      <w:numFmt w:val="decimal"/>
      <w:lvlText w:val="%1."/>
      <w:lvlJc w:val="left"/>
      <w:pPr>
        <w:ind w:left="1053" w:hanging="75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7736A"/>
    <w:multiLevelType w:val="hybridMultilevel"/>
    <w:tmpl w:val="1402E3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D52E8"/>
    <w:multiLevelType w:val="hybridMultilevel"/>
    <w:tmpl w:val="8A7E6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B93449"/>
    <w:multiLevelType w:val="hybridMultilevel"/>
    <w:tmpl w:val="45BCB8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45AC5"/>
    <w:multiLevelType w:val="hybridMultilevel"/>
    <w:tmpl w:val="053C2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070FEA"/>
    <w:multiLevelType w:val="hybridMultilevel"/>
    <w:tmpl w:val="8B6053B2"/>
    <w:lvl w:ilvl="0" w:tplc="D5B4DC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35B2A"/>
    <w:multiLevelType w:val="hybridMultilevel"/>
    <w:tmpl w:val="674E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C4BB5"/>
    <w:multiLevelType w:val="hybridMultilevel"/>
    <w:tmpl w:val="2CC03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8141C"/>
    <w:multiLevelType w:val="hybridMultilevel"/>
    <w:tmpl w:val="59FC9C16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EB5363"/>
    <w:multiLevelType w:val="multilevel"/>
    <w:tmpl w:val="77D818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7">
    <w:nsid w:val="7ADD361E"/>
    <w:multiLevelType w:val="hybridMultilevel"/>
    <w:tmpl w:val="33222B08"/>
    <w:lvl w:ilvl="0" w:tplc="4364ADD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DE18FD"/>
    <w:multiLevelType w:val="hybridMultilevel"/>
    <w:tmpl w:val="BD38B9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3"/>
  </w:num>
  <w:num w:numId="3">
    <w:abstractNumId w:val="11"/>
  </w:num>
  <w:num w:numId="4">
    <w:abstractNumId w:val="27"/>
  </w:num>
  <w:num w:numId="5">
    <w:abstractNumId w:val="20"/>
  </w:num>
  <w:num w:numId="6">
    <w:abstractNumId w:val="26"/>
  </w:num>
  <w:num w:numId="7">
    <w:abstractNumId w:val="6"/>
  </w:num>
  <w:num w:numId="8">
    <w:abstractNumId w:val="23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1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4"/>
  </w:num>
  <w:num w:numId="18">
    <w:abstractNumId w:val="1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8"/>
  </w:num>
  <w:num w:numId="23">
    <w:abstractNumId w:val="13"/>
  </w:num>
  <w:num w:numId="24">
    <w:abstractNumId w:val="22"/>
  </w:num>
  <w:num w:numId="25">
    <w:abstractNumId w:val="5"/>
  </w:num>
  <w:num w:numId="26">
    <w:abstractNumId w:val="17"/>
  </w:num>
  <w:num w:numId="27">
    <w:abstractNumId w:val="25"/>
  </w:num>
  <w:num w:numId="28">
    <w:abstractNumId w:val="15"/>
  </w:num>
  <w:num w:numId="29">
    <w:abstractNumId w:val="4"/>
  </w:num>
  <w:num w:numId="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6"/>
  </w:num>
  <w:num w:numId="34">
    <w:abstractNumId w:val="9"/>
  </w:num>
  <w:num w:numId="3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15"/>
  </w:num>
  <w:num w:numId="40">
    <w:abstractNumId w:val="4"/>
  </w:num>
  <w:num w:numId="41">
    <w:abstractNumId w:val="0"/>
  </w:num>
  <w:num w:numId="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EDD"/>
    <w:rsid w:val="00043BD4"/>
    <w:rsid w:val="000835BB"/>
    <w:rsid w:val="000D0A03"/>
    <w:rsid w:val="000E4562"/>
    <w:rsid w:val="00154EDD"/>
    <w:rsid w:val="001B2301"/>
    <w:rsid w:val="0023357F"/>
    <w:rsid w:val="002A6ACF"/>
    <w:rsid w:val="003179C8"/>
    <w:rsid w:val="0032116A"/>
    <w:rsid w:val="00397B62"/>
    <w:rsid w:val="003C7A34"/>
    <w:rsid w:val="004761D3"/>
    <w:rsid w:val="005D461F"/>
    <w:rsid w:val="006002AA"/>
    <w:rsid w:val="00605ED3"/>
    <w:rsid w:val="006F4E12"/>
    <w:rsid w:val="007343B3"/>
    <w:rsid w:val="00765B75"/>
    <w:rsid w:val="00791DFF"/>
    <w:rsid w:val="007B2A16"/>
    <w:rsid w:val="007E3DD7"/>
    <w:rsid w:val="0082336C"/>
    <w:rsid w:val="008D3FEA"/>
    <w:rsid w:val="00911F61"/>
    <w:rsid w:val="00912A7F"/>
    <w:rsid w:val="00913FD5"/>
    <w:rsid w:val="00AA25EC"/>
    <w:rsid w:val="00AB3367"/>
    <w:rsid w:val="00AD2E6D"/>
    <w:rsid w:val="00AE39C8"/>
    <w:rsid w:val="00B36C23"/>
    <w:rsid w:val="00B52468"/>
    <w:rsid w:val="00BA514C"/>
    <w:rsid w:val="00BF53EE"/>
    <w:rsid w:val="00C00089"/>
    <w:rsid w:val="00C0257C"/>
    <w:rsid w:val="00C97B6B"/>
    <w:rsid w:val="00D201A5"/>
    <w:rsid w:val="00D461A1"/>
    <w:rsid w:val="00D963CE"/>
    <w:rsid w:val="00DC7C1E"/>
    <w:rsid w:val="00E359DD"/>
    <w:rsid w:val="00E97EA1"/>
    <w:rsid w:val="00EC700E"/>
    <w:rsid w:val="00F17046"/>
    <w:rsid w:val="00F7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45200-50A4-408D-BD60-020706A1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unhideWhenUsed/>
    <w:qFormat/>
    <w:rsid w:val="004761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3"/>
    <w:rsid w:val="00476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aliases w:val="Основной текст 2 Знак Знак Знак Знак"/>
    <w:basedOn w:val="a"/>
    <w:link w:val="20"/>
    <w:unhideWhenUsed/>
    <w:qFormat/>
    <w:rsid w:val="004761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aliases w:val="Основной текст 2 Знак Знак Знак Знак Знак"/>
    <w:basedOn w:val="a0"/>
    <w:link w:val="2"/>
    <w:rsid w:val="00476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61D3"/>
    <w:pPr>
      <w:spacing w:after="120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6">
    <w:name w:val="Основной текст Знак"/>
    <w:basedOn w:val="a0"/>
    <w:link w:val="a5"/>
    <w:rsid w:val="004761D3"/>
    <w:rPr>
      <w:rFonts w:ascii="Times New Roman" w:eastAsia="Calibri" w:hAnsi="Times New Roman" w:cs="Times New Roman"/>
      <w:smallCaps/>
      <w:sz w:val="24"/>
      <w:szCs w:val="24"/>
    </w:rPr>
  </w:style>
  <w:style w:type="paragraph" w:styleId="a7">
    <w:name w:val="List Paragraph"/>
    <w:basedOn w:val="a"/>
    <w:uiPriority w:val="34"/>
    <w:qFormat/>
    <w:rsid w:val="004761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4761D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4761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1">
    <w:name w:val="Основной 1 см"/>
    <w:basedOn w:val="a"/>
    <w:uiPriority w:val="99"/>
    <w:qFormat/>
    <w:rsid w:val="004761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uiPriority w:val="99"/>
    <w:qFormat/>
    <w:rsid w:val="004761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4761D3"/>
    <w:pPr>
      <w:widowControl w:val="0"/>
      <w:autoSpaceDE w:val="0"/>
      <w:autoSpaceDN w:val="0"/>
      <w:adjustRightInd w:val="0"/>
      <w:spacing w:after="0" w:line="552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9">
    <w:name w:val="Абзац"/>
    <w:basedOn w:val="a"/>
    <w:uiPriority w:val="99"/>
    <w:qFormat/>
    <w:rsid w:val="004761D3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a">
    <w:name w:val="Содержимое таблицы"/>
    <w:basedOn w:val="a"/>
    <w:uiPriority w:val="99"/>
    <w:qFormat/>
    <w:rsid w:val="004761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0">
    <w:name w:val="Обычный (веб)1"/>
    <w:basedOn w:val="a"/>
    <w:uiPriority w:val="99"/>
    <w:qFormat/>
    <w:rsid w:val="004761D3"/>
    <w:pPr>
      <w:tabs>
        <w:tab w:val="left" w:pos="708"/>
      </w:tabs>
      <w:spacing w:before="100" w:after="100" w:line="240" w:lineRule="auto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b">
    <w:name w:val="Normal (Web)"/>
    <w:aliases w:val="Обычный (Web)"/>
    <w:basedOn w:val="a"/>
    <w:uiPriority w:val="34"/>
    <w:unhideWhenUsed/>
    <w:qFormat/>
    <w:rsid w:val="004761D3"/>
    <w:pPr>
      <w:tabs>
        <w:tab w:val="left" w:pos="708"/>
      </w:tabs>
      <w:ind w:left="720"/>
      <w:contextualSpacing/>
    </w:pPr>
  </w:style>
  <w:style w:type="character" w:styleId="ac">
    <w:name w:val="Strong"/>
    <w:basedOn w:val="a0"/>
    <w:uiPriority w:val="22"/>
    <w:qFormat/>
    <w:rsid w:val="004761D3"/>
    <w:rPr>
      <w:b/>
      <w:bCs/>
    </w:rPr>
  </w:style>
  <w:style w:type="table" w:customStyle="1" w:styleId="11">
    <w:name w:val="Сетка таблицы1"/>
    <w:basedOn w:val="a1"/>
    <w:next w:val="ad"/>
    <w:uiPriority w:val="59"/>
    <w:rsid w:val="00397B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39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911F61"/>
  </w:style>
  <w:style w:type="character" w:styleId="ae">
    <w:name w:val="FollowedHyperlink"/>
    <w:basedOn w:val="a0"/>
    <w:uiPriority w:val="99"/>
    <w:semiHidden/>
    <w:unhideWhenUsed/>
    <w:rsid w:val="003179C8"/>
    <w:rPr>
      <w:color w:val="800080" w:themeColor="followedHyperlink"/>
      <w:u w:val="single"/>
    </w:rPr>
  </w:style>
  <w:style w:type="character" w:customStyle="1" w:styleId="12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semiHidden/>
    <w:rsid w:val="003179C8"/>
  </w:style>
  <w:style w:type="character" w:customStyle="1" w:styleId="21">
    <w:name w:val="Основной текст 2 Знак1"/>
    <w:aliases w:val="Основной текст 2 Знак Знак Знак Знак Знак1"/>
    <w:basedOn w:val="a0"/>
    <w:semiHidden/>
    <w:rsid w:val="003179C8"/>
  </w:style>
  <w:style w:type="character" w:customStyle="1" w:styleId="13">
    <w:name w:val="Основной текст Знак1"/>
    <w:basedOn w:val="a0"/>
    <w:semiHidden/>
    <w:rsid w:val="00317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arant-astrakhan.ru/" TargetMode="External"/><Relationship Id="rId18" Type="http://schemas.openxmlformats.org/officeDocument/2006/relationships/hyperlink" Target="https://fadm.gov.ru" TargetMode="External"/><Relationship Id="rId26" Type="http://schemas.openxmlformats.org/officeDocument/2006/relationships/hyperlink" Target="http://www.studentlibrary.ru/book/ISBN9785209035459.html" TargetMode="External"/><Relationship Id="rId39" Type="http://schemas.openxmlformats.org/officeDocument/2006/relationships/hyperlink" Target="http://www.iprbookshop.ru" TargetMode="External"/><Relationship Id="rId21" Type="http://schemas.openxmlformats.org/officeDocument/2006/relationships/hyperlink" Target="https://&#1088;&#1076;&#1096;.&#1088;&#1092;" TargetMode="External"/><Relationship Id="rId34" Type="http://schemas.openxmlformats.org/officeDocument/2006/relationships/hyperlink" Target="http://www.studentlibrary.ru/book/ISBN9785691015748.html" TargetMode="External"/><Relationship Id="rId7" Type="http://schemas.openxmlformats.org/officeDocument/2006/relationships/hyperlink" Target="http://asu.edu.ru/images/File/dogovor_IVIS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gov.ru" TargetMode="External"/><Relationship Id="rId20" Type="http://schemas.openxmlformats.org/officeDocument/2006/relationships/hyperlink" Target="http://zhit-vmeste.ru" TargetMode="External"/><Relationship Id="rId29" Type="http://schemas.openxmlformats.org/officeDocument/2006/relationships/hyperlink" Target="http://www.studentlibrary.ru/book/ISBN5893532074.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journal.asu.edu.ru/" TargetMode="External"/><Relationship Id="rId11" Type="http://schemas.openxmlformats.org/officeDocument/2006/relationships/hyperlink" Target="http://mars.arbicon.ru/" TargetMode="External"/><Relationship Id="rId24" Type="http://schemas.openxmlformats.org/officeDocument/2006/relationships/hyperlink" Target="http://www.studentlibrary.ru/book/ISBN9785261008309.html" TargetMode="External"/><Relationship Id="rId32" Type="http://schemas.openxmlformats.org/officeDocument/2006/relationships/hyperlink" Target="http://www.studentlibrary.ru/book/ISBN9785992510591.html" TargetMode="External"/><Relationship Id="rId37" Type="http://schemas.openxmlformats.org/officeDocument/2006/relationships/hyperlink" Target="http://www.biblio-online.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ibrary.asu.edu.ru/" TargetMode="External"/><Relationship Id="rId15" Type="http://schemas.openxmlformats.org/officeDocument/2006/relationships/hyperlink" Target="https://minobrnauki.gov.ru/" TargetMode="External"/><Relationship Id="rId23" Type="http://schemas.openxmlformats.org/officeDocument/2006/relationships/hyperlink" Target="http://www.studentlibrary.ru/book/ISBN9785976510111.html" TargetMode="External"/><Relationship Id="rId28" Type="http://schemas.openxmlformats.org/officeDocument/2006/relationships/hyperlink" Target="http://www.studentlibrary.ru/book/ISBN9785992508901.html" TargetMode="External"/><Relationship Id="rId36" Type="http://schemas.openxmlformats.org/officeDocument/2006/relationships/hyperlink" Target="http://www.studentlibrary.ru/" TargetMode="External"/><Relationship Id="rId10" Type="http://schemas.openxmlformats.org/officeDocument/2006/relationships/hyperlink" Target="http://elibrary.ru" TargetMode="External"/><Relationship Id="rId19" Type="http://schemas.openxmlformats.org/officeDocument/2006/relationships/hyperlink" Target="http://obrnadzor.gov.ru" TargetMode="External"/><Relationship Id="rId31" Type="http://schemas.openxmlformats.org/officeDocument/2006/relationships/hyperlink" Target="http://www.studentlibrary.ru/book/ISBN978597652591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10.09%20&#1056;&#1040;&#1041;&#1054;&#1063;&#1048;&#1049;%20&#1057;&#1058;&#1054;&#1051;\11.10.2020%20&#1040;&#1057;&#1055;&#1048;&#1056;&#1040;&#1053;&#1058;&#1059;&#1056;&#1040;\&#1040;&#1057;&#1055;&#1048;&#1056;&#1040;&#1053;&#1058;&#1059;&#1056;&#1040;%20&#1055;&#1055;&#1042;&#1064;2017-20\&#1056;&#1055;&#1044;%20&#1055;&#1055;&#1042;&#1064;%20&#1054;&#1063;%202020\&#1069;&#1083;&#1077;&#1082;&#1090;&#1088;&#1086;&#1085;&#1085;&#1086;-&#1073;&#1080;&#1073;&#1083;&#1080;&#1086;&#1090;&#1077;&#1095;&#1085;&#1072;&#1103;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studentlibrary.ru/book/ISBN9785976501126.html" TargetMode="External"/><Relationship Id="rId27" Type="http://schemas.openxmlformats.org/officeDocument/2006/relationships/hyperlink" Target="http://www.studentlibrary.ru/book/ISBN9785778227422.html" TargetMode="External"/><Relationship Id="rId30" Type="http://schemas.openxmlformats.org/officeDocument/2006/relationships/hyperlink" Target="http://www.studentlibrary.ru/book/ISBN9785976515178.html" TargetMode="External"/><Relationship Id="rId35" Type="http://schemas.openxmlformats.org/officeDocument/2006/relationships/hyperlink" Target="https://biblio.asu.edu.ru" TargetMode="External"/><Relationship Id="rId8" Type="http://schemas.openxmlformats.org/officeDocument/2006/relationships/hyperlink" Target="http://dlib.eastview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://www.ege.edu.ru" TargetMode="External"/><Relationship Id="rId25" Type="http://schemas.openxmlformats.org/officeDocument/2006/relationships/hyperlink" Target="http://www.studentlibrary.ru/book/530500067X.html" TargetMode="External"/><Relationship Id="rId33" Type="http://schemas.openxmlformats.org/officeDocument/2006/relationships/hyperlink" Target="http://www.studentlibrary.ru/book/ISBN9785305000863.html" TargetMode="External"/><Relationship Id="rId38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28</Pages>
  <Words>10295</Words>
  <Characters>58683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41</cp:revision>
  <dcterms:created xsi:type="dcterms:W3CDTF">2020-10-13T15:11:00Z</dcterms:created>
  <dcterms:modified xsi:type="dcterms:W3CDTF">2022-02-11T12:07:00Z</dcterms:modified>
</cp:coreProperties>
</file>