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МИНОБРНАУКИ РОССИИ</w:t>
      </w:r>
    </w:p>
    <w:p>
      <w:pPr>
        <w:pStyle w:val="Normal"/>
        <w:jc w:val="center"/>
        <w:rPr/>
      </w:pPr>
      <w:r>
        <w:rPr/>
        <w:t>АСТРАХАНСКИЙ ГОСУДАРСТВЕННЫЙ УНИВЕРСИТЕТ</w:t>
      </w:r>
    </w:p>
    <w:p>
      <w:pPr>
        <w:pStyle w:val="Normal"/>
        <w:jc w:val="both"/>
        <w:rPr>
          <w:sz w:val="28"/>
          <w:szCs w:val="28"/>
        </w:rPr>
      </w:pPr>
      <w:r>
        <w:rPr>
          <w:sz w:val="28"/>
          <w:szCs w:val="28"/>
        </w:rPr>
      </w:r>
    </w:p>
    <w:p>
      <w:pPr>
        <w:pStyle w:val="Normal"/>
        <w:jc w:val="both"/>
        <w:rPr>
          <w:sz w:val="28"/>
          <w:szCs w:val="28"/>
        </w:rPr>
      </w:pPr>
      <w:r>
        <w:rPr>
          <w:sz w:val="28"/>
          <w:szCs w:val="28"/>
        </w:rPr>
      </w:r>
    </w:p>
    <w:tbl>
      <w:tblPr>
        <w:tblW w:w="9714" w:type="dxa"/>
        <w:jc w:val="left"/>
        <w:tblInd w:w="-108" w:type="dxa"/>
        <w:tblBorders/>
        <w:tblCellMar>
          <w:top w:w="0" w:type="dxa"/>
          <w:left w:w="108" w:type="dxa"/>
          <w:bottom w:w="0" w:type="dxa"/>
          <w:right w:w="108" w:type="dxa"/>
        </w:tblCellMar>
      </w:tblPr>
      <w:tblGrid>
        <w:gridCol w:w="4644"/>
        <w:gridCol w:w="425"/>
        <w:gridCol w:w="4645"/>
      </w:tblGrid>
      <w:tr>
        <w:trPr>
          <w:trHeight w:val="1373" w:hRule="atLeast"/>
        </w:trPr>
        <w:tc>
          <w:tcPr>
            <w:tcW w:w="4644" w:type="dxa"/>
            <w:tcBorders/>
            <w:shd w:fill="auto" w:val="clear"/>
          </w:tcPr>
          <w:p>
            <w:pPr>
              <w:pStyle w:val="Normal"/>
              <w:jc w:val="center"/>
              <w:rPr/>
            </w:pPr>
            <w:r>
              <w:rPr/>
              <w:t>СОГЛАСОВАНО</w:t>
            </w:r>
          </w:p>
          <w:p>
            <w:pPr>
              <w:pStyle w:val="Normal"/>
              <w:spacing w:before="120" w:after="0"/>
              <w:jc w:val="center"/>
              <w:rPr/>
            </w:pPr>
            <w:r>
              <w:rPr/>
              <w:t>Руководитель ОПОП</w:t>
            </w:r>
          </w:p>
          <w:p>
            <w:pPr>
              <w:pStyle w:val="Normal"/>
              <w:spacing w:before="120" w:after="0"/>
              <w:jc w:val="center"/>
              <w:rPr/>
            </w:pPr>
            <w:r>
              <w:rPr/>
              <w:t>__________________ Б.М.Насибулина</w:t>
            </w:r>
          </w:p>
          <w:p>
            <w:pPr>
              <w:pStyle w:val="Normal"/>
              <w:spacing w:before="120" w:after="0"/>
              <w:rPr/>
            </w:pPr>
            <w:r>
              <w:rPr/>
              <w:t>___________________</w:t>
            </w:r>
          </w:p>
          <w:p>
            <w:pPr>
              <w:pStyle w:val="Normal"/>
              <w:jc w:val="center"/>
              <w:rPr/>
            </w:pPr>
            <w:r>
              <w:rPr/>
              <w:t>«_0</w:t>
            </w:r>
            <w:r>
              <w:rPr>
                <w:u w:val="single"/>
              </w:rPr>
              <w:t>2</w:t>
            </w:r>
            <w:r>
              <w:rPr/>
              <w:t>» ___</w:t>
            </w:r>
            <w:r>
              <w:rPr>
                <w:u w:val="single"/>
              </w:rPr>
              <w:t>июня</w:t>
            </w:r>
            <w:r>
              <w:rPr/>
              <w:t>____ 2020 г.</w:t>
            </w:r>
          </w:p>
          <w:p>
            <w:pPr>
              <w:pStyle w:val="Normal"/>
              <w:spacing w:before="120" w:after="0"/>
              <w:jc w:val="center"/>
              <w:rPr/>
            </w:pPr>
            <w:r>
              <w:rPr/>
            </w:r>
          </w:p>
        </w:tc>
        <w:tc>
          <w:tcPr>
            <w:tcW w:w="425" w:type="dxa"/>
            <w:tcBorders/>
            <w:shd w:fill="auto" w:val="clear"/>
          </w:tcPr>
          <w:p>
            <w:pPr>
              <w:pStyle w:val="Normal"/>
              <w:snapToGrid w:val="false"/>
              <w:jc w:val="right"/>
              <w:rPr/>
            </w:pPr>
            <w:r>
              <w:rPr/>
            </w:r>
          </w:p>
          <w:p>
            <w:pPr>
              <w:pStyle w:val="Normal"/>
              <w:jc w:val="right"/>
              <w:rPr/>
            </w:pPr>
            <w:r>
              <w:rPr/>
            </w:r>
          </w:p>
          <w:p>
            <w:pPr>
              <w:pStyle w:val="Normal"/>
              <w:jc w:val="right"/>
              <w:rPr/>
            </w:pPr>
            <w:r>
              <w:rPr/>
            </w:r>
          </w:p>
          <w:p>
            <w:pPr>
              <w:pStyle w:val="Normal"/>
              <w:jc w:val="right"/>
              <w:rPr/>
            </w:pPr>
            <w:r>
              <w:rPr/>
            </w:r>
          </w:p>
        </w:tc>
        <w:tc>
          <w:tcPr>
            <w:tcW w:w="4645" w:type="dxa"/>
            <w:tcBorders/>
            <w:shd w:fill="auto" w:val="clear"/>
          </w:tcPr>
          <w:p>
            <w:pPr>
              <w:pStyle w:val="Normal"/>
              <w:jc w:val="center"/>
              <w:rPr/>
            </w:pPr>
            <w:r>
              <w:rPr/>
              <w:t>УТВЕРЖДАЮ</w:t>
            </w:r>
          </w:p>
          <w:p>
            <w:pPr>
              <w:pStyle w:val="Normal"/>
              <w:rPr/>
            </w:pPr>
            <w:r>
              <w:rPr/>
              <w:t>Заведующий кафедрой экологии, природопользования, землеустройства и БЖД</w:t>
            </w:r>
          </w:p>
          <w:p>
            <w:pPr>
              <w:pStyle w:val="Normal"/>
              <w:ind w:left="2694" w:right="0" w:hanging="0"/>
              <w:jc w:val="center"/>
              <w:rPr/>
            </w:pPr>
            <w:r>
              <w:rPr/>
              <w:t xml:space="preserve"> </w:t>
            </w:r>
            <w:r>
              <w:rPr/>
              <w:t>Н.С.Шуваев</w:t>
            </w:r>
          </w:p>
          <w:p>
            <w:pPr>
              <w:pStyle w:val="Normal"/>
              <w:jc w:val="center"/>
              <w:rPr/>
            </w:pPr>
            <w:r>
              <w:rPr/>
              <w:t>«04» июня 2020 г.</w:t>
            </w:r>
          </w:p>
          <w:p>
            <w:pPr>
              <w:pStyle w:val="Normal"/>
              <w:spacing w:before="120" w:after="0"/>
              <w:jc w:val="center"/>
              <w:rPr/>
            </w:pPr>
            <w:r>
              <w:rPr/>
            </w:r>
          </w:p>
        </w:tc>
      </w:tr>
    </w:tbl>
    <w:p>
      <w:pPr>
        <w:pStyle w:val="Normal"/>
        <w:jc w:val="both"/>
        <w:rPr/>
      </w:pPr>
      <w:r>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pPr>
      <w:r>
        <w:rPr>
          <w:b/>
          <w:sz w:val="28"/>
          <w:szCs w:val="28"/>
        </w:rPr>
        <w:t>РАБОЧАЯ ПРОГРАММА ДИСЦИПЛИНЫ</w:t>
      </w:r>
    </w:p>
    <w:p>
      <w:pPr>
        <w:pStyle w:val="Normal"/>
        <w:jc w:val="center"/>
        <w:rPr>
          <w:b/>
          <w:b/>
          <w:sz w:val="28"/>
          <w:szCs w:val="28"/>
          <w:u w:val="single"/>
        </w:rPr>
      </w:pPr>
      <w:r>
        <w:rPr>
          <w:b/>
          <w:sz w:val="28"/>
          <w:szCs w:val="28"/>
          <w:u w:val="single"/>
        </w:rPr>
      </w:r>
    </w:p>
    <w:p>
      <w:pPr>
        <w:pStyle w:val="Normal"/>
        <w:jc w:val="center"/>
        <w:rPr/>
      </w:pPr>
      <w:r>
        <w:rPr>
          <w:b/>
          <w:sz w:val="28"/>
          <w:szCs w:val="28"/>
          <w:u w:val="single"/>
        </w:rPr>
        <w:t>Медико-биологические основы безопасности</w:t>
      </w:r>
    </w:p>
    <w:p>
      <w:pPr>
        <w:pStyle w:val="Normal"/>
        <w:jc w:val="center"/>
        <w:rPr>
          <w:b/>
          <w:b/>
          <w:bCs/>
          <w:sz w:val="28"/>
          <w:szCs w:val="28"/>
          <w:u w:val="single"/>
        </w:rPr>
      </w:pPr>
      <w:r>
        <w:rPr>
          <w:b/>
          <w:bCs/>
          <w:sz w:val="28"/>
          <w:szCs w:val="28"/>
          <w:u w:val="single"/>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tbl>
      <w:tblPr>
        <w:tblW w:w="9831" w:type="dxa"/>
        <w:jc w:val="center"/>
        <w:tblInd w:w="0" w:type="dxa"/>
        <w:tblBorders/>
        <w:tblCellMar>
          <w:top w:w="0" w:type="dxa"/>
          <w:left w:w="108" w:type="dxa"/>
          <w:bottom w:w="0" w:type="dxa"/>
          <w:right w:w="108" w:type="dxa"/>
        </w:tblCellMar>
      </w:tblPr>
      <w:tblGrid>
        <w:gridCol w:w="4075"/>
        <w:gridCol w:w="5755"/>
      </w:tblGrid>
      <w:tr>
        <w:trPr>
          <w:trHeight w:val="353" w:hRule="atLeast"/>
        </w:trPr>
        <w:tc>
          <w:tcPr>
            <w:tcW w:w="4075" w:type="dxa"/>
            <w:tcBorders/>
            <w:shd w:fill="auto" w:val="clear"/>
          </w:tcPr>
          <w:p>
            <w:pPr>
              <w:pStyle w:val="Normal"/>
              <w:spacing w:before="120" w:after="0"/>
              <w:rPr/>
            </w:pPr>
            <w:r>
              <w:rPr/>
              <w:t>Составитель(-и)</w:t>
            </w:r>
          </w:p>
        </w:tc>
        <w:tc>
          <w:tcPr>
            <w:tcW w:w="5755" w:type="dxa"/>
            <w:tcBorders/>
            <w:shd w:fill="auto" w:val="clear"/>
          </w:tcPr>
          <w:p>
            <w:pPr>
              <w:pStyle w:val="Normal"/>
              <w:spacing w:before="120" w:after="0"/>
              <w:jc w:val="right"/>
              <w:rPr/>
            </w:pPr>
            <w:r>
              <w:rPr>
                <w:b/>
                <w:bCs/>
              </w:rPr>
              <w:t xml:space="preserve">Насибулина Б.М., д.б.н., профессор кафедры экологии, природопользования, землеустройства и БЖД </w:t>
            </w:r>
          </w:p>
        </w:tc>
      </w:tr>
      <w:tr>
        <w:trPr>
          <w:trHeight w:val="353" w:hRule="atLeast"/>
        </w:trPr>
        <w:tc>
          <w:tcPr>
            <w:tcW w:w="4075" w:type="dxa"/>
            <w:tcBorders/>
            <w:shd w:fill="auto" w:val="clear"/>
          </w:tcPr>
          <w:p>
            <w:pPr>
              <w:pStyle w:val="Normal"/>
              <w:spacing w:before="120" w:after="0"/>
              <w:rPr/>
            </w:pPr>
            <w:r>
              <w:rPr/>
              <w:t>Направление подготовки</w:t>
            </w:r>
          </w:p>
        </w:tc>
        <w:tc>
          <w:tcPr>
            <w:tcW w:w="5755" w:type="dxa"/>
            <w:tcBorders/>
            <w:shd w:fill="auto" w:val="clear"/>
          </w:tcPr>
          <w:p>
            <w:pPr>
              <w:pStyle w:val="Normal"/>
              <w:jc w:val="right"/>
              <w:rPr/>
            </w:pPr>
            <w:r>
              <w:rPr>
                <w:b/>
                <w:bCs/>
              </w:rPr>
              <w:t>20.06.01 Техносферная безопасность</w:t>
            </w:r>
          </w:p>
        </w:tc>
      </w:tr>
      <w:tr>
        <w:trPr>
          <w:trHeight w:val="353" w:hRule="atLeast"/>
        </w:trPr>
        <w:tc>
          <w:tcPr>
            <w:tcW w:w="4075" w:type="dxa"/>
            <w:tcBorders/>
            <w:shd w:fill="auto" w:val="clear"/>
          </w:tcPr>
          <w:p>
            <w:pPr>
              <w:pStyle w:val="Normal"/>
              <w:spacing w:before="120" w:after="0"/>
              <w:rPr/>
            </w:pPr>
            <w:r>
              <w:rPr/>
              <w:t xml:space="preserve">Направленность (профиль) ОПОП </w:t>
            </w:r>
          </w:p>
        </w:tc>
        <w:tc>
          <w:tcPr>
            <w:tcW w:w="5755" w:type="dxa"/>
            <w:tcBorders/>
            <w:shd w:fill="auto" w:val="clear"/>
          </w:tcPr>
          <w:p>
            <w:pPr>
              <w:pStyle w:val="Normal"/>
              <w:jc w:val="right"/>
              <w:rPr/>
            </w:pPr>
            <w:r>
              <w:rPr>
                <w:b/>
              </w:rPr>
              <w:t>Безопасность в чрезвычайных ситуациях (биологические науки)</w:t>
            </w:r>
          </w:p>
        </w:tc>
      </w:tr>
      <w:tr>
        <w:trPr>
          <w:trHeight w:val="353" w:hRule="atLeast"/>
        </w:trPr>
        <w:tc>
          <w:tcPr>
            <w:tcW w:w="4075" w:type="dxa"/>
            <w:tcBorders/>
            <w:shd w:fill="auto" w:val="clear"/>
          </w:tcPr>
          <w:p>
            <w:pPr>
              <w:pStyle w:val="Normal"/>
              <w:spacing w:before="120" w:after="0"/>
              <w:rPr/>
            </w:pPr>
            <w:r>
              <w:rPr/>
              <w:t>Квалификация (степень)</w:t>
            </w:r>
          </w:p>
        </w:tc>
        <w:tc>
          <w:tcPr>
            <w:tcW w:w="5755" w:type="dxa"/>
            <w:tcBorders/>
            <w:shd w:fill="auto" w:val="clear"/>
          </w:tcPr>
          <w:p>
            <w:pPr>
              <w:pStyle w:val="Normal"/>
              <w:spacing w:before="120" w:after="0"/>
              <w:jc w:val="right"/>
              <w:rPr/>
            </w:pPr>
            <w:r>
              <w:rPr>
                <w:b/>
                <w:bCs/>
              </w:rPr>
              <w:t>«Исследователь. Преподаватель-исследователь»</w:t>
            </w:r>
          </w:p>
        </w:tc>
      </w:tr>
      <w:tr>
        <w:trPr>
          <w:trHeight w:val="353" w:hRule="atLeast"/>
        </w:trPr>
        <w:tc>
          <w:tcPr>
            <w:tcW w:w="4075" w:type="dxa"/>
            <w:tcBorders/>
            <w:shd w:fill="auto" w:val="clear"/>
          </w:tcPr>
          <w:p>
            <w:pPr>
              <w:pStyle w:val="Normal"/>
              <w:spacing w:before="120" w:after="0"/>
              <w:rPr/>
            </w:pPr>
            <w:r>
              <w:rPr/>
              <w:t>Форма обучения</w:t>
            </w:r>
          </w:p>
        </w:tc>
        <w:tc>
          <w:tcPr>
            <w:tcW w:w="5755" w:type="dxa"/>
            <w:tcBorders/>
            <w:shd w:fill="auto" w:val="clear"/>
          </w:tcPr>
          <w:p>
            <w:pPr>
              <w:pStyle w:val="Normal"/>
              <w:spacing w:before="120" w:after="0"/>
              <w:jc w:val="right"/>
              <w:rPr/>
            </w:pPr>
            <w:r>
              <w:rPr>
                <w:b/>
                <w:bCs/>
              </w:rPr>
              <w:t xml:space="preserve">заочная </w:t>
            </w:r>
          </w:p>
        </w:tc>
      </w:tr>
      <w:tr>
        <w:trPr>
          <w:trHeight w:val="353" w:hRule="atLeast"/>
        </w:trPr>
        <w:tc>
          <w:tcPr>
            <w:tcW w:w="4075" w:type="dxa"/>
            <w:tcBorders/>
            <w:shd w:fill="auto" w:val="clear"/>
          </w:tcPr>
          <w:p>
            <w:pPr>
              <w:pStyle w:val="Normal"/>
              <w:spacing w:before="120" w:after="0"/>
              <w:rPr/>
            </w:pPr>
            <w:r>
              <w:rPr/>
              <w:t xml:space="preserve">Год приема </w:t>
            </w:r>
          </w:p>
          <w:p>
            <w:pPr>
              <w:pStyle w:val="Normal"/>
              <w:spacing w:before="120" w:after="0"/>
              <w:rPr/>
            </w:pPr>
            <w:r>
              <w:rPr/>
              <w:t>курс</w:t>
            </w:r>
          </w:p>
        </w:tc>
        <w:tc>
          <w:tcPr>
            <w:tcW w:w="5755" w:type="dxa"/>
            <w:tcBorders/>
            <w:shd w:fill="auto" w:val="clear"/>
          </w:tcPr>
          <w:p>
            <w:pPr>
              <w:pStyle w:val="Normal"/>
              <w:spacing w:before="120" w:after="0"/>
              <w:jc w:val="right"/>
              <w:rPr/>
            </w:pPr>
            <w:r>
              <w:rPr>
                <w:b/>
                <w:bCs/>
              </w:rPr>
              <w:t>2020</w:t>
            </w:r>
          </w:p>
        </w:tc>
      </w:tr>
    </w:tbl>
    <w:p>
      <w:pPr>
        <w:pStyle w:val="Normal"/>
        <w:jc w:val="center"/>
        <w:rPr>
          <w:b/>
          <w:b/>
          <w:bCs/>
          <w:sz w:val="28"/>
          <w:szCs w:val="28"/>
        </w:rPr>
      </w:pPr>
      <w:r>
        <w:rPr>
          <w:b/>
          <w:bCs/>
          <w:sz w:val="28"/>
          <w:szCs w:val="28"/>
        </w:rPr>
      </w:r>
    </w:p>
    <w:p>
      <w:pPr>
        <w:pStyle w:val="Style17"/>
        <w:rPr>
          <w:b/>
          <w:b/>
          <w:bCs/>
          <w:sz w:val="28"/>
          <w:szCs w:val="28"/>
        </w:rPr>
      </w:pPr>
      <w:r>
        <w:rPr>
          <w:b/>
          <w:bCs/>
          <w:sz w:val="28"/>
          <w:szCs w:val="28"/>
        </w:rPr>
      </w:r>
    </w:p>
    <w:p>
      <w:pPr>
        <w:pStyle w:val="Style17"/>
        <w:rPr>
          <w:sz w:val="28"/>
          <w:szCs w:val="28"/>
        </w:rPr>
      </w:pPr>
      <w:r>
        <w:rPr>
          <w:sz w:val="28"/>
          <w:szCs w:val="28"/>
        </w:rPr>
      </w:r>
    </w:p>
    <w:p>
      <w:pPr>
        <w:pStyle w:val="Style17"/>
        <w:rPr>
          <w:sz w:val="28"/>
          <w:szCs w:val="28"/>
        </w:rPr>
      </w:pPr>
      <w:r>
        <w:rPr>
          <w:sz w:val="28"/>
          <w:szCs w:val="28"/>
        </w:rPr>
      </w:r>
    </w:p>
    <w:p>
      <w:pPr>
        <w:pStyle w:val="Style17"/>
        <w:jc w:val="center"/>
        <w:rPr/>
      </w:pPr>
      <w:r>
        <w:rPr>
          <w:rFonts w:ascii="Liberation Serif" w:hAnsi="Liberation Serif"/>
          <w:sz w:val="24"/>
          <w:szCs w:val="24"/>
        </w:rPr>
        <w:t>Астрахань, 2020</w:t>
      </w:r>
      <w:r>
        <w:br w:type="page"/>
      </w:r>
    </w:p>
    <w:p>
      <w:pPr>
        <w:pStyle w:val="Style17"/>
        <w:numPr>
          <w:ilvl w:val="0"/>
          <w:numId w:val="0"/>
        </w:numPr>
        <w:spacing w:before="240" w:after="120"/>
        <w:outlineLvl w:val="0"/>
        <w:rPr/>
      </w:pPr>
      <w:r>
        <w:rPr>
          <w:rFonts w:ascii="Liberation Serif" w:hAnsi="Liberation Serif"/>
          <w:b/>
          <w:bCs/>
          <w:sz w:val="24"/>
          <w:szCs w:val="24"/>
        </w:rPr>
        <w:t xml:space="preserve"> </w:t>
      </w:r>
      <w:r>
        <w:rPr>
          <w:rFonts w:ascii="Liberation Serif" w:hAnsi="Liberation Serif"/>
          <w:b/>
          <w:bCs/>
          <w:sz w:val="24"/>
          <w:szCs w:val="24"/>
        </w:rPr>
        <w:t>1. ЦЕЛИ И ЗАДАЧИ ОСВОЕНИЯ ДИСЦИПЛИНЫ</w:t>
      </w:r>
    </w:p>
    <w:p>
      <w:pPr>
        <w:pStyle w:val="Normal"/>
        <w:numPr>
          <w:ilvl w:val="0"/>
          <w:numId w:val="0"/>
        </w:numPr>
        <w:tabs>
          <w:tab w:val="right" w:pos="9639" w:leader="underscore"/>
        </w:tabs>
        <w:spacing w:before="240" w:after="120"/>
        <w:jc w:val="both"/>
        <w:outlineLvl w:val="1"/>
        <w:rPr>
          <w:b/>
          <w:b/>
          <w:bCs/>
        </w:rPr>
      </w:pPr>
      <w:r>
        <w:rPr>
          <w:b/>
          <w:bCs/>
        </w:rPr>
        <w:t xml:space="preserve">1.1. Целью освоения дисциплины (модуля) </w:t>
      </w:r>
      <w:r>
        <w:rPr>
          <w:b w:val="false"/>
          <w:bCs w:val="false"/>
          <w:u w:val="single"/>
        </w:rPr>
        <w:t>Медико-биологические основы безопасности</w:t>
      </w:r>
      <w:r>
        <w:rPr>
          <w:b/>
          <w:bCs/>
        </w:rPr>
        <w:t xml:space="preserve"> </w:t>
      </w:r>
      <w:r>
        <w:rPr>
          <w:b w:val="false"/>
          <w:bCs w:val="false"/>
        </w:rPr>
        <w:t>является изучение аспирантами причинно-следственных связей между качеством среды обитания и здоровьем человека, медико-биологических особенностей воздействия вредных факторов и возникновения профессиональных и производственно-обусловленных заболеваний, а также соблюдения их гигиенического нормирования.</w:t>
      </w:r>
    </w:p>
    <w:p>
      <w:pPr>
        <w:pStyle w:val="Normal"/>
        <w:tabs>
          <w:tab w:val="right" w:pos="9639" w:leader="underscore"/>
        </w:tabs>
        <w:ind w:hanging="0"/>
        <w:jc w:val="both"/>
        <w:rPr/>
      </w:pPr>
      <w:r>
        <w:rPr>
          <w:rFonts w:cs="Liberation Serif;Times New Roman"/>
          <w:b/>
          <w:bCs/>
          <w:i w:val="false"/>
          <w:caps w:val="false"/>
          <w:smallCaps w:val="false"/>
          <w:color w:val="000000"/>
          <w:spacing w:val="0"/>
          <w:sz w:val="24"/>
          <w:szCs w:val="24"/>
        </w:rPr>
        <w:t>1.2.</w:t>
      </w:r>
      <w:r>
        <w:rPr>
          <w:rFonts w:cs="Liberation Serif;Times New Roman"/>
          <w:b w:val="false"/>
          <w:bCs/>
          <w:i w:val="false"/>
          <w:caps w:val="false"/>
          <w:smallCaps w:val="false"/>
          <w:color w:val="000000"/>
          <w:spacing w:val="0"/>
          <w:sz w:val="24"/>
          <w:szCs w:val="24"/>
        </w:rPr>
        <w:t xml:space="preserve"> </w:t>
      </w:r>
      <w:r>
        <w:rPr>
          <w:rFonts w:cs="Liberation Serif;Times New Roman"/>
          <w:b/>
          <w:bCs/>
          <w:i w:val="false"/>
          <w:caps w:val="false"/>
          <w:smallCaps w:val="false"/>
          <w:color w:val="000000"/>
          <w:spacing w:val="0"/>
          <w:sz w:val="24"/>
          <w:szCs w:val="24"/>
        </w:rPr>
        <w:t xml:space="preserve">Задачи освоения дисциплины (модуля) </w:t>
      </w:r>
      <w:r>
        <w:rPr>
          <w:rFonts w:cs="Liberation Serif;Times New Roman"/>
          <w:b w:val="false"/>
          <w:bCs/>
          <w:i w:val="false"/>
          <w:caps w:val="false"/>
          <w:smallCaps w:val="false"/>
          <w:color w:val="000000"/>
          <w:spacing w:val="0"/>
          <w:sz w:val="24"/>
          <w:szCs w:val="24"/>
          <w:u w:val="single"/>
        </w:rPr>
        <w:t xml:space="preserve">Медико-биологические основы безопасности: </w:t>
      </w:r>
      <w:r>
        <w:rPr>
          <w:rFonts w:cs="Liberation Serif;Times New Roman"/>
          <w:b w:val="false"/>
          <w:bCs/>
          <w:i w:val="false"/>
          <w:caps w:val="false"/>
          <w:smallCaps w:val="false"/>
          <w:color w:val="000000"/>
          <w:spacing w:val="0"/>
          <w:sz w:val="24"/>
          <w:szCs w:val="24"/>
          <w:u w:val="none"/>
        </w:rPr>
        <w:t xml:space="preserve">сформировать современные представления о травмоопасных и </w:t>
      </w:r>
      <w:r>
        <w:rPr>
          <w:rFonts w:cs="Liberation Serif;Times New Roman"/>
          <w:b w:val="false"/>
          <w:bCs/>
          <w:i w:val="false"/>
          <w:caps w:val="false"/>
          <w:smallCaps w:val="false"/>
          <w:color w:val="000000"/>
          <w:spacing w:val="2"/>
          <w:sz w:val="24"/>
          <w:szCs w:val="24"/>
          <w:u w:val="none"/>
        </w:rPr>
        <w:t>вредоносных факторах среды обитания; обобщить полученные знания о воздействии на организм человека физических, химических, психофизиологических и биологических факторов; познакомить студентов с санитарно-гигиенической регламентацией и стратегическим направлением предупреждения профессиональных и других заболеваний; привить навыки применения приобретенных знаний для предупреждения профессиональных и иных заболеваний.</w:t>
      </w:r>
    </w:p>
    <w:p>
      <w:pPr>
        <w:pStyle w:val="Normal"/>
        <w:numPr>
          <w:ilvl w:val="0"/>
          <w:numId w:val="0"/>
        </w:numPr>
        <w:tabs>
          <w:tab w:val="right" w:pos="9639" w:leader="underscore"/>
        </w:tabs>
        <w:spacing w:before="360" w:after="120"/>
        <w:jc w:val="center"/>
        <w:outlineLvl w:val="0"/>
        <w:rPr/>
      </w:pPr>
      <w:r>
        <w:rPr>
          <w:b/>
          <w:bCs/>
        </w:rPr>
        <w:t>2. МЕСТО ДИСЦИПЛИНЫ В СТРУКТУРЕ ОПОП ВО</w:t>
      </w:r>
    </w:p>
    <w:p>
      <w:pPr>
        <w:pStyle w:val="Normal"/>
        <w:numPr>
          <w:ilvl w:val="0"/>
          <w:numId w:val="0"/>
        </w:numPr>
        <w:tabs>
          <w:tab w:val="right" w:pos="9639" w:leader="underscore"/>
        </w:tabs>
        <w:spacing w:before="240" w:after="120"/>
        <w:jc w:val="both"/>
        <w:outlineLvl w:val="1"/>
        <w:rPr/>
      </w:pPr>
      <w:r>
        <w:rPr/>
        <w:t xml:space="preserve">2.1. Учебная дисциплина (модуль) </w:t>
      </w:r>
      <w:bookmarkStart w:id="0" w:name="__DdeLink__1728_2211115312"/>
      <w:r>
        <w:rPr>
          <w:rFonts w:cs="Liberation Serif;Times New Roman" w:ascii="Liberation Serif;Times New Roman" w:hAnsi="Liberation Serif;Times New Roman"/>
          <w:b w:val="false"/>
          <w:bCs w:val="false"/>
          <w:i w:val="false"/>
          <w:caps w:val="false"/>
          <w:smallCaps w:val="false"/>
          <w:color w:val="000000"/>
          <w:spacing w:val="0"/>
          <w:sz w:val="24"/>
          <w:szCs w:val="24"/>
          <w:u w:val="single"/>
        </w:rPr>
        <w:t>Медико-биологические основы безопасности</w:t>
      </w:r>
      <w:bookmarkEnd w:id="0"/>
      <w:r>
        <w:rPr>
          <w:rFonts w:cs="Liberation Serif;Times New Roman" w:ascii="Liberation Serif;Times New Roman" w:hAnsi="Liberation Serif;Times New Roman"/>
          <w:b/>
          <w:bCs/>
          <w:i w:val="false"/>
          <w:caps w:val="false"/>
          <w:smallCaps w:val="false"/>
          <w:color w:val="000000"/>
          <w:spacing w:val="0"/>
          <w:sz w:val="24"/>
          <w:szCs w:val="24"/>
        </w:rPr>
        <w:t xml:space="preserve"> </w:t>
      </w:r>
      <w:r>
        <w:rPr/>
        <w:t>относится к вариативной части Б1.В 02, осваивается в  7 семестре.</w:t>
      </w:r>
    </w:p>
    <w:p>
      <w:pPr>
        <w:pStyle w:val="Normal"/>
        <w:numPr>
          <w:ilvl w:val="0"/>
          <w:numId w:val="0"/>
        </w:numPr>
        <w:tabs>
          <w:tab w:val="right" w:pos="9639" w:leader="underscore"/>
        </w:tabs>
        <w:jc w:val="both"/>
        <w:outlineLvl w:val="1"/>
        <w:rPr/>
      </w:pPr>
      <w:r>
        <w:rPr/>
        <w:t>2.2.  Для изучения данной учебной дисциплины (модуля) необходимы следующие знания, умения и навыки, формируемые предшествующими дисциплинами:</w:t>
      </w:r>
    </w:p>
    <w:p>
      <w:pPr>
        <w:pStyle w:val="Normal"/>
        <w:widowControl w:val="false"/>
        <w:tabs>
          <w:tab w:val="left" w:pos="708" w:leader="none"/>
          <w:tab w:val="right" w:pos="9639" w:leader="underscore"/>
        </w:tabs>
        <w:ind w:left="0" w:right="0" w:hanging="0"/>
        <w:jc w:val="both"/>
        <w:rPr/>
      </w:pPr>
      <w:r>
        <w:rPr>
          <w:rFonts w:cs="Liberation Serif;Times New Roman" w:ascii="Liberation Serif;Times New Roman" w:hAnsi="Liberation Serif;Times New Roman"/>
          <w:b w:val="false"/>
          <w:bCs w:val="false"/>
          <w:i w:val="false"/>
          <w:caps w:val="false"/>
          <w:smallCaps w:val="false"/>
          <w:color w:val="000000"/>
          <w:spacing w:val="0"/>
          <w:sz w:val="24"/>
          <w:szCs w:val="24"/>
          <w:u w:val="single"/>
        </w:rPr>
        <w:t>Мониторинг и прогнозирование возникновения чрезвычайных ситуаций</w:t>
      </w:r>
      <w:r>
        <w:rPr>
          <w:b w:val="false"/>
          <w:bCs w:val="false"/>
          <w:color w:val="auto"/>
          <w:u w:val="single"/>
        </w:rPr>
        <w:t>:</w:t>
      </w:r>
    </w:p>
    <w:p>
      <w:pPr>
        <w:pStyle w:val="Normal"/>
        <w:widowControl w:val="false"/>
        <w:tabs>
          <w:tab w:val="left" w:pos="708" w:leader="none"/>
          <w:tab w:val="right" w:pos="9639" w:leader="underscore"/>
        </w:tabs>
        <w:ind w:left="0" w:right="0" w:firstLine="567"/>
        <w:jc w:val="both"/>
        <w:rPr/>
      </w:pPr>
      <w:r>
        <w:rPr>
          <w:b/>
          <w:bCs/>
          <w:color w:val="auto"/>
        </w:rPr>
        <w:t xml:space="preserve">Знания: </w:t>
      </w:r>
      <w:r>
        <w:rPr>
          <w:color w:val="auto"/>
        </w:rPr>
        <w:t>об основах устойчивости функционирования объектов экономики в чрезвычайных ситуациях мирного и военного времени.</w:t>
      </w:r>
    </w:p>
    <w:p>
      <w:pPr>
        <w:pStyle w:val="Normal"/>
        <w:widowControl w:val="false"/>
        <w:tabs>
          <w:tab w:val="left" w:pos="708" w:leader="none"/>
          <w:tab w:val="right" w:pos="9639" w:leader="underscore"/>
        </w:tabs>
        <w:ind w:left="0" w:right="0" w:firstLine="567"/>
        <w:jc w:val="both"/>
        <w:rPr/>
      </w:pPr>
      <w:r>
        <w:rPr>
          <w:b/>
          <w:bCs/>
          <w:color w:val="auto"/>
        </w:rPr>
        <w:t>Умения:</w:t>
      </w:r>
      <w:r>
        <w:rPr>
          <w:color w:val="auto"/>
        </w:rPr>
        <w:t xml:space="preserve"> оценивать перспективы использования новых информационных технологий в  области безопасности ЧС</w:t>
      </w:r>
    </w:p>
    <w:p>
      <w:pPr>
        <w:pStyle w:val="Normal"/>
        <w:widowControl w:val="false"/>
        <w:tabs>
          <w:tab w:val="left" w:pos="708" w:leader="none"/>
          <w:tab w:val="right" w:pos="9639" w:leader="underscore"/>
        </w:tabs>
        <w:ind w:left="0" w:right="0" w:firstLine="567"/>
        <w:jc w:val="both"/>
        <w:rPr/>
      </w:pPr>
      <w:r>
        <w:rPr>
          <w:b/>
          <w:bCs/>
          <w:color w:val="auto"/>
        </w:rPr>
        <w:t xml:space="preserve">Навыки: </w:t>
      </w:r>
      <w:r>
        <w:rPr>
          <w:b w:val="false"/>
          <w:bCs w:val="false"/>
          <w:color w:val="auto"/>
        </w:rPr>
        <w:t>планирования мероприятий по предотвращению или уменьшению вероятности возникновения ЧС и сокращения масштабов их последствий.</w:t>
      </w:r>
    </w:p>
    <w:p>
      <w:pPr>
        <w:pStyle w:val="Normal"/>
        <w:numPr>
          <w:ilvl w:val="0"/>
          <w:numId w:val="0"/>
        </w:numPr>
        <w:tabs>
          <w:tab w:val="right" w:pos="9639" w:leader="underscore"/>
        </w:tabs>
        <w:jc w:val="both"/>
        <w:outlineLvl w:val="1"/>
        <w:rPr/>
      </w:pPr>
      <w:r>
        <w:rPr>
          <w:color w:val="auto"/>
        </w:rPr>
        <w:t xml:space="preserve">2.3. Перечень последующих учебных дисциплин, для которых необходимы знания, умения и навыки, формируемые данной учебной дисциплиной: </w:t>
      </w:r>
    </w:p>
    <w:p>
      <w:pPr>
        <w:pStyle w:val="Normal"/>
        <w:numPr>
          <w:ilvl w:val="0"/>
          <w:numId w:val="0"/>
        </w:numPr>
        <w:tabs>
          <w:tab w:val="right" w:pos="9639" w:leader="underscore"/>
        </w:tabs>
        <w:jc w:val="both"/>
        <w:outlineLvl w:val="1"/>
        <w:rPr/>
      </w:pPr>
      <w:r>
        <w:rPr>
          <w:b/>
          <w:u w:val="single"/>
        </w:rPr>
        <w:t>Надзор и контроль в сфере безопасности:</w:t>
      </w:r>
    </w:p>
    <w:p>
      <w:pPr>
        <w:pStyle w:val="Normal"/>
        <w:numPr>
          <w:ilvl w:val="0"/>
          <w:numId w:val="0"/>
        </w:numPr>
        <w:tabs>
          <w:tab w:val="right" w:pos="9639" w:leader="underscore"/>
        </w:tabs>
        <w:jc w:val="both"/>
        <w:outlineLvl w:val="1"/>
        <w:rPr/>
      </w:pPr>
      <w:r>
        <w:rPr>
          <w:b/>
          <w:u w:val="none"/>
        </w:rPr>
        <w:t xml:space="preserve">Знания: </w:t>
      </w:r>
      <w:r>
        <w:rPr>
          <w:b w:val="false"/>
          <w:i w:val="false"/>
          <w:iCs/>
          <w:caps w:val="false"/>
          <w:smallCaps w:val="false"/>
          <w:color w:val="000000"/>
          <w:spacing w:val="0"/>
          <w:sz w:val="24"/>
          <w:szCs w:val="24"/>
          <w:u w:val="none"/>
        </w:rPr>
        <w:t xml:space="preserve">о </w:t>
      </w:r>
      <w:r>
        <w:rPr>
          <w:b w:val="false"/>
          <w:i w:val="false"/>
          <w:caps w:val="false"/>
          <w:smallCaps w:val="false"/>
          <w:color w:val="000000"/>
          <w:spacing w:val="0"/>
          <w:sz w:val="24"/>
          <w:szCs w:val="24"/>
          <w:u w:val="none"/>
        </w:rPr>
        <w:t xml:space="preserve">правовых, организационно-технических и социально-экономических основах обеспечения безопасности труда, а также системе надзора и контроля за соблюдением требований промышленной безопасности. </w:t>
      </w:r>
    </w:p>
    <w:p>
      <w:pPr>
        <w:pStyle w:val="Normal"/>
        <w:numPr>
          <w:ilvl w:val="0"/>
          <w:numId w:val="0"/>
        </w:numPr>
        <w:tabs>
          <w:tab w:val="right" w:pos="9639" w:leader="underscore"/>
        </w:tabs>
        <w:jc w:val="both"/>
        <w:outlineLvl w:val="1"/>
        <w:rPr/>
      </w:pPr>
      <w:r>
        <w:rPr>
          <w:b/>
        </w:rPr>
        <w:t xml:space="preserve">Умения: </w:t>
      </w:r>
      <w:r>
        <w:rPr>
          <w:rFonts w:cs="Liberation Serif;Times New Roman"/>
          <w:b w:val="false"/>
          <w:bCs/>
          <w:i w:val="false"/>
          <w:iCs/>
          <w:caps w:val="false"/>
          <w:smallCaps w:val="false"/>
          <w:color w:val="000000"/>
          <w:spacing w:val="0"/>
          <w:sz w:val="24"/>
          <w:szCs w:val="24"/>
          <w:u w:val="none"/>
        </w:rPr>
        <w:t>контролировать состояние безопасности на предприятии и принимать правильные решения</w:t>
      </w:r>
    </w:p>
    <w:p>
      <w:pPr>
        <w:pStyle w:val="Normal"/>
        <w:numPr>
          <w:ilvl w:val="0"/>
          <w:numId w:val="0"/>
        </w:numPr>
        <w:tabs>
          <w:tab w:val="right" w:pos="9639" w:leader="underscore"/>
        </w:tabs>
        <w:jc w:val="both"/>
        <w:outlineLvl w:val="1"/>
        <w:rPr/>
      </w:pPr>
      <w:r>
        <w:rPr>
          <w:rFonts w:cs="Liberation Serif;Times New Roman"/>
          <w:b/>
          <w:bCs/>
          <w:i w:val="false"/>
          <w:iCs/>
          <w:caps w:val="false"/>
          <w:smallCaps w:val="false"/>
          <w:color w:val="000000"/>
          <w:spacing w:val="0"/>
          <w:sz w:val="24"/>
          <w:szCs w:val="24"/>
          <w:u w:val="none"/>
        </w:rPr>
        <w:t>Навыки</w:t>
      </w:r>
      <w:r>
        <w:rPr>
          <w:rFonts w:cs="Liberation Serif;Times New Roman"/>
          <w:b w:val="false"/>
          <w:bCs/>
          <w:i w:val="false"/>
          <w:iCs/>
          <w:caps w:val="false"/>
          <w:smallCaps w:val="false"/>
          <w:color w:val="000000"/>
          <w:spacing w:val="0"/>
          <w:sz w:val="24"/>
          <w:szCs w:val="24"/>
          <w:u w:val="none"/>
        </w:rPr>
        <w:t>: разрабатывать мероприятия по улучшению безопасных условий труда на предприятии</w:t>
      </w:r>
    </w:p>
    <w:p>
      <w:pPr>
        <w:pStyle w:val="Normal"/>
        <w:numPr>
          <w:ilvl w:val="0"/>
          <w:numId w:val="0"/>
        </w:numPr>
        <w:tabs>
          <w:tab w:val="right" w:pos="9639" w:leader="underscore"/>
        </w:tabs>
        <w:jc w:val="both"/>
        <w:outlineLvl w:val="1"/>
        <w:rPr>
          <w:b w:val="false"/>
          <w:b w:val="false"/>
          <w:bCs/>
          <w:i w:val="false"/>
          <w:i w:val="false"/>
          <w:iCs/>
          <w:caps w:val="false"/>
          <w:smallCaps w:val="false"/>
          <w:color w:val="000000"/>
          <w:spacing w:val="0"/>
          <w:sz w:val="24"/>
          <w:szCs w:val="24"/>
        </w:rPr>
      </w:pPr>
      <w:r>
        <w:rPr>
          <w:b w:val="false"/>
          <w:bCs/>
          <w:i w:val="false"/>
          <w:iCs/>
          <w:caps w:val="false"/>
          <w:smallCaps w:val="false"/>
          <w:color w:val="000000"/>
          <w:spacing w:val="0"/>
          <w:sz w:val="24"/>
          <w:szCs w:val="24"/>
        </w:rPr>
      </w:r>
    </w:p>
    <w:p>
      <w:pPr>
        <w:pStyle w:val="Normal"/>
        <w:numPr>
          <w:ilvl w:val="0"/>
          <w:numId w:val="0"/>
        </w:numPr>
        <w:tabs>
          <w:tab w:val="right" w:pos="9639" w:leader="underscore"/>
        </w:tabs>
        <w:spacing w:before="360" w:after="120"/>
        <w:jc w:val="center"/>
        <w:outlineLvl w:val="0"/>
        <w:rPr/>
      </w:pPr>
      <w:r>
        <w:rPr>
          <w:b/>
          <w:bCs/>
        </w:rPr>
        <w:t>3. КОМПЕТЕНЦИИ ОБУЧАЮЩЕГОСЯ, ФОРМИРУЕМЫЕ В РЕЗУЛЬТАТЕ ОСВОЕНИЯ ДИСЦИПЛИНЫ (МОДУЛЯ)</w:t>
      </w:r>
    </w:p>
    <w:p>
      <w:pPr>
        <w:pStyle w:val="Normal"/>
        <w:widowControl w:val="false"/>
        <w:ind w:left="0" w:right="0" w:firstLine="284"/>
        <w:jc w:val="both"/>
        <w:rPr/>
      </w:pPr>
      <w:r>
        <w:rPr/>
        <w:t>Процесс изучения дисциплины направлен на формирование элементов следующих компетенций в соответствии с ФГОС ВО и ОПОП ВО по данному направлению</w:t>
      </w:r>
      <w:r>
        <w:rPr>
          <w:color w:val="FF0000"/>
        </w:rPr>
        <w:t xml:space="preserve"> </w:t>
      </w:r>
      <w:r>
        <w:rPr/>
        <w:t>подготовки (специальности):</w:t>
      </w:r>
    </w:p>
    <w:p>
      <w:pPr>
        <w:pStyle w:val="Normal"/>
        <w:widowControl w:val="false"/>
        <w:spacing w:lineRule="auto" w:line="240" w:before="0" w:after="0"/>
        <w:ind w:hanging="0"/>
        <w:jc w:val="left"/>
        <w:rPr/>
      </w:pPr>
      <w:r>
        <w:rPr>
          <w:rFonts w:eastAsia="Times New Roman" w:cs="Times New Roman" w:ascii="Times New Roman" w:hAnsi="Times New Roman"/>
          <w:bCs/>
          <w:iCs/>
          <w:sz w:val="24"/>
          <w:szCs w:val="24"/>
          <w:lang w:eastAsia="ru-RU"/>
        </w:rPr>
        <w:t xml:space="preserve">    </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а) профессиональных (ПК):</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val="false"/>
          <w:iCs w:val="false"/>
          <w:sz w:val="22"/>
          <w:szCs w:val="22"/>
          <w:lang w:val="ru-RU" w:eastAsia="ru-RU"/>
        </w:rPr>
        <w:t xml:space="preserve">ПК-4 </w:t>
      </w:r>
      <w:r>
        <w:rPr>
          <w:rFonts w:eastAsia="Times New Roman" w:cs="Times New Roman"/>
          <w:i w:val="false"/>
          <w:iCs w:val="false"/>
          <w:color w:val="000000"/>
          <w:sz w:val="22"/>
          <w:szCs w:val="22"/>
          <w:lang w:val="ru-RU" w:eastAsia="ru-RU"/>
        </w:rPr>
        <w:t>готовность анализировать механизмы медико-биологического взаимодействия человека с факторами среды обитания, направленные на повышение безопасности и устойчивости современных производств с учетом мировых тенденций.</w:t>
      </w:r>
    </w:p>
    <w:p>
      <w:pPr>
        <w:pStyle w:val="Normal"/>
        <w:widowControl w:val="false"/>
        <w:spacing w:lineRule="auto" w:line="240" w:before="0" w:after="0"/>
        <w:ind w:hanging="0"/>
        <w:jc w:val="right"/>
        <w:rPr/>
      </w:pPr>
      <w:r>
        <w:rPr>
          <w:b/>
        </w:rPr>
        <w:t xml:space="preserve">Таблица 1. </w:t>
      </w:r>
    </w:p>
    <w:p>
      <w:pPr>
        <w:pStyle w:val="Normal"/>
        <w:tabs>
          <w:tab w:val="right" w:pos="9639" w:leader="underscore"/>
        </w:tabs>
        <w:jc w:val="right"/>
        <w:rPr/>
      </w:pPr>
      <w:r>
        <w:rPr>
          <w:b/>
        </w:rPr>
        <w:t>Декомпозиция результатов обучения</w:t>
      </w:r>
    </w:p>
    <w:p>
      <w:pPr>
        <w:pStyle w:val="Normal"/>
        <w:tabs>
          <w:tab w:val="right" w:pos="9639" w:leader="underscore"/>
        </w:tabs>
        <w:jc w:val="right"/>
        <w:rPr/>
      </w:pPr>
      <w:r>
        <w:rPr>
          <w:b/>
        </w:rPr>
        <w:t xml:space="preserve">Таблица 1. </w:t>
      </w:r>
    </w:p>
    <w:p>
      <w:pPr>
        <w:pStyle w:val="Normal"/>
        <w:tabs>
          <w:tab w:val="right" w:pos="9639" w:leader="underscore"/>
        </w:tabs>
        <w:jc w:val="right"/>
        <w:rPr/>
      </w:pPr>
      <w:r>
        <w:rPr>
          <w:b/>
          <w:i/>
        </w:rPr>
        <w:t>Декомпозиция результатов обучения</w:t>
      </w:r>
    </w:p>
    <w:tbl>
      <w:tblPr>
        <w:tblW w:w="958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391"/>
        <w:gridCol w:w="2393"/>
        <w:gridCol w:w="2396"/>
        <w:gridCol w:w="2400"/>
      </w:tblGrid>
      <w:tr>
        <w:trPr/>
        <w:tc>
          <w:tcPr>
            <w:tcW w:w="2391"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2"/>
              <w:spacing w:lineRule="auto" w:line="240" w:before="0" w:after="0"/>
              <w:jc w:val="center"/>
              <w:rPr/>
            </w:pPr>
            <w:r>
              <w:rPr>
                <w:spacing w:val="2"/>
                <w:lang w:val="ru-RU"/>
              </w:rPr>
              <w:t>Код компетенции</w:t>
            </w:r>
          </w:p>
        </w:tc>
        <w:tc>
          <w:tcPr>
            <w:tcW w:w="718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2"/>
              <w:spacing w:lineRule="auto" w:line="240" w:before="0" w:after="0"/>
              <w:jc w:val="center"/>
              <w:rPr/>
            </w:pPr>
            <w:r>
              <w:rPr>
                <w:spacing w:val="2"/>
                <w:lang w:val="ru-RU"/>
              </w:rPr>
              <w:t>Планируемые результаты освоения дисциплины (модуля)</w:t>
            </w:r>
          </w:p>
        </w:tc>
      </w:tr>
      <w:tr>
        <w:trPr/>
        <w:tc>
          <w:tcPr>
            <w:tcW w:w="2391"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2"/>
              <w:snapToGrid w:val="false"/>
              <w:spacing w:lineRule="auto" w:line="240" w:before="0" w:after="0"/>
              <w:jc w:val="center"/>
              <w:rPr>
                <w:spacing w:val="2"/>
                <w:lang w:val="ru-RU"/>
              </w:rPr>
            </w:pPr>
            <w:r>
              <w:rPr>
                <w:spacing w:val="2"/>
                <w:lang w:val="ru-RU"/>
              </w:rPr>
            </w:r>
          </w:p>
        </w:tc>
        <w:tc>
          <w:tcPr>
            <w:tcW w:w="23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2"/>
              <w:spacing w:lineRule="auto" w:line="240" w:before="0" w:after="0"/>
              <w:jc w:val="center"/>
              <w:rPr/>
            </w:pPr>
            <w:r>
              <w:rPr>
                <w:spacing w:val="2"/>
                <w:lang w:val="ru-RU"/>
              </w:rPr>
              <w:t>Знать</w:t>
            </w:r>
          </w:p>
        </w:tc>
        <w:tc>
          <w:tcPr>
            <w:tcW w:w="2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2"/>
              <w:spacing w:lineRule="auto" w:line="240" w:before="0" w:after="0"/>
              <w:jc w:val="center"/>
              <w:rPr/>
            </w:pPr>
            <w:r>
              <w:rPr>
                <w:spacing w:val="2"/>
                <w:lang w:val="ru-RU"/>
              </w:rPr>
              <w:t>Уметь</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2"/>
              <w:spacing w:lineRule="auto" w:line="240" w:before="0" w:after="0"/>
              <w:jc w:val="center"/>
              <w:rPr/>
            </w:pPr>
            <w:r>
              <w:rPr>
                <w:spacing w:val="2"/>
                <w:lang w:val="ru-RU"/>
              </w:rPr>
              <w:t>Владеть</w:t>
            </w:r>
          </w:p>
        </w:tc>
      </w:tr>
      <w:tr>
        <w:trPr/>
        <w:tc>
          <w:tcPr>
            <w:tcW w:w="2391" w:type="dxa"/>
            <w:tcBorders>
              <w:top w:val="single" w:sz="4" w:space="0" w:color="000000"/>
              <w:left w:val="single" w:sz="4" w:space="0" w:color="000000"/>
              <w:bottom w:val="single" w:sz="4" w:space="0" w:color="000000"/>
              <w:insideH w:val="single" w:sz="4" w:space="0" w:color="000000"/>
            </w:tcBorders>
            <w:shd w:fill="auto" w:val="clear"/>
          </w:tcPr>
          <w:p>
            <w:pPr>
              <w:pStyle w:val="2"/>
              <w:spacing w:lineRule="auto" w:line="240" w:before="0" w:after="0"/>
              <w:jc w:val="both"/>
              <w:rPr/>
            </w:pPr>
            <w:r>
              <w:rPr>
                <w:spacing w:val="2"/>
                <w:sz w:val="22"/>
                <w:szCs w:val="22"/>
                <w:lang w:val="ru-RU"/>
              </w:rPr>
              <w:t xml:space="preserve">ПК-4 </w:t>
            </w:r>
            <w:r>
              <w:rPr>
                <w:b w:val="false"/>
                <w:i w:val="false"/>
                <w:caps w:val="false"/>
                <w:smallCaps w:val="false"/>
                <w:color w:val="000000"/>
                <w:spacing w:val="0"/>
                <w:sz w:val="24"/>
                <w:szCs w:val="24"/>
                <w:lang w:val="ru-RU"/>
              </w:rPr>
              <w:t xml:space="preserve">готовность анализировать механизмы медико-биологического взаимодействия человека с факторами среды обитания, направленные на повышение безопасности и устойчивости современных производств с учетом мировых тенденций </w:t>
            </w:r>
          </w:p>
        </w:tc>
        <w:tc>
          <w:tcPr>
            <w:tcW w:w="2393" w:type="dxa"/>
            <w:tcBorders>
              <w:top w:val="single" w:sz="4" w:space="0" w:color="000000"/>
              <w:left w:val="single" w:sz="4" w:space="0" w:color="000000"/>
              <w:bottom w:val="single" w:sz="4" w:space="0" w:color="000000"/>
              <w:insideH w:val="single" w:sz="4" w:space="0" w:color="000000"/>
            </w:tcBorders>
            <w:shd w:fill="auto" w:val="clear"/>
          </w:tcPr>
          <w:p>
            <w:pPr>
              <w:pStyle w:val="Style22"/>
              <w:widowControl w:val="false"/>
              <w:spacing w:lineRule="auto" w:line="240"/>
              <w:ind w:left="-20" w:right="0" w:hanging="0"/>
              <w:rPr/>
            </w:pPr>
            <w:r>
              <w:rPr>
                <w:sz w:val="22"/>
                <w:szCs w:val="22"/>
                <w:lang w:val="ru-RU"/>
              </w:rPr>
              <w:t>-основные принципы организации и проведения физиологических и психологических исследований;</w:t>
            </w:r>
          </w:p>
          <w:p>
            <w:pPr>
              <w:pStyle w:val="2"/>
              <w:spacing w:lineRule="auto" w:line="240" w:before="0" w:after="0"/>
              <w:jc w:val="both"/>
              <w:rPr/>
            </w:pPr>
            <w:r>
              <w:rPr>
                <w:sz w:val="22"/>
                <w:szCs w:val="22"/>
                <w:lang w:val="ru-RU"/>
              </w:rPr>
              <w:t>-правила оказания первой медицинской помощи.</w:t>
            </w:r>
          </w:p>
        </w:tc>
        <w:tc>
          <w:tcPr>
            <w:tcW w:w="2396" w:type="dxa"/>
            <w:tcBorders>
              <w:top w:val="single" w:sz="4" w:space="0" w:color="000000"/>
              <w:left w:val="single" w:sz="4" w:space="0" w:color="000000"/>
              <w:bottom w:val="single" w:sz="4" w:space="0" w:color="000000"/>
              <w:insideH w:val="single" w:sz="4" w:space="0" w:color="000000"/>
            </w:tcBorders>
            <w:shd w:fill="auto" w:val="clear"/>
          </w:tcPr>
          <w:p>
            <w:pPr>
              <w:pStyle w:val="2"/>
              <w:spacing w:lineRule="auto" w:line="240" w:before="0" w:after="0"/>
              <w:jc w:val="both"/>
              <w:rPr/>
            </w:pPr>
            <w:r>
              <w:rPr>
                <w:sz w:val="22"/>
                <w:szCs w:val="22"/>
                <w:lang w:val="ru-RU"/>
              </w:rPr>
              <w:t>оказать первую медицинскую помощь пострадавшим при травмах и  неотложных состояниях.</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widowControl w:val="false"/>
              <w:spacing w:lineRule="auto" w:line="240"/>
              <w:ind w:left="0" w:right="0" w:hanging="0"/>
              <w:rPr/>
            </w:pPr>
            <w:r>
              <w:rPr>
                <w:sz w:val="22"/>
                <w:szCs w:val="22"/>
                <w:lang w:val="ru-RU"/>
              </w:rPr>
              <w:t xml:space="preserve">-методами медико-биологических исследований </w:t>
            </w:r>
          </w:p>
          <w:p>
            <w:pPr>
              <w:pStyle w:val="Style22"/>
              <w:widowControl w:val="false"/>
              <w:spacing w:lineRule="auto" w:line="240"/>
              <w:ind w:left="0" w:right="0" w:hanging="0"/>
              <w:rPr/>
            </w:pPr>
            <w:r>
              <w:rPr>
                <w:sz w:val="22"/>
                <w:szCs w:val="22"/>
                <w:lang w:val="ru-RU"/>
              </w:rPr>
              <w:t>-способами оценки функционального состояния сердечно-сосудистой системы;</w:t>
            </w:r>
          </w:p>
          <w:p>
            <w:pPr>
              <w:pStyle w:val="Style22"/>
              <w:widowControl w:val="false"/>
              <w:spacing w:lineRule="auto" w:line="240"/>
              <w:ind w:left="0" w:right="0" w:hanging="0"/>
              <w:rPr/>
            </w:pPr>
            <w:r>
              <w:rPr>
                <w:sz w:val="22"/>
                <w:szCs w:val="22"/>
                <w:lang w:val="ru-RU"/>
              </w:rPr>
              <w:t>-приемами оказания само- и взаимопомощи</w:t>
            </w:r>
          </w:p>
          <w:p>
            <w:pPr>
              <w:pStyle w:val="2"/>
              <w:spacing w:lineRule="auto" w:line="240" w:before="0" w:after="0"/>
              <w:jc w:val="both"/>
              <w:rPr/>
            </w:pPr>
            <w:r>
              <w:rPr>
                <w:sz w:val="22"/>
                <w:szCs w:val="22"/>
                <w:lang w:val="ru-RU"/>
              </w:rPr>
              <w:t>-методами математической обработки и статистического анализа результатов исследования.</w:t>
            </w:r>
          </w:p>
        </w:tc>
      </w:tr>
    </w:tbl>
    <w:p>
      <w:pPr>
        <w:pStyle w:val="Normal"/>
        <w:widowControl w:val="false"/>
        <w:numPr>
          <w:ilvl w:val="0"/>
          <w:numId w:val="0"/>
        </w:numPr>
        <w:tabs>
          <w:tab w:val="right" w:pos="9639" w:leader="underscore"/>
        </w:tabs>
        <w:spacing w:before="360" w:after="120"/>
        <w:ind w:left="0" w:right="0" w:firstLine="284"/>
        <w:jc w:val="center"/>
        <w:outlineLvl w:val="0"/>
        <w:rPr>
          <w:b/>
          <w:b/>
          <w:bCs/>
        </w:rPr>
      </w:pPr>
      <w:r>
        <w:rPr>
          <w:b/>
          <w:bCs/>
        </w:rPr>
      </w:r>
    </w:p>
    <w:p>
      <w:pPr>
        <w:pStyle w:val="Normal"/>
        <w:numPr>
          <w:ilvl w:val="0"/>
          <w:numId w:val="0"/>
        </w:numPr>
        <w:tabs>
          <w:tab w:val="right" w:pos="9639" w:leader="underscore"/>
        </w:tabs>
        <w:spacing w:before="360" w:after="120"/>
        <w:outlineLvl w:val="0"/>
        <w:rPr/>
      </w:pPr>
      <w:r>
        <w:rPr>
          <w:i/>
        </w:rPr>
        <w:t xml:space="preserve">       </w:t>
      </w:r>
      <w:r>
        <w:rPr>
          <w:b/>
          <w:bCs/>
        </w:rPr>
        <w:t>4. СТРУКТУРА И СОДЕРЖАНИЕ ДИСЦИПЛИНЫ (МОДУЛЯ)</w:t>
      </w:r>
    </w:p>
    <w:p>
      <w:pPr>
        <w:pStyle w:val="Normal"/>
        <w:widowControl w:val="false"/>
        <w:spacing w:lineRule="auto" w:line="240" w:before="0" w:after="0"/>
        <w:ind w:firstLine="709"/>
        <w:jc w:val="both"/>
        <w:rPr/>
      </w:pPr>
      <w:r>
        <w:rPr>
          <w:rFonts w:eastAsia="Times New Roman" w:cs="Times New Roman" w:ascii="Times New Roman" w:hAnsi="Times New Roman"/>
          <w:bCs/>
          <w:sz w:val="24"/>
          <w:szCs w:val="24"/>
          <w:lang w:eastAsia="ru-RU"/>
        </w:rPr>
        <w:t>Объем дисциплины (модуля) составляет 1 зачетная единица, в том числе 4 часа, выделенных на контактную работу обучающихся с преподавателем (из них 4 часа – лекции,  часов – практические, семинарские занятия, - часов(а) – лабораторные работы), и 32  часа – на самостоятельную работу обучающихся.</w:t>
      </w:r>
    </w:p>
    <w:p>
      <w:pPr>
        <w:pStyle w:val="Normal"/>
        <w:tabs>
          <w:tab w:val="right" w:pos="9639" w:leader="underscore"/>
        </w:tabs>
        <w:jc w:val="right"/>
        <w:rPr/>
      </w:pPr>
      <w:r>
        <w:rPr>
          <w:b/>
        </w:rPr>
        <w:t xml:space="preserve">Таблица 2. </w:t>
      </w:r>
    </w:p>
    <w:p>
      <w:pPr>
        <w:pStyle w:val="Normal"/>
        <w:tabs>
          <w:tab w:val="right" w:pos="9639" w:leader="underscore"/>
        </w:tabs>
        <w:jc w:val="right"/>
        <w:rPr/>
      </w:pPr>
      <w:r>
        <w:rPr>
          <w:b/>
        </w:rPr>
        <w:t>Структура и содержание дисциплины (модуля)</w:t>
      </w:r>
    </w:p>
    <w:p>
      <w:pPr>
        <w:pStyle w:val="Normal"/>
        <w:tabs>
          <w:tab w:val="right" w:pos="9639" w:leader="underscore"/>
        </w:tabs>
        <w:jc w:val="right"/>
        <w:rPr>
          <w:b/>
          <w:b/>
        </w:rPr>
      </w:pPr>
      <w:r>
        <w:rPr>
          <w:b/>
        </w:rPr>
      </w:r>
    </w:p>
    <w:tbl>
      <w:tblPr>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582"/>
        <w:gridCol w:w="1889"/>
        <w:gridCol w:w="463"/>
        <w:gridCol w:w="600"/>
        <w:gridCol w:w="667"/>
        <w:gridCol w:w="714"/>
        <w:gridCol w:w="711"/>
        <w:gridCol w:w="2"/>
        <w:gridCol w:w="753"/>
        <w:gridCol w:w="750"/>
        <w:gridCol w:w="4"/>
        <w:gridCol w:w="3070"/>
      </w:tblGrid>
      <w:tr>
        <w:trPr/>
        <w:tc>
          <w:tcPr>
            <w:tcW w:w="5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uppressAutoHyphens w:val="true"/>
              <w:jc w:val="both"/>
              <w:rPr/>
            </w:pPr>
            <w:r>
              <w:rPr>
                <w:bCs/>
                <w:sz w:val="22"/>
                <w:szCs w:val="22"/>
              </w:rPr>
              <w:t>№</w:t>
            </w:r>
          </w:p>
          <w:p>
            <w:pPr>
              <w:pStyle w:val="Normal"/>
              <w:tabs>
                <w:tab w:val="left" w:pos="708" w:leader="none"/>
                <w:tab w:val="right" w:pos="9639" w:leader="underscore"/>
              </w:tabs>
              <w:suppressAutoHyphens w:val="true"/>
              <w:jc w:val="both"/>
              <w:rPr/>
            </w:pPr>
            <w:r>
              <w:rPr>
                <w:bCs/>
                <w:sz w:val="22"/>
                <w:szCs w:val="22"/>
              </w:rPr>
              <w:t>п/п</w:t>
            </w:r>
          </w:p>
        </w:tc>
        <w:tc>
          <w:tcPr>
            <w:tcW w:w="188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uppressAutoHyphens w:val="true"/>
              <w:jc w:val="both"/>
              <w:rPr/>
            </w:pPr>
            <w:r>
              <w:rPr>
                <w:bCs/>
                <w:sz w:val="22"/>
                <w:szCs w:val="22"/>
              </w:rPr>
              <w:t>Наименование радела (темы)</w:t>
            </w:r>
          </w:p>
        </w:tc>
        <w:tc>
          <w:tcPr>
            <w:tcW w:w="4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Семестр</w:t>
            </w:r>
          </w:p>
        </w:tc>
        <w:tc>
          <w:tcPr>
            <w:tcW w:w="6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Неделя семестра</w:t>
            </w:r>
          </w:p>
        </w:tc>
        <w:tc>
          <w:tcPr>
            <w:tcW w:w="209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Контактная работа</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(в часах)</w:t>
            </w:r>
          </w:p>
        </w:tc>
        <w:tc>
          <w:tcPr>
            <w:tcW w:w="150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Самостоят. работа</w:t>
            </w:r>
          </w:p>
        </w:tc>
        <w:tc>
          <w:tcPr>
            <w:tcW w:w="30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 xml:space="preserve">Формы текущего контроля успеваемости </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i/>
                <w:sz w:val="24"/>
                <w:szCs w:val="24"/>
                <w:lang w:eastAsia="ru-RU"/>
              </w:rPr>
              <w:t>(по неделям семестра)</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 xml:space="preserve">Форма промежуточной аттестации </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i/>
                <w:sz w:val="24"/>
                <w:szCs w:val="24"/>
                <w:lang w:eastAsia="ru-RU"/>
              </w:rPr>
              <w:t>(по семестрам)</w:t>
            </w:r>
          </w:p>
        </w:tc>
      </w:tr>
      <w:tr>
        <w:trPr/>
        <w:tc>
          <w:tcPr>
            <w:tcW w:w="5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Л</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ПЗ</w:t>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ЛР</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КР</w:t>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СР</w:t>
            </w:r>
          </w:p>
        </w:tc>
        <w:tc>
          <w:tcPr>
            <w:tcW w:w="3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1</w:t>
            </w:r>
          </w:p>
        </w:tc>
        <w:tc>
          <w:tcPr>
            <w:tcW w:w="1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imes New Roman" w:hAnsi="Times New Roman"/>
                <w:b w:val="false"/>
                <w:bCs w:val="false"/>
                <w:i w:val="false"/>
                <w:caps w:val="false"/>
                <w:smallCaps w:val="false"/>
                <w:color w:val="000000"/>
                <w:spacing w:val="0"/>
                <w:sz w:val="24"/>
                <w:szCs w:val="24"/>
              </w:rPr>
              <w:t>Взаимосвязь человека с окружающей средой</w:t>
            </w:r>
          </w:p>
        </w:tc>
        <w:tc>
          <w:tcPr>
            <w:tcW w:w="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pPr>
            <w:r>
              <w:rPr>
                <w:rFonts w:eastAsia="Times New Roman" w:cs="Times New Roman" w:ascii="Times New Roman" w:hAnsi="Times New Roman"/>
                <w:sz w:val="24"/>
                <w:szCs w:val="24"/>
                <w:lang w:eastAsia="ru-RU"/>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8</w:t>
            </w:r>
          </w:p>
        </w:tc>
        <w:tc>
          <w:tcPr>
            <w:tcW w:w="3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5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2</w:t>
            </w:r>
          </w:p>
        </w:tc>
        <w:tc>
          <w:tcPr>
            <w:tcW w:w="1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Calibri" w:ascii="Times New Roman" w:hAnsi="Times New Roman"/>
                <w:b w:val="false"/>
                <w:bCs w:val="false"/>
                <w:i w:val="false"/>
                <w:iCs/>
                <w:caps w:val="false"/>
                <w:smallCaps w:val="false"/>
                <w:color w:val="000000"/>
                <w:spacing w:val="0"/>
                <w:sz w:val="22"/>
                <w:szCs w:val="22"/>
                <w:lang w:eastAsia="en-US"/>
              </w:rPr>
              <w:t xml:space="preserve">Адаптация человека к условиям окружающей среды </w:t>
            </w:r>
          </w:p>
        </w:tc>
        <w:tc>
          <w:tcPr>
            <w:tcW w:w="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pPr>
            <w:r>
              <w:rPr>
                <w:rFonts w:eastAsia="Times New Roman" w:cs="Times New Roman" w:ascii="Times New Roman" w:hAnsi="Times New Roman"/>
                <w:sz w:val="24"/>
                <w:szCs w:val="24"/>
                <w:lang w:eastAsia="ru-RU"/>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8</w:t>
            </w:r>
          </w:p>
        </w:tc>
        <w:tc>
          <w:tcPr>
            <w:tcW w:w="3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5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3</w:t>
            </w:r>
          </w:p>
        </w:tc>
        <w:tc>
          <w:tcPr>
            <w:tcW w:w="1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Calibri"/>
                <w:bCs/>
                <w:iCs/>
                <w:sz w:val="22"/>
                <w:szCs w:val="22"/>
                <w:lang w:eastAsia="en-US"/>
              </w:rPr>
              <w:t>Физиологические основы трудовой деятельности</w:t>
            </w:r>
          </w:p>
        </w:tc>
        <w:tc>
          <w:tcPr>
            <w:tcW w:w="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pPr>
            <w:r>
              <w:rPr>
                <w:rFonts w:eastAsia="Times New Roman" w:cs="Times New Roman" w:ascii="Times New Roman" w:hAnsi="Times New Roman"/>
                <w:sz w:val="24"/>
                <w:szCs w:val="24"/>
                <w:lang w:eastAsia="ru-RU"/>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8</w:t>
            </w:r>
          </w:p>
        </w:tc>
        <w:tc>
          <w:tcPr>
            <w:tcW w:w="3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5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4</w:t>
            </w:r>
          </w:p>
        </w:tc>
        <w:tc>
          <w:tcPr>
            <w:tcW w:w="1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Calibri" w:ascii="Times New Roman" w:hAnsi="Times New Roman"/>
                <w:b w:val="false"/>
                <w:bCs w:val="false"/>
                <w:i w:val="false"/>
                <w:iCs/>
                <w:caps w:val="false"/>
                <w:smallCaps w:val="false"/>
                <w:color w:val="000000"/>
                <w:spacing w:val="0"/>
                <w:sz w:val="24"/>
                <w:szCs w:val="24"/>
                <w:lang w:eastAsia="en-US"/>
              </w:rPr>
              <w:t>Медико- биологическая характеристика особенности воздействия на организм человека факторов окружающей среды</w:t>
            </w:r>
          </w:p>
        </w:tc>
        <w:tc>
          <w:tcPr>
            <w:tcW w:w="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pPr>
            <w:r>
              <w:rPr>
                <w:rFonts w:eastAsia="Times New Roman" w:cs="Times New Roman" w:ascii="Times New Roman" w:hAnsi="Times New Roman"/>
                <w:sz w:val="24"/>
                <w:szCs w:val="24"/>
                <w:lang w:eastAsia="ru-RU"/>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8</w:t>
            </w:r>
          </w:p>
        </w:tc>
        <w:tc>
          <w:tcPr>
            <w:tcW w:w="3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2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right"/>
              <w:rPr/>
            </w:pPr>
            <w:r>
              <w:rPr>
                <w:rFonts w:eastAsia="Times New Roman" w:cs="Times New Roman" w:ascii="Times New Roman" w:hAnsi="Times New Roman"/>
                <w:b/>
                <w:sz w:val="24"/>
                <w:szCs w:val="24"/>
                <w:lang w:eastAsia="ru-RU"/>
              </w:rPr>
              <w:t>ИТОГО</w:t>
            </w:r>
          </w:p>
        </w:tc>
        <w:tc>
          <w:tcPr>
            <w:tcW w:w="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
                <w:sz w:val="24"/>
                <w:szCs w:val="24"/>
                <w:lang w:eastAsia="ru-RU"/>
              </w:rPr>
              <w:t>4</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
                <w:sz w:val="24"/>
                <w:szCs w:val="24"/>
                <w:lang w:eastAsia="ru-RU"/>
              </w:rPr>
              <w:t>32</w:t>
            </w:r>
          </w:p>
        </w:tc>
        <w:tc>
          <w:tcPr>
            <w:tcW w:w="3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
                <w:sz w:val="24"/>
                <w:szCs w:val="24"/>
                <w:lang w:eastAsia="ru-RU"/>
              </w:rPr>
              <w:t xml:space="preserve">ЗАЧЕТ </w:t>
            </w:r>
          </w:p>
        </w:tc>
      </w:tr>
    </w:tbl>
    <w:p>
      <w:pPr>
        <w:pStyle w:val="Normal"/>
        <w:tabs>
          <w:tab w:val="right" w:pos="9639" w:leader="underscore"/>
        </w:tabs>
        <w:jc w:val="right"/>
        <w:rPr>
          <w:b/>
          <w:b/>
        </w:rPr>
      </w:pPr>
      <w:r>
        <w:rPr>
          <w:b/>
        </w:rPr>
      </w:r>
    </w:p>
    <w:p>
      <w:pPr>
        <w:pStyle w:val="Normal"/>
        <w:tabs>
          <w:tab w:val="left" w:pos="708" w:leader="none"/>
          <w:tab w:val="right" w:pos="9639" w:leader="underscore"/>
        </w:tabs>
        <w:spacing w:lineRule="auto" w:line="240" w:before="0" w:after="0"/>
        <w:ind w:firstLine="709"/>
        <w:jc w:val="both"/>
        <w:rPr/>
      </w:pPr>
      <w:r>
        <w:rPr>
          <w:rFonts w:eastAsia="Times New Roman" w:cs="Times New Roman"/>
          <w:b w:val="false"/>
          <w:bCs w:val="false"/>
          <w:spacing w:val="-2"/>
          <w:sz w:val="24"/>
          <w:szCs w:val="24"/>
          <w:lang w:eastAsia="ru-RU"/>
        </w:rPr>
        <w:t xml:space="preserve">Л – занятия лекционного типа; ПЗ – практические занятия, ЛР – лабораторные работы; </w:t>
        <w:br/>
        <w:t>КР – курсовая работа; СР – самостоятельная работа по отдельным темам</w:t>
      </w:r>
    </w:p>
    <w:p>
      <w:pPr>
        <w:pStyle w:val="Normal"/>
        <w:tabs>
          <w:tab w:val="right" w:pos="9639" w:leader="underscore"/>
        </w:tabs>
        <w:jc w:val="center"/>
        <w:rPr>
          <w:b/>
          <w:b/>
        </w:rPr>
      </w:pPr>
      <w:r>
        <w:rPr>
          <w:b/>
        </w:rPr>
      </w:r>
    </w:p>
    <w:p>
      <w:pPr>
        <w:pStyle w:val="Normal"/>
        <w:tabs>
          <w:tab w:val="right" w:pos="9639" w:leader="underscore"/>
        </w:tabs>
        <w:jc w:val="center"/>
        <w:rPr/>
      </w:pPr>
      <w:r>
        <w:rPr>
          <w:b/>
        </w:rPr>
        <w:t xml:space="preserve">Таблица 3. </w:t>
      </w:r>
      <w:r>
        <w:rPr>
          <w:b/>
          <w:spacing w:val="-2"/>
        </w:rPr>
        <w:t xml:space="preserve">Матрица соотнесения тем/разделов </w:t>
        <w:br/>
        <w:t>учебной дисциплины/модуля и формируемых в них компетенций</w:t>
      </w:r>
    </w:p>
    <w:p>
      <w:pPr>
        <w:pStyle w:val="2"/>
        <w:spacing w:lineRule="auto" w:line="240" w:before="0" w:after="0"/>
        <w:jc w:val="both"/>
        <w:rPr>
          <w:b/>
          <w:b/>
          <w:i/>
          <w:i/>
          <w:spacing w:val="2"/>
          <w:sz w:val="6"/>
          <w:szCs w:val="21"/>
        </w:rPr>
      </w:pPr>
      <w:r>
        <w:rPr>
          <w:b/>
          <w:i/>
          <w:spacing w:val="2"/>
          <w:sz w:val="6"/>
          <w:szCs w:val="21"/>
        </w:rPr>
      </w:r>
    </w:p>
    <w:tbl>
      <w:tblPr>
        <w:tblW w:w="1021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73"/>
        <w:gridCol w:w="815"/>
        <w:gridCol w:w="720"/>
        <w:gridCol w:w="890"/>
        <w:gridCol w:w="572"/>
        <w:gridCol w:w="397"/>
        <w:gridCol w:w="393"/>
        <w:gridCol w:w="394"/>
        <w:gridCol w:w="397"/>
        <w:gridCol w:w="394"/>
        <w:gridCol w:w="397"/>
        <w:gridCol w:w="274"/>
        <w:gridCol w:w="431"/>
        <w:gridCol w:w="1944"/>
        <w:gridCol w:w="26"/>
      </w:tblGrid>
      <w:tr>
        <w:trPr>
          <w:trHeight w:val="413" w:hRule="atLeast"/>
          <w:cantSplit w:val="true"/>
        </w:trPr>
        <w:tc>
          <w:tcPr>
            <w:tcW w:w="217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Темы,</w:t>
              <w:br/>
              <w:t>разделы</w:t>
              <w:br/>
              <w:t>дисциплины</w:t>
            </w:r>
          </w:p>
        </w:tc>
        <w:tc>
          <w:tcPr>
            <w:tcW w:w="81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Кол</w:t>
            </w:r>
            <w:r>
              <w:rPr>
                <w:caps w:val="false"/>
                <w:smallCaps w:val="false"/>
                <w:sz w:val="20"/>
                <w:szCs w:val="20"/>
                <w:lang w:val="en-US" w:eastAsia="en-US"/>
              </w:rPr>
              <w:t>-</w:t>
            </w:r>
            <w:r>
              <w:rPr>
                <w:caps w:val="false"/>
                <w:smallCaps w:val="false"/>
                <w:sz w:val="20"/>
                <w:szCs w:val="20"/>
                <w:lang w:val="ru-RU" w:eastAsia="en-US"/>
              </w:rPr>
              <w:t>во</w:t>
              <w:br/>
              <w:t>часов</w:t>
            </w:r>
          </w:p>
        </w:tc>
        <w:tc>
          <w:tcPr>
            <w:tcW w:w="7229"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Компетенции</w:t>
            </w:r>
          </w:p>
        </w:tc>
      </w:tr>
      <w:tr>
        <w:trPr>
          <w:trHeight w:val="23" w:hRule="atLeast"/>
          <w:cantSplit w:val="true"/>
        </w:trPr>
        <w:tc>
          <w:tcPr>
            <w:tcW w:w="217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
          </w:p>
        </w:tc>
        <w:tc>
          <w:tcPr>
            <w:tcW w:w="81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ПК  4</w:t>
            </w:r>
          </w:p>
        </w:tc>
        <w:tc>
          <w:tcPr>
            <w:tcW w:w="8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1</w:t>
            </w:r>
          </w:p>
        </w:tc>
        <w:tc>
          <w:tcPr>
            <w:tcW w:w="572"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2</w:t>
            </w:r>
          </w:p>
        </w:tc>
        <w:tc>
          <w:tcPr>
            <w:tcW w:w="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3</w:t>
            </w:r>
          </w:p>
        </w:tc>
        <w:tc>
          <w:tcPr>
            <w:tcW w:w="3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4</w:t>
            </w:r>
          </w:p>
        </w:tc>
        <w:tc>
          <w:tcPr>
            <w:tcW w:w="3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5</w:t>
            </w:r>
          </w:p>
        </w:tc>
        <w:tc>
          <w:tcPr>
            <w:tcW w:w="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6</w:t>
            </w:r>
          </w:p>
        </w:tc>
        <w:tc>
          <w:tcPr>
            <w:tcW w:w="3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iCs/>
                <w:caps w:val="false"/>
                <w:smallCaps w:val="false"/>
                <w:sz w:val="20"/>
                <w:szCs w:val="20"/>
                <w:lang w:val="ru-RU" w:eastAsia="en-US"/>
              </w:rPr>
            </w:pPr>
            <w:r>
              <w:rPr>
                <w:iCs/>
                <w:caps w:val="false"/>
                <w:smallCaps w:val="false"/>
                <w:sz w:val="20"/>
                <w:szCs w:val="20"/>
                <w:lang w:val="ru-RU" w:eastAsia="en-US"/>
              </w:rPr>
              <w:t>7</w:t>
            </w:r>
          </w:p>
        </w:tc>
        <w:tc>
          <w:tcPr>
            <w:tcW w:w="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8</w:t>
            </w:r>
          </w:p>
        </w:tc>
        <w:tc>
          <w:tcPr>
            <w:tcW w:w="2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9</w:t>
            </w:r>
          </w:p>
        </w:tc>
        <w:tc>
          <w:tcPr>
            <w:tcW w:w="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en-US" w:eastAsia="en-US"/>
              </w:rPr>
              <w:t>n</w:t>
            </w:r>
            <w:r>
              <w:rPr>
                <w:iCs/>
                <w:caps w:val="false"/>
                <w:smallCaps w:val="false"/>
                <w:sz w:val="20"/>
                <w:szCs w:val="20"/>
                <w:lang w:val="ru-RU" w:eastAsia="en-US"/>
              </w:rPr>
              <w:t>…</w:t>
            </w:r>
          </w:p>
        </w:tc>
        <w:tc>
          <w:tcPr>
            <w:tcW w:w="19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Σ</w:t>
            </w:r>
          </w:p>
          <w:p>
            <w:pPr>
              <w:pStyle w:val="Style18"/>
              <w:tabs>
                <w:tab w:val="right" w:pos="9639" w:leader="underscore"/>
              </w:tabs>
              <w:spacing w:lineRule="auto" w:line="240" w:before="0" w:after="0"/>
              <w:jc w:val="center"/>
              <w:rPr/>
            </w:pPr>
            <w:r>
              <w:rPr>
                <w:caps w:val="false"/>
                <w:smallCaps w:val="false"/>
                <w:sz w:val="20"/>
                <w:szCs w:val="20"/>
                <w:lang w:val="ru-RU" w:eastAsia="en-US"/>
              </w:rPr>
              <w:t>общее количество компетенций</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caps w:val="false"/>
                <w:smallCaps w:val="false"/>
                <w:sz w:val="20"/>
                <w:szCs w:val="20"/>
                <w:lang w:val="ru-RU" w:eastAsia="en-US"/>
              </w:rPr>
            </w:pPr>
            <w:r>
              <w:rPr>
                <w:caps w:val="false"/>
                <w:smallCaps w:val="false"/>
                <w:sz w:val="20"/>
                <w:szCs w:val="20"/>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b w:val="false"/>
                <w:b w:val="false"/>
                <w:bCs w:val="false"/>
                <w:i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Тема 1. Взаимосвязь человека с окружающей средой</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left" w:pos="-13" w:leader="none"/>
                <w:tab w:val="right" w:pos="9639" w:leader="underscore"/>
              </w:tabs>
              <w:spacing w:lineRule="auto" w:line="240" w:before="0" w:after="0"/>
              <w:ind w:left="57" w:right="57" w:hanging="0"/>
              <w:jc w:val="center"/>
              <w:rPr/>
            </w:pPr>
            <w:r>
              <w:rPr>
                <w:caps w:val="false"/>
                <w:smallCaps w:val="false"/>
                <w:lang w:val="ru-RU" w:eastAsia="en-US"/>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i/>
                <w:caps w:val="false"/>
                <w:smallCaps w:val="false"/>
                <w:sz w:val="22"/>
                <w:szCs w:val="22"/>
                <w:lang w:val="ru-RU" w:eastAsia="en-US"/>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caps w:val="false"/>
                <w:smallCaps w:val="false"/>
                <w:sz w:val="22"/>
                <w:szCs w:val="22"/>
                <w:lang w:val="ru-RU" w:eastAsia="en-US"/>
              </w:rPr>
              <w:t>1</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eastAsia="Calibri"/>
                <w:bCs/>
                <w:iCs/>
                <w:sz w:val="22"/>
                <w:szCs w:val="22"/>
                <w:lang w:eastAsia="en-US"/>
              </w:rPr>
              <w:t xml:space="preserve">Тема 2. </w:t>
            </w:r>
            <w:r>
              <w:rPr>
                <w:rFonts w:eastAsia="Calibri" w:ascii="Times New Roman" w:hAnsi="Times New Roman"/>
                <w:b w:val="false"/>
                <w:bCs w:val="false"/>
                <w:i w:val="false"/>
                <w:iCs/>
                <w:caps w:val="false"/>
                <w:smallCaps w:val="false"/>
                <w:color w:val="000000"/>
                <w:spacing w:val="0"/>
                <w:sz w:val="22"/>
                <w:szCs w:val="22"/>
                <w:lang w:eastAsia="en-US"/>
              </w:rPr>
              <w:t xml:space="preserve">Адаптация человека к условиям окружающей среды </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left" w:pos="-13" w:leader="none"/>
                <w:tab w:val="right" w:pos="9639" w:leader="underscore"/>
              </w:tabs>
              <w:spacing w:lineRule="auto" w:line="240" w:before="0" w:after="0"/>
              <w:ind w:left="57" w:right="57" w:hanging="0"/>
              <w:jc w:val="center"/>
              <w:rPr/>
            </w:pPr>
            <w:r>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t>1</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eastAsia="Calibri"/>
                <w:bCs/>
                <w:iCs/>
                <w:sz w:val="22"/>
                <w:szCs w:val="22"/>
                <w:lang w:eastAsia="en-US"/>
              </w:rPr>
              <w:t>Тема 3. Физиологические основы трудовой деятельности</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23"/>
              <w:tabs>
                <w:tab w:val="left" w:pos="-13" w:leader="none"/>
                <w:tab w:val="right" w:pos="9639" w:leader="underscore"/>
              </w:tabs>
              <w:spacing w:lineRule="auto" w:line="240"/>
              <w:ind w:left="57" w:right="57" w:hanging="0"/>
              <w:jc w:val="center"/>
              <w:rPr/>
            </w:pPr>
            <w:r>
              <w:rPr>
                <w:smallCaps/>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i/>
                <w:caps w:val="false"/>
                <w:smallCaps w:val="false"/>
                <w:sz w:val="22"/>
                <w:szCs w:val="22"/>
                <w:lang w:val="ru-RU" w:eastAsia="en-US"/>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caps w:val="false"/>
                <w:smallCaps w:val="false"/>
                <w:sz w:val="22"/>
                <w:szCs w:val="22"/>
                <w:lang w:val="ru-RU" w:eastAsia="en-US"/>
              </w:rPr>
              <w:t>1</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b w:val="false"/>
                <w:b w:val="false"/>
                <w:bCs w:val="false"/>
                <w:i w:val="false"/>
                <w:i w:val="false"/>
                <w:caps w:val="false"/>
                <w:smallCaps w:val="false"/>
                <w:color w:val="000000"/>
                <w:spacing w:val="0"/>
                <w:sz w:val="24"/>
                <w:szCs w:val="24"/>
              </w:rPr>
            </w:pPr>
            <w:r>
              <w:rPr>
                <w:rFonts w:eastAsia="Calibri" w:ascii="Times New Roman" w:hAnsi="Times New Roman"/>
                <w:b w:val="false"/>
                <w:bCs w:val="false"/>
                <w:i w:val="false"/>
                <w:iCs/>
                <w:caps w:val="false"/>
                <w:smallCaps w:val="false"/>
                <w:color w:val="000000"/>
                <w:spacing w:val="0"/>
                <w:sz w:val="24"/>
                <w:szCs w:val="24"/>
                <w:lang w:eastAsia="en-US"/>
              </w:rPr>
              <w:t>Медико- биологическая характеристика особенности воздействия на организм человека факторов окружающей среды</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23"/>
              <w:tabs>
                <w:tab w:val="left" w:pos="-13" w:leader="none"/>
                <w:tab w:val="right" w:pos="9639" w:leader="underscore"/>
              </w:tabs>
              <w:spacing w:lineRule="auto" w:line="240"/>
              <w:ind w:left="57" w:right="57" w:hanging="0"/>
              <w:jc w:val="center"/>
              <w:rPr/>
            </w:pPr>
            <w:r>
              <w:rPr>
                <w:smallCaps/>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i/>
                <w:caps w:val="false"/>
                <w:smallCaps w:val="false"/>
                <w:sz w:val="22"/>
                <w:szCs w:val="22"/>
                <w:lang w:val="ru-RU" w:eastAsia="en-US"/>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caps w:val="false"/>
                <w:smallCaps w:val="false"/>
                <w:sz w:val="22"/>
                <w:szCs w:val="22"/>
                <w:lang w:val="ru-RU" w:eastAsia="en-US"/>
              </w:rPr>
              <w:t>1</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smallCaps/>
                <w:sz w:val="22"/>
                <w:szCs w:val="22"/>
                <w:lang w:val="ru-RU" w:eastAsia="en-US"/>
              </w:rPr>
            </w:pPr>
            <w:r>
              <w:rPr>
                <w:i/>
                <w:smallCaps/>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3"/>
              <w:spacing w:before="0" w:after="0"/>
              <w:ind w:left="91" w:right="0" w:hanging="0"/>
              <w:rPr/>
            </w:pPr>
            <w:r>
              <w:rPr>
                <w:sz w:val="24"/>
                <w:szCs w:val="24"/>
              </w:rPr>
              <w:t>Итого</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23"/>
              <w:tabs>
                <w:tab w:val="left" w:pos="-13" w:leader="none"/>
                <w:tab w:val="right" w:pos="9639" w:leader="underscore"/>
              </w:tabs>
              <w:spacing w:lineRule="auto" w:line="240"/>
              <w:ind w:left="57" w:right="57" w:hanging="0"/>
              <w:jc w:val="center"/>
              <w:rPr/>
            </w:pPr>
            <w:r>
              <w:rPr/>
              <w:t>4</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pPr>
            <w:r>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pPr>
            <w:r>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bl>
    <w:p>
      <w:pPr>
        <w:pStyle w:val="Normal"/>
        <w:jc w:val="both"/>
        <w:rPr/>
      </w:pPr>
      <w:r>
        <w:rPr/>
        <w:t>.</w:t>
      </w:r>
    </w:p>
    <w:p>
      <w:pPr>
        <w:pStyle w:val="Normal"/>
        <w:jc w:val="both"/>
        <w:rPr/>
      </w:pPr>
      <w:r>
        <w:rPr>
          <w:b/>
          <w:smallCaps/>
        </w:rPr>
        <w:t xml:space="preserve">Тема 1. </w:t>
      </w:r>
      <w:r>
        <w:rPr>
          <w:rFonts w:eastAsia="Calibri" w:ascii="Times New Roman" w:hAnsi="Times New Roman"/>
          <w:b/>
          <w:bCs/>
          <w:i w:val="false"/>
          <w:iCs/>
          <w:caps w:val="false"/>
          <w:smallCaps w:val="false"/>
          <w:color w:val="000000"/>
          <w:spacing w:val="0"/>
          <w:sz w:val="24"/>
          <w:szCs w:val="24"/>
          <w:lang w:eastAsia="en-US"/>
        </w:rPr>
        <w:t>Взаимосвязь человека с окружающей средой</w:t>
      </w:r>
    </w:p>
    <w:p>
      <w:pPr>
        <w:pStyle w:val="Style18"/>
        <w:tabs>
          <w:tab w:val="left" w:pos="284" w:leader="none"/>
        </w:tabs>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strike w:val="false"/>
          <w:dstrike w:val="false"/>
          <w:color w:val="000000"/>
          <w:spacing w:val="0"/>
          <w:sz w:val="24"/>
          <w:szCs w:val="24"/>
          <w:u w:val="none"/>
          <w:effect w:val="none"/>
        </w:rPr>
        <w:t>Человек - биологический вид. Онтогенез человека. Многообразие человеческой популяции. Различные среды обитания человека. Базовые и важнейшие биологические потребности человека. Псевдопотребности. Характеристика различных анализаторов. Концепция здоровья. Основные группы болезней. Проблемы стресса. Основные его фазы. Защитные системы организма. Основные свойства анализаторов. Адаптация. Общие закономерности адаптации. Механизмы адаптации. Методы увеличения эффективности адаптации. Адаптация человека к экстремальным условиям. Здоровье как важнейший фактор жизнедеятельности.</w:t>
      </w:r>
      <w:r>
        <w:rPr>
          <w:rFonts w:ascii="Times New Roman" w:hAnsi="Times New Roman"/>
          <w:b w:val="false"/>
          <w:i w:val="false"/>
          <w:caps w:val="false"/>
          <w:smallCaps w:val="false"/>
          <w:color w:val="000000"/>
          <w:spacing w:val="0"/>
          <w:sz w:val="24"/>
          <w:szCs w:val="24"/>
        </w:rPr>
        <w:t>Понятие здорового образа жизни. Влияние факторов и условий окружающей среды на здоровье человека. Гигиеническая диагностика.</w:t>
      </w:r>
    </w:p>
    <w:p>
      <w:pPr>
        <w:pStyle w:val="Normal"/>
        <w:tabs>
          <w:tab w:val="left" w:pos="284" w:leader="none"/>
        </w:tabs>
        <w:jc w:val="both"/>
        <w:rPr/>
      </w:pPr>
      <w:r>
        <w:rPr>
          <w:b/>
          <w:bCs/>
          <w:caps w:val="false"/>
          <w:smallCaps w:val="false"/>
          <w:sz w:val="24"/>
          <w:szCs w:val="24"/>
          <w:lang w:val="ru-RU" w:eastAsia="en-US"/>
        </w:rPr>
        <w:t xml:space="preserve">Тема 2. </w:t>
      </w:r>
      <w:r>
        <w:rPr>
          <w:b/>
          <w:bCs/>
          <w:i w:val="false"/>
          <w:caps w:val="false"/>
          <w:smallCaps w:val="false"/>
          <w:color w:val="000000"/>
          <w:spacing w:val="0"/>
          <w:sz w:val="24"/>
          <w:szCs w:val="24"/>
          <w:lang w:val="ru-RU" w:eastAsia="en-US"/>
        </w:rPr>
        <w:t xml:space="preserve"> </w:t>
      </w:r>
      <w:r>
        <w:rPr>
          <w:rFonts w:eastAsia="Calibri" w:ascii="Times New Roman" w:hAnsi="Times New Roman"/>
          <w:b/>
          <w:bCs/>
          <w:i w:val="false"/>
          <w:iCs/>
          <w:caps w:val="false"/>
          <w:smallCaps w:val="false"/>
          <w:color w:val="000000"/>
          <w:spacing w:val="0"/>
          <w:sz w:val="24"/>
          <w:szCs w:val="24"/>
          <w:lang w:val="ru-RU" w:eastAsia="en-US"/>
        </w:rPr>
        <w:t>Адаптация человека к условиям окружающей среды</w:t>
      </w:r>
    </w:p>
    <w:p>
      <w:pPr>
        <w:pStyle w:val="Style18"/>
        <w:spacing w:lineRule="auto" w:line="240" w:before="0" w:after="0"/>
        <w:ind w:left="0" w:right="0" w:hanging="0"/>
        <w:jc w:val="both"/>
        <w:rPr/>
      </w:pPr>
      <w:r>
        <w:rPr>
          <w:rFonts w:ascii="Times New Roman" w:hAnsi="Times New Roman"/>
          <w:b w:val="false"/>
          <w:i w:val="false"/>
          <w:caps w:val="false"/>
          <w:smallCaps w:val="false"/>
          <w:strike w:val="false"/>
          <w:dstrike w:val="false"/>
          <w:color w:val="000000"/>
          <w:spacing w:val="0"/>
          <w:sz w:val="24"/>
          <w:szCs w:val="24"/>
          <w:u w:val="none"/>
          <w:effect w:val="none"/>
        </w:rPr>
        <w:t>Характеристика процессов адаптации. Общие меры повышения устойчивости организма. Гомеостаз - динамическое постоянство внутренней среды и некоторых физиологических функций организма человека. Адаптация - способность организма приспосабливаться к постоянно изменяющимся условиям окружающей среды. Резистентность - устойчивость, сопротивляемости организма воздействию внешних   факторов. Общие принципы и механизмы адаптации.</w:t>
      </w:r>
    </w:p>
    <w:p>
      <w:pPr>
        <w:pStyle w:val="Style18"/>
        <w:tabs>
          <w:tab w:val="left" w:pos="284" w:leader="none"/>
        </w:tabs>
        <w:spacing w:lineRule="auto" w:line="240" w:before="0" w:after="0"/>
        <w:ind w:left="0" w:right="0" w:firstLine="709"/>
        <w:jc w:val="both"/>
        <w:rPr>
          <w:rFonts w:ascii="Liberation Serif" w:hAnsi="Liberation Serif"/>
          <w:b/>
          <w:b/>
          <w:bCs/>
          <w:caps w:val="false"/>
          <w:smallCaps w:val="false"/>
          <w:sz w:val="24"/>
          <w:szCs w:val="24"/>
          <w:lang w:val="ru-RU" w:eastAsia="en-US"/>
        </w:rPr>
      </w:pPr>
      <w:r>
        <w:rPr>
          <w:b/>
          <w:bCs/>
          <w:caps w:val="false"/>
          <w:smallCaps w:val="false"/>
          <w:sz w:val="24"/>
          <w:szCs w:val="24"/>
          <w:lang w:val="ru-RU" w:eastAsia="en-US"/>
        </w:rPr>
      </w:r>
    </w:p>
    <w:p>
      <w:pPr>
        <w:pStyle w:val="Style18"/>
        <w:spacing w:lineRule="auto" w:line="240" w:before="0" w:after="0"/>
        <w:ind w:left="0" w:right="0" w:hanging="0"/>
        <w:jc w:val="both"/>
        <w:rPr/>
      </w:pPr>
      <w:r>
        <w:rPr>
          <w:b/>
          <w:bCs/>
          <w:caps w:val="false"/>
          <w:smallCaps w:val="false"/>
          <w:sz w:val="24"/>
          <w:szCs w:val="24"/>
        </w:rPr>
        <w:t xml:space="preserve">Тема 3.  </w:t>
      </w:r>
      <w:r>
        <w:rPr>
          <w:rFonts w:eastAsia="Calibri" w:ascii="Times New Roman" w:hAnsi="Times New Roman"/>
          <w:b/>
          <w:bCs/>
          <w:i w:val="false"/>
          <w:iCs/>
          <w:caps w:val="false"/>
          <w:smallCaps w:val="false"/>
          <w:color w:val="000000"/>
          <w:spacing w:val="0"/>
          <w:sz w:val="24"/>
          <w:szCs w:val="24"/>
          <w:lang w:eastAsia="en-US"/>
        </w:rPr>
        <w:t>Физиологические основы трудовой деятельности</w:t>
      </w:r>
    </w:p>
    <w:p>
      <w:pPr>
        <w:pStyle w:val="Style18"/>
        <w:spacing w:lineRule="auto" w:line="240" w:before="0" w:after="0"/>
        <w:ind w:left="0" w:right="0" w:hanging="0"/>
        <w:jc w:val="both"/>
        <w:rPr/>
      </w:pPr>
      <w:r>
        <w:rPr>
          <w:rFonts w:ascii="Times New Roman" w:hAnsi="Times New Roman"/>
          <w:b w:val="false"/>
          <w:bCs w:val="false"/>
          <w:i w:val="false"/>
          <w:caps w:val="false"/>
          <w:smallCaps w:val="false"/>
          <w:color w:val="000000"/>
          <w:spacing w:val="0"/>
          <w:sz w:val="24"/>
          <w:szCs w:val="24"/>
        </w:rPr>
        <w:t>Физиология и психология труда. Виды трудовой деятельности. Общность и различия между физическим и умственным трудом. Некоторые понятия в физиологии труда.</w:t>
      </w:r>
      <w:r>
        <w:rPr>
          <w:bCs w:val="false"/>
          <w:caps w:val="false"/>
          <w:smallCaps w:val="false"/>
          <w:color w:val="000000"/>
          <w:spacing w:val="0"/>
          <w:sz w:val="24"/>
          <w:szCs w:val="24"/>
        </w:rPr>
        <w:t> </w:t>
      </w:r>
      <w:r>
        <w:rPr>
          <w:rFonts w:ascii="Times New Roman" w:hAnsi="Times New Roman"/>
          <w:b w:val="false"/>
          <w:bCs w:val="false"/>
          <w:i w:val="false"/>
          <w:caps w:val="false"/>
          <w:smallCaps w:val="false"/>
          <w:color w:val="000000"/>
          <w:spacing w:val="0"/>
          <w:sz w:val="24"/>
          <w:szCs w:val="24"/>
        </w:rPr>
        <w:t>Методы психологии труда. Психологические подходы к изучению профессии. Профессиональный отбор. Изучение методов оценки общей заболеваемости на предприятии</w:t>
      </w:r>
    </w:p>
    <w:p>
      <w:pPr>
        <w:pStyle w:val="Style18"/>
        <w:spacing w:lineRule="auto" w:line="240" w:before="0" w:after="0"/>
        <w:ind w:left="0" w:right="0" w:hanging="0"/>
        <w:jc w:val="both"/>
        <w:rPr>
          <w:caps w:val="false"/>
          <w:smallCaps w:val="false"/>
        </w:rPr>
      </w:pPr>
      <w:r>
        <w:rPr>
          <w:caps w:val="false"/>
          <w:smallCaps w:val="false"/>
        </w:rPr>
      </w:r>
    </w:p>
    <w:p>
      <w:pPr>
        <w:pStyle w:val="3"/>
        <w:spacing w:before="0" w:after="0"/>
        <w:ind w:left="0" w:right="0" w:hanging="0"/>
        <w:jc w:val="both"/>
        <w:rPr/>
      </w:pPr>
      <w:r>
        <w:rPr>
          <w:b/>
          <w:sz w:val="24"/>
          <w:szCs w:val="24"/>
        </w:rPr>
        <w:t xml:space="preserve">Тема 4. </w:t>
      </w:r>
      <w:r>
        <w:rPr>
          <w:rFonts w:eastAsia="Calibri" w:ascii="Times New Roman" w:hAnsi="Times New Roman"/>
          <w:b/>
          <w:bCs/>
          <w:i w:val="false"/>
          <w:iCs/>
          <w:caps w:val="false"/>
          <w:smallCaps w:val="false"/>
          <w:color w:val="000000"/>
          <w:spacing w:val="0"/>
          <w:sz w:val="24"/>
          <w:szCs w:val="24"/>
          <w:lang w:eastAsia="en-US"/>
        </w:rPr>
        <w:t>Медико- биологическая характеристика особенности воздействия на организм человека факторов окружающей среды</w:t>
      </w:r>
    </w:p>
    <w:p>
      <w:pPr>
        <w:pStyle w:val="Style18"/>
        <w:spacing w:before="0" w:after="0"/>
        <w:ind w:left="0" w:right="0" w:hanging="0"/>
        <w:jc w:val="both"/>
        <w:rPr>
          <w:rFonts w:ascii="Liberation Serif" w:hAnsi="Liberation Serif"/>
          <w:b w:val="false"/>
          <w:b w:val="false"/>
          <w:i w:val="false"/>
          <w:i w:val="false"/>
          <w:caps w:val="false"/>
          <w:smallCaps w:val="false"/>
          <w:color w:val="000000"/>
          <w:spacing w:val="0"/>
          <w:sz w:val="24"/>
          <w:szCs w:val="24"/>
        </w:rPr>
      </w:pPr>
      <w:r>
        <w:rPr>
          <w:b w:val="false"/>
          <w:bCs w:val="false"/>
          <w:i w:val="false"/>
          <w:caps w:val="false"/>
          <w:smallCaps w:val="false"/>
          <w:strike w:val="false"/>
          <w:dstrike w:val="false"/>
          <w:color w:val="000000"/>
          <w:spacing w:val="0"/>
          <w:sz w:val="24"/>
          <w:szCs w:val="24"/>
          <w:u w:val="none"/>
          <w:effect w:val="none"/>
        </w:rPr>
        <w:t xml:space="preserve">Природные и техногенные чрезвычайные ситуации. </w:t>
      </w:r>
      <w:r>
        <w:rPr>
          <w:b w:val="false"/>
          <w:bCs w:val="false"/>
          <w:i w:val="false"/>
          <w:caps w:val="false"/>
          <w:smallCaps w:val="false"/>
          <w:color w:val="000000"/>
          <w:spacing w:val="0"/>
          <w:sz w:val="24"/>
          <w:szCs w:val="24"/>
        </w:rPr>
        <w:t>Идентификация вредных и опасных факторов техногенной среды</w:t>
      </w:r>
      <w:r>
        <w:rPr>
          <w:b w:val="false"/>
          <w:bCs w:val="false"/>
          <w:i w:val="false"/>
          <w:caps w:val="false"/>
          <w:smallCaps w:val="false"/>
          <w:strike w:val="false"/>
          <w:dstrike w:val="false"/>
          <w:color w:val="000000"/>
          <w:spacing w:val="0"/>
          <w:sz w:val="24"/>
          <w:szCs w:val="24"/>
          <w:u w:val="none"/>
          <w:effect w:val="none"/>
        </w:rPr>
        <w:t xml:space="preserve">. Оказание первой медицинской помощи в чрезвычайных ситуациях природного и техногенного характера. Оказание первой медицинской помощи при ранениях, кровотечениях, травмах опорно-двигательного аппарата, ожогах, замерзании, обморожении. </w:t>
      </w:r>
      <w:r>
        <w:rPr>
          <w:b w:val="false"/>
          <w:bCs/>
          <w:i w:val="false"/>
          <w:caps w:val="false"/>
          <w:smallCaps w:val="false"/>
          <w:strike w:val="false"/>
          <w:dstrike w:val="false"/>
          <w:color w:val="000000"/>
          <w:spacing w:val="0"/>
          <w:sz w:val="24"/>
          <w:szCs w:val="24"/>
          <w:u w:val="none"/>
          <w:effect w:val="none"/>
        </w:rPr>
        <w:t xml:space="preserve">Терминальные состояния.  </w:t>
      </w:r>
    </w:p>
    <w:p>
      <w:pPr>
        <w:pStyle w:val="Style18"/>
        <w:rPr/>
      </w:pPr>
      <w:r>
        <w:rPr/>
        <w:br/>
      </w:r>
    </w:p>
    <w:p>
      <w:pPr>
        <w:pStyle w:val="Normal"/>
        <w:widowControl/>
        <w:ind w:left="0" w:right="0" w:hanging="0"/>
        <w:jc w:val="left"/>
        <w:rPr>
          <w:rFonts w:ascii="yandex-sans" w:hAnsi="yandex-sans"/>
          <w:b w:val="false"/>
          <w:b w:val="false"/>
          <w:i w:val="false"/>
          <w:i w:val="false"/>
          <w:caps w:val="false"/>
          <w:smallCaps w:val="false"/>
          <w:color w:val="000000"/>
          <w:spacing w:val="0"/>
          <w:sz w:val="18"/>
        </w:rPr>
      </w:pPr>
      <w:r>
        <w:rPr>
          <w:rFonts w:ascii="yandex-sans" w:hAnsi="yandex-sans"/>
          <w:b w:val="false"/>
          <w:i w:val="false"/>
          <w:caps w:val="false"/>
          <w:smallCaps w:val="false"/>
          <w:color w:val="000000"/>
          <w:spacing w:val="0"/>
          <w:sz w:val="18"/>
        </w:rPr>
      </w:r>
    </w:p>
    <w:p>
      <w:pPr>
        <w:pStyle w:val="Normal"/>
        <w:jc w:val="both"/>
        <w:rPr/>
      </w:pPr>
      <w:r>
        <w:rPr>
          <w:rFonts w:cs="Times New Roman"/>
          <w:b/>
          <w:bCs/>
          <w:sz w:val="24"/>
          <w:szCs w:val="24"/>
        </w:rPr>
        <w:t xml:space="preserve">5.ПЕРЕЧЕНЬ УЧЕБНО-МЕТОДИЧЕСКОГО ОБЕСПЕЧЕНИЯ </w:t>
        <w:br/>
        <w:t>ДЛЯ САМОСТОЯТЕЛЬНОЙ РАБОТЫ ОБУЧАЮЩИХСЯ</w:t>
      </w:r>
    </w:p>
    <w:p>
      <w:pPr>
        <w:pStyle w:val="Normal"/>
        <w:jc w:val="both"/>
        <w:rPr/>
      </w:pPr>
      <w:r>
        <w:rPr>
          <w:rFonts w:cs="Times New Roman"/>
          <w:b/>
          <w:bCs/>
          <w:i w:val="false"/>
          <w:caps w:val="false"/>
          <w:smallCaps w:val="false"/>
          <w:color w:val="000000"/>
          <w:spacing w:val="0"/>
          <w:sz w:val="24"/>
          <w:szCs w:val="24"/>
        </w:rPr>
        <w:t>5.1. Указания по организации и проведению лекционных, практических</w:t>
      </w:r>
    </w:p>
    <w:p>
      <w:pPr>
        <w:pStyle w:val="Normal"/>
        <w:widowControl/>
        <w:ind w:left="0" w:right="0" w:hanging="0"/>
        <w:jc w:val="left"/>
        <w:rPr/>
      </w:pPr>
      <w:r>
        <w:rPr>
          <w:b/>
          <w:bCs/>
          <w:i w:val="false"/>
          <w:caps w:val="false"/>
          <w:smallCaps w:val="false"/>
          <w:color w:val="000000"/>
          <w:spacing w:val="0"/>
          <w:sz w:val="24"/>
          <w:szCs w:val="24"/>
        </w:rPr>
        <w:t>(семинарских) и лабораторных занятий с перечнем учебно-методического обеспечения</w:t>
      </w:r>
    </w:p>
    <w:p>
      <w:pPr>
        <w:pStyle w:val="Normal"/>
        <w:widowControl/>
        <w:ind w:left="0" w:right="0" w:hanging="0"/>
        <w:jc w:val="left"/>
        <w:rPr/>
      </w:pPr>
      <w:r>
        <w:rPr>
          <w:b/>
          <w:bCs/>
          <w:i w:val="false"/>
          <w:caps w:val="false"/>
          <w:smallCaps w:val="false"/>
          <w:color w:val="000000"/>
          <w:spacing w:val="0"/>
          <w:sz w:val="24"/>
          <w:szCs w:val="24"/>
        </w:rPr>
        <w:t>Лекция-беседа</w:t>
      </w:r>
    </w:p>
    <w:p>
      <w:pPr>
        <w:pStyle w:val="Normal"/>
        <w:widowControl/>
        <w:spacing w:lineRule="auto" w:line="240"/>
        <w:ind w:left="0" w:right="0" w:hanging="0"/>
        <w:jc w:val="both"/>
        <w:rPr/>
      </w:pPr>
      <w:r>
        <w:rPr>
          <w:b w:val="false"/>
          <w:i w:val="false"/>
          <w:caps w:val="false"/>
          <w:smallCaps w:val="false"/>
          <w:color w:val="000000"/>
          <w:spacing w:val="0"/>
          <w:sz w:val="24"/>
          <w:szCs w:val="24"/>
        </w:rPr>
        <w:t xml:space="preserve">В названном виде занятий планируется диалог с аудиторией, это наиболее простой способ индивидуального общения, построенный на непосредственном контакте преподавателя и студента, который позволяет: </w:t>
      </w:r>
      <w:r>
        <w:rPr>
          <w:caps w:val="false"/>
          <w:smallCaps w:val="false"/>
          <w:color w:val="000000"/>
          <w:spacing w:val="0"/>
          <w:sz w:val="24"/>
          <w:szCs w:val="24"/>
        </w:rPr>
        <w:t xml:space="preserve"> </w:t>
      </w:r>
      <w:r>
        <w:rPr>
          <w:b w:val="false"/>
          <w:i w:val="false"/>
          <w:caps w:val="false"/>
          <w:smallCaps w:val="false"/>
          <w:color w:val="000000"/>
          <w:spacing w:val="0"/>
          <w:sz w:val="24"/>
          <w:szCs w:val="24"/>
        </w:rPr>
        <w:t xml:space="preserve">привлекать к двухстороннему обмену мнениями по наиболее важным вопросам темы занятия; </w:t>
      </w:r>
      <w:r>
        <w:rPr>
          <w:caps w:val="false"/>
          <w:smallCaps w:val="false"/>
          <w:color w:val="000000"/>
          <w:spacing w:val="0"/>
          <w:sz w:val="24"/>
          <w:szCs w:val="24"/>
        </w:rPr>
        <w:t xml:space="preserve"> </w:t>
      </w:r>
      <w:r>
        <w:rPr>
          <w:b w:val="false"/>
          <w:i w:val="false"/>
          <w:caps w:val="false"/>
          <w:smallCaps w:val="false"/>
          <w:color w:val="000000"/>
          <w:spacing w:val="0"/>
          <w:sz w:val="24"/>
          <w:szCs w:val="24"/>
        </w:rPr>
        <w:t>менять темп изложения с учетом особенности аудитории. Участие (внимание) слушателей в данной лекции обеспечивается путем вопросно-ответной беседы с аудиторией (постановка проблемного задания).  В начале лекции и по ходу ее преподаватель задает слушателям вопросы не для контроля усвоения знаний, а для выяснения уровня осведомленности по рассматриваемой проблеме. Вопросы могут быть элементарными: для того, чтобы сосредоточить внимание, как на отдельных нюансах темы, так и на проблемах. Продумывая ответ, студенты получают возможность самостоятельно прийти к выводам и обобщениям, которые хочет сообщить преподаватель в качестве новых знаний. Необходимо следить, чтобы вопросы не оставались без ответа, иначе лекция будет носить риторический характер.</w:t>
      </w:r>
    </w:p>
    <w:p>
      <w:pPr>
        <w:pStyle w:val="Normal"/>
        <w:widowControl/>
        <w:ind w:left="0" w:right="0" w:hanging="0"/>
        <w:jc w:val="both"/>
        <w:rPr/>
      </w:pPr>
      <w:r>
        <w:rPr>
          <w:b/>
          <w:bCs/>
          <w:i w:val="false"/>
          <w:caps w:val="false"/>
          <w:smallCaps w:val="false"/>
          <w:color w:val="000000"/>
          <w:spacing w:val="0"/>
          <w:sz w:val="24"/>
          <w:szCs w:val="24"/>
        </w:rPr>
        <w:t>Лекция с эвристическими элементами.</w:t>
      </w:r>
    </w:p>
    <w:p>
      <w:pPr>
        <w:pStyle w:val="Normal"/>
        <w:widowControl/>
        <w:ind w:left="0" w:right="0" w:hanging="0"/>
        <w:jc w:val="both"/>
        <w:rPr/>
      </w:pPr>
      <w:r>
        <w:rPr>
          <w:b w:val="false"/>
          <w:i w:val="false"/>
          <w:caps w:val="false"/>
          <w:smallCaps w:val="false"/>
          <w:color w:val="000000"/>
          <w:spacing w:val="0"/>
          <w:sz w:val="24"/>
          <w:szCs w:val="24"/>
        </w:rPr>
        <w:t>В переводе с греческого «эврика» означает «нашел», «открыл». Исходя из этого, в процессе</w:t>
      </w:r>
    </w:p>
    <w:p>
      <w:pPr>
        <w:pStyle w:val="Normal"/>
        <w:widowControl/>
        <w:ind w:left="0" w:right="0" w:hanging="0"/>
        <w:jc w:val="both"/>
        <w:rPr/>
      </w:pPr>
      <w:r>
        <w:rPr>
          <w:b w:val="false"/>
          <w:i w:val="false"/>
          <w:caps w:val="false"/>
          <w:smallCaps w:val="false"/>
          <w:color w:val="000000"/>
          <w:spacing w:val="0"/>
          <w:sz w:val="24"/>
          <w:szCs w:val="24"/>
        </w:rPr>
        <w:t xml:space="preserve">изложения учебного материала перед студентами ставится задача и они, опираясь на имеющиеся знания, должны:  найти собственное (индивидуальное, коллективное) решение; </w:t>
      </w:r>
      <w:r>
        <w:rPr>
          <w:caps w:val="false"/>
          <w:smallCaps w:val="false"/>
          <w:color w:val="000000"/>
          <w:spacing w:val="0"/>
          <w:sz w:val="24"/>
          <w:szCs w:val="24"/>
        </w:rPr>
        <w:t xml:space="preserve"> </w:t>
      </w:r>
      <w:r>
        <w:rPr>
          <w:b w:val="false"/>
          <w:i w:val="false"/>
          <w:caps w:val="false"/>
          <w:smallCaps w:val="false"/>
          <w:color w:val="000000"/>
          <w:spacing w:val="0"/>
          <w:sz w:val="24"/>
          <w:szCs w:val="24"/>
        </w:rPr>
        <w:t>сделать самостоятельное открытие;</w:t>
      </w:r>
      <w:r>
        <w:rPr>
          <w:caps w:val="false"/>
          <w:smallCaps w:val="false"/>
          <w:color w:val="000000"/>
          <w:spacing w:val="0"/>
          <w:sz w:val="24"/>
          <w:szCs w:val="24"/>
        </w:rPr>
        <w:t xml:space="preserve"> </w:t>
      </w:r>
      <w:r>
        <w:rPr>
          <w:b w:val="false"/>
          <w:i w:val="false"/>
          <w:caps w:val="false"/>
          <w:smallCaps w:val="false"/>
          <w:color w:val="000000"/>
          <w:spacing w:val="0"/>
          <w:sz w:val="24"/>
          <w:szCs w:val="24"/>
        </w:rPr>
        <w:t>принять самостоятельное, логически обоснованное решение. Планирование данного типа лекции требует от преподавателя заранее подобранных задач с учетом знаний аудитории.</w:t>
      </w:r>
    </w:p>
    <w:p>
      <w:pPr>
        <w:pStyle w:val="Normal"/>
        <w:widowControl/>
        <w:ind w:left="0" w:right="0" w:hanging="0"/>
        <w:jc w:val="left"/>
        <w:rPr/>
      </w:pPr>
      <w:r>
        <w:rPr>
          <w:b/>
          <w:bCs/>
          <w:i w:val="false"/>
          <w:caps w:val="false"/>
          <w:smallCaps w:val="false"/>
          <w:color w:val="000000"/>
          <w:spacing w:val="0"/>
          <w:sz w:val="24"/>
          <w:szCs w:val="24"/>
        </w:rPr>
        <w:t>Лекция с элементами обратной связи.</w:t>
      </w:r>
    </w:p>
    <w:p>
      <w:pPr>
        <w:pStyle w:val="Normal"/>
        <w:widowControl/>
        <w:ind w:left="0" w:right="0" w:hanging="0"/>
        <w:jc w:val="both"/>
        <w:rPr/>
      </w:pPr>
      <w:r>
        <w:rPr>
          <w:b w:val="false"/>
          <w:i w:val="false"/>
          <w:caps w:val="false"/>
          <w:smallCaps w:val="false"/>
          <w:color w:val="000000"/>
          <w:spacing w:val="0"/>
          <w:sz w:val="24"/>
          <w:szCs w:val="24"/>
        </w:rPr>
        <w:t>В данном случае подразумевается изложение учебного материала и использование знаний по смежным предметам (межпредметные связи) или по изученному ранее учебному материалу. Обратная связь устанавливается посредством ответов студентов на вопросы преподавателя по ходу лекции. Чтобы определить осведомленность студентов по излагаемой проблеме, в начале какого-либо раздела лекции задаются необходимые вопросы. Если студенты правильно отвечают на вводный вопрос, преподаватель может ограничиться кратким тезисом или выводом и перейти к следующему вопросу. Если же ответы не удовлетворяют уровню желаемых знаний, преподаватель сам излагает подробный ответ, и в конце объяснения снова задает вопрос, определяя степень усвоения учебного материала. Если ответы вновь демонстрируют низкий уровень знаний студентов – следует изменить методику подачи учебного материала.</w:t>
      </w:r>
    </w:p>
    <w:p>
      <w:pPr>
        <w:pStyle w:val="Normal"/>
        <w:widowControl/>
        <w:ind w:left="0" w:right="0" w:hanging="0"/>
        <w:jc w:val="both"/>
        <w:rPr/>
      </w:pP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Лекция с решением производственных и конструктивных задач.</w:t>
      </w:r>
    </w:p>
    <w:p>
      <w:pPr>
        <w:pStyle w:val="Normal"/>
        <w:widowControl/>
        <w:ind w:left="0" w:right="0" w:hanging="0"/>
        <w:jc w:val="both"/>
        <w:rPr/>
      </w:pPr>
      <w:r>
        <w:rPr>
          <w:b w:val="false"/>
          <w:i w:val="false"/>
          <w:caps w:val="false"/>
          <w:smallCaps w:val="false"/>
          <w:color w:val="000000"/>
          <w:spacing w:val="0"/>
          <w:sz w:val="24"/>
          <w:szCs w:val="24"/>
        </w:rPr>
        <w:t>Чаще всего такой вид занятий планируется при изложении учебного материала поспецпредметам и представляет собой разновидность проблемной системы обучения. Производственная задача – это ситуация, которая кроме материала для анализа (изучения) должна содержать проблему, решение которой предполагает значительный объем знаний, полученных на предыдущих занятиях по данному и по другим предметам. Такой метод способствует совершенствованию навыков работы с полученной информацией и развитию логического мышления, а также самостоятельному поиску необходимой информации.</w:t>
      </w:r>
    </w:p>
    <w:p>
      <w:pPr>
        <w:pStyle w:val="Normal"/>
        <w:widowControl/>
        <w:ind w:left="0" w:right="0" w:hanging="0"/>
        <w:jc w:val="left"/>
        <w:rPr/>
      </w:pPr>
      <w:r>
        <w:rPr>
          <w:b/>
          <w:bCs/>
          <w:i w:val="false"/>
          <w:caps w:val="false"/>
          <w:smallCaps w:val="false"/>
          <w:color w:val="000000"/>
          <w:spacing w:val="0"/>
          <w:sz w:val="24"/>
          <w:szCs w:val="24"/>
        </w:rPr>
        <w:t>Лекция с элементами самостоятельной работы студентов.</w:t>
      </w:r>
    </w:p>
    <w:p>
      <w:pPr>
        <w:pStyle w:val="Normal"/>
        <w:widowControl/>
        <w:ind w:left="0" w:right="0" w:hanging="0"/>
        <w:jc w:val="both"/>
        <w:rPr/>
      </w:pPr>
      <w:r>
        <w:rPr>
          <w:b w:val="false"/>
          <w:i w:val="false"/>
          <w:caps w:val="false"/>
          <w:smallCaps w:val="false"/>
          <w:color w:val="000000"/>
          <w:spacing w:val="0"/>
          <w:sz w:val="24"/>
          <w:szCs w:val="24"/>
        </w:rPr>
        <w:t xml:space="preserve">Представляет собой разновидность занятий, когда после теоретического изложения материала требуется практическое закрепление знаний (именно по данной теме занятий) путем самостоятельной работы над определенным заданием. Очень важно при объяснении выделять основные, опорные моменты опираясь на которые, студенты справятся с самостоятельным выполнением задания. Следует обратить внимание и на часто встречающиеся (возможные) ошибки при выполнении данной самостоятельной работы. </w:t>
      </w:r>
    </w:p>
    <w:p>
      <w:pPr>
        <w:pStyle w:val="Normal"/>
        <w:widowControl/>
        <w:ind w:left="0" w:right="0" w:hanging="0"/>
        <w:jc w:val="both"/>
        <w:rPr/>
      </w:pPr>
      <w:r>
        <w:rPr>
          <w:rFonts w:cs="Times New Roman"/>
          <w:b/>
          <w:bCs/>
          <w:i w:val="false"/>
          <w:caps w:val="false"/>
          <w:smallCaps w:val="false"/>
          <w:color w:val="000000"/>
          <w:spacing w:val="0"/>
          <w:sz w:val="24"/>
          <w:szCs w:val="24"/>
        </w:rPr>
        <w:t>Лекция с решением конкретных ситуаций.</w:t>
      </w:r>
    </w:p>
    <w:p>
      <w:pPr>
        <w:pStyle w:val="Normal"/>
        <w:widowControl/>
        <w:shd w:val="clear" w:fill="FFFFFF"/>
        <w:ind w:left="0" w:right="0" w:hanging="0"/>
        <w:jc w:val="both"/>
        <w:rPr/>
      </w:pPr>
      <w:r>
        <w:rPr>
          <w:rFonts w:cs="yandex-sans;Times New Roman"/>
          <w:b w:val="false"/>
          <w:i w:val="false"/>
          <w:caps w:val="false"/>
          <w:smallCaps w:val="false"/>
          <w:color w:val="000000"/>
          <w:spacing w:val="0"/>
          <w:sz w:val="24"/>
          <w:szCs w:val="24"/>
        </w:rPr>
        <w:t>Организация активной учебно-познавательной деятельности построена на анализе конкретных ситуаций (микроситуации и ситуации-проблемы). Микроситуация выражает суть конфликта, или проблемы с весьма схематичным обозначением обстоятельств. Требует от студентов новых самостоятельных выводов, обобщений, заостряет внимание на изучаемом материале (примерами могут служить примерами микроситуации, происходящие в процессе лекционного материала). Ситуации-проблемы, или ситуации, в которых студентам предлагается не только дать анализ сложившейся обстановки, но и принять логически</w:t>
      </w:r>
    </w:p>
    <w:p>
      <w:pPr>
        <w:pStyle w:val="Normal"/>
        <w:widowControl/>
        <w:shd w:val="clear" w:fill="FFFFFF"/>
        <w:ind w:left="0" w:right="0" w:hanging="0"/>
        <w:jc w:val="both"/>
        <w:rPr>
          <w:b w:val="false"/>
          <w:b w:val="false"/>
          <w:i w:val="false"/>
          <w:i w:val="false"/>
          <w:caps w:val="false"/>
          <w:smallCaps w:val="false"/>
          <w:spacing w:val="0"/>
        </w:rPr>
      </w:pPr>
      <w:r>
        <w:rPr>
          <w:b w:val="false"/>
          <w:i w:val="false"/>
          <w:caps w:val="false"/>
          <w:smallCaps w:val="false"/>
          <w:spacing w:val="0"/>
        </w:rPr>
      </w:r>
    </w:p>
    <w:p>
      <w:pPr>
        <w:pStyle w:val="Normal"/>
        <w:widowControl/>
        <w:ind w:left="0" w:right="0" w:hanging="0"/>
        <w:jc w:val="both"/>
        <w:rPr/>
      </w:pPr>
      <w:r>
        <w:rPr>
          <w:b w:val="false"/>
          <w:i w:val="false"/>
          <w:caps w:val="false"/>
          <w:smallCaps w:val="false"/>
          <w:color w:val="000000"/>
          <w:spacing w:val="0"/>
          <w:sz w:val="24"/>
          <w:szCs w:val="24"/>
        </w:rPr>
        <w:t>обоснованное решение, т.е. решить ситуационную задачу. Преподаватель должен продумать, что дано, что требуется сделать в данной ситуации? Характер вопросов может быть следующим:  1.В чем заключается проблема? 2.Можно ли ее решить? 3.Каков путь решения, т.е. каково решение исследовательской задача. Важно понимать! Ситуационная задача является источником творческого мышления: от простого словесного рассуждения - к практическому решению задачи.</w:t>
      </w:r>
    </w:p>
    <w:p>
      <w:pPr>
        <w:pStyle w:val="Normal"/>
        <w:widowControl/>
        <w:ind w:left="0" w:right="0" w:hanging="0"/>
        <w:jc w:val="both"/>
        <w:rPr/>
      </w:pPr>
      <w:r>
        <w:rPr>
          <w:b/>
          <w:bCs/>
          <w:i w:val="false"/>
          <w:caps w:val="false"/>
          <w:smallCaps w:val="false"/>
          <w:color w:val="000000"/>
          <w:spacing w:val="0"/>
          <w:sz w:val="24"/>
          <w:szCs w:val="24"/>
        </w:rPr>
        <w:t>Лекция с коллективным исследованием</w:t>
      </w:r>
    </w:p>
    <w:p>
      <w:pPr>
        <w:pStyle w:val="Normal"/>
        <w:widowControl/>
        <w:ind w:left="0" w:right="0" w:hanging="0"/>
        <w:jc w:val="both"/>
        <w:rPr/>
      </w:pPr>
      <w:r>
        <w:rPr>
          <w:b w:val="false"/>
          <w:i w:val="false"/>
          <w:caps w:val="false"/>
          <w:smallCaps w:val="false"/>
          <w:color w:val="000000"/>
          <w:spacing w:val="0"/>
          <w:sz w:val="24"/>
          <w:szCs w:val="24"/>
        </w:rPr>
        <w:t>По ходу излагаемого материала студентам предлагается совместно вывести то или иное правило, комплекс требований, определить закономерность на основе имеющихся знаний. Подводя итог рассуждениям, предложениям студентов, преподаватель дает правильное решение путем постановки необходимого вопроса, например: отчего зависит качество изделия, отчего зависит прочность, отчего зависит экономичность?</w:t>
      </w:r>
    </w:p>
    <w:p>
      <w:pPr>
        <w:pStyle w:val="Normal"/>
        <w:widowControl/>
        <w:ind w:left="0" w:right="0" w:hanging="0"/>
        <w:jc w:val="both"/>
        <w:rPr/>
      </w:pPr>
      <w:r>
        <w:rPr>
          <w:b/>
          <w:bCs/>
          <w:i w:val="false"/>
          <w:caps w:val="false"/>
          <w:smallCaps w:val="false"/>
          <w:color w:val="000000"/>
          <w:spacing w:val="0"/>
          <w:sz w:val="24"/>
          <w:szCs w:val="24"/>
        </w:rPr>
        <w:t>Практические занятия</w:t>
      </w:r>
    </w:p>
    <w:p>
      <w:pPr>
        <w:pStyle w:val="Normal"/>
        <w:widowControl/>
        <w:shd w:val="clear" w:fill="FFFFFF"/>
        <w:ind w:left="0" w:right="0" w:hanging="0"/>
        <w:jc w:val="both"/>
        <w:rPr/>
      </w:pPr>
      <w:r>
        <w:rPr>
          <w:rFonts w:cs="yandex-sans;Times New Roman"/>
          <w:b w:val="false"/>
          <w:i w:val="false"/>
          <w:caps w:val="false"/>
          <w:smallCaps w:val="false"/>
          <w:color w:val="000000"/>
          <w:spacing w:val="0"/>
          <w:sz w:val="24"/>
          <w:szCs w:val="24"/>
        </w:rPr>
        <w:t>Наряду с семинарами, важное значение в подготовке студента к профессиональной деятельности имеют практические занятия. Они составляют значительную часть всего объема аудиторных занятий и имеют важнейшее значение для усвоения программного материала. Выполняемые задания преподаватель может подразделить на несколько групп. Одни из них служат иллюстрацией теоретического материала и носят воспроизводящий характер. Они выявляют качество понимания студентами теории. Другие представляют собой образцы задач и примеров, разобранных в аудитории. Для самостоятельного выполнения требуется, чтобы студент овладел показанными методами решения. Следующий вид заданий может содержать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внутрипредметные и межпредметные связи. Решение других требует ополнительных знаний, которые студент должен приобрести самостоятельно. Третьи предполагают наличие у студента некоторых исследовательских умений. Практические занятия больше всего применяются на первом и втором курсах. Основной формой упражнений по большинству читаемых дисциплин, например, по математике, физике, химии, начертательной геометрии, инженерной графике являются задачи и примеры. Умело подобранные преподавателем, они стимулируют мышление, сближают учебную деятельность с научным поиском и, безусловно, готовят студентов к их будущей практической деятельности. Важно помнить, что решение каждой задачи или примера нужно стараться довести до конца. По нерешенным или не до конца понятым задачам обязательно проводятся консультации преподавателя. Своевременное разъяснение преподавателем неясного для студента означает обеспечение качественного усвоения нового материала. По ряду дисциплин практикуется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Важно разъяснить студентам, что записи на практических занятиях нужно выполнять очень аккуратно, в отдельной тетради, попытка сэкономить время за счет неаккуратных сокращений приводит, как правило, к обратному – значительно большей потере времени и повторению сделанного ранее решения и всех расчетов. Цель семинарских и практических занятий по всем дисциплинам не только углубить и закрепить соответствующие знания студентов по предмету, но и развить инициативу, творческую активность, вооружить будущего специалиста методами и средствами научного познания.</w:t>
      </w:r>
    </w:p>
    <w:p>
      <w:pPr>
        <w:pStyle w:val="Normal"/>
        <w:numPr>
          <w:ilvl w:val="0"/>
          <w:numId w:val="0"/>
        </w:numPr>
        <w:tabs>
          <w:tab w:val="right" w:pos="9639" w:leader="underscore"/>
        </w:tabs>
        <w:ind w:left="0" w:right="0" w:firstLine="567"/>
        <w:jc w:val="both"/>
        <w:outlineLvl w:val="1"/>
        <w:rPr/>
      </w:pPr>
      <w:r>
        <w:rPr>
          <w:b/>
          <w:bCs/>
          <w:sz w:val="24"/>
          <w:szCs w:val="24"/>
        </w:rPr>
        <w:t>5.2. Указания для обучающихся по освоению дисциплины (модулю)</w:t>
      </w:r>
    </w:p>
    <w:p>
      <w:pPr>
        <w:pStyle w:val="Normal"/>
        <w:shd w:val="clear" w:fill="FFFFFF"/>
        <w:rPr/>
      </w:pPr>
      <w:r>
        <w:rPr>
          <w:rFonts w:cs="yandex-sans;Times New Roman"/>
          <w:color w:val="000000"/>
          <w:sz w:val="24"/>
          <w:szCs w:val="24"/>
        </w:rPr>
        <w:t>Самостоятельная работа может реализовываться:</w:t>
      </w:r>
    </w:p>
    <w:p>
      <w:pPr>
        <w:pStyle w:val="Normal"/>
        <w:shd w:val="clear" w:fill="FFFFFF"/>
        <w:rPr/>
      </w:pPr>
      <w:r>
        <w:rPr>
          <w:rFonts w:cs="yandex-sans;Times New Roman"/>
          <w:color w:val="000000"/>
          <w:sz w:val="24"/>
          <w:szCs w:val="24"/>
        </w:rPr>
        <w:t>- непосредственно в процессе аудиторных занятий – на лекциях, практических и</w:t>
      </w:r>
    </w:p>
    <w:p>
      <w:pPr>
        <w:pStyle w:val="Normal"/>
        <w:shd w:val="clear" w:fill="FFFFFF"/>
        <w:rPr/>
      </w:pPr>
      <w:r>
        <w:rPr>
          <w:rFonts w:cs="yandex-sans;Times New Roman"/>
          <w:color w:val="000000"/>
          <w:sz w:val="24"/>
          <w:szCs w:val="24"/>
        </w:rPr>
        <w:t>семинарских занятиях, при выполнении контрольных и лабораторных работ и др;</w:t>
      </w:r>
    </w:p>
    <w:p>
      <w:pPr>
        <w:pStyle w:val="Normal"/>
        <w:shd w:val="clear" w:fill="FFFFFF"/>
        <w:rPr/>
      </w:pPr>
      <w:r>
        <w:rPr>
          <w:rFonts w:cs="yandex-sans;Times New Roman"/>
          <w:color w:val="000000"/>
          <w:sz w:val="24"/>
          <w:szCs w:val="24"/>
        </w:rPr>
        <w:t>- в контакте с преподавателем вне рамок аудиторных занятий – на консультациях по</w:t>
      </w:r>
    </w:p>
    <w:p>
      <w:pPr>
        <w:pStyle w:val="Normal"/>
        <w:shd w:val="clear" w:fill="FFFFFF"/>
        <w:rPr/>
      </w:pPr>
      <w:r>
        <w:rPr>
          <w:rFonts w:cs="yandex-sans;Times New Roman"/>
          <w:color w:val="000000"/>
          <w:sz w:val="24"/>
          <w:szCs w:val="24"/>
        </w:rPr>
        <w:t>учебным вопросам, в ходе творческих контактов, при ликвидации задолженностей, при</w:t>
      </w:r>
    </w:p>
    <w:p>
      <w:pPr>
        <w:pStyle w:val="Normal"/>
        <w:shd w:val="clear" w:fill="FFFFFF"/>
        <w:rPr/>
      </w:pPr>
      <w:r>
        <w:rPr>
          <w:rFonts w:cs="yandex-sans;Times New Roman"/>
          <w:color w:val="000000"/>
          <w:sz w:val="24"/>
          <w:szCs w:val="24"/>
        </w:rPr>
        <w:t>выполнении индивидуальных заданий и т.д.;</w:t>
      </w:r>
    </w:p>
    <w:p>
      <w:pPr>
        <w:pStyle w:val="Normal"/>
        <w:shd w:val="clear" w:fill="FFFFFF"/>
        <w:rPr/>
      </w:pPr>
      <w:r>
        <w:rPr>
          <w:rFonts w:cs="yandex-sans;Times New Roman"/>
          <w:color w:val="000000"/>
          <w:sz w:val="24"/>
          <w:szCs w:val="24"/>
        </w:rPr>
        <w:t>- в библиотеке, дома, и других местах при выполнении студентом учебных и творческих заданий.</w:t>
      </w:r>
    </w:p>
    <w:p>
      <w:pPr>
        <w:pStyle w:val="Normal"/>
        <w:shd w:val="clear" w:fill="FFFFFF"/>
        <w:rPr/>
      </w:pPr>
      <w:r>
        <w:rPr>
          <w:rFonts w:cs="yandex-sans;Times New Roman"/>
          <w:color w:val="000000"/>
          <w:sz w:val="24"/>
          <w:szCs w:val="24"/>
        </w:rPr>
        <w:t>Самостоятельная работа помогает студентам:</w:t>
      </w:r>
    </w:p>
    <w:p>
      <w:pPr>
        <w:pStyle w:val="Normal"/>
        <w:shd w:val="clear" w:fill="FFFFFF"/>
        <w:rPr/>
      </w:pPr>
      <w:r>
        <w:rPr>
          <w:rFonts w:cs="yandex-sans;Times New Roman"/>
          <w:color w:val="000000"/>
          <w:sz w:val="24"/>
          <w:szCs w:val="24"/>
        </w:rPr>
        <w:t>1) овладеть знаниями:</w:t>
      </w:r>
    </w:p>
    <w:p>
      <w:pPr>
        <w:pStyle w:val="Normal"/>
        <w:shd w:val="clear" w:fill="FFFFFF"/>
        <w:rPr/>
      </w:pPr>
      <w:r>
        <w:rPr>
          <w:rFonts w:cs="yandex-sans;Times New Roman"/>
          <w:color w:val="000000"/>
          <w:sz w:val="24"/>
          <w:szCs w:val="24"/>
        </w:rPr>
        <w:t>- чтение текста (учебника, первоисточника, дополнительной литературы и т.д.);</w:t>
      </w:r>
    </w:p>
    <w:p>
      <w:pPr>
        <w:pStyle w:val="Normal"/>
        <w:shd w:val="clear" w:fill="FFFFFF"/>
        <w:rPr/>
      </w:pPr>
      <w:r>
        <w:rPr>
          <w:rFonts w:cs="yandex-sans;Times New Roman"/>
          <w:color w:val="000000"/>
          <w:sz w:val="24"/>
          <w:szCs w:val="24"/>
        </w:rPr>
        <w:t>- составление плана текста, графическое изображение структуры текста,</w:t>
      </w:r>
    </w:p>
    <w:p>
      <w:pPr>
        <w:pStyle w:val="Normal"/>
        <w:shd w:val="clear" w:fill="FFFFFF"/>
        <w:rPr/>
      </w:pPr>
      <w:r>
        <w:rPr>
          <w:rFonts w:cs="yandex-sans;Times New Roman"/>
          <w:color w:val="000000"/>
          <w:sz w:val="24"/>
          <w:szCs w:val="24"/>
        </w:rPr>
        <w:t>конспектирование текста, выписки из текста и т.д.;</w:t>
      </w:r>
    </w:p>
    <w:p>
      <w:pPr>
        <w:pStyle w:val="Normal"/>
        <w:shd w:val="clear" w:fill="FFFFFF"/>
        <w:rPr/>
      </w:pPr>
      <w:r>
        <w:rPr>
          <w:rFonts w:cs="yandex-sans;Times New Roman"/>
          <w:color w:val="000000"/>
          <w:sz w:val="24"/>
          <w:szCs w:val="24"/>
        </w:rPr>
        <w:t>- работа со справочниками и др. справочной литературой;</w:t>
      </w:r>
    </w:p>
    <w:p>
      <w:pPr>
        <w:pStyle w:val="Normal"/>
        <w:shd w:val="clear" w:fill="FFFFFF"/>
        <w:rPr/>
      </w:pPr>
      <w:r>
        <w:rPr>
          <w:rFonts w:cs="yandex-sans;Times New Roman"/>
          <w:color w:val="000000"/>
          <w:sz w:val="24"/>
          <w:szCs w:val="24"/>
        </w:rPr>
        <w:t>- ознакомление с нормативными и правовыми документами;</w:t>
      </w:r>
    </w:p>
    <w:p>
      <w:pPr>
        <w:pStyle w:val="Normal"/>
        <w:shd w:val="clear" w:fill="FFFFFF"/>
        <w:rPr/>
      </w:pPr>
      <w:r>
        <w:rPr>
          <w:rFonts w:cs="yandex-sans;Times New Roman"/>
          <w:color w:val="000000"/>
          <w:sz w:val="24"/>
          <w:szCs w:val="24"/>
        </w:rPr>
        <w:t>- учебно-методическая и научно-исследовательская работа;</w:t>
      </w:r>
    </w:p>
    <w:p>
      <w:pPr>
        <w:pStyle w:val="Normal"/>
        <w:shd w:val="clear" w:fill="FFFFFF"/>
        <w:rPr/>
      </w:pPr>
      <w:r>
        <w:rPr>
          <w:rFonts w:cs="yandex-sans;Times New Roman"/>
          <w:color w:val="000000"/>
          <w:sz w:val="24"/>
          <w:szCs w:val="24"/>
        </w:rPr>
        <w:t>- использование компьютерной техники и Интернета;</w:t>
      </w:r>
    </w:p>
    <w:p>
      <w:pPr>
        <w:pStyle w:val="Normal"/>
        <w:shd w:val="clear" w:fill="FFFFFF"/>
        <w:rPr/>
      </w:pPr>
      <w:r>
        <w:rPr>
          <w:rFonts w:cs="yandex-sans;Times New Roman"/>
          <w:color w:val="000000"/>
          <w:sz w:val="24"/>
          <w:szCs w:val="24"/>
        </w:rPr>
        <w:t>2) закреплять и систематизировать знания:</w:t>
      </w:r>
    </w:p>
    <w:p>
      <w:pPr>
        <w:pStyle w:val="Normal"/>
        <w:shd w:val="clear" w:fill="FFFFFF"/>
        <w:rPr/>
      </w:pPr>
      <w:r>
        <w:rPr>
          <w:rFonts w:cs="yandex-sans;Times New Roman"/>
          <w:color w:val="000000"/>
          <w:sz w:val="24"/>
          <w:szCs w:val="24"/>
        </w:rPr>
        <w:t>- работа с конспектом лекции;</w:t>
      </w:r>
    </w:p>
    <w:p>
      <w:pPr>
        <w:pStyle w:val="Normal"/>
        <w:shd w:val="clear" w:fill="FFFFFF"/>
        <w:rPr/>
      </w:pPr>
      <w:r>
        <w:rPr>
          <w:rFonts w:cs="yandex-sans;Times New Roman"/>
          <w:color w:val="000000"/>
          <w:sz w:val="24"/>
          <w:szCs w:val="24"/>
        </w:rPr>
        <w:t>- обработка текста, повторная работа над учебным материалом учебника,</w:t>
      </w:r>
    </w:p>
    <w:p>
      <w:pPr>
        <w:pStyle w:val="Normal"/>
        <w:shd w:val="clear" w:fill="FFFFFF"/>
        <w:rPr/>
      </w:pPr>
      <w:r>
        <w:rPr>
          <w:rFonts w:cs="yandex-sans;Times New Roman"/>
          <w:color w:val="000000"/>
          <w:sz w:val="24"/>
          <w:szCs w:val="24"/>
        </w:rPr>
        <w:t>первоисточника, дополнительной литературы, аудио и видеозаписей;</w:t>
      </w:r>
    </w:p>
    <w:p>
      <w:pPr>
        <w:pStyle w:val="Normal"/>
        <w:shd w:val="clear" w:fill="FFFFFF"/>
        <w:rPr/>
      </w:pPr>
      <w:r>
        <w:rPr>
          <w:rFonts w:cs="yandex-sans;Times New Roman"/>
          <w:color w:val="000000"/>
          <w:sz w:val="24"/>
          <w:szCs w:val="24"/>
        </w:rPr>
        <w:t>- подготовка плана;</w:t>
      </w:r>
    </w:p>
    <w:p>
      <w:pPr>
        <w:pStyle w:val="Normal"/>
        <w:shd w:val="clear" w:fill="FFFFFF"/>
        <w:rPr/>
      </w:pPr>
      <w:r>
        <w:rPr>
          <w:rFonts w:cs="yandex-sans;Times New Roman"/>
          <w:color w:val="000000"/>
          <w:sz w:val="24"/>
          <w:szCs w:val="24"/>
        </w:rPr>
        <w:t>- составление таблиц для систематизации учебного материала;</w:t>
      </w:r>
    </w:p>
    <w:p>
      <w:pPr>
        <w:pStyle w:val="Normal"/>
        <w:shd w:val="clear" w:fill="FFFFFF"/>
        <w:rPr/>
      </w:pPr>
      <w:r>
        <w:rPr>
          <w:rFonts w:cs="yandex-sans;Times New Roman"/>
          <w:color w:val="000000"/>
          <w:sz w:val="24"/>
          <w:szCs w:val="24"/>
        </w:rPr>
        <w:t>- подготовка ответов на контрольные вопросы;</w:t>
      </w:r>
    </w:p>
    <w:p>
      <w:pPr>
        <w:pStyle w:val="Normal"/>
        <w:shd w:val="clear" w:fill="FFFFFF"/>
        <w:rPr/>
      </w:pPr>
      <w:r>
        <w:rPr>
          <w:rFonts w:cs="yandex-sans;Times New Roman"/>
          <w:color w:val="000000"/>
          <w:sz w:val="24"/>
          <w:szCs w:val="24"/>
        </w:rPr>
        <w:t>- заполнение рабочей тетради;</w:t>
      </w:r>
    </w:p>
    <w:p>
      <w:pPr>
        <w:pStyle w:val="Normal"/>
        <w:shd w:val="clear" w:fill="FFFFFF"/>
        <w:rPr/>
      </w:pPr>
      <w:r>
        <w:rPr>
          <w:rFonts w:cs="yandex-sans;Times New Roman"/>
          <w:color w:val="000000"/>
          <w:sz w:val="24"/>
          <w:szCs w:val="24"/>
        </w:rPr>
        <w:t>- аналитическая обработка текста;</w:t>
      </w:r>
    </w:p>
    <w:p>
      <w:pPr>
        <w:pStyle w:val="Normal"/>
        <w:shd w:val="clear" w:fill="FFFFFF"/>
        <w:rPr/>
      </w:pPr>
      <w:r>
        <w:rPr>
          <w:rFonts w:cs="yandex-sans;Times New Roman"/>
          <w:color w:val="000000"/>
          <w:sz w:val="24"/>
          <w:szCs w:val="24"/>
        </w:rPr>
        <w:t>- подготовка мультимедиа презентации и докладов к выступлению на семинаре</w:t>
      </w:r>
    </w:p>
    <w:p>
      <w:pPr>
        <w:pStyle w:val="Normal"/>
        <w:shd w:val="clear" w:fill="FFFFFF"/>
        <w:rPr/>
      </w:pPr>
      <w:r>
        <w:rPr>
          <w:rFonts w:cs="yandex-sans;Times New Roman"/>
          <w:color w:val="000000"/>
          <w:sz w:val="24"/>
          <w:szCs w:val="24"/>
        </w:rPr>
        <w:t>(конференции, круглом столе и т.п.);</w:t>
      </w:r>
    </w:p>
    <w:p>
      <w:pPr>
        <w:pStyle w:val="Normal"/>
        <w:shd w:val="clear" w:fill="FFFFFF"/>
        <w:rPr/>
      </w:pPr>
      <w:r>
        <w:rPr>
          <w:rFonts w:cs="yandex-sans;Times New Roman"/>
          <w:color w:val="000000"/>
          <w:sz w:val="24"/>
          <w:szCs w:val="24"/>
        </w:rPr>
        <w:t>- подготовка реферата;</w:t>
      </w:r>
    </w:p>
    <w:p>
      <w:pPr>
        <w:pStyle w:val="Normal"/>
        <w:shd w:val="clear" w:fill="FFFFFF"/>
        <w:rPr/>
      </w:pPr>
      <w:r>
        <w:rPr>
          <w:rFonts w:cs="yandex-sans;Times New Roman"/>
          <w:color w:val="000000"/>
          <w:sz w:val="24"/>
          <w:szCs w:val="24"/>
        </w:rPr>
        <w:t>- составление библиографии использованных литературных источников;</w:t>
      </w:r>
    </w:p>
    <w:p>
      <w:pPr>
        <w:pStyle w:val="Normal"/>
        <w:shd w:val="clear" w:fill="FFFFFF"/>
        <w:rPr/>
      </w:pPr>
      <w:r>
        <w:rPr>
          <w:rFonts w:cs="yandex-sans;Times New Roman"/>
          <w:color w:val="000000"/>
          <w:sz w:val="24"/>
          <w:szCs w:val="24"/>
        </w:rPr>
        <w:t>- разработка тематических кроссвордов и ребусов;</w:t>
      </w:r>
    </w:p>
    <w:p>
      <w:pPr>
        <w:pStyle w:val="Normal"/>
        <w:shd w:val="clear" w:fill="FFFFFF"/>
        <w:rPr/>
      </w:pPr>
      <w:r>
        <w:rPr>
          <w:rFonts w:cs="yandex-sans;Times New Roman"/>
          <w:color w:val="000000"/>
          <w:sz w:val="24"/>
          <w:szCs w:val="24"/>
        </w:rPr>
        <w:t>- тестирование и др.;</w:t>
      </w:r>
    </w:p>
    <w:p>
      <w:pPr>
        <w:pStyle w:val="Normal"/>
        <w:shd w:val="clear" w:fill="FFFFFF"/>
        <w:rPr/>
      </w:pPr>
      <w:r>
        <w:rPr>
          <w:rFonts w:cs="yandex-sans;Times New Roman"/>
          <w:color w:val="000000"/>
          <w:sz w:val="24"/>
          <w:szCs w:val="24"/>
        </w:rPr>
        <w:t>3) формировать умения:</w:t>
      </w:r>
    </w:p>
    <w:p>
      <w:pPr>
        <w:pStyle w:val="Normal"/>
        <w:shd w:val="clear" w:fill="FFFFFF"/>
        <w:rPr/>
      </w:pPr>
      <w:r>
        <w:rPr>
          <w:rFonts w:cs="yandex-sans;Times New Roman"/>
          <w:color w:val="000000"/>
          <w:sz w:val="24"/>
          <w:szCs w:val="24"/>
        </w:rPr>
        <w:t>- решение ситуационных задач и упражнений по образцу;</w:t>
      </w:r>
    </w:p>
    <w:p>
      <w:pPr>
        <w:pStyle w:val="Normal"/>
        <w:shd w:val="clear" w:fill="FFFFFF"/>
        <w:rPr/>
      </w:pPr>
      <w:r>
        <w:rPr>
          <w:rFonts w:cs="yandex-sans;Times New Roman"/>
          <w:color w:val="000000"/>
          <w:sz w:val="24"/>
          <w:szCs w:val="24"/>
        </w:rPr>
        <w:t>- выполнение расчетов (графические и расчетные работы);</w:t>
      </w:r>
    </w:p>
    <w:p>
      <w:pPr>
        <w:pStyle w:val="Normal"/>
        <w:shd w:val="clear" w:fill="FFFFFF"/>
        <w:rPr/>
      </w:pPr>
      <w:r>
        <w:rPr>
          <w:rFonts w:cs="yandex-sans;Times New Roman"/>
          <w:color w:val="000000"/>
          <w:sz w:val="24"/>
          <w:szCs w:val="24"/>
        </w:rPr>
        <w:t>- решение профессиональных кейсов и вариативных задач;</w:t>
      </w:r>
    </w:p>
    <w:p>
      <w:pPr>
        <w:pStyle w:val="Normal"/>
        <w:shd w:val="clear" w:fill="FFFFFF"/>
        <w:rPr/>
      </w:pPr>
      <w:r>
        <w:rPr>
          <w:rFonts w:cs="yandex-sans;Times New Roman"/>
          <w:color w:val="000000"/>
          <w:sz w:val="24"/>
          <w:szCs w:val="24"/>
        </w:rPr>
        <w:t>- подготовка к контрольным работам;</w:t>
      </w:r>
    </w:p>
    <w:p>
      <w:pPr>
        <w:pStyle w:val="Normal"/>
        <w:shd w:val="clear" w:fill="FFFFFF"/>
        <w:rPr/>
      </w:pPr>
      <w:r>
        <w:rPr>
          <w:rFonts w:cs="yandex-sans;Times New Roman"/>
          <w:color w:val="000000"/>
          <w:sz w:val="24"/>
          <w:szCs w:val="24"/>
        </w:rPr>
        <w:t>- подготовка к тестированию;</w:t>
      </w:r>
    </w:p>
    <w:p>
      <w:pPr>
        <w:pStyle w:val="Normal"/>
        <w:shd w:val="clear" w:fill="FFFFFF"/>
        <w:rPr/>
      </w:pPr>
      <w:r>
        <w:rPr>
          <w:rFonts w:cs="yandex-sans;Times New Roman"/>
          <w:color w:val="000000"/>
          <w:sz w:val="24"/>
          <w:szCs w:val="24"/>
        </w:rPr>
        <w:t>- подготовка к деловым играм;</w:t>
      </w:r>
    </w:p>
    <w:p>
      <w:pPr>
        <w:pStyle w:val="Normal"/>
        <w:shd w:val="clear" w:fill="FFFFFF"/>
        <w:rPr/>
      </w:pPr>
      <w:r>
        <w:rPr>
          <w:rFonts w:cs="yandex-sans;Times New Roman"/>
          <w:color w:val="000000"/>
          <w:sz w:val="24"/>
          <w:szCs w:val="24"/>
        </w:rPr>
        <w:t>- проектирование и моделирование разных видов и компонентов профессиональной</w:t>
      </w:r>
    </w:p>
    <w:p>
      <w:pPr>
        <w:pStyle w:val="Normal"/>
        <w:shd w:val="clear" w:fill="FFFFFF"/>
        <w:rPr/>
      </w:pPr>
      <w:r>
        <w:rPr>
          <w:rFonts w:cs="yandex-sans;Times New Roman"/>
          <w:color w:val="000000"/>
          <w:sz w:val="24"/>
          <w:szCs w:val="24"/>
        </w:rPr>
        <w:t>деятельности;</w:t>
      </w:r>
    </w:p>
    <w:p>
      <w:pPr>
        <w:pStyle w:val="Normal"/>
        <w:shd w:val="clear" w:fill="FFFFFF"/>
        <w:rPr/>
      </w:pPr>
      <w:r>
        <w:rPr>
          <w:rFonts w:cs="yandex-sans;Times New Roman"/>
          <w:color w:val="000000"/>
          <w:sz w:val="24"/>
          <w:szCs w:val="24"/>
        </w:rPr>
        <w:t>- опытно-экспериментальная работа;</w:t>
      </w:r>
    </w:p>
    <w:p>
      <w:pPr>
        <w:pStyle w:val="Normal"/>
        <w:shd w:val="clear" w:fill="FFFFFF"/>
        <w:rPr/>
      </w:pPr>
      <w:r>
        <w:rPr>
          <w:rFonts w:cs="yandex-sans;Times New Roman"/>
          <w:color w:val="000000"/>
          <w:sz w:val="24"/>
          <w:szCs w:val="24"/>
        </w:rPr>
        <w:t>- анализ профессиональных умений с использованием аудио- и видеотехники и др.</w:t>
      </w:r>
    </w:p>
    <w:p>
      <w:pPr>
        <w:pStyle w:val="Normal"/>
        <w:numPr>
          <w:ilvl w:val="0"/>
          <w:numId w:val="0"/>
        </w:numPr>
        <w:tabs>
          <w:tab w:val="right" w:pos="9639" w:leader="underscore"/>
        </w:tabs>
        <w:jc w:val="both"/>
        <w:outlineLvl w:val="1"/>
        <w:rPr>
          <w:b/>
          <w:b/>
          <w:bCs/>
        </w:rPr>
      </w:pPr>
      <w:r>
        <w:rPr>
          <w:b/>
          <w:bCs/>
        </w:rPr>
      </w:r>
    </w:p>
    <w:p>
      <w:pPr>
        <w:pStyle w:val="Normal"/>
        <w:numPr>
          <w:ilvl w:val="0"/>
          <w:numId w:val="0"/>
        </w:numPr>
        <w:tabs>
          <w:tab w:val="right" w:pos="9639" w:leader="underscore"/>
        </w:tabs>
        <w:jc w:val="both"/>
        <w:outlineLvl w:val="1"/>
        <w:rPr>
          <w:color w:val="000000"/>
        </w:rPr>
      </w:pPr>
      <w:r>
        <w:rPr>
          <w:color w:val="000000"/>
        </w:rPr>
      </w:r>
    </w:p>
    <w:p>
      <w:pPr>
        <w:pStyle w:val="Normal"/>
        <w:shd w:val="clear" w:fill="FFFFFF"/>
        <w:jc w:val="both"/>
        <w:rPr>
          <w:rFonts w:ascii="Liberation Serif" w:hAnsi="Liberation Serif" w:cs="yandex-sans;Times New Roman"/>
          <w:b/>
          <w:b/>
          <w:color w:val="000000"/>
          <w:sz w:val="24"/>
          <w:szCs w:val="24"/>
        </w:rPr>
      </w:pPr>
      <w:r>
        <w:rPr>
          <w:rFonts w:cs="yandex-sans;Times New Roman"/>
          <w:b/>
          <w:color w:val="000000"/>
          <w:sz w:val="24"/>
          <w:szCs w:val="24"/>
        </w:rPr>
      </w:r>
    </w:p>
    <w:p>
      <w:pPr>
        <w:pStyle w:val="Normal"/>
        <w:tabs>
          <w:tab w:val="right" w:pos="9639" w:leader="underscore"/>
        </w:tabs>
        <w:jc w:val="right"/>
        <w:rPr/>
      </w:pPr>
      <w:r>
        <w:rPr>
          <w:b/>
          <w:sz w:val="24"/>
          <w:szCs w:val="24"/>
        </w:rPr>
        <w:t>Таблица 4.</w:t>
      </w:r>
    </w:p>
    <w:p>
      <w:pPr>
        <w:pStyle w:val="Normal"/>
        <w:tabs>
          <w:tab w:val="right" w:pos="9639" w:leader="underscore"/>
        </w:tabs>
        <w:jc w:val="center"/>
        <w:rPr/>
      </w:pPr>
      <w:r>
        <w:rPr>
          <w:b/>
          <w:sz w:val="24"/>
          <w:szCs w:val="24"/>
        </w:rPr>
        <w:t xml:space="preserve"> </w:t>
      </w:r>
      <w:r>
        <w:rPr>
          <w:b/>
          <w:sz w:val="24"/>
          <w:szCs w:val="24"/>
        </w:rPr>
        <w:t>Содержание самостоятельной работы обучающихся</w:t>
      </w:r>
    </w:p>
    <w:tbl>
      <w:tblPr>
        <w:tblW w:w="1014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039"/>
        <w:gridCol w:w="5712"/>
        <w:gridCol w:w="997"/>
        <w:gridCol w:w="1398"/>
      </w:tblGrid>
      <w:tr>
        <w:trPr/>
        <w:tc>
          <w:tcPr>
            <w:tcW w:w="2039"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jc w:val="center"/>
              <w:rPr/>
            </w:pPr>
            <w:r>
              <w:rPr>
                <w:rFonts w:cs="Times New Roman" w:ascii="Liberation Serif" w:hAnsi="Liberation Serif"/>
                <w:sz w:val="24"/>
                <w:szCs w:val="24"/>
              </w:rPr>
              <w:t xml:space="preserve">Номер </w:t>
            </w:r>
            <w:r>
              <w:rPr>
                <w:rFonts w:cs="Times New Roman" w:ascii="Liberation Serif" w:hAnsi="Liberation Serif"/>
                <w:bCs/>
                <w:sz w:val="24"/>
                <w:szCs w:val="24"/>
              </w:rPr>
              <w:t>радела (темы)</w:t>
            </w:r>
          </w:p>
        </w:tc>
        <w:tc>
          <w:tcPr>
            <w:tcW w:w="5712"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jc w:val="center"/>
              <w:rPr/>
            </w:pPr>
            <w:r>
              <w:rPr>
                <w:rFonts w:cs="Times New Roman" w:ascii="Liberation Serif" w:hAnsi="Liberation Serif"/>
                <w:sz w:val="24"/>
                <w:szCs w:val="24"/>
              </w:rPr>
              <w:t>Темы/вопросы, выносимые на самостоятельное изучение</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jc w:val="center"/>
              <w:rPr/>
            </w:pPr>
            <w:r>
              <w:rPr>
                <w:rFonts w:cs="Times New Roman" w:ascii="Liberation Serif" w:hAnsi="Liberation Serif"/>
                <w:sz w:val="24"/>
                <w:szCs w:val="24"/>
              </w:rPr>
              <w:t xml:space="preserve">Кол-во </w:t>
              <w:br/>
              <w:t>часов</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pPr>
            <w:r>
              <w:rPr>
                <w:rFonts w:cs="Times New Roman" w:ascii="Liberation Serif" w:hAnsi="Liberation Serif"/>
                <w:sz w:val="24"/>
                <w:szCs w:val="24"/>
              </w:rPr>
              <w:t xml:space="preserve">Формы работы </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Liberation Serif" w:hAnsi="Liberation Serif"/>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Тема 1. Взаимосвязь человека с окружающей средой</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ind w:right="0" w:hanging="0"/>
              <w:jc w:val="both"/>
              <w:rPr>
                <w:rFonts w:ascii="Times New Roman" w:hAnsi="Times New Roman"/>
                <w:b w:val="false"/>
                <w:b w:val="false"/>
                <w:i w:val="false"/>
                <w:i w:val="false"/>
                <w:caps w:val="false"/>
                <w:smallCaps w:val="false"/>
                <w:color w:val="000000"/>
                <w:spacing w:val="0"/>
                <w:sz w:val="19"/>
                <w:szCs w:val="24"/>
              </w:rPr>
            </w:pPr>
            <w:r>
              <w:rPr>
                <w:rFonts w:ascii="Times New Roman" w:hAnsi="Times New Roman"/>
                <w:b w:val="false"/>
                <w:i w:val="false"/>
                <w:caps w:val="false"/>
                <w:smallCaps w:val="false"/>
                <w:color w:val="000000"/>
                <w:spacing w:val="0"/>
                <w:sz w:val="24"/>
                <w:szCs w:val="24"/>
              </w:rPr>
              <w:t>Работа адаптивных механизмов в организме человека</w:t>
            </w:r>
          </w:p>
          <w:p>
            <w:pPr>
              <w:pStyle w:val="ConsPlusNormal"/>
              <w:spacing w:lineRule="auto" w:line="240"/>
              <w:ind w:left="57" w:right="0" w:hanging="0"/>
              <w:jc w:val="both"/>
              <w:rPr>
                <w:rFonts w:ascii="Liberation Serif" w:hAnsi="Liberation Serif" w:cs="Times New Roman"/>
                <w:smallCaps/>
                <w:sz w:val="24"/>
                <w:szCs w:val="24"/>
                <w:lang w:val="ru-RU" w:eastAsia="en-US"/>
              </w:rPr>
            </w:pPr>
            <w:r>
              <w:rPr>
                <w:rFonts w:cs="Times New Roman" w:ascii="Liberation Serif" w:hAnsi="Liberation Serif"/>
                <w:smallCaps/>
                <w:sz w:val="24"/>
                <w:szCs w:val="24"/>
                <w:lang w:val="ru-RU" w:eastAsia="en-US"/>
              </w:rPr>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8</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Liberation Serif" w:hAnsi="Liberation Serif"/>
                <w:sz w:val="24"/>
                <w:szCs w:val="24"/>
              </w:rPr>
            </w:pPr>
            <w:r>
              <w:rPr>
                <w:rFonts w:eastAsia="Calibri"/>
                <w:bCs/>
                <w:iCs/>
                <w:sz w:val="24"/>
                <w:szCs w:val="24"/>
                <w:lang w:eastAsia="en-US"/>
              </w:rPr>
              <w:t xml:space="preserve">Тема 2. </w:t>
            </w:r>
            <w:r>
              <w:rPr>
                <w:rFonts w:eastAsia="Calibri"/>
                <w:b w:val="false"/>
                <w:bCs w:val="false"/>
                <w:i w:val="false"/>
                <w:iCs/>
                <w:caps w:val="false"/>
                <w:smallCaps w:val="false"/>
                <w:color w:val="000000"/>
                <w:spacing w:val="0"/>
                <w:sz w:val="24"/>
                <w:szCs w:val="24"/>
                <w:lang w:eastAsia="en-US"/>
              </w:rPr>
              <w:t xml:space="preserve">Адаптация человека к условиям окружающей среды </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Normal"/>
              <w:ind w:left="57" w:right="0" w:hanging="0"/>
              <w:jc w:val="both"/>
              <w:rPr>
                <w:rFonts w:ascii="Times New Roman" w:hAnsi="Times New Roman"/>
                <w:b w:val="false"/>
                <w:b w:val="false"/>
                <w:i w:val="false"/>
                <w:i w:val="false"/>
                <w:caps w:val="false"/>
                <w:smallCaps w:val="false"/>
                <w:color w:val="000000"/>
                <w:spacing w:val="0"/>
                <w:sz w:val="19"/>
              </w:rPr>
            </w:pPr>
            <w:r>
              <w:rPr>
                <w:rFonts w:ascii="Times New Roman" w:hAnsi="Times New Roman"/>
                <w:b w:val="false"/>
                <w:i w:val="false"/>
                <w:caps w:val="false"/>
                <w:smallCaps w:val="false"/>
                <w:color w:val="000000"/>
                <w:spacing w:val="0"/>
                <w:sz w:val="24"/>
                <w:szCs w:val="24"/>
              </w:rPr>
              <w:t>Выполнение оценки качества питьевой воды и правила оказания первой помощи пострадавшим при отравлениях.</w:t>
            </w:r>
          </w:p>
          <w:p>
            <w:pPr>
              <w:pStyle w:val="Normal"/>
              <w:ind w:left="57"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ConsPlusNormal"/>
              <w:ind w:left="57" w:right="0" w:hanging="0"/>
              <w:jc w:val="both"/>
              <w:rPr>
                <w:rFonts w:ascii="Liberation Serif" w:hAnsi="Liberation Serif" w:cs="Times New Roman"/>
                <w:sz w:val="24"/>
                <w:szCs w:val="24"/>
              </w:rPr>
            </w:pPr>
            <w:r>
              <w:rPr>
                <w:rFonts w:cs="Times New Roman" w:ascii="Liberation Serif" w:hAnsi="Liberation Serif"/>
                <w:sz w:val="24"/>
                <w:szCs w:val="24"/>
              </w:rPr>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8</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Liberation Serif" w:hAnsi="Liberation Serif"/>
                <w:sz w:val="24"/>
                <w:szCs w:val="24"/>
              </w:rPr>
            </w:pPr>
            <w:r>
              <w:rPr>
                <w:rFonts w:eastAsia="Calibri"/>
                <w:bCs/>
                <w:iCs/>
                <w:sz w:val="24"/>
                <w:szCs w:val="24"/>
                <w:lang w:eastAsia="en-US"/>
              </w:rPr>
              <w:t>Тема 3. Физиологические основы трудовой деятельности</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0"/>
              <w:ind w:hanging="0"/>
              <w:jc w:val="both"/>
              <w:rPr>
                <w:rFonts w:ascii="Liberation Serif" w:hAnsi="Liberation Serif"/>
                <w:b w:val="false"/>
                <w:b w:val="false"/>
                <w:i w:val="false"/>
                <w:i w:val="false"/>
                <w:caps w:val="false"/>
                <w:smallCaps w:val="false"/>
                <w:color w:val="000000"/>
                <w:spacing w:val="0"/>
                <w:sz w:val="24"/>
                <w:szCs w:val="24"/>
              </w:rPr>
            </w:pPr>
            <w:r>
              <w:rPr>
                <w:rFonts w:cs="Times New Roman"/>
                <w:b w:val="false"/>
                <w:bCs/>
                <w:i w:val="false"/>
                <w:caps w:val="false"/>
                <w:smallCaps w:val="false"/>
                <w:color w:val="000000"/>
                <w:spacing w:val="0"/>
                <w:sz w:val="24"/>
                <w:szCs w:val="24"/>
              </w:rPr>
              <w:t>Гигиеническое нормирование параметров микроклимата производственных и жилых помещений.</w:t>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8</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Liberation Serif" w:hAnsi="Liberation Serif"/>
                <w:b w:val="false"/>
                <w:b w:val="false"/>
                <w:bCs w:val="false"/>
                <w:i w:val="false"/>
                <w:i w:val="false"/>
                <w:caps w:val="false"/>
                <w:smallCaps w:val="false"/>
                <w:color w:val="000000"/>
                <w:spacing w:val="0"/>
                <w:sz w:val="24"/>
                <w:szCs w:val="24"/>
              </w:rPr>
            </w:pPr>
            <w:r>
              <w:rPr>
                <w:rFonts w:eastAsia="Calibri"/>
                <w:b w:val="false"/>
                <w:bCs w:val="false"/>
                <w:i w:val="false"/>
                <w:iCs/>
                <w:caps w:val="false"/>
                <w:smallCaps w:val="false"/>
                <w:color w:val="000000"/>
                <w:spacing w:val="0"/>
                <w:sz w:val="24"/>
                <w:szCs w:val="24"/>
                <w:lang w:eastAsia="en-US"/>
              </w:rPr>
              <w:t>Медико- биологическая характеристика особенности воздействия на организм человека факторов окружающей среды</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57" w:right="0" w:hanging="0"/>
              <w:jc w:val="both"/>
              <w:rPr>
                <w:rFonts w:ascii="Times New Roman" w:hAnsi="Times New Roman" w:cs="Times New Roman"/>
                <w:b w:val="false"/>
                <w:b w:val="false"/>
                <w:i/>
                <w:i/>
                <w:caps w:val="false"/>
                <w:smallCaps w:val="false"/>
                <w:color w:val="000000"/>
                <w:spacing w:val="0"/>
                <w:sz w:val="19"/>
                <w:szCs w:val="24"/>
              </w:rPr>
            </w:pPr>
            <w:r>
              <w:rPr>
                <w:rFonts w:cs="Times New Roman" w:ascii="Times New Roman" w:hAnsi="Times New Roman"/>
                <w:b w:val="false"/>
                <w:bCs/>
                <w:i w:val="false"/>
                <w:caps w:val="false"/>
                <w:smallCaps w:val="false"/>
                <w:color w:val="000000"/>
                <w:spacing w:val="0"/>
                <w:sz w:val="19"/>
                <w:szCs w:val="24"/>
              </w:rPr>
              <w:t>Определение и  понятия терминальных состояний. Ситуации, вызвавшие терминальные состояния.</w:t>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8</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bl>
    <w:p>
      <w:pPr>
        <w:pStyle w:val="Normal"/>
        <w:ind w:left="0" w:right="0" w:firstLine="567"/>
        <w:jc w:val="both"/>
        <w:rPr/>
      </w:pPr>
      <w:r>
        <w:rPr>
          <w:i/>
          <w:spacing w:val="2"/>
          <w:sz w:val="24"/>
          <w:szCs w:val="24"/>
        </w:rPr>
        <w:t>Примечание: данная таблица заполняется в соответствии с таблицей 2.</w:t>
      </w:r>
    </w:p>
    <w:p>
      <w:pPr>
        <w:pStyle w:val="Normal"/>
        <w:numPr>
          <w:ilvl w:val="0"/>
          <w:numId w:val="0"/>
        </w:numPr>
        <w:tabs>
          <w:tab w:val="right" w:pos="9639" w:leader="underscore"/>
        </w:tabs>
        <w:ind w:left="0" w:right="0" w:firstLine="567"/>
        <w:jc w:val="both"/>
        <w:outlineLvl w:val="1"/>
        <w:rPr>
          <w:rFonts w:ascii="Liberation Serif" w:hAnsi="Liberation Serif"/>
          <w:b/>
          <w:b/>
          <w:bCs/>
          <w:sz w:val="24"/>
          <w:szCs w:val="24"/>
        </w:rPr>
      </w:pPr>
      <w:r>
        <w:rPr>
          <w:b/>
          <w:bCs/>
          <w:sz w:val="24"/>
          <w:szCs w:val="24"/>
        </w:rPr>
      </w:r>
    </w:p>
    <w:p>
      <w:pPr>
        <w:pStyle w:val="Normal"/>
        <w:numPr>
          <w:ilvl w:val="0"/>
          <w:numId w:val="0"/>
        </w:numPr>
        <w:tabs>
          <w:tab w:val="right" w:pos="9639" w:leader="underscore"/>
        </w:tabs>
        <w:jc w:val="both"/>
        <w:outlineLvl w:val="1"/>
        <w:rPr>
          <w:rFonts w:ascii="Liberation Serif" w:hAnsi="Liberation Serif"/>
          <w:bCs/>
          <w:sz w:val="24"/>
          <w:szCs w:val="24"/>
        </w:rPr>
      </w:pPr>
      <w:r>
        <w:rPr>
          <w:bCs/>
          <w:sz w:val="24"/>
          <w:szCs w:val="24"/>
        </w:rPr>
      </w:r>
    </w:p>
    <w:p>
      <w:pPr>
        <w:pStyle w:val="Normal"/>
        <w:numPr>
          <w:ilvl w:val="0"/>
          <w:numId w:val="0"/>
        </w:numPr>
        <w:tabs>
          <w:tab w:val="right" w:pos="9639" w:leader="underscore"/>
        </w:tabs>
        <w:spacing w:lineRule="auto" w:line="240" w:before="0" w:after="0"/>
        <w:ind w:firstLine="567"/>
        <w:jc w:val="both"/>
        <w:outlineLvl w:val="1"/>
        <w:rPr/>
      </w:pPr>
      <w:r>
        <w:rPr>
          <w:rFonts w:eastAsia="Times New Roman" w:cs="Times New Roman"/>
          <w:b/>
          <w:bCs/>
          <w:sz w:val="24"/>
          <w:szCs w:val="24"/>
          <w:lang w:eastAsia="ru-RU"/>
        </w:rPr>
        <w:t>5.3. Виды и формы письменных работ, предусмотренных при освоении дисциплины (модуля), выполняемые обучающимися самостоятельно</w:t>
      </w:r>
    </w:p>
    <w:p>
      <w:pPr>
        <w:pStyle w:val="Normal"/>
        <w:numPr>
          <w:ilvl w:val="0"/>
          <w:numId w:val="0"/>
        </w:numPr>
        <w:tabs>
          <w:tab w:val="right" w:pos="9639" w:leader="underscore"/>
        </w:tabs>
        <w:spacing w:lineRule="auto" w:line="240" w:before="0" w:after="0"/>
        <w:ind w:firstLine="567"/>
        <w:jc w:val="both"/>
        <w:outlineLvl w:val="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left="0" w:right="0" w:firstLine="708"/>
        <w:jc w:val="both"/>
        <w:rPr/>
      </w:pPr>
      <w:r>
        <w:rPr>
          <w:rFonts w:eastAsia="Times New Roman" w:cs="Times New Roman"/>
          <w:b w:val="false"/>
          <w:bCs/>
          <w:i w:val="false"/>
          <w:caps w:val="false"/>
          <w:smallCaps w:val="false"/>
          <w:color w:val="000000"/>
          <w:spacing w:val="-4"/>
          <w:sz w:val="24"/>
          <w:szCs w:val="24"/>
          <w:lang w:eastAsia="ru-RU"/>
        </w:rPr>
        <w:t>Для преподавателя при планировании и организации самостоятельной работы одной из</w:t>
      </w:r>
    </w:p>
    <w:p>
      <w:pPr>
        <w:pStyle w:val="Normal"/>
        <w:ind w:firstLine="708"/>
        <w:jc w:val="both"/>
        <w:rPr/>
      </w:pPr>
      <w:r>
        <w:rPr>
          <w:rFonts w:eastAsia="Times New Roman" w:cs="Times New Roman"/>
          <w:b w:val="false"/>
          <w:bCs/>
          <w:i w:val="false"/>
          <w:caps w:val="false"/>
          <w:smallCaps w:val="false"/>
          <w:color w:val="000000"/>
          <w:spacing w:val="0"/>
          <w:sz w:val="24"/>
          <w:szCs w:val="24"/>
          <w:lang w:eastAsia="ru-RU"/>
        </w:rPr>
        <w:t xml:space="preserve">самых сложных задач выступает отбор и конструирование заданий для самостоятельной работы </w:t>
      </w:r>
      <w:r>
        <w:rPr>
          <w:rFonts w:eastAsia="Times New Roman" w:cs="Times New Roman"/>
          <w:b w:val="false"/>
          <w:bCs w:val="false"/>
          <w:i w:val="false"/>
          <w:caps w:val="false"/>
          <w:smallCaps w:val="false"/>
          <w:color w:val="000000"/>
          <w:spacing w:val="-4"/>
          <w:sz w:val="24"/>
          <w:szCs w:val="24"/>
          <w:lang w:eastAsia="ru-RU"/>
        </w:rPr>
        <w:t xml:space="preserve">по дисциплине (модулю). </w:t>
      </w:r>
      <w:r>
        <w:rPr>
          <w:rFonts w:eastAsia="Times New Roman" w:cs="Times New Roman"/>
          <w:b w:val="false"/>
          <w:bCs w:val="false"/>
          <w:i w:val="false"/>
          <w:caps w:val="false"/>
          <w:smallCaps w:val="false"/>
          <w:color w:val="000000"/>
          <w:spacing w:val="0"/>
          <w:sz w:val="24"/>
          <w:szCs w:val="24"/>
          <w:lang w:eastAsia="ru-RU"/>
        </w:rPr>
        <w:t>Виды и формы самостоятельной работы утверждаются на кафедре при разработке учебно-</w:t>
      </w:r>
      <w:r>
        <w:rPr>
          <w:rFonts w:eastAsia="Times New Roman" w:cs="Times New Roman"/>
          <w:b w:val="false"/>
          <w:bCs/>
          <w:i w:val="false"/>
          <w:caps w:val="false"/>
          <w:smallCaps w:val="false"/>
          <w:color w:val="000000"/>
          <w:spacing w:val="0"/>
          <w:sz w:val="24"/>
          <w:szCs w:val="24"/>
          <w:lang w:eastAsia="ru-RU"/>
        </w:rPr>
        <w:t>методического комплекса (рабочей программы) учебной дисциплины (модуля) основной образовательной программы. С учетом целей и задач, решаемых в процессе выполнения самостоятельной работы, а также специфики содержания выделяются следующие виды самостоятельной работы обучающихся:</w:t>
      </w:r>
      <w:r>
        <w:rPr>
          <w:rFonts w:eastAsia="Times New Roman" w:cs="Times New Roman"/>
          <w:b/>
          <w:bCs/>
          <w:caps w:val="false"/>
          <w:smallCaps w:val="false"/>
          <w:color w:val="000000"/>
          <w:spacing w:val="0"/>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 xml:space="preserve">репродуктивная - самостоятельное изучение отдельных тем (вопросов) дисциплины (с использованием учебника, первоисточника, дополнительной литературы); подготовка тезисов, выписок; конспектирование учебной и научной литературы; составление таблиц и логических  схем для систематизации учебного материала; графическое изображение структуры текста; работа со словарями и справочниками; работа с нормативными документами; использование аудио- и видеозаписей, компьютерной техники и internet; работа с к аудиторным занятиям, деловым играм и тематическим дискуссиям конспектом лекций; заучивание и запоминание, ответы на вопросы для самопроверки; повторение учебного материала и т.д. Цель такого рода работ — закрепление знаний, формирование умений, навыков. Поисково-аналитическая и практическая - аналитическая обработка текста (аннотирование, рецензирование, реферирование, контент-анализ, составление резюме и др.); подготовка: подготовка сообщений, докладов, выступлений на семинарских и практических занятиях; поиск литературы и других информационных источников; составление библиографии по заданной теме: подготовка аналитических обзоров, справок; выполнение контрольных работ; выполнение упражнений; </w:t>
      </w:r>
      <w:r>
        <w:rPr>
          <w:rFonts w:eastAsia="Times New Roman" w:cs="Times New Roman"/>
          <w:b/>
          <w:bCs/>
          <w:caps w:val="false"/>
          <w:smallCaps w:val="false"/>
          <w:color w:val="000000"/>
          <w:spacing w:val="0"/>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решение ситуационных, практических/профессиональных задач; моделирование разных видов и компонентов профессиональной деятельности и т.д. творческая (научно-исследовательская)</w:t>
      </w:r>
      <w:r>
        <w:rPr>
          <w:rFonts w:eastAsia="Times New Roman" w:cs="Times New Roman"/>
          <w:b w:val="false"/>
          <w:bCs/>
          <w:i w:val="false"/>
          <w:caps w:val="false"/>
          <w:smallCaps w:val="false"/>
          <w:color w:val="000000"/>
          <w:spacing w:val="-4"/>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 написание рефератов, научных статей и докладов; участие в научно-исследовательской работе, в разработке проектов, направленных на решение практических задач, участие в конференциях, олимпиадах, конкурсах, выполнение курсовых работ, специальных творческих заданий, написание эссе по проблемным вопросам, написание квалификационной работы и.т.д. Творческая самостоятельная работа требует анализа проблемной ситуации, получения новой информации. Обучающийся должен самостоятельно произвести выбор средств и методов решения. Содержание самостоятельной работы определяется спецификой формируемых компетенций и применяемых образовательных технологий. Конкретные виды и формы организации самостоятельной работы с учетом курса обучения, уровня подготовки обучающихся и других факторов определяются в процессе творческой деятельности преподавателя. Поэтому данные рекомендации не исчерпывают всего многообразия содержания самостоятельной работы и включают формы наиболее распространенные в практике высшей школы.</w:t>
      </w:r>
    </w:p>
    <w:p>
      <w:pPr>
        <w:pStyle w:val="Normal"/>
        <w:spacing w:before="0" w:after="0"/>
        <w:ind w:left="0" w:right="0" w:firstLine="708"/>
        <w:jc w:val="both"/>
        <w:rPr/>
      </w:pPr>
      <w:r>
        <w:rPr>
          <w:rFonts w:cs="Times New Roman"/>
          <w:b w:val="false"/>
          <w:bCs/>
          <w:i w:val="false"/>
          <w:caps w:val="false"/>
          <w:smallCaps w:val="false"/>
          <w:color w:val="000000"/>
          <w:spacing w:val="-4"/>
          <w:sz w:val="24"/>
          <w:szCs w:val="24"/>
          <w:u w:val="single"/>
        </w:rPr>
        <w:t>Самостоятельное изучение отдельных тем (вопросов) в соответствии со структурой</w:t>
      </w:r>
    </w:p>
    <w:p>
      <w:pPr>
        <w:pStyle w:val="Normal"/>
        <w:widowControl/>
        <w:ind w:left="0" w:right="0" w:hanging="0"/>
        <w:jc w:val="center"/>
        <w:rPr/>
      </w:pPr>
      <w:r>
        <w:rPr>
          <w:b w:val="false"/>
          <w:i w:val="false"/>
          <w:caps w:val="false"/>
          <w:smallCaps w:val="false"/>
          <w:color w:val="000000"/>
          <w:spacing w:val="0"/>
          <w:sz w:val="24"/>
          <w:szCs w:val="24"/>
          <w:u w:val="single"/>
        </w:rPr>
        <w:t>дисциплины (модуля), составление конспектов</w:t>
      </w:r>
    </w:p>
    <w:p>
      <w:pPr>
        <w:pStyle w:val="Normal"/>
        <w:widowControl/>
        <w:ind w:left="0" w:right="0" w:hanging="0"/>
        <w:jc w:val="both"/>
        <w:rPr/>
      </w:pPr>
      <w:r>
        <w:rPr>
          <w:b w:val="false"/>
          <w:i w:val="false"/>
          <w:caps w:val="false"/>
          <w:smallCaps w:val="false"/>
          <w:color w:val="000000"/>
          <w:spacing w:val="0"/>
          <w:sz w:val="24"/>
          <w:szCs w:val="24"/>
        </w:rP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w:t>
      </w:r>
      <w:r>
        <w:rPr>
          <w:rFonts w:eastAsia="Times New Roman" w:cs="Times New Roman"/>
          <w:b w:val="false"/>
          <w:bCs w:val="false"/>
          <w:i w:val="false"/>
          <w:caps w:val="false"/>
          <w:smallCaps w:val="false"/>
          <w:color w:val="000000"/>
          <w:spacing w:val="-4"/>
          <w:sz w:val="24"/>
          <w:szCs w:val="24"/>
          <w:lang w:eastAsia="ru-RU"/>
        </w:rPr>
        <w:t xml:space="preserve">обобщающий характер, сформированный на аудиторных занятиях алгоритм изучения. </w:t>
      </w:r>
      <w:r>
        <w:rPr>
          <w:b w:val="false"/>
          <w:i w:val="false"/>
          <w:caps w:val="false"/>
          <w:smallCaps w:val="false"/>
          <w:color w:val="000000"/>
          <w:spacing w:val="0"/>
          <w:sz w:val="24"/>
          <w:szCs w:val="24"/>
        </w:rPr>
        <w:t>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Для самостоятельного изучения тем (вопросов) необходима рабочая программа дисциплины (модуля), методические рекомендации по её изучению.</w:t>
      </w:r>
    </w:p>
    <w:p>
      <w:pPr>
        <w:pStyle w:val="Normal"/>
        <w:widowControl/>
        <w:numPr>
          <w:ilvl w:val="0"/>
          <w:numId w:val="0"/>
        </w:numPr>
        <w:tabs>
          <w:tab w:val="right" w:pos="9639" w:leader="underscore"/>
        </w:tabs>
        <w:ind w:left="0" w:right="0" w:hanging="0"/>
        <w:jc w:val="center"/>
        <w:outlineLvl w:val="1"/>
        <w:rPr/>
      </w:pPr>
      <w:r>
        <w:rPr>
          <w:b w:val="false"/>
          <w:bCs/>
          <w:i w:val="false"/>
          <w:caps w:val="false"/>
          <w:smallCaps w:val="false"/>
          <w:color w:val="000000"/>
          <w:spacing w:val="0"/>
          <w:sz w:val="24"/>
          <w:szCs w:val="24"/>
          <w:u w:val="single"/>
        </w:rPr>
        <w:t>Написание рефератов, докладов, эссе</w:t>
      </w:r>
    </w:p>
    <w:p>
      <w:pPr>
        <w:pStyle w:val="Normal"/>
        <w:widowControl/>
        <w:numPr>
          <w:ilvl w:val="0"/>
          <w:numId w:val="0"/>
        </w:numPr>
        <w:tabs>
          <w:tab w:val="right" w:pos="9639" w:leader="underscore"/>
        </w:tabs>
        <w:ind w:firstLine="708"/>
        <w:jc w:val="both"/>
        <w:outlineLvl w:val="1"/>
        <w:rPr/>
      </w:pPr>
      <w:r>
        <w:rPr>
          <w:rFonts w:eastAsia="Times New Roman" w:cs="Times New Roman"/>
          <w:b w:val="false"/>
          <w:bCs/>
          <w:i w:val="false"/>
          <w:caps w:val="false"/>
          <w:smallCaps w:val="false"/>
          <w:color w:val="000000"/>
          <w:spacing w:val="0"/>
          <w:sz w:val="24"/>
          <w:szCs w:val="24"/>
          <w:u w:val="none"/>
          <w:lang w:eastAsia="ru-RU"/>
        </w:rPr>
        <w:t xml:space="preserve">Реферат – форма письменной работы, которую рекомендуется применять при освоении вариативных (профильных) дисциплин профессионального цикла. При подготовке реферата обучающиеся самостоятельно изучают группу источников по определённой теме, которая, как правило, подробно не освещается на лекциях. Цель написания реферата – овладение навыками анализа и краткого изложения изученных материалов в соответствии с требованиями, </w:t>
      </w:r>
      <w:r>
        <w:rPr>
          <w:rFonts w:eastAsia="Times New Roman" w:cs="Times New Roman"/>
          <w:b w:val="false"/>
          <w:bCs/>
          <w:i w:val="false"/>
          <w:caps w:val="false"/>
          <w:smallCaps w:val="false"/>
          <w:color w:val="000000"/>
          <w:spacing w:val="-4"/>
          <w:sz w:val="24"/>
          <w:szCs w:val="24"/>
          <w:u w:val="none"/>
          <w:lang w:eastAsia="ru-RU"/>
        </w:rPr>
        <w:t xml:space="preserve">предъявляемыми к научным отчетам. </w:t>
      </w:r>
      <w:r>
        <w:rPr>
          <w:rFonts w:eastAsia="Times New Roman" w:cs="Times New Roman"/>
          <w:b w:val="false"/>
          <w:bCs/>
          <w:i w:val="false"/>
          <w:caps w:val="false"/>
          <w:smallCaps w:val="false"/>
          <w:color w:val="000000"/>
          <w:spacing w:val="0"/>
          <w:sz w:val="24"/>
          <w:szCs w:val="24"/>
          <w:u w:val="none"/>
          <w:lang w:eastAsia="ru-RU"/>
        </w:rPr>
        <w:t>Основные этапы подготовки реферата:  выбор темы;  консультации научного руководителя; подготовка плана реферата; работа с источниками, сбор материала; написание текста реферата; оформление рукописи и предоставление ее научному руководителю; защита реферата. Доклады, по сути своей, близки к рефератам, однако их область существенно уже.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должна быть и оценка. Требования к письменным работам могут трансформироваться в зависимости от конкретной дисциплины, однако, качество работы должно оцениваться по следующим</w:t>
      </w:r>
      <w:r>
        <w:rPr>
          <w:rFonts w:eastAsia="Times New Roman" w:cs="Times New Roman"/>
          <w:b w:val="false"/>
          <w:bCs/>
          <w:i w:val="false"/>
          <w:caps w:val="false"/>
          <w:smallCaps w:val="false"/>
          <w:color w:val="000000"/>
          <w:spacing w:val="-4"/>
          <w:sz w:val="24"/>
          <w:szCs w:val="24"/>
          <w:u w:val="none"/>
          <w:lang w:eastAsia="ru-RU"/>
        </w:rPr>
        <w:t xml:space="preserve"> </w:t>
      </w:r>
      <w:r>
        <w:rPr>
          <w:rFonts w:eastAsia="Times New Roman" w:cs="Times New Roman"/>
          <w:b w:val="false"/>
          <w:bCs/>
          <w:i w:val="false"/>
          <w:caps w:val="false"/>
          <w:smallCaps w:val="false"/>
          <w:color w:val="000000"/>
          <w:spacing w:val="0"/>
          <w:sz w:val="24"/>
          <w:szCs w:val="24"/>
          <w:u w:val="none"/>
          <w:lang w:eastAsia="ru-RU"/>
        </w:rPr>
        <w:t>критериям: самостоятельность выполнения, способность аргументировать положения и выводы, обоснованность, четкость, лаконичность, оригинальность постановки проблемы, уровень освоения темы и изложения материала (обоснованность отбора материала, использование первичных источников, способность самостоятельно осмыслять факты, структура и логика изложения. Для подготовки письменных работ обучающемуся предоставляется рабочая программа со списком тем, списком обязательной и дополнительной литературы; методические рекомендации по их подготовке и оформлению.</w:t>
      </w:r>
    </w:p>
    <w:p>
      <w:pPr>
        <w:pStyle w:val="Normal"/>
        <w:numPr>
          <w:ilvl w:val="0"/>
          <w:numId w:val="0"/>
        </w:numPr>
        <w:tabs>
          <w:tab w:val="right" w:pos="9639" w:leader="underscore"/>
        </w:tabs>
        <w:ind w:left="0" w:right="0" w:firstLine="567"/>
        <w:jc w:val="both"/>
        <w:outlineLvl w:val="1"/>
        <w:rPr>
          <w:rFonts w:ascii="Liberation Serif" w:hAnsi="Liberation Serif"/>
          <w:b w:val="false"/>
          <w:b w:val="false"/>
          <w:bCs/>
          <w:i w:val="false"/>
          <w:i w:val="false"/>
          <w:caps w:val="false"/>
          <w:smallCaps w:val="false"/>
          <w:spacing w:val="0"/>
          <w:sz w:val="24"/>
          <w:szCs w:val="24"/>
        </w:rPr>
      </w:pPr>
      <w:r>
        <w:rPr>
          <w:b w:val="false"/>
          <w:bCs/>
          <w:i w:val="false"/>
          <w:caps w:val="false"/>
          <w:smallCaps w:val="false"/>
          <w:spacing w:val="0"/>
          <w:sz w:val="24"/>
          <w:szCs w:val="24"/>
        </w:rPr>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widowControl/>
        <w:ind w:left="0" w:right="0" w:hanging="0"/>
        <w:jc w:val="left"/>
        <w:rPr>
          <w:rFonts w:ascii="yandex-sans" w:hAnsi="yandex-sans"/>
          <w:b w:val="false"/>
          <w:b w:val="false"/>
          <w:i w:val="false"/>
          <w:i w:val="false"/>
          <w:caps w:val="false"/>
          <w:smallCaps w:val="false"/>
          <w:color w:val="000000"/>
          <w:spacing w:val="0"/>
          <w:sz w:val="18"/>
        </w:rPr>
      </w:pPr>
      <w:r>
        <w:rPr>
          <w:rFonts w:ascii="yandex-sans" w:hAnsi="yandex-sans"/>
          <w:b w:val="false"/>
          <w:i w:val="false"/>
          <w:caps w:val="false"/>
          <w:smallCaps w:val="false"/>
          <w:color w:val="000000"/>
          <w:spacing w:val="0"/>
          <w:sz w:val="18"/>
        </w:rPr>
      </w:r>
    </w:p>
    <w:p>
      <w:pPr>
        <w:pStyle w:val="Normal"/>
        <w:numPr>
          <w:ilvl w:val="0"/>
          <w:numId w:val="0"/>
        </w:numPr>
        <w:tabs>
          <w:tab w:val="right" w:pos="9639" w:leader="underscore"/>
        </w:tabs>
        <w:spacing w:lineRule="auto" w:line="240" w:before="0" w:after="0"/>
        <w:jc w:val="center"/>
        <w:outlineLvl w:val="0"/>
        <w:rPr/>
      </w:pPr>
      <w:r>
        <w:rPr>
          <w:rFonts w:eastAsia="Times New Roman" w:cs="Times New Roman"/>
          <w:b/>
          <w:bCs/>
          <w:sz w:val="24"/>
          <w:szCs w:val="24"/>
          <w:lang w:eastAsia="ru-RU"/>
        </w:rPr>
        <w:t>6. ОБРАЗОВАТЕЛЬНЫЕ И ИНФОРМАЦИОННЫЕ ТЕХНОЛОГИИ</w:t>
      </w:r>
    </w:p>
    <w:p>
      <w:pPr>
        <w:pStyle w:val="Normal"/>
        <w:ind w:firstLine="708"/>
        <w:jc w:val="both"/>
        <w:rPr/>
      </w:pPr>
      <w:r>
        <w:rPr>
          <w:rFonts w:eastAsia="Times New Roman" w:cs="Times New Roman"/>
          <w:b w:val="false"/>
          <w:bCs/>
          <w:i w:val="false"/>
          <w:caps w:val="false"/>
          <w:smallCaps w:val="false"/>
          <w:color w:val="000000"/>
          <w:spacing w:val="0"/>
          <w:sz w:val="24"/>
          <w:szCs w:val="24"/>
          <w:lang w:eastAsia="ru-RU"/>
        </w:rPr>
        <w:t>Преподавание дисциплины «Медико-биологические основы безопасности» предполагает использование как традиционных (лекции, практические занятия с использованием методических материалов), так и инновационных образовательных технологий с использованием в учебном процессе активных и интерактивных форм проведения занятий: выполнение ряда практических заданий с использованием профессиональных программных средств; мультимедийных программ, включающих подготовку и выступления студентов на практических занятиях с фото-, аудио- и видеоматериалами по предложенной тематике.</w:t>
      </w:r>
    </w:p>
    <w:p>
      <w:pPr>
        <w:pStyle w:val="Normal"/>
        <w:numPr>
          <w:ilvl w:val="0"/>
          <w:numId w:val="0"/>
        </w:numPr>
        <w:tabs>
          <w:tab w:val="right" w:pos="9639" w:leader="underscore"/>
        </w:tabs>
        <w:spacing w:lineRule="auto" w:line="240" w:before="0" w:after="0"/>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tabs>
          <w:tab w:val="right" w:pos="9639" w:leader="underscore"/>
        </w:tabs>
        <w:spacing w:lineRule="auto" w:line="240" w:before="0" w:after="0"/>
        <w:ind w:firstLine="567"/>
        <w:jc w:val="both"/>
        <w:outlineLvl w:val="1"/>
        <w:rPr/>
      </w:pPr>
      <w:r>
        <w:rPr>
          <w:rFonts w:eastAsia="Times New Roman" w:cs="Times New Roman"/>
          <w:b/>
          <w:bCs/>
          <w:sz w:val="24"/>
          <w:szCs w:val="24"/>
          <w:lang w:eastAsia="ru-RU"/>
        </w:rPr>
        <w:t>6.1. Образовательные технологии</w:t>
      </w:r>
    </w:p>
    <w:tbl>
      <w:tblPr>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2978"/>
        <w:gridCol w:w="2397"/>
        <w:gridCol w:w="4264"/>
      </w:tblGrid>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jc w:val="center"/>
              <w:rPr/>
            </w:pPr>
            <w:r>
              <w:rPr>
                <w:iCs/>
              </w:rPr>
              <w:t>Название образовательной технологии</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jc w:val="center"/>
              <w:rPr/>
            </w:pPr>
            <w:r>
              <w:rPr>
                <w:iCs/>
                <w:szCs w:val="24"/>
              </w:rPr>
              <w:t>Темы, разделы дисциплины</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jc w:val="center"/>
              <w:rPr/>
            </w:pPr>
            <w:r>
              <w:rPr>
                <w:iCs/>
              </w:rPr>
              <w:t xml:space="preserve">Краткое описание </w:t>
            </w:r>
          </w:p>
          <w:p>
            <w:pPr>
              <w:pStyle w:val="Style24"/>
              <w:spacing w:lineRule="auto" w:line="240"/>
              <w:ind w:left="0" w:right="0" w:hanging="0"/>
              <w:jc w:val="center"/>
              <w:rPr/>
            </w:pPr>
            <w:r>
              <w:rPr>
                <w:iCs/>
              </w:rPr>
              <w:t>применяемой технологии</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 xml:space="preserve">Дискуссия </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используется на всех занятиях</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szCs w:val="24"/>
              </w:rPr>
              <w:t xml:space="preserve">Обсуждение с обучающимися </w:t>
            </w:r>
            <w:r>
              <w:rPr>
                <w:color w:val="000000"/>
                <w:szCs w:val="24"/>
              </w:rPr>
              <w:t xml:space="preserve">спорных вопросов, учебного материала, </w:t>
            </w:r>
            <w:r>
              <w:rPr>
                <w:color w:val="000000"/>
                <w:szCs w:val="24"/>
                <w:shd w:fill="FFFFFF" w:val="clear"/>
              </w:rPr>
              <w:t>проблем с целью выяснения и сопоставления различных точек зрения, нахождения правильного решения спорного вопроса</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Проведение собеседования в виде коллоквиума</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используется на всех занятиях</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 xml:space="preserve">Побуждение студентов к поиску самостоятельного ответа на поставленный вопрос путем постановки наводящих вопросов </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szCs w:val="24"/>
              </w:rPr>
              <w:t>Анализ конкретных ситуаций и case-study</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 xml:space="preserve">используется на занятиях по разделам </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Проведение анализа и оценки характера опасностей и их последствий.</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60"/>
              <w:ind w:left="0" w:right="0" w:hanging="0"/>
              <w:rPr/>
            </w:pPr>
            <w:r>
              <w:rPr>
                <w:b w:val="false"/>
                <w:i w:val="false"/>
                <w:iCs/>
                <w:caps w:val="false"/>
                <w:smallCaps w:val="false"/>
                <w:color w:val="000000"/>
                <w:spacing w:val="0"/>
                <w:sz w:val="24"/>
                <w:szCs w:val="24"/>
              </w:rPr>
              <w:t>Дистанционные технологии в профессиональном образовании</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hanging="0"/>
              <w:rPr/>
            </w:pPr>
            <w:r>
              <w:rPr>
                <w:b w:val="false"/>
                <w:i w:val="false"/>
                <w:caps w:val="false"/>
                <w:smallCaps w:val="false"/>
                <w:color w:val="000000"/>
                <w:spacing w:val="0"/>
                <w:sz w:val="24"/>
                <w:szCs w:val="24"/>
              </w:rPr>
              <w:t>Обеспечивают передачу знаний и доступ к разнообразной учебной информации</w:t>
            </w:r>
          </w:p>
          <w:p>
            <w:pPr>
              <w:pStyle w:val="Style24"/>
              <w:spacing w:lineRule="auto" w:line="240"/>
              <w:ind w:left="0" w:right="0" w:hanging="0"/>
              <w:rPr>
                <w:rFonts w:ascii="Liberation Serif" w:hAnsi="Liberation Serif"/>
                <w:sz w:val="24"/>
                <w:szCs w:val="24"/>
              </w:rPr>
            </w:pPr>
            <w:r>
              <w:rPr>
                <w:sz w:val="24"/>
                <w:szCs w:val="24"/>
              </w:rPr>
            </w:r>
          </w:p>
        </w:tc>
      </w:tr>
    </w:tbl>
    <w:p>
      <w:pPr>
        <w:pStyle w:val="Normal"/>
        <w:numPr>
          <w:ilvl w:val="0"/>
          <w:numId w:val="0"/>
        </w:numPr>
        <w:tabs>
          <w:tab w:val="right" w:pos="9639" w:leader="underscore"/>
        </w:tabs>
        <w:spacing w:lineRule="auto" w:line="240" w:before="0" w:after="0"/>
        <w:ind w:firstLine="567"/>
        <w:jc w:val="both"/>
        <w:outlineLvl w:val="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tabs>
          <w:tab w:val="right" w:pos="9639" w:leader="underscore"/>
        </w:tabs>
        <w:spacing w:lineRule="auto" w:line="240" w:before="0" w:after="0"/>
        <w:ind w:left="0" w:right="0" w:firstLine="567"/>
        <w:jc w:val="both"/>
        <w:outlineLvl w:val="1"/>
        <w:rPr>
          <w:rFonts w:ascii="Liberation Serif" w:hAnsi="Liberation Serif" w:eastAsia="Times New Roman" w:cs="Times New Roman"/>
          <w:b w:val="false"/>
          <w:b/>
          <w:bCs/>
          <w:i w:val="false"/>
          <w:caps w:val="false"/>
          <w:smallCaps w:val="false"/>
          <w:color w:val="000000"/>
          <w:spacing w:val="0"/>
          <w:sz w:val="24"/>
          <w:szCs w:val="24"/>
          <w:lang w:eastAsia="ru-RU"/>
        </w:rPr>
      </w:pPr>
      <w:r>
        <w:rPr>
          <w:rFonts w:eastAsia="Times New Roman" w:cs="Times New Roman" w:ascii="Liberation Serif" w:hAnsi="Liberation Serif"/>
          <w:b w:val="false"/>
          <w:bCs/>
          <w:i w:val="false"/>
          <w:caps w:val="false"/>
          <w:smallCaps w:val="false"/>
          <w:color w:val="000000"/>
          <w:spacing w:val="0"/>
          <w:sz w:val="24"/>
          <w:szCs w:val="24"/>
          <w:lang w:eastAsia="ru-RU"/>
        </w:rPr>
        <w:t>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on-line и/или off-line в формах: видеолекций, лекций-презентаций, видеоконференции, собеседования в режиме чат, форума, чата, выполнения виртуальных практических и/или лабораторных работ и др).</w:t>
      </w:r>
    </w:p>
    <w:p>
      <w:pPr>
        <w:pStyle w:val="Normal"/>
        <w:numPr>
          <w:ilvl w:val="0"/>
          <w:numId w:val="0"/>
        </w:numPr>
        <w:tabs>
          <w:tab w:val="right" w:pos="9639" w:leader="underscore"/>
        </w:tabs>
        <w:spacing w:before="240" w:after="120"/>
        <w:jc w:val="both"/>
        <w:outlineLvl w:val="1"/>
        <w:rPr/>
      </w:pPr>
      <w:r>
        <w:rPr>
          <w:b/>
          <w:bCs/>
          <w:i w:val="false"/>
          <w:iCs w:val="false"/>
          <w:sz w:val="24"/>
          <w:szCs w:val="24"/>
        </w:rPr>
        <w:t>6.2. Информационные технологии</w:t>
      </w:r>
    </w:p>
    <w:p>
      <w:pPr>
        <w:pStyle w:val="Normal"/>
        <w:widowControl/>
        <w:numPr>
          <w:ilvl w:val="0"/>
          <w:numId w:val="0"/>
        </w:numPr>
        <w:tabs>
          <w:tab w:val="right" w:pos="9639" w:leader="underscore"/>
        </w:tabs>
        <w:spacing w:lineRule="auto" w:line="240" w:before="360" w:after="120"/>
        <w:ind w:left="0" w:right="0" w:hanging="0"/>
        <w:jc w:val="both"/>
        <w:outlineLvl w:val="0"/>
        <w:rPr/>
      </w:pPr>
      <w:r>
        <w:rPr>
          <w:b w:val="false"/>
          <w:bCs/>
          <w:i w:val="false"/>
          <w:iCs w:val="false"/>
          <w:caps w:val="false"/>
          <w:smallCaps w:val="false"/>
          <w:color w:val="000000"/>
          <w:spacing w:val="0"/>
          <w:sz w:val="24"/>
          <w:szCs w:val="24"/>
        </w:rPr>
        <w:t xml:space="preserve">Использование возможностей Интернета в учебном процессе (использование информационного сайта преподавателя (рассылка заданий, предоставление выполненных работ, ответы на вопросы, ознакомление учащихся с оценками и т. д.) использование электронных учебников и различных сайтов (например, электронные библиотеки, журналы и т.д.) как источник информации использование возможностей электронной почты преподавателя </w:t>
      </w:r>
      <w:r>
        <w:rPr>
          <w:rFonts w:cs="Times New Roman"/>
          <w:b w:val="false"/>
          <w:bCs/>
          <w:i w:val="false"/>
          <w:caps w:val="false"/>
          <w:smallCaps w:val="false"/>
          <w:color w:val="000000"/>
          <w:spacing w:val="0"/>
          <w:sz w:val="24"/>
          <w:szCs w:val="24"/>
          <w:highlight w:val="white"/>
        </w:rPr>
        <w:t xml:space="preserve">использование средств представления учебной информации (электронных учебных пособий и практикумов, применение новых технологий для проведения очных (традиционных) лекций и семинаров с использованием презентаций и т.д.) использование интерактивных средств взаимодействия участников образовательного процесса (технологии дистанционного или открытого обучения в глобальной сети (веб конференции, форумы, учебно-методические материалы и др.) использование интегрированных образовательных сред, где главной составляющей являются не только применяемые технологии, но и содержательная часть, т. е. информационные ресурсы (доступ к мировым информационным ресурсам, на базе которых строится учебный процесс), </w:t>
      </w:r>
      <w:r>
        <w:rPr>
          <w:rFonts w:cs="Times New Roman" w:ascii="Liberation Serif" w:hAnsi="Liberation Serif"/>
          <w:b w:val="false"/>
          <w:bCs/>
          <w:i w:val="false"/>
          <w:caps w:val="false"/>
          <w:smallCaps w:val="false"/>
          <w:color w:val="000000"/>
          <w:spacing w:val="0"/>
          <w:sz w:val="24"/>
          <w:szCs w:val="24"/>
          <w:highlight w:val="white"/>
        </w:rPr>
        <w:t>использование виртуальной обучающей среды (или системы управления обучением LМS Moodle) или иных информационных систем, сервисов и мессенджеров.</w:t>
      </w:r>
    </w:p>
    <w:p>
      <w:pPr>
        <w:pStyle w:val="Normal"/>
        <w:numPr>
          <w:ilvl w:val="0"/>
          <w:numId w:val="0"/>
        </w:numPr>
        <w:tabs>
          <w:tab w:val="right" w:pos="9639" w:leader="underscore"/>
        </w:tabs>
        <w:spacing w:before="240" w:after="120"/>
        <w:jc w:val="both"/>
        <w:outlineLvl w:val="1"/>
        <w:rPr>
          <w:b/>
          <w:b/>
          <w:bCs/>
          <w:i/>
          <w:i/>
          <w:color w:val="000000"/>
        </w:rPr>
      </w:pPr>
      <w:r>
        <w:rPr>
          <w:b/>
          <w:bCs/>
          <w:i/>
          <w:color w:val="000000"/>
        </w:rPr>
      </w:r>
    </w:p>
    <w:p>
      <w:pPr>
        <w:pStyle w:val="Normal"/>
        <w:widowControl/>
        <w:spacing w:lineRule="auto" w:line="240"/>
        <w:ind w:left="0" w:right="0" w:hanging="0"/>
        <w:jc w:val="left"/>
        <w:rPr/>
      </w:pPr>
      <w:r>
        <w:rPr>
          <w:b/>
          <w:bCs/>
          <w:i w:val="false"/>
          <w:caps w:val="false"/>
          <w:smallCaps w:val="false"/>
          <w:color w:val="000000"/>
          <w:spacing w:val="0"/>
          <w:sz w:val="24"/>
          <w:szCs w:val="24"/>
        </w:rPr>
        <w:t>6.3. Перечень программного обеспечения и информационных справочных систем</w:t>
      </w:r>
    </w:p>
    <w:p>
      <w:pPr>
        <w:pStyle w:val="Normal"/>
        <w:widowControl/>
        <w:shd w:val="clear" w:color="auto" w:fill="FFFFFF"/>
        <w:spacing w:lineRule="auto" w:line="240" w:before="0" w:after="0"/>
        <w:ind w:left="0" w:right="0" w:hanging="0"/>
        <w:jc w:val="left"/>
        <w:rPr/>
      </w:pPr>
      <w:r>
        <w:rPr>
          <w:rFonts w:eastAsia="Times New Roman" w:cs="Times New Roman" w:ascii="Times New Roman" w:hAnsi="Times New Roman"/>
          <w:b/>
          <w:bCs/>
          <w:i w:val="false"/>
          <w:caps w:val="false"/>
          <w:smallCaps w:val="false"/>
          <w:color w:val="000000"/>
          <w:spacing w:val="0"/>
          <w:sz w:val="24"/>
          <w:szCs w:val="24"/>
          <w:highlight w:val="white"/>
          <w:lang w:eastAsia="ru-RU"/>
        </w:rPr>
        <w:t xml:space="preserve">       </w:t>
      </w:r>
      <w:r>
        <w:rPr>
          <w:rFonts w:eastAsia="Times New Roman" w:cs="Times New Roman" w:ascii="Times New Roman" w:hAnsi="Times New Roman"/>
          <w:b/>
          <w:bCs/>
          <w:i w:val="false"/>
          <w:caps w:val="false"/>
          <w:smallCaps w:val="false"/>
          <w:color w:val="000000"/>
          <w:spacing w:val="0"/>
          <w:sz w:val="28"/>
          <w:szCs w:val="24"/>
          <w:highlight w:val="white"/>
          <w:lang w:eastAsia="ru-RU"/>
        </w:rPr>
        <w:t>Перечень лицензионного программного обеспечения 2020-2021 уч.г.</w:t>
      </w:r>
    </w:p>
    <w:p>
      <w:pPr>
        <w:pStyle w:val="Normal"/>
        <w:widowControl/>
        <w:shd w:val="clear" w:fill="FFFFFF"/>
        <w:spacing w:lineRule="auto" w:line="240" w:before="0" w:after="0"/>
        <w:ind w:left="0" w:right="0" w:hanging="0"/>
        <w:jc w:val="left"/>
        <w:rPr>
          <w:rFonts w:eastAsia="Times New Roman" w:cs="Times New Roman"/>
          <w:b/>
          <w:b/>
          <w:bCs/>
          <w:i w:val="false"/>
          <w:i w:val="false"/>
          <w:caps w:val="false"/>
          <w:smallCaps w:val="false"/>
          <w:color w:val="000000"/>
          <w:spacing w:val="0"/>
          <w:sz w:val="24"/>
          <w:szCs w:val="24"/>
          <w:highlight w:val="white"/>
          <w:lang w:eastAsia="ru-RU"/>
        </w:rPr>
      </w:pPr>
      <w:r>
        <w:rPr>
          <w:rFonts w:eastAsia="Times New Roman" w:cs="Times New Roman"/>
          <w:b/>
          <w:bCs/>
          <w:i w:val="false"/>
          <w:caps w:val="false"/>
          <w:smallCaps w:val="false"/>
          <w:color w:val="000000"/>
          <w:spacing w:val="0"/>
          <w:sz w:val="24"/>
          <w:szCs w:val="24"/>
          <w:highlight w:val="white"/>
          <w:lang w:eastAsia="ru-RU"/>
        </w:rPr>
      </w:r>
    </w:p>
    <w:tbl>
      <w:tblPr>
        <w:tblStyle w:val="1"/>
        <w:tblW w:w="5000" w:type="pct"/>
        <w:jc w:val="left"/>
        <w:tblInd w:w="-113" w:type="dxa"/>
        <w:tblBorders/>
        <w:tblCellMar>
          <w:top w:w="0" w:type="dxa"/>
          <w:left w:w="108" w:type="dxa"/>
          <w:bottom w:w="0" w:type="dxa"/>
          <w:right w:w="108" w:type="dxa"/>
        </w:tblCellMar>
        <w:tblLook w:noVBand="1" w:val="0420" w:noHBand="0" w:lastColumn="0" w:firstColumn="0" w:lastRow="0" w:firstRow="1"/>
      </w:tblPr>
      <w:tblGrid>
        <w:gridCol w:w="3804"/>
        <w:gridCol w:w="6167"/>
      </w:tblGrid>
      <w:tr>
        <w:trPr/>
        <w:tc>
          <w:tcPr>
            <w:tcW w:w="3804" w:type="dxa"/>
            <w:tcBorders/>
            <w:shd w:fill="auto" w:val="clear"/>
            <w:vAlign w:val="center"/>
          </w:tcPr>
          <w:p>
            <w:pPr>
              <w:pStyle w:val="Normal"/>
              <w:spacing w:lineRule="auto" w:line="240" w:before="120" w:after="0"/>
              <w:jc w:val="center"/>
              <w:rPr/>
            </w:pPr>
            <w:r>
              <w:rPr>
                <w:rFonts w:eastAsia="Times New Roman" w:cs="Times New Roman" w:ascii="Times New Roman" w:hAnsi="Times New Roman"/>
                <w:bCs/>
                <w:sz w:val="20"/>
                <w:szCs w:val="20"/>
                <w:lang w:eastAsia="ru-RU"/>
              </w:rPr>
              <w:t>Наименование программного обеспечения</w:t>
            </w:r>
          </w:p>
        </w:tc>
        <w:tc>
          <w:tcPr>
            <w:tcW w:w="6167" w:type="dxa"/>
            <w:tcBorders/>
            <w:shd w:fill="auto" w:val="clear"/>
            <w:vAlign w:val="center"/>
          </w:tcPr>
          <w:p>
            <w:pPr>
              <w:pStyle w:val="Normal"/>
              <w:spacing w:lineRule="auto" w:line="240" w:before="120" w:after="0"/>
              <w:jc w:val="center"/>
              <w:rPr/>
            </w:pPr>
            <w:r>
              <w:rPr>
                <w:rFonts w:eastAsia="Times New Roman" w:cs="Times New Roman" w:ascii="Times New Roman" w:hAnsi="Times New Roman"/>
                <w:bCs/>
                <w:sz w:val="20"/>
                <w:szCs w:val="20"/>
                <w:lang w:eastAsia="ru-RU"/>
              </w:rPr>
              <w:t>Назначение</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Adobe Reader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просмотра электронных документов</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 xml:space="preserve">MathCad 14 </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компьютерной алгебры из класса систем автоматизированного проектирования, ориентированная на подготовку интерактивных документов с вычислениями и визуальным сопровождением</w:t>
            </w:r>
          </w:p>
        </w:tc>
      </w:tr>
      <w:tr>
        <w:trPr/>
        <w:tc>
          <w:tcPr>
            <w:tcW w:w="3804" w:type="dxa"/>
            <w:tcBorders/>
            <w:shd w:fill="auto" w:val="clear"/>
            <w:vAlign w:val="center"/>
          </w:tcPr>
          <w:p>
            <w:pPr>
              <w:pStyle w:val="Normal"/>
              <w:spacing w:lineRule="auto" w:line="240" w:before="0" w:after="0"/>
              <w:jc w:val="right"/>
              <w:rPr/>
            </w:pPr>
            <w:r>
              <w:rPr>
                <w:rFonts w:eastAsia="Times New Roman" w:cs="Times New Roman" w:ascii="Times New Roman" w:hAnsi="Times New Roman"/>
                <w:bCs/>
                <w:sz w:val="24"/>
                <w:szCs w:val="24"/>
                <w:lang w:eastAsia="ru-RU"/>
              </w:rPr>
              <w:t xml:space="preserve">Платформа дистанционного обучения </w:t>
            </w:r>
            <w:r>
              <w:rPr>
                <w:rFonts w:cs="Times New Roman" w:ascii="Times New Roman" w:hAnsi="Times New Roman"/>
                <w:sz w:val="24"/>
                <w:szCs w:val="24"/>
                <w:lang w:eastAsia="ru-RU"/>
              </w:rPr>
              <w:t xml:space="preserve">LМS </w:t>
            </w:r>
            <w:r>
              <w:rPr>
                <w:rFonts w:eastAsia="Times New Roman" w:cs="Times New Roman" w:ascii="Times New Roman" w:hAnsi="Times New Roman"/>
                <w:bCs/>
                <w:sz w:val="24"/>
                <w:szCs w:val="24"/>
                <w:lang w:val="en-US" w:eastAsia="ru-RU"/>
              </w:rPr>
              <w:t>Moodle</w:t>
            </w:r>
          </w:p>
        </w:tc>
        <w:tc>
          <w:tcPr>
            <w:tcW w:w="6167" w:type="dxa"/>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Виртуальная обучающая среда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eastAsia="ru-RU"/>
              </w:rPr>
              <w:t>1С: Предприятие 8</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автоматизации деятельности на предприятии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Mozilla FireFox</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Браузер</w:t>
            </w:r>
          </w:p>
        </w:tc>
      </w:tr>
      <w:tr>
        <w:trPr/>
        <w:tc>
          <w:tcPr>
            <w:tcW w:w="3804" w:type="dxa"/>
            <w:tcBorders/>
            <w:shd w:fill="auto" w:val="clear"/>
          </w:tcPr>
          <w:p>
            <w:pPr>
              <w:pStyle w:val="Normal"/>
              <w:spacing w:lineRule="auto" w:line="240" w:before="0" w:after="0"/>
              <w:jc w:val="right"/>
              <w:rPr/>
            </w:pPr>
            <w:r>
              <w:rPr>
                <w:rFonts w:eastAsia="Times New Roman" w:cs="Times New Roman" w:ascii="Times New Roman" w:hAnsi="Times New Roman"/>
                <w:bCs/>
                <w:sz w:val="24"/>
                <w:szCs w:val="24"/>
                <w:lang w:val="en-US" w:eastAsia="ru-RU"/>
              </w:rPr>
              <w:t xml:space="preserve">Microsoft Office 2013, </w:t>
            </w:r>
          </w:p>
          <w:p>
            <w:pPr>
              <w:pStyle w:val="Normal"/>
              <w:spacing w:lineRule="auto" w:line="240" w:before="0" w:after="0"/>
              <w:jc w:val="right"/>
              <w:rPr/>
            </w:pPr>
            <w:r>
              <w:rPr>
                <w:rFonts w:eastAsia="Times New Roman" w:cs="Times New Roman" w:ascii="Times New Roman" w:hAnsi="Times New Roman"/>
                <w:bCs/>
                <w:sz w:val="24"/>
                <w:szCs w:val="24"/>
                <w:lang w:val="en-US" w:eastAsia="ru-RU"/>
              </w:rPr>
              <w:t>Microsoft Office Project 2013, Microsoft Office Visio 2013</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офисных программ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7-zip</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Архиватор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Microsoft Windows 7 Professional</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Операционная система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Kaspersky Endpoint Security</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Средство антивирусной защиты</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KOMPAS-3D V13</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Создание трехмерных ассоциативных моделей отдельных элементов и сборных конструкций из них</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Blender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Средство создания трехмерной компьютерной графики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Cisco Packet Tracer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Инструмент моделирования компьютерных сетей</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Google Chrome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Браузер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CodeBlocks</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К</w:t>
            </w:r>
            <w:r>
              <w:rPr>
                <w:rFonts w:eastAsia="Times New Roman" w:cs="Times New Roman" w:ascii="Times New Roman" w:hAnsi="Times New Roman"/>
                <w:bCs/>
                <w:sz w:val="24"/>
                <w:szCs w:val="24"/>
                <w:lang w:val="en-US" w:eastAsia="ru-RU"/>
              </w:rPr>
              <w:t>россплатформенная 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Eclipse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Far Manager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Файловый менеджер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Lazarus</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Notepad++</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Текстовый редактор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OpenOffice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офисных программ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Opera</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Браузер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Paint .NET</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Растровый графический редактор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PascalABC.NET</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PyCharm EDU</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w:t>
            </w:r>
            <w:r>
              <w:rPr>
                <w:rFonts w:eastAsia="Times New Roman" w:cs="Times New Roman" w:ascii="Times New Roman" w:hAnsi="Times New Roman"/>
                <w:bCs/>
                <w:sz w:val="24"/>
                <w:szCs w:val="24"/>
                <w:lang w:val="en-US" w:eastAsia="ru-RU"/>
              </w:rPr>
              <w:t>рограммная среда вычислений</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Scilab</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прикладных математических программ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Sofa Stats</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Программное обеспечение для статистики, анализа и отчетности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VirtualBox</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Программный продукт виртуализации операционных систем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VLC Player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Медиапроигрыватель</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VMware (Player)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Программный продукт виртуализации операционных систем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WinDjView</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просмотра файлов в формате DJV и DjVu</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Maple 18</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компьютерной алгебры</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MATLAB R2014a</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прикладных программ для решения задач технических вычислений</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Microsoft Visual Studio</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Oracle SQL Developer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VISSIM 6</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имитационного моделирования дорожного движения</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VISUM 14</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моделирования транспортных потоков</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IBM SPSS Statistics 21</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статистической обработки данных</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ObjectLand</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Геоинформационная система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eastAsia="ru-RU"/>
              </w:rPr>
              <w:t>КРЕДО ТОПОГРАФ</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Геоинформационная система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eastAsia="ru-RU"/>
              </w:rPr>
              <w:t>Полигон Про</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кадастровых работ</w:t>
            </w:r>
          </w:p>
        </w:tc>
      </w:tr>
      <w:tr>
        <w:trPr/>
        <w:tc>
          <w:tcPr>
            <w:tcW w:w="3804" w:type="dxa"/>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val="en-US" w:eastAsia="ru-RU"/>
              </w:rPr>
              <w:t xml:space="preserve">Microsoft Security Assessment Tool. </w:t>
            </w:r>
            <w:r>
              <w:rPr>
                <w:rFonts w:eastAsia="Times New Roman" w:cs="Times New Roman" w:ascii="Times New Roman" w:hAnsi="Times New Roman"/>
                <w:sz w:val="24"/>
                <w:szCs w:val="24"/>
                <w:lang w:eastAsia="ru-RU"/>
              </w:rPr>
              <w:t>Режим</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доступа</w:t>
            </w:r>
            <w:r>
              <w:rPr>
                <w:rFonts w:eastAsia="Times New Roman" w:cs="Times New Roman" w:ascii="Times New Roman" w:hAnsi="Times New Roman"/>
                <w:sz w:val="24"/>
                <w:szCs w:val="24"/>
                <w:lang w:val="en-US" w:eastAsia="ru-RU"/>
              </w:rPr>
              <w:t>: http://www.microsoft.com/ru-ru/download/details.aspx?id=12273 (Free)</w:t>
            </w:r>
          </w:p>
          <w:p>
            <w:pPr>
              <w:pStyle w:val="Normal"/>
              <w:spacing w:lineRule="auto" w:line="240" w:before="120" w:after="120"/>
              <w:rPr/>
            </w:pPr>
            <w:r>
              <w:rPr>
                <w:rFonts w:cs="Times New Roman" w:ascii="Times New Roman" w:hAnsi="Times New Roman"/>
                <w:sz w:val="24"/>
                <w:szCs w:val="24"/>
                <w:lang w:val="en-US" w:eastAsia="ru-RU"/>
              </w:rPr>
              <w:t xml:space="preserve">Windows Security Risk Management Guide Tools and Templates. </w:t>
            </w:r>
            <w:r>
              <w:rPr>
                <w:rFonts w:cs="Times New Roman" w:ascii="Times New Roman" w:hAnsi="Times New Roman"/>
                <w:sz w:val="24"/>
                <w:szCs w:val="24"/>
                <w:lang w:eastAsia="ru-RU"/>
              </w:rPr>
              <w:t>Режим доступа: http://www.microsoft.com/en-us/download/details.aspx?id=6232 (Free)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Программы для информационной безопасности</w:t>
            </w:r>
            <w:bookmarkStart w:id="1" w:name="_GoBack"/>
            <w:bookmarkEnd w:id="1"/>
          </w:p>
        </w:tc>
      </w:tr>
    </w:tbl>
    <w:p>
      <w:pPr>
        <w:pStyle w:val="Normal"/>
        <w:widowControl/>
        <w:shd w:val="clear" w:color="auto" w:fill="FFFFFF"/>
        <w:spacing w:lineRule="auto" w:line="240" w:before="0" w:after="0"/>
        <w:ind w:left="0" w:right="0" w:hanging="0"/>
        <w:jc w:val="left"/>
        <w:rPr>
          <w:rFonts w:eastAsia="Times New Roman" w:cs="Times New Roman"/>
          <w:b/>
          <w:b/>
          <w:bCs/>
          <w:i w:val="false"/>
          <w:i w:val="false"/>
          <w:caps w:val="false"/>
          <w:smallCaps w:val="false"/>
          <w:color w:val="000000"/>
          <w:spacing w:val="0"/>
          <w:sz w:val="24"/>
          <w:szCs w:val="24"/>
          <w:highlight w:val="white"/>
          <w:lang w:eastAsia="ru-RU"/>
        </w:rPr>
      </w:pPr>
      <w:r>
        <w:rPr>
          <w:rFonts w:eastAsia="Times New Roman" w:cs="Times New Roman"/>
          <w:b/>
          <w:bCs/>
          <w:i w:val="false"/>
          <w:caps w:val="false"/>
          <w:smallCaps w:val="false"/>
          <w:color w:val="000000"/>
          <w:spacing w:val="0"/>
          <w:sz w:val="24"/>
          <w:szCs w:val="24"/>
          <w:highlight w:val="white"/>
          <w:lang w:eastAsia="ru-RU"/>
        </w:rPr>
      </w:r>
    </w:p>
    <w:p>
      <w:pPr>
        <w:pStyle w:val="Normal"/>
        <w:shd w:val="clear" w:color="auto" w:fill="FFFFFF"/>
        <w:spacing w:lineRule="auto" w:line="360" w:before="0" w:after="0"/>
        <w:jc w:val="center"/>
        <w:textAlignment w:val="top"/>
        <w:rPr/>
      </w:pPr>
      <w:r>
        <w:rPr>
          <w:rFonts w:eastAsia="Calibri" w:cs="Times New Roman" w:ascii="Times New Roman" w:hAnsi="Times New Roman"/>
          <w:b/>
          <w:color w:val="000000"/>
          <w:sz w:val="24"/>
          <w:szCs w:val="24"/>
          <w:lang w:eastAsia="ru-RU"/>
        </w:rPr>
        <w:t>Перечень электронно-библиотечных систем (ЭБС)</w:t>
      </w:r>
    </w:p>
    <w:p>
      <w:pPr>
        <w:pStyle w:val="Normal"/>
        <w:spacing w:lineRule="auto" w:line="240" w:before="0" w:after="0"/>
        <w:ind w:left="0" w:right="0" w:firstLine="567"/>
        <w:jc w:val="both"/>
        <w:rPr>
          <w:rFonts w:ascii="Liberation Serif" w:hAnsi="Liberation Serif" w:eastAsia="Times New Roman" w:cs="Times New Roman"/>
          <w:b/>
          <w:b/>
          <w:i/>
          <w:i/>
          <w:sz w:val="24"/>
          <w:szCs w:val="24"/>
          <w:lang w:eastAsia="ru-RU"/>
        </w:rPr>
      </w:pPr>
      <w:r>
        <w:rPr>
          <w:rFonts w:eastAsia="Times New Roman" w:cs="Times New Roman"/>
          <w:b/>
          <w:i/>
          <w:sz w:val="24"/>
          <w:szCs w:val="24"/>
          <w:lang w:eastAsia="ru-RU"/>
        </w:rPr>
      </w:r>
    </w:p>
    <w:tbl>
      <w:tblPr>
        <w:tblW w:w="9972"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Pr>
      <w:tblGrid>
        <w:gridCol w:w="2388"/>
        <w:gridCol w:w="7583"/>
      </w:tblGrid>
      <w:tr>
        <w:trPr/>
        <w:tc>
          <w:tcPr>
            <w:tcW w:w="2388"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pPr>
            <w:r>
              <w:rPr>
                <w:rFonts w:eastAsia="Times New Roman" w:cs="Times New Roman" w:ascii="Times New Roman" w:hAnsi="Times New Roman"/>
                <w:i/>
                <w:sz w:val="24"/>
                <w:szCs w:val="24"/>
              </w:rPr>
              <w:t>Учебный год</w:t>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textAlignment w:val="top"/>
              <w:rPr/>
            </w:pPr>
            <w:r>
              <w:rPr>
                <w:rFonts w:eastAsia="Calibri" w:cs="Times New Roman" w:ascii="Times New Roman" w:hAnsi="Times New Roman"/>
                <w:i/>
                <w:sz w:val="24"/>
                <w:szCs w:val="24"/>
                <w:lang w:eastAsia="ru-RU"/>
              </w:rPr>
              <w:t>Наименование ЭБС</w:t>
            </w:r>
          </w:p>
          <w:p>
            <w:pPr>
              <w:pStyle w:val="Normal"/>
              <w:shd w:val="clear" w:color="auto" w:fill="FFFFFF"/>
              <w:spacing w:lineRule="auto" w:line="240" w:before="0" w:after="0"/>
              <w:jc w:val="center"/>
              <w:textAlignment w:val="top"/>
              <w:rPr>
                <w:rFonts w:ascii="Times New Roman" w:hAnsi="Times New Roman" w:eastAsia="Calibri" w:cs="Times New Roman"/>
                <w:i/>
                <w:i/>
                <w:sz w:val="24"/>
                <w:szCs w:val="24"/>
                <w:lang w:eastAsia="ru-RU"/>
              </w:rPr>
            </w:pPr>
            <w:r>
              <w:rPr>
                <w:rFonts w:eastAsia="Calibri" w:cs="Times New Roman" w:ascii="Times New Roman" w:hAnsi="Times New Roman"/>
                <w:i/>
                <w:sz w:val="24"/>
                <w:szCs w:val="24"/>
                <w:lang w:eastAsia="ru-RU"/>
              </w:rPr>
            </w:r>
          </w:p>
        </w:tc>
      </w:tr>
      <w:tr>
        <w:trPr/>
        <w:tc>
          <w:tcPr>
            <w:tcW w:w="2388" w:type="dxa"/>
            <w:vMerge w:val="restart"/>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left="-96" w:hanging="0"/>
              <w:jc w:val="center"/>
              <w:rPr/>
            </w:pPr>
            <w:r>
              <w:rPr>
                <w:rFonts w:eastAsia="Calibri" w:cs="Times New Roman" w:ascii="Times New Roman" w:hAnsi="Times New Roman"/>
                <w:b/>
                <w:sz w:val="24"/>
                <w:szCs w:val="24"/>
              </w:rPr>
              <w:t>2020/2021</w:t>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Calibri" w:cs="Times New Roman" w:ascii="Times New Roman" w:hAnsi="Times New Roman"/>
                <w:b/>
                <w:sz w:val="24"/>
                <w:szCs w:val="24"/>
                <w:lang w:eastAsia="ru-RU"/>
              </w:rPr>
              <w:t>Электронная библиотека «Астраханский государственный университет» собственной генерации на платформе ЭБС «Электронный Читальный зал – БиблиоТех».</w:t>
            </w:r>
            <w:r>
              <w:rPr>
                <w:rFonts w:eastAsia="Calibri" w:cs="Times New Roman" w:ascii="Times New Roman" w:hAnsi="Times New Roman"/>
                <w:sz w:val="24"/>
                <w:szCs w:val="24"/>
                <w:lang w:eastAsia="ru-RU"/>
              </w:rPr>
              <w:t xml:space="preserve"> </w:t>
            </w:r>
            <w:hyperlink r:id="rId2">
              <w:r>
                <w:rPr>
                  <w:rStyle w:val="ListLabel1"/>
                  <w:rFonts w:eastAsia="Times New Roman" w:cs="Times New Roman" w:ascii="Times New Roman" w:hAnsi="Times New Roman"/>
                  <w:bCs/>
                  <w:color w:val="0000FF"/>
                  <w:sz w:val="24"/>
                  <w:szCs w:val="24"/>
                  <w:u w:val="single"/>
                  <w:lang w:val="en-US" w:eastAsia="ru-RU"/>
                </w:rPr>
                <w:t>https</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biblio</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asu</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edu</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ru</w:t>
              </w:r>
            </w:hyperlink>
          </w:p>
          <w:p>
            <w:pPr>
              <w:pStyle w:val="Normal"/>
              <w:shd w:val="clear" w:color="auto" w:fill="FFFFFF"/>
              <w:spacing w:lineRule="auto" w:line="240" w:before="0" w:after="0"/>
              <w:textAlignment w:val="top"/>
              <w:rPr/>
            </w:pPr>
            <w:r>
              <w:rPr>
                <w:rFonts w:eastAsia="Times New Roman" w:cs="Times New Roman" w:ascii="Times New Roman" w:hAnsi="Times New Roman"/>
                <w:i/>
                <w:szCs w:val="24"/>
                <w:lang w:eastAsia="ru-RU"/>
              </w:rPr>
              <w:t>Учетная запись образовательного портала АГУ</w:t>
            </w:r>
          </w:p>
          <w:p>
            <w:pPr>
              <w:pStyle w:val="Normal"/>
              <w:shd w:val="clear" w:color="auto" w:fill="FFFFFF"/>
              <w:spacing w:lineRule="auto" w:line="240" w:before="0" w:after="0"/>
              <w:textAlignment w:val="top"/>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hd w:val="clear" w:color="auto" w:fill="FFFFFF"/>
              <w:spacing w:lineRule="auto" w:line="240" w:before="0" w:after="0"/>
              <w:textAlignment w:val="top"/>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2388"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both"/>
              <w:textAlignment w:val="top"/>
              <w:rPr/>
            </w:pPr>
            <w:r>
              <w:rPr>
                <w:rFonts w:eastAsia="Calibri" w:cs="Times New Roman" w:ascii="Times New Roman" w:hAnsi="Times New Roman"/>
                <w:b/>
                <w:sz w:val="24"/>
                <w:szCs w:val="24"/>
                <w:lang w:eastAsia="ru-RU"/>
              </w:rPr>
              <w:t xml:space="preserve">Электронно-библиотечная система (ЭБС) ООО «Политехресурс» «Консультант студента». </w:t>
            </w:r>
            <w:r>
              <w:rPr>
                <w:rFonts w:eastAsia="Times New Roman" w:cs="Times New Roman" w:ascii="Times New Roman" w:hAnsi="Times New Roman"/>
                <w:szCs w:val="24"/>
                <w:lang w:eastAsia="ru-RU"/>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pPr>
              <w:pStyle w:val="Normal"/>
              <w:shd w:val="clear" w:color="auto" w:fill="FFFFFF"/>
              <w:spacing w:lineRule="auto" w:line="240" w:before="0" w:after="0"/>
              <w:jc w:val="both"/>
              <w:textAlignment w:val="top"/>
              <w:rPr/>
            </w:pPr>
            <w:r>
              <w:rPr>
                <w:rFonts w:eastAsia="Calibri" w:cs="Times New Roman" w:ascii="Times New Roman" w:hAnsi="Times New Roman"/>
                <w:b/>
                <w:sz w:val="24"/>
                <w:szCs w:val="24"/>
                <w:lang w:eastAsia="ru-RU"/>
              </w:rPr>
              <w:t xml:space="preserve"> </w:t>
            </w:r>
            <w:hyperlink r:id="rId3" w:tgtFrame="_blank">
              <w:r>
                <w:rPr>
                  <w:rStyle w:val="ListLabel3"/>
                  <w:rFonts w:eastAsia="Times New Roman" w:cs="Times New Roman" w:ascii="Times New Roman" w:hAnsi="Times New Roman"/>
                  <w:bCs/>
                  <w:color w:val="0000FF"/>
                  <w:sz w:val="24"/>
                  <w:u w:val="single"/>
                  <w:lang w:eastAsia="ru-RU"/>
                </w:rPr>
                <w:t>www.studentlibrary.ru</w:t>
              </w:r>
            </w:hyperlink>
            <w:r>
              <w:rPr>
                <w:rFonts w:eastAsia="Times New Roman" w:cs="Times New Roman" w:ascii="Times New Roman" w:hAnsi="Times New Roman"/>
                <w:bCs/>
                <w:sz w:val="24"/>
                <w:lang w:eastAsia="ru-RU"/>
              </w:rPr>
              <w:t xml:space="preserve">. </w:t>
            </w:r>
            <w:r>
              <w:rPr>
                <w:rFonts w:eastAsia="Times New Roman" w:cs="Times New Roman" w:ascii="Times New Roman" w:hAnsi="Times New Roman"/>
                <w:i/>
                <w:lang w:eastAsia="ru-RU"/>
              </w:rPr>
              <w:t>Регистрация с компьютеров АГУ</w:t>
            </w:r>
          </w:p>
          <w:p>
            <w:pPr>
              <w:pStyle w:val="Normal"/>
              <w:shd w:val="clear" w:color="auto" w:fill="FFFFFF"/>
              <w:spacing w:lineRule="auto" w:line="240" w:before="0" w:after="0"/>
              <w:jc w:val="both"/>
              <w:textAlignment w:val="top"/>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hd w:val="clear" w:color="auto" w:fill="FFFFFF"/>
              <w:spacing w:lineRule="auto" w:line="240" w:before="0" w:after="0"/>
              <w:jc w:val="both"/>
              <w:textAlignment w:val="top"/>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r>
      <w:tr>
        <w:trPr/>
        <w:tc>
          <w:tcPr>
            <w:tcW w:w="2388"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both"/>
              <w:textAlignment w:val="top"/>
              <w:rPr/>
            </w:pPr>
            <w:r>
              <w:rPr>
                <w:rFonts w:eastAsia="Times New Roman" w:cs="Times New Roman" w:ascii="Times New Roman" w:hAnsi="Times New Roman"/>
                <w:b/>
                <w:sz w:val="24"/>
                <w:szCs w:val="24"/>
                <w:lang w:eastAsia="ru-RU"/>
              </w:rPr>
              <w:t xml:space="preserve">Электронная библиотечная система издательства ЮРАЙТ, раздел «Легендарные книги». </w:t>
            </w:r>
            <w:hyperlink r:id="rId4">
              <w:r>
                <w:rPr>
                  <w:rStyle w:val="ListLabel4"/>
                  <w:rFonts w:eastAsia="Times New Roman" w:cs="Times New Roman" w:ascii="Times New Roman" w:hAnsi="Times New Roman"/>
                  <w:color w:val="0563C1"/>
                  <w:sz w:val="24"/>
                  <w:szCs w:val="24"/>
                  <w:u w:val="single"/>
                  <w:lang w:val="en-US" w:eastAsia="ru-RU"/>
                </w:rPr>
                <w:t>www</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biblio</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online</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ru</w:t>
              </w:r>
            </w:hyperlink>
            <w:r>
              <w:rPr>
                <w:rFonts w:eastAsia="Times New Roman" w:cs="Times New Roman" w:ascii="Times New Roman" w:hAnsi="Times New Roman"/>
                <w:color w:val="0563C1"/>
                <w:sz w:val="24"/>
                <w:szCs w:val="24"/>
                <w:lang w:eastAsia="ru-RU"/>
              </w:rPr>
              <w:t xml:space="preserve">, </w:t>
            </w:r>
            <w:hyperlink r:id="rId5">
              <w:r>
                <w:rPr>
                  <w:rStyle w:val="Style15"/>
                  <w:rFonts w:cs="Times New Roman" w:ascii="Times New Roman" w:hAnsi="Times New Roman"/>
                  <w:sz w:val="24"/>
                </w:rPr>
                <w:t>https://urait.ru/</w:t>
              </w:r>
            </w:hyperlink>
            <w:r>
              <w:rPr>
                <w:rFonts w:eastAsia="Times New Roman" w:cs="Times New Roman" w:ascii="Times New Roman" w:hAnsi="Times New Roman"/>
                <w:b/>
                <w:color w:val="FF0000"/>
                <w:sz w:val="28"/>
                <w:szCs w:val="24"/>
                <w:lang w:eastAsia="ru-RU"/>
              </w:rPr>
              <w:t xml:space="preserve"> </w:t>
            </w:r>
          </w:p>
          <w:p>
            <w:pPr>
              <w:pStyle w:val="Normal"/>
              <w:shd w:val="clear" w:color="auto" w:fill="FFFFFF"/>
              <w:spacing w:lineRule="auto" w:line="240" w:before="0" w:after="0"/>
              <w:jc w:val="both"/>
              <w:textAlignment w:val="top"/>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r>
      <w:tr>
        <w:trPr/>
        <w:tc>
          <w:tcPr>
            <w:tcW w:w="2388"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both"/>
              <w:textAlignment w:val="top"/>
              <w:rPr/>
            </w:pPr>
            <w:r>
              <w:rPr>
                <w:rFonts w:eastAsia="Times New Roman" w:cs="Times New Roman" w:ascii="Times New Roman" w:hAnsi="Times New Roman"/>
                <w:b/>
                <w:sz w:val="24"/>
                <w:szCs w:val="24"/>
                <w:lang w:eastAsia="ru-RU"/>
              </w:rPr>
              <w:t xml:space="preserve">Электронная библиотечная система </w:t>
            </w:r>
            <w:r>
              <w:rPr>
                <w:rFonts w:eastAsia="Times New Roman" w:cs="Times New Roman" w:ascii="Times New Roman" w:hAnsi="Times New Roman"/>
                <w:b/>
                <w:sz w:val="24"/>
                <w:szCs w:val="24"/>
                <w:lang w:val="en-US" w:eastAsia="ru-RU"/>
              </w:rPr>
              <w:t>IPRbooks</w:t>
            </w:r>
            <w:r>
              <w:rPr>
                <w:rFonts w:eastAsia="Times New Roman" w:cs="Times New Roman" w:ascii="Times New Roman" w:hAnsi="Times New Roman"/>
                <w:b/>
                <w:sz w:val="24"/>
                <w:szCs w:val="24"/>
                <w:lang w:eastAsia="ru-RU"/>
              </w:rPr>
              <w:t xml:space="preserve">. </w:t>
            </w:r>
            <w:hyperlink r:id="rId6">
              <w:r>
                <w:rPr>
                  <w:rStyle w:val="ListLabel4"/>
                  <w:rFonts w:eastAsia="Times New Roman" w:cs="Times New Roman" w:ascii="Times New Roman" w:hAnsi="Times New Roman"/>
                  <w:color w:val="0563C1"/>
                  <w:sz w:val="24"/>
                  <w:szCs w:val="24"/>
                  <w:u w:val="single"/>
                  <w:lang w:val="en-US" w:eastAsia="ru-RU"/>
                </w:rPr>
                <w:t>www</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iprbookshop</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ru</w:t>
              </w:r>
            </w:hyperlink>
            <w:r>
              <w:rPr>
                <w:rFonts w:eastAsia="Times New Roman" w:cs="Times New Roman" w:ascii="Times New Roman" w:hAnsi="Times New Roman"/>
                <w:color w:val="FF0000"/>
                <w:sz w:val="24"/>
                <w:szCs w:val="24"/>
                <w:lang w:eastAsia="ru-RU"/>
              </w:rPr>
              <w:t xml:space="preserve"> </w:t>
            </w:r>
          </w:p>
        </w:tc>
      </w:tr>
    </w:tbl>
    <w:p>
      <w:pPr>
        <w:pStyle w:val="Normal"/>
        <w:widowControl/>
        <w:shd w:val="clear" w:fill="FFFFFF"/>
        <w:spacing w:lineRule="auto" w:line="259" w:before="0" w:after="160"/>
        <w:ind w:left="0" w:right="0" w:firstLine="567"/>
        <w:jc w:val="center"/>
        <w:rPr>
          <w:rFonts w:ascii="Times New Roman" w:hAnsi="Times New Roman" w:eastAsia="Calibri" w:cs="Times New Roman"/>
          <w:b/>
          <w:b/>
          <w:bCs/>
          <w:sz w:val="24"/>
        </w:rPr>
      </w:pPr>
      <w:r>
        <w:rPr>
          <w:rFonts w:eastAsia="Calibri" w:cs="Times New Roman" w:ascii="Times New Roman" w:hAnsi="Times New Roman"/>
          <w:b/>
          <w:bCs/>
          <w:sz w:val="24"/>
        </w:rPr>
      </w:r>
    </w:p>
    <w:p>
      <w:pPr>
        <w:pStyle w:val="Normal"/>
        <w:widowControl/>
        <w:shd w:val="clear" w:fill="FFFFFF"/>
        <w:spacing w:lineRule="auto" w:line="259" w:before="0" w:after="160"/>
        <w:ind w:left="0" w:right="0" w:firstLine="567"/>
        <w:jc w:val="center"/>
        <w:rPr/>
      </w:pPr>
      <w:r>
        <w:rPr>
          <w:rFonts w:eastAsia="Calibri" w:cs="Times New Roman" w:ascii="Times New Roman" w:hAnsi="Times New Roman"/>
          <w:b/>
          <w:bCs/>
          <w:color w:val="000000"/>
          <w:sz w:val="24"/>
        </w:rPr>
        <w:t>Перечень современных профессиональных баз данных, информационных справочных систем</w:t>
      </w:r>
    </w:p>
    <w:tbl>
      <w:tblPr>
        <w:tblW w:w="9972"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Pr>
      <w:tblGrid>
        <w:gridCol w:w="1644"/>
        <w:gridCol w:w="8327"/>
      </w:tblGrid>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pPr>
            <w:r>
              <w:rPr>
                <w:rFonts w:eastAsia="Times New Roman" w:cs="Times New Roman" w:ascii="Times New Roman" w:hAnsi="Times New Roman"/>
                <w:i/>
                <w:sz w:val="24"/>
                <w:szCs w:val="24"/>
              </w:rPr>
              <w:t>Учебный год</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textAlignment w:val="top"/>
              <w:rPr/>
            </w:pPr>
            <w:r>
              <w:rPr>
                <w:rFonts w:eastAsia="Calibri" w:cs="Times New Roman" w:ascii="Times New Roman" w:hAnsi="Times New Roman"/>
                <w:i/>
                <w:sz w:val="24"/>
                <w:szCs w:val="24"/>
                <w:lang w:eastAsia="ru-RU"/>
              </w:rPr>
              <w:t>Наименование</w:t>
            </w:r>
            <w:r>
              <w:rPr>
                <w:rFonts w:eastAsia="Calibri" w:cs="Times New Roman" w:ascii="Times New Roman" w:hAnsi="Times New Roman"/>
                <w:bCs/>
                <w:i/>
                <w:sz w:val="24"/>
              </w:rPr>
              <w:t xml:space="preserve"> современных профессиональных баз данных, информационных справочных систем</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left="-96" w:hanging="0"/>
              <w:jc w:val="center"/>
              <w:rPr/>
            </w:pPr>
            <w:r>
              <w:rPr>
                <w:rFonts w:eastAsia="Calibri" w:cs="Times New Roman" w:ascii="Times New Roman" w:hAnsi="Times New Roman"/>
                <w:b/>
                <w:sz w:val="24"/>
                <w:szCs w:val="24"/>
              </w:rPr>
              <w:t>2020/2021</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Times New Roman" w:cs="Times New Roman" w:ascii="Times New Roman" w:hAnsi="Times New Roman"/>
                <w:sz w:val="24"/>
                <w:szCs w:val="24"/>
                <w:lang w:eastAsia="ru-RU"/>
              </w:rPr>
              <w:t xml:space="preserve">Электронный каталог Научной библиотеки АГУ на базе </w:t>
            </w:r>
            <w:r>
              <w:rPr>
                <w:rFonts w:eastAsia="Times New Roman" w:cs="Times New Roman" w:ascii="Times New Roman" w:hAnsi="Times New Roman"/>
                <w:sz w:val="24"/>
                <w:szCs w:val="24"/>
                <w:lang w:val="en-US" w:eastAsia="ru-RU"/>
              </w:rPr>
              <w:t>MARK</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SQL</w:t>
            </w:r>
            <w:r>
              <w:rPr>
                <w:rFonts w:eastAsia="Times New Roman" w:cs="Times New Roman" w:ascii="Times New Roman" w:hAnsi="Times New Roman"/>
                <w:sz w:val="24"/>
                <w:szCs w:val="24"/>
                <w:lang w:eastAsia="ru-RU"/>
              </w:rPr>
              <w:t xml:space="preserve"> НПО «Информ-систем».</w:t>
            </w:r>
          </w:p>
          <w:p>
            <w:pPr>
              <w:pStyle w:val="Normal"/>
              <w:shd w:val="clear" w:color="auto" w:fill="FFFFFF"/>
              <w:spacing w:lineRule="auto" w:line="240" w:before="0" w:after="0"/>
              <w:textAlignment w:val="top"/>
              <w:rPr/>
            </w:pPr>
            <w:hyperlink r:id="rId7">
              <w:r>
                <w:rPr>
                  <w:rStyle w:val="ListLabel1"/>
                  <w:rFonts w:eastAsia="Times New Roman" w:cs="Times New Roman" w:ascii="Times New Roman" w:hAnsi="Times New Roman"/>
                  <w:color w:val="0000FF"/>
                  <w:sz w:val="24"/>
                  <w:szCs w:val="24"/>
                  <w:u w:val="single"/>
                  <w:lang w:val="en-US" w:eastAsia="ru-RU"/>
                </w:rPr>
                <w:t>https</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library</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asu</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edu</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ru</w:t>
              </w:r>
            </w:hyperlink>
          </w:p>
          <w:p>
            <w:pPr>
              <w:pStyle w:val="Normal"/>
              <w:shd w:val="clear" w:color="auto" w:fill="FFFFFF"/>
              <w:spacing w:lineRule="auto" w:line="240" w:before="0" w:after="0"/>
              <w:textAlignment w:val="top"/>
              <w:rPr>
                <w:rFonts w:ascii="Calibri" w:hAnsi="Calibri" w:eastAsia="Calibri" w:cs="Times New Roman"/>
              </w:rPr>
            </w:pPr>
            <w:r>
              <w:rPr>
                <w:rFonts w:eastAsia="Calibri" w:cs="Times New Roman" w:ascii="Calibri" w:hAnsi="Calibri"/>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Times New Roman" w:cs="Times New Roman" w:ascii="Times New Roman" w:hAnsi="Times New Roman"/>
                <w:sz w:val="24"/>
                <w:szCs w:val="24"/>
                <w:lang w:eastAsia="ru-RU"/>
              </w:rPr>
              <w:t xml:space="preserve">Электронный каталог «Научные журналы АГУ»: </w:t>
            </w:r>
            <w:hyperlink r:id="rId8">
              <w:r>
                <w:rPr>
                  <w:rStyle w:val="ListLabel3"/>
                  <w:rFonts w:eastAsia="Times New Roman" w:cs="Times New Roman" w:ascii="Times New Roman" w:hAnsi="Times New Roman"/>
                  <w:color w:val="0563C1"/>
                  <w:sz w:val="24"/>
                  <w:szCs w:val="24"/>
                  <w:u w:val="single"/>
                  <w:lang w:eastAsia="ru-RU"/>
                </w:rPr>
                <w:t>http://journal.asu.edu.ru/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hyperlink r:id="rId9">
              <w:r>
                <w:rPr>
                  <w:rStyle w:val="ListLabel4"/>
                  <w:rFonts w:eastAsia="Times New Roman" w:cs="Times New Roman" w:ascii="Times New Roman" w:hAnsi="Times New Roman"/>
                  <w:sz w:val="24"/>
                  <w:szCs w:val="24"/>
                  <w:lang w:eastAsia="ru-RU"/>
                </w:rPr>
                <w:t>Универсальная справочно-информационная полнотекстовая база данных периодических изданий ООО "ИВИС"</w:t>
              </w:r>
            </w:hyperlink>
            <w:r>
              <w:rPr>
                <w:rFonts w:eastAsia="Times New Roman" w:cs="Times New Roman" w:ascii="Times New Roman" w:hAnsi="Times New Roman"/>
                <w:sz w:val="24"/>
                <w:szCs w:val="24"/>
                <w:lang w:eastAsia="ru-RU"/>
              </w:rPr>
              <w:t xml:space="preserve">. </w:t>
            </w:r>
            <w:hyperlink r:id="rId10">
              <w:r>
                <w:rPr>
                  <w:rStyle w:val="ListLabel3"/>
                  <w:rFonts w:eastAsia="Times New Roman" w:cs="Times New Roman" w:ascii="Times New Roman" w:hAnsi="Times New Roman"/>
                  <w:color w:val="0563C1"/>
                  <w:sz w:val="24"/>
                  <w:szCs w:val="24"/>
                  <w:u w:val="single"/>
                  <w:lang w:eastAsia="ru-RU"/>
                </w:rPr>
                <w:t>http://dlib.eastview.com</w:t>
              </w:r>
            </w:hyperlink>
            <w:r>
              <w:rPr>
                <w:rFonts w:eastAsia="Times New Roman" w:cs="Times New Roman" w:ascii="Times New Roman" w:hAnsi="Times New Roman"/>
                <w:sz w:val="24"/>
                <w:szCs w:val="24"/>
                <w:lang w:eastAsia="ru-RU"/>
              </w:rPr>
              <w:t xml:space="preserve"> </w:t>
            </w:r>
          </w:p>
          <w:p>
            <w:pPr>
              <w:pStyle w:val="Normal"/>
              <w:widowControl w:val="false"/>
              <w:spacing w:lineRule="auto" w:line="240" w:before="0" w:after="0"/>
              <w:rPr/>
            </w:pPr>
            <w:r>
              <w:rPr>
                <w:rFonts w:eastAsia="Times New Roman" w:cs="Times New Roman" w:ascii="Times New Roman" w:hAnsi="Times New Roman"/>
                <w:i/>
                <w:color w:val="000000"/>
                <w:sz w:val="20"/>
                <w:szCs w:val="20"/>
                <w:shd w:fill="FFFFFF" w:val="clear"/>
                <w:lang w:eastAsia="ru-RU"/>
              </w:rPr>
              <w:t xml:space="preserve">Имя пользователя: AstrGU </w:t>
            </w:r>
            <w:r>
              <w:rPr>
                <w:rFonts w:eastAsia="Times New Roman" w:cs="Times New Roman" w:ascii="Times New Roman" w:hAnsi="Times New Roman"/>
                <w:i/>
                <w:color w:val="000000"/>
                <w:sz w:val="20"/>
                <w:szCs w:val="20"/>
                <w:lang w:eastAsia="ru-RU"/>
              </w:rPr>
              <w:br/>
            </w:r>
            <w:r>
              <w:rPr>
                <w:rFonts w:eastAsia="Times New Roman" w:cs="Times New Roman" w:ascii="Times New Roman" w:hAnsi="Times New Roman"/>
                <w:i/>
                <w:color w:val="000000"/>
                <w:sz w:val="20"/>
                <w:szCs w:val="20"/>
                <w:shd w:fill="FFFFFF" w:val="clear"/>
                <w:lang w:eastAsia="ru-RU"/>
              </w:rPr>
              <w:t>Пароль: AstrGU</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hyperlink r:id="rId11">
              <w:r>
                <w:rPr>
                  <w:rStyle w:val="ListLabel3"/>
                  <w:rFonts w:eastAsia="Times New Roman" w:cs="Times New Roman" w:ascii="Times New Roman" w:hAnsi="Times New Roman"/>
                  <w:color w:val="0563C1"/>
                  <w:sz w:val="24"/>
                  <w:szCs w:val="24"/>
                  <w:u w:val="single"/>
                  <w:lang w:eastAsia="ru-RU"/>
                </w:rPr>
                <w:t>Электронно-библиотечная</w:t>
              </w:r>
            </w:hyperlink>
            <w:r>
              <w:rPr>
                <w:rFonts w:eastAsia="Times New Roman" w:cs="Times New Roman" w:ascii="Times New Roman" w:hAnsi="Times New Roman"/>
                <w:sz w:val="24"/>
                <w:szCs w:val="24"/>
                <w:lang w:eastAsia="ru-RU"/>
              </w:rPr>
              <w:t xml:space="preserve"> система </w:t>
            </w:r>
            <w:r>
              <w:rPr>
                <w:rFonts w:eastAsia="Times New Roman" w:cs="Times New Roman" w:ascii="Times New Roman" w:hAnsi="Times New Roman"/>
                <w:sz w:val="24"/>
                <w:szCs w:val="24"/>
                <w:lang w:val="en-US" w:eastAsia="ru-RU"/>
              </w:rPr>
              <w:t>elibrary</w:t>
            </w:r>
            <w:r>
              <w:rPr>
                <w:rFonts w:eastAsia="Times New Roman" w:cs="Times New Roman" w:ascii="Times New Roman" w:hAnsi="Times New Roman"/>
                <w:sz w:val="24"/>
                <w:szCs w:val="24"/>
                <w:lang w:eastAsia="ru-RU"/>
              </w:rPr>
              <w:t xml:space="preserve">. </w:t>
            </w:r>
            <w:hyperlink r:id="rId12">
              <w:r>
                <w:rPr>
                  <w:rStyle w:val="ListLabel5"/>
                  <w:rFonts w:eastAsia="Times New Roman" w:cs="Times New Roman" w:ascii="Times New Roman" w:hAnsi="Times New Roman"/>
                  <w:color w:val="0563C1"/>
                  <w:sz w:val="24"/>
                  <w:szCs w:val="24"/>
                  <w:u w:val="single"/>
                  <w:lang w:eastAsia="ru-RU"/>
                </w:rPr>
                <w:t>http://</w:t>
              </w:r>
              <w:r>
                <w:rPr>
                  <w:rStyle w:val="ListLabel5"/>
                  <w:rFonts w:eastAsia="Times New Roman" w:cs="Times New Roman" w:ascii="Times New Roman" w:hAnsi="Times New Roman"/>
                  <w:color w:val="0563C1"/>
                  <w:sz w:val="24"/>
                  <w:szCs w:val="24"/>
                  <w:u w:val="single"/>
                  <w:lang w:val="en-US" w:eastAsia="ru-RU"/>
                </w:rPr>
                <w:t>elibrary</w:t>
              </w:r>
              <w:r>
                <w:rPr>
                  <w:rStyle w:val="ListLabel5"/>
                  <w:rFonts w:eastAsia="Times New Roman" w:cs="Times New Roman" w:ascii="Times New Roman" w:hAnsi="Times New Roman"/>
                  <w:color w:val="0563C1"/>
                  <w:sz w:val="24"/>
                  <w:szCs w:val="24"/>
                  <w:u w:val="single"/>
                  <w:lang w:eastAsia="ru-RU"/>
                </w:rPr>
                <w:t>.</w:t>
              </w:r>
              <w:r>
                <w:rPr>
                  <w:rStyle w:val="ListLabel5"/>
                  <w:rFonts w:eastAsia="Times New Roman" w:cs="Times New Roman" w:ascii="Times New Roman" w:hAnsi="Times New Roman"/>
                  <w:color w:val="0563C1"/>
                  <w:sz w:val="24"/>
                  <w:szCs w:val="24"/>
                  <w:u w:val="single"/>
                  <w:lang w:val="en-US" w:eastAsia="ru-RU"/>
                </w:rPr>
                <w:t>ru</w:t>
              </w:r>
            </w:hyperlink>
            <w:r>
              <w:rPr>
                <w:rFonts w:eastAsia="Times New Roman" w:cs="Times New Roman" w:ascii="Times New Roman" w:hAnsi="Times New Roman"/>
                <w:sz w:val="24"/>
                <w:szCs w:val="24"/>
                <w:lang w:eastAsia="ru-RU"/>
              </w:rPr>
              <w:t xml:space="preserve"> </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eastAsia="ru-RU"/>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pPr>
              <w:pStyle w:val="Normal"/>
              <w:widowControl w:val="false"/>
              <w:spacing w:lineRule="auto" w:line="240" w:before="0" w:after="0"/>
              <w:rPr/>
            </w:pPr>
            <w:hyperlink r:id="rId13">
              <w:r>
                <w:rPr>
                  <w:rStyle w:val="ListLabel6"/>
                  <w:rFonts w:eastAsia="Times New Roman" w:cs="Times New Roman" w:ascii="Times New Roman" w:hAnsi="Times New Roman"/>
                  <w:color w:val="0000FF"/>
                  <w:sz w:val="20"/>
                  <w:szCs w:val="20"/>
                  <w:u w:val="single"/>
                  <w:lang w:val="en-US" w:eastAsia="ru-RU"/>
                </w:rPr>
                <w:t>http</w:t>
              </w:r>
              <w:r>
                <w:rPr>
                  <w:rStyle w:val="ListLabel6"/>
                  <w:rFonts w:eastAsia="Times New Roman" w:cs="Times New Roman" w:ascii="Times New Roman" w:hAnsi="Times New Roman"/>
                  <w:color w:val="0000FF"/>
                  <w:sz w:val="20"/>
                  <w:szCs w:val="20"/>
                  <w:u w:val="single"/>
                  <w:lang w:eastAsia="ru-RU"/>
                </w:rPr>
                <w:t>://</w:t>
              </w:r>
              <w:r>
                <w:rPr>
                  <w:rStyle w:val="ListLabel6"/>
                  <w:rFonts w:eastAsia="Times New Roman" w:cs="Times New Roman" w:ascii="Times New Roman" w:hAnsi="Times New Roman"/>
                  <w:color w:val="0000FF"/>
                  <w:sz w:val="20"/>
                  <w:szCs w:val="20"/>
                  <w:u w:val="single"/>
                  <w:lang w:val="en-US" w:eastAsia="ru-RU"/>
                </w:rPr>
                <w:t>mars</w:t>
              </w:r>
              <w:r>
                <w:rPr>
                  <w:rStyle w:val="ListLabel6"/>
                  <w:rFonts w:eastAsia="Times New Roman" w:cs="Times New Roman" w:ascii="Times New Roman" w:hAnsi="Times New Roman"/>
                  <w:color w:val="0000FF"/>
                  <w:sz w:val="20"/>
                  <w:szCs w:val="20"/>
                  <w:u w:val="single"/>
                  <w:lang w:eastAsia="ru-RU"/>
                </w:rPr>
                <w:t>.</w:t>
              </w:r>
              <w:r>
                <w:rPr>
                  <w:rStyle w:val="ListLabel6"/>
                  <w:rFonts w:eastAsia="Times New Roman" w:cs="Times New Roman" w:ascii="Times New Roman" w:hAnsi="Times New Roman"/>
                  <w:color w:val="0000FF"/>
                  <w:sz w:val="20"/>
                  <w:szCs w:val="20"/>
                  <w:u w:val="single"/>
                  <w:lang w:val="en-US" w:eastAsia="ru-RU"/>
                </w:rPr>
                <w:t>arbicon</w:t>
              </w:r>
              <w:r>
                <w:rPr>
                  <w:rStyle w:val="ListLabel6"/>
                  <w:rFonts w:eastAsia="Times New Roman" w:cs="Times New Roman" w:ascii="Times New Roman" w:hAnsi="Times New Roman"/>
                  <w:color w:val="0000FF"/>
                  <w:sz w:val="20"/>
                  <w:szCs w:val="20"/>
                  <w:u w:val="single"/>
                  <w:lang w:eastAsia="ru-RU"/>
                </w:rPr>
                <w:t>.</w:t>
              </w:r>
              <w:r>
                <w:rPr>
                  <w:rStyle w:val="ListLabel6"/>
                  <w:rFonts w:eastAsia="Times New Roman" w:cs="Times New Roman" w:ascii="Times New Roman" w:hAnsi="Times New Roman"/>
                  <w:color w:val="0000FF"/>
                  <w:sz w:val="20"/>
                  <w:szCs w:val="20"/>
                  <w:u w:val="single"/>
                  <w:lang w:val="en-US" w:eastAsia="ru-RU"/>
                </w:rPr>
                <w:t>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eastAsia="ru-RU"/>
              </w:rPr>
              <w:t xml:space="preserve">+Электронные версии периодических изданий, размещенные на сайте информационных ресурсов </w:t>
            </w:r>
            <w:hyperlink r:id="rId14">
              <w:r>
                <w:rPr>
                  <w:rStyle w:val="Style15"/>
                  <w:rFonts w:eastAsia="Times New Roman" w:cs="Times New Roman" w:ascii="Times New Roman" w:hAnsi="Times New Roman"/>
                  <w:sz w:val="24"/>
                  <w:szCs w:val="24"/>
                  <w:lang w:val="en-US" w:eastAsia="ru-RU"/>
                </w:rPr>
                <w:t>www</w:t>
              </w:r>
              <w:r>
                <w:rPr>
                  <w:rStyle w:val="Style15"/>
                  <w:rFonts w:eastAsia="Times New Roman" w:cs="Times New Roman" w:ascii="Times New Roman" w:hAnsi="Times New Roman"/>
                  <w:sz w:val="24"/>
                  <w:szCs w:val="24"/>
                  <w:lang w:eastAsia="ru-RU"/>
                </w:rPr>
                <w:t>.</w:t>
              </w:r>
              <w:r>
                <w:rPr>
                  <w:rStyle w:val="Style15"/>
                  <w:rFonts w:eastAsia="Times New Roman" w:cs="Times New Roman" w:ascii="Times New Roman" w:hAnsi="Times New Roman"/>
                  <w:sz w:val="24"/>
                  <w:szCs w:val="24"/>
                  <w:lang w:val="en-US" w:eastAsia="ru-RU"/>
                </w:rPr>
                <w:t>polpred</w:t>
              </w:r>
              <w:r>
                <w:rPr>
                  <w:rStyle w:val="Style15"/>
                  <w:rFonts w:eastAsia="Times New Roman" w:cs="Times New Roman" w:ascii="Times New Roman" w:hAnsi="Times New Roman"/>
                  <w:sz w:val="24"/>
                  <w:szCs w:val="24"/>
                  <w:lang w:eastAsia="ru-RU"/>
                </w:rPr>
                <w:t>.</w:t>
              </w:r>
              <w:r>
                <w:rPr>
                  <w:rStyle w:val="Style15"/>
                  <w:rFonts w:eastAsia="Times New Roman" w:cs="Times New Roman" w:ascii="Times New Roman" w:hAnsi="Times New Roman"/>
                  <w:sz w:val="24"/>
                  <w:szCs w:val="24"/>
                  <w:lang w:val="en-US" w:eastAsia="ru-RU"/>
                </w:rPr>
                <w:t>com</w:t>
              </w:r>
            </w:hyperlink>
            <w:r>
              <w:rPr>
                <w:rFonts w:eastAsia="Times New Roman" w:cs="Times New Roman" w:ascii="Times New Roman" w:hAnsi="Times New Roman"/>
                <w:sz w:val="24"/>
                <w:szCs w:val="24"/>
                <w:lang w:eastAsia="ru-RU"/>
              </w:rPr>
              <w:t xml:space="preserve"> </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Times New Roman" w:cs="Times New Roman" w:ascii="Times New Roman" w:hAnsi="Times New Roman"/>
                <w:sz w:val="24"/>
                <w:szCs w:val="24"/>
                <w:lang w:eastAsia="ru-RU"/>
              </w:rPr>
              <w:t xml:space="preserve">Справочная правовая система КонсультантПлюс. </w:t>
            </w:r>
          </w:p>
          <w:p>
            <w:pPr>
              <w:pStyle w:val="Normal"/>
              <w:shd w:val="clear" w:color="auto" w:fill="FFFFFF"/>
              <w:spacing w:lineRule="auto" w:line="240" w:before="0" w:after="0"/>
              <w:textAlignment w:val="top"/>
              <w:rPr/>
            </w:pPr>
            <w:r>
              <w:rPr>
                <w:rFonts w:eastAsia="Times New Roman" w:cs="Times New Roman" w:ascii="Times New Roman" w:hAnsi="Times New Roman"/>
                <w:sz w:val="20"/>
                <w:szCs w:val="24"/>
                <w:lang w:eastAsia="ru-RU"/>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pPr>
              <w:pStyle w:val="Normal"/>
              <w:shd w:val="clear" w:color="auto" w:fill="FFFFFF"/>
              <w:spacing w:lineRule="auto" w:line="240" w:before="0" w:after="0"/>
              <w:textAlignment w:val="top"/>
              <w:rPr/>
            </w:pPr>
            <w:hyperlink r:id="rId15">
              <w:r>
                <w:rPr>
                  <w:rStyle w:val="ListLabel7"/>
                  <w:rFonts w:eastAsia="Times New Roman" w:cs="Times New Roman" w:ascii="Times New Roman" w:hAnsi="Times New Roman"/>
                  <w:color w:val="0000FF"/>
                  <w:sz w:val="20"/>
                  <w:szCs w:val="20"/>
                  <w:u w:val="single"/>
                  <w:lang w:eastAsia="ru-RU"/>
                </w:rPr>
                <w:t>http://www.consultant.ru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eastAsia="ru-RU"/>
              </w:rPr>
              <w:t xml:space="preserve">Информационно-правовое обеспечение «Система ГАРАНТ». </w:t>
            </w:r>
          </w:p>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0"/>
                <w:szCs w:val="24"/>
                <w:lang w:eastAsia="ru-RU"/>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pPr>
              <w:pStyle w:val="Normal"/>
              <w:shd w:val="clear" w:color="auto" w:fill="FFFFFF"/>
              <w:spacing w:lineRule="auto" w:line="240" w:before="0" w:after="0"/>
              <w:textAlignment w:val="top"/>
              <w:rPr/>
            </w:pPr>
            <w:r>
              <w:rPr>
                <w:rFonts w:eastAsia="Times New Roman" w:cs="Times New Roman" w:ascii="Times New Roman" w:hAnsi="Times New Roman"/>
                <w:sz w:val="20"/>
                <w:szCs w:val="24"/>
                <w:lang w:eastAsia="ru-RU"/>
              </w:rPr>
              <w:t>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pPr>
              <w:pStyle w:val="Normal"/>
              <w:shd w:val="clear" w:color="auto" w:fill="FFFFFF"/>
              <w:spacing w:lineRule="auto" w:line="240" w:before="0" w:after="0"/>
              <w:textAlignment w:val="top"/>
              <w:rPr/>
            </w:pPr>
            <w:hyperlink r:id="rId16">
              <w:r>
                <w:rPr>
                  <w:rStyle w:val="ListLabel7"/>
                  <w:rFonts w:eastAsia="Times New Roman" w:cs="Times New Roman" w:ascii="Times New Roman" w:hAnsi="Times New Roman"/>
                  <w:color w:val="0000FF"/>
                  <w:sz w:val="20"/>
                  <w:szCs w:val="20"/>
                  <w:u w:val="single"/>
                  <w:lang w:eastAsia="ru-RU"/>
                </w:rPr>
                <w:t>http://garant-astrakhan.ru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Единое окно доступа к образовательным ресурсам </w:t>
            </w:r>
            <w:hyperlink r:id="rId17">
              <w:r>
                <w:rPr>
                  <w:rStyle w:val="Style15"/>
                  <w:rFonts w:cs="Times New Roman" w:ascii="Times New Roman" w:hAnsi="Times New Roman"/>
                  <w:sz w:val="24"/>
                  <w:szCs w:val="24"/>
                </w:rPr>
                <w:t>http://window.edu.ru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Министерство науки и высшего образования Российской Федерации </w:t>
            </w:r>
            <w:hyperlink r:id="rId18">
              <w:r>
                <w:rPr>
                  <w:rStyle w:val="Style15"/>
                  <w:rFonts w:cs="Times New Roman" w:ascii="Times New Roman" w:hAnsi="Times New Roman"/>
                  <w:sz w:val="24"/>
                  <w:szCs w:val="24"/>
                </w:rPr>
                <w:t>https://minobrnauki.gov.ru/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Министерство просвещения Российской Федерации </w:t>
            </w:r>
            <w:hyperlink r:id="rId19">
              <w:r>
                <w:rPr>
                  <w:rStyle w:val="Style15"/>
                  <w:rFonts w:cs="Times New Roman" w:ascii="Times New Roman" w:hAnsi="Times New Roman"/>
                  <w:sz w:val="24"/>
                  <w:szCs w:val="24"/>
                </w:rPr>
                <w:t>https://edu.gov.ru</w:t>
              </w:r>
            </w:hyperlink>
          </w:p>
          <w:p>
            <w:pPr>
              <w:pStyle w:val="Normal"/>
              <w:shd w:val="clear" w:color="auto" w:fill="FFFFFF"/>
              <w:spacing w:lineRule="auto" w:line="240" w:before="0" w:after="0"/>
              <w:textAlignment w:val="top"/>
              <w:rPr>
                <w:rFonts w:ascii="Times New Roman" w:hAnsi="Times New Roman" w:cs="Times New Roman"/>
                <w:sz w:val="24"/>
                <w:szCs w:val="24"/>
              </w:rPr>
            </w:pPr>
            <w:r>
              <w:rPr>
                <w:rFonts w:cs="Times New Roman" w:ascii="Times New Roman" w:hAnsi="Times New Roman"/>
                <w:sz w:val="24"/>
                <w:szCs w:val="24"/>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Официальный информационный портал ЕГЭ </w:t>
            </w:r>
            <w:hyperlink r:id="rId20">
              <w:r>
                <w:rPr>
                  <w:rStyle w:val="Style15"/>
                  <w:rFonts w:cs="Times New Roman" w:ascii="Times New Roman" w:hAnsi="Times New Roman"/>
                  <w:sz w:val="24"/>
                  <w:szCs w:val="24"/>
                </w:rPr>
                <w:t>http://www.ege.edu.ru</w:t>
              </w:r>
            </w:hyperlink>
          </w:p>
          <w:p>
            <w:pPr>
              <w:pStyle w:val="Normal"/>
              <w:shd w:val="clear" w:color="auto" w:fill="FFFFFF"/>
              <w:spacing w:lineRule="auto" w:line="240" w:before="0" w:after="0"/>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Федеральное агентство по делам молодежи (Росмолодежь) </w:t>
            </w:r>
            <w:hyperlink r:id="rId21">
              <w:r>
                <w:rPr>
                  <w:rStyle w:val="Style15"/>
                  <w:rFonts w:cs="Times New Roman" w:ascii="Times New Roman" w:hAnsi="Times New Roman"/>
                  <w:sz w:val="24"/>
                  <w:szCs w:val="24"/>
                </w:rPr>
                <w:t>https://fadm.gov.ru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Федеральная служба по надзору в сфере образования и науки (Рособрнадзор) </w:t>
            </w:r>
            <w:hyperlink r:id="rId22">
              <w:r>
                <w:rPr>
                  <w:rStyle w:val="Style15"/>
                  <w:rFonts w:cs="Times New Roman" w:ascii="Times New Roman" w:hAnsi="Times New Roman"/>
                  <w:sz w:val="24"/>
                  <w:szCs w:val="24"/>
                </w:rPr>
                <w:t>http://obrnadzor.gov.ru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Сайт государственной программы Российской Федерации «Доступная среда» </w:t>
            </w:r>
            <w:hyperlink r:id="rId23">
              <w:r>
                <w:rPr>
                  <w:rStyle w:val="Style15"/>
                  <w:rFonts w:cs="Times New Roman" w:ascii="Times New Roman" w:hAnsi="Times New Roman"/>
                  <w:sz w:val="24"/>
                  <w:szCs w:val="24"/>
                </w:rPr>
                <w:t>http://zhit-vmeste.ru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tabs>
                <w:tab w:val="left" w:pos="4575" w:leader="none"/>
              </w:tabs>
              <w:spacing w:lineRule="auto" w:line="240" w:before="0" w:after="0"/>
              <w:textAlignment w:val="top"/>
              <w:rPr/>
            </w:pPr>
            <w:r>
              <w:rPr>
                <w:rFonts w:cs="Times New Roman" w:ascii="Times New Roman" w:hAnsi="Times New Roman"/>
                <w:sz w:val="24"/>
                <w:szCs w:val="24"/>
              </w:rPr>
              <w:t xml:space="preserve">Российское движение школьников </w:t>
            </w:r>
            <w:hyperlink r:id="rId24">
              <w:r>
                <w:rPr>
                  <w:rStyle w:val="Style15"/>
                  <w:rFonts w:cs="Times New Roman" w:ascii="Times New Roman" w:hAnsi="Times New Roman"/>
                  <w:sz w:val="24"/>
                  <w:szCs w:val="24"/>
                </w:rPr>
                <w:t>https://рдш.рф</w:t>
              </w:r>
            </w:hyperlink>
          </w:p>
          <w:p>
            <w:pPr>
              <w:pStyle w:val="Normal"/>
              <w:shd w:val="clear" w:color="auto" w:fill="FFFFFF"/>
              <w:tabs>
                <w:tab w:val="left" w:pos="4575" w:leader="none"/>
              </w:tabs>
              <w:spacing w:lineRule="auto" w:line="240" w:before="0" w:after="0"/>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tabs>
                <w:tab w:val="left" w:pos="4575" w:leader="none"/>
              </w:tabs>
              <w:spacing w:lineRule="auto" w:line="240" w:before="0" w:after="0"/>
              <w:textAlignment w:val="top"/>
              <w:rPr/>
            </w:pPr>
            <w:r>
              <w:rPr>
                <w:rFonts w:cs="Times New Roman" w:ascii="Times New Roman" w:hAnsi="Times New Roman"/>
                <w:sz w:val="24"/>
                <w:szCs w:val="24"/>
              </w:rPr>
              <w:t xml:space="preserve">Официальный сайт сетевой академии cisco: </w:t>
            </w:r>
            <w:hyperlink r:id="rId25">
              <w:r>
                <w:rPr>
                  <w:rStyle w:val="Style15"/>
                  <w:rFonts w:cs="Times New Roman" w:ascii="Times New Roman" w:hAnsi="Times New Roman"/>
                  <w:sz w:val="24"/>
                  <w:szCs w:val="24"/>
                </w:rPr>
                <w:t>www.netacad.com</w:t>
              </w:r>
            </w:hyperlink>
          </w:p>
        </w:tc>
      </w:tr>
    </w:tbl>
    <w:p>
      <w:pPr>
        <w:pStyle w:val="Normal"/>
        <w:shd w:val="clear" w:fill="FFFFFF"/>
        <w:jc w:val="both"/>
        <w:rPr>
          <w:rFonts w:ascii="yandex-sans;Times New Roman" w:hAnsi="yandex-sans;Times New Roman" w:cs="yandex-sans;Times New Roman"/>
          <w:color w:val="000000"/>
          <w:sz w:val="23"/>
          <w:szCs w:val="23"/>
          <w:highlight w:val="white"/>
        </w:rPr>
      </w:pPr>
      <w:r>
        <w:rPr>
          <w:rFonts w:cs="yandex-sans;Times New Roman" w:ascii="yandex-sans;Times New Roman" w:hAnsi="yandex-sans;Times New Roman"/>
          <w:color w:val="000000"/>
          <w:sz w:val="23"/>
          <w:szCs w:val="23"/>
          <w:highlight w:val="white"/>
        </w:rPr>
      </w:r>
    </w:p>
    <w:p>
      <w:pPr>
        <w:pStyle w:val="Normal"/>
        <w:shd w:val="clear" w:fill="FFFFFF"/>
        <w:jc w:val="center"/>
        <w:rPr/>
      </w:pPr>
      <w:r>
        <w:rPr>
          <w:rFonts w:cs="yandex-sans;Times New Roman" w:ascii="Times New Roman" w:hAnsi="Times New Roman"/>
          <w:b/>
          <w:bCs/>
          <w:color w:val="000000"/>
          <w:sz w:val="24"/>
          <w:szCs w:val="23"/>
          <w:highlight w:val="white"/>
        </w:rPr>
        <w:t>Перечень международных реферативных баз данных научных изданий</w:t>
      </w:r>
    </w:p>
    <w:p>
      <w:pPr>
        <w:pStyle w:val="Normal"/>
        <w:shd w:val="clear" w:fill="FFFFFF"/>
        <w:jc w:val="center"/>
        <w:rPr>
          <w:rFonts w:ascii="Times New Roman" w:hAnsi="Times New Roman"/>
          <w:b/>
          <w:b/>
          <w:bCs/>
          <w:sz w:val="24"/>
        </w:rPr>
      </w:pPr>
      <w:r>
        <w:rPr>
          <w:rFonts w:ascii="Times New Roman" w:hAnsi="Times New Roman"/>
          <w:b/>
          <w:bCs/>
          <w:sz w:val="24"/>
        </w:rPr>
      </w:r>
    </w:p>
    <w:tbl>
      <w:tblPr>
        <w:tblW w:w="9972"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Pr>
      <w:tblGrid>
        <w:gridCol w:w="1644"/>
        <w:gridCol w:w="8327"/>
      </w:tblGrid>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r>
              <w:rPr>
                <w:rFonts w:ascii="Times New Roman" w:hAnsi="Times New Roman"/>
                <w:i/>
                <w:sz w:val="24"/>
                <w:szCs w:val="24"/>
              </w:rPr>
              <w:t>Учебный год</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textAlignment w:val="top"/>
              <w:rPr/>
            </w:pPr>
            <w:r>
              <w:rPr>
                <w:rFonts w:ascii="Times New Roman" w:hAnsi="Times New Roman"/>
                <w:i/>
                <w:sz w:val="24"/>
                <w:szCs w:val="24"/>
                <w:lang w:eastAsia="ru-RU"/>
              </w:rPr>
              <w:t>Наименование</w:t>
            </w:r>
            <w:r>
              <w:rPr>
                <w:rFonts w:ascii="Times New Roman" w:hAnsi="Times New Roman"/>
                <w:bCs/>
                <w:i/>
                <w:sz w:val="24"/>
                <w:szCs w:val="24"/>
              </w:rPr>
              <w:t xml:space="preserve"> </w:t>
            </w:r>
            <w:r>
              <w:rPr>
                <w:rFonts w:ascii="Times New Roman" w:hAnsi="Times New Roman"/>
                <w:bCs/>
                <w:i/>
                <w:sz w:val="24"/>
              </w:rPr>
              <w:t>международных реферативных баз данных научных изданий</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r>
              <w:rPr>
                <w:rFonts w:ascii="Times New Roman" w:hAnsi="Times New Roman"/>
                <w:b/>
                <w:sz w:val="24"/>
                <w:szCs w:val="24"/>
              </w:rPr>
              <w:t>2020-2021</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 электронный ресурс Издательства Springer</w:t>
            </w:r>
            <w:r>
              <w:rPr>
                <w:rFonts w:ascii="Times New Roman" w:hAnsi="Times New Roman"/>
                <w:sz w:val="24"/>
                <w:szCs w:val="24"/>
                <w:lang w:val="en-US" w:eastAsia="ru-RU"/>
              </w:rPr>
              <w:t>Nature</w:t>
            </w:r>
            <w:r>
              <w:rPr>
                <w:rFonts w:ascii="Times New Roman" w:hAnsi="Times New Roman"/>
                <w:sz w:val="24"/>
                <w:szCs w:val="24"/>
                <w:lang w:eastAsia="ru-RU"/>
              </w:rPr>
              <w:t xml:space="preserve">. </w:t>
            </w:r>
          </w:p>
          <w:p>
            <w:pPr>
              <w:pStyle w:val="Normal"/>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 электронный ресурс</w:t>
            </w:r>
            <w:r>
              <w:rPr>
                <w:rFonts w:ascii="Times New Roman" w:hAnsi="Times New Roman"/>
                <w:sz w:val="24"/>
                <w:szCs w:val="24"/>
              </w:rPr>
              <w:t xml:space="preserve"> Elsevier ScienceDirect</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 электронный ресурс</w:t>
            </w:r>
            <w:r>
              <w:rPr>
                <w:rFonts w:ascii="Times New Roman" w:hAnsi="Times New Roman"/>
                <w:sz w:val="24"/>
                <w:szCs w:val="24"/>
              </w:rPr>
              <w:t xml:space="preserve"> Elsevier Scopus</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w:t>
            </w:r>
            <w:r>
              <w:rPr>
                <w:rFonts w:ascii="Times New Roman" w:hAnsi="Times New Roman"/>
                <w:sz w:val="24"/>
                <w:szCs w:val="24"/>
                <w:lang w:val="en-US" w:eastAsia="ru-RU"/>
              </w:rPr>
              <w:t xml:space="preserve"> </w:t>
            </w:r>
            <w:r>
              <w:rPr>
                <w:rFonts w:ascii="Times New Roman" w:hAnsi="Times New Roman"/>
                <w:sz w:val="24"/>
                <w:szCs w:val="24"/>
                <w:lang w:eastAsia="ru-RU"/>
              </w:rPr>
              <w:t>электронный</w:t>
            </w:r>
            <w:r>
              <w:rPr>
                <w:rFonts w:ascii="Times New Roman" w:hAnsi="Times New Roman"/>
                <w:sz w:val="24"/>
                <w:szCs w:val="24"/>
                <w:lang w:val="en-US" w:eastAsia="ru-RU"/>
              </w:rPr>
              <w:t xml:space="preserve"> </w:t>
            </w:r>
            <w:r>
              <w:rPr>
                <w:rFonts w:ascii="Times New Roman" w:hAnsi="Times New Roman"/>
                <w:sz w:val="24"/>
                <w:szCs w:val="24"/>
                <w:lang w:eastAsia="ru-RU"/>
              </w:rPr>
              <w:t>ресурс</w:t>
            </w:r>
            <w:r>
              <w:rPr>
                <w:rFonts w:ascii="Times New Roman" w:hAnsi="Times New Roman"/>
                <w:sz w:val="24"/>
                <w:szCs w:val="24"/>
                <w:lang w:val="en-US" w:eastAsia="ru-RU"/>
              </w:rPr>
              <w:t xml:space="preserve"> </w:t>
            </w:r>
            <w:r>
              <w:rPr>
                <w:rFonts w:ascii="Times New Roman" w:hAnsi="Times New Roman"/>
                <w:sz w:val="24"/>
                <w:szCs w:val="24"/>
                <w:lang w:val="en-US"/>
              </w:rPr>
              <w:t>Clarivate Analytics – Web of Science Core Collection</w:t>
            </w:r>
            <w:r>
              <w:rPr>
                <w:rFonts w:ascii="Times New Roman" w:hAnsi="Times New Roman"/>
                <w:sz w:val="24"/>
                <w:szCs w:val="24"/>
                <w:lang w:val="en-US" w:eastAsia="ru-RU"/>
              </w:rPr>
              <w:t xml:space="preserve">  </w:t>
            </w:r>
          </w:p>
          <w:p>
            <w:pPr>
              <w:pStyle w:val="Normal"/>
              <w:spacing w:lineRule="auto" w:line="240" w:before="0" w:after="0"/>
              <w:jc w:val="both"/>
              <w:rPr>
                <w:rFonts w:ascii="Times New Roman" w:hAnsi="Times New Roman"/>
                <w:sz w:val="24"/>
                <w:szCs w:val="24"/>
                <w:lang w:val="en-US" w:eastAsia="ru-RU"/>
              </w:rPr>
            </w:pPr>
            <w:r>
              <w:rPr>
                <w:rFonts w:ascii="Times New Roman" w:hAnsi="Times New Roman"/>
                <w:sz w:val="24"/>
                <w:szCs w:val="24"/>
                <w:lang w:val="en-US" w:eastAsia="ru-RU"/>
              </w:rPr>
            </w:r>
          </w:p>
        </w:tc>
      </w:tr>
    </w:tbl>
    <w:p>
      <w:pPr>
        <w:pStyle w:val="Normal"/>
        <w:shd w:val="clear" w:fill="FFFFFF"/>
        <w:jc w:val="center"/>
        <w:rPr>
          <w:rFonts w:ascii="Times New Roman" w:hAnsi="Times New Roman"/>
          <w:b/>
          <w:b/>
          <w:bCs/>
          <w:sz w:val="24"/>
        </w:rPr>
      </w:pPr>
      <w:r>
        <w:rPr>
          <w:rFonts w:ascii="Times New Roman" w:hAnsi="Times New Roman"/>
          <w:b/>
          <w:bCs/>
          <w:sz w:val="24"/>
        </w:rPr>
      </w:r>
    </w:p>
    <w:p>
      <w:pPr>
        <w:pStyle w:val="Normal"/>
        <w:shd w:val="clear" w:fill="FFFFFF"/>
        <w:spacing w:lineRule="auto" w:line="240" w:before="0" w:after="0"/>
        <w:jc w:val="both"/>
        <w:rPr>
          <w:rFonts w:ascii="yandex-sans;Times New Roman" w:hAnsi="yandex-sans;Times New Roman" w:cs="yandex-sans;Times New Roman"/>
          <w:color w:val="000000"/>
          <w:sz w:val="23"/>
          <w:szCs w:val="23"/>
          <w:highlight w:val="white"/>
        </w:rPr>
      </w:pPr>
      <w:r>
        <w:rPr>
          <w:rFonts w:cs="yandex-sans;Times New Roman" w:ascii="yandex-sans;Times New Roman" w:hAnsi="yandex-sans;Times New Roman"/>
          <w:color w:val="000000"/>
          <w:sz w:val="23"/>
          <w:szCs w:val="23"/>
          <w:highlight w:val="white"/>
        </w:rPr>
      </w:r>
    </w:p>
    <w:p>
      <w:pPr>
        <w:pStyle w:val="Normal"/>
        <w:numPr>
          <w:ilvl w:val="0"/>
          <w:numId w:val="0"/>
        </w:numPr>
        <w:tabs>
          <w:tab w:val="right" w:pos="9639" w:leader="underscore"/>
        </w:tabs>
        <w:spacing w:lineRule="auto" w:line="240" w:before="0" w:after="0"/>
        <w:jc w:val="center"/>
        <w:outlineLvl w:val="0"/>
        <w:rPr/>
      </w:pPr>
      <w:r>
        <w:rPr>
          <w:rFonts w:eastAsia="Times New Roman" w:cs="Times New Roman"/>
          <w:b/>
          <w:bCs/>
          <w:sz w:val="24"/>
          <w:szCs w:val="24"/>
          <w:lang w:eastAsia="ru-RU"/>
        </w:rPr>
        <w:t xml:space="preserve">7. ФОНД ОЦЕНОЧНЫХ СРЕДСТВ ДЛЯ ПРОВЕДЕНИЯ ТЕКУЩЕГО КОНТРОЛЯ </w:t>
        <w:br/>
        <w:t>И ПРОМЕЖУТОЧНОЙ АТТЕСТАЦИИ ПО ДИСЦИПЛИНЕ (МОДУЛЮ)</w:t>
      </w:r>
    </w:p>
    <w:p>
      <w:pPr>
        <w:pStyle w:val="Normal"/>
        <w:numPr>
          <w:ilvl w:val="0"/>
          <w:numId w:val="0"/>
        </w:numPr>
        <w:tabs>
          <w:tab w:val="right" w:pos="9639" w:leader="underscore"/>
        </w:tabs>
        <w:spacing w:lineRule="auto" w:line="240" w:before="0" w:after="0"/>
        <w:ind w:firstLine="567"/>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ind w:left="0" w:right="0" w:hanging="0"/>
        <w:jc w:val="left"/>
        <w:rPr/>
      </w:pPr>
      <w:r>
        <w:rPr>
          <w:b/>
          <w:bCs/>
          <w:i w:val="false"/>
          <w:caps w:val="false"/>
          <w:smallCaps w:val="false"/>
          <w:color w:val="000000"/>
          <w:spacing w:val="0"/>
          <w:sz w:val="24"/>
          <w:szCs w:val="24"/>
        </w:rPr>
        <w:t>7.1. Паспорт фонда оценочных средств.</w:t>
      </w:r>
    </w:p>
    <w:p>
      <w:pPr>
        <w:pStyle w:val="Normal"/>
        <w:widowControl/>
        <w:ind w:left="0" w:right="0" w:hanging="0"/>
        <w:jc w:val="both"/>
        <w:rPr/>
      </w:pPr>
      <w:r>
        <w:rPr>
          <w:b w:val="false"/>
          <w:i w:val="false"/>
          <w:caps w:val="false"/>
          <w:smallCaps w:val="false"/>
          <w:color w:val="000000"/>
          <w:spacing w:val="0"/>
          <w:sz w:val="24"/>
          <w:szCs w:val="24"/>
        </w:rPr>
        <w:t xml:space="preserve">При проведении текущего контроля и промежуточной аттестации по дисциплине (модулю) </w:t>
      </w:r>
      <w:r>
        <w:rPr>
          <w:rFonts w:eastAsia="Times New Roman" w:cs="Times New Roman"/>
          <w:b w:val="false"/>
          <w:bCs w:val="false"/>
          <w:i w:val="false"/>
          <w:caps w:val="false"/>
          <w:smallCaps w:val="false"/>
          <w:color w:val="000000"/>
          <w:spacing w:val="0"/>
          <w:sz w:val="24"/>
          <w:szCs w:val="24"/>
          <w:lang w:eastAsia="ru-RU"/>
        </w:rPr>
        <w:t>«Медико-биологические основы безопасности» проверяется сформированность у обучающихся компетенций, указанных в разделе 3 настоящей программы. Этапность формирования данных</w:t>
      </w:r>
      <w:r>
        <w:rPr>
          <w:rFonts w:eastAsia="Times New Roman" w:cs="Times New Roman" w:ascii="yandex-sans" w:hAnsi="yandex-sans"/>
          <w:b w:val="false"/>
          <w:bCs w:val="false"/>
          <w:i w:val="false"/>
          <w:caps w:val="false"/>
          <w:smallCaps w:val="false"/>
          <w:color w:val="000000"/>
          <w:spacing w:val="0"/>
          <w:sz w:val="18"/>
          <w:szCs w:val="24"/>
          <w:lang w:eastAsia="ru-RU"/>
        </w:rPr>
        <w:t xml:space="preserve"> </w:t>
      </w:r>
      <w:r>
        <w:rPr>
          <w:rFonts w:eastAsia="Times New Roman" w:cs="Times New Roman"/>
          <w:b w:val="false"/>
          <w:bCs w:val="false"/>
          <w:i w:val="false"/>
          <w:caps w:val="false"/>
          <w:smallCaps w:val="false"/>
          <w:color w:val="000000"/>
          <w:spacing w:val="0"/>
          <w:sz w:val="24"/>
          <w:szCs w:val="24"/>
          <w:lang w:eastAsia="ru-RU"/>
        </w:rPr>
        <w:t>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последовательным достижением результатов освоения содержательно связанных между собой разделов, тем.</w:t>
      </w:r>
    </w:p>
    <w:p>
      <w:pPr>
        <w:pStyle w:val="Normal"/>
        <w:numPr>
          <w:ilvl w:val="0"/>
          <w:numId w:val="0"/>
        </w:numPr>
        <w:tabs>
          <w:tab w:val="right" w:pos="9639" w:leader="underscore"/>
        </w:tabs>
        <w:spacing w:lineRule="auto" w:line="240" w:before="240" w:after="120"/>
        <w:jc w:val="right"/>
        <w:outlineLvl w:val="0"/>
        <w:rPr>
          <w:b/>
          <w:b/>
          <w:bCs/>
        </w:rPr>
      </w:pPr>
      <w:r>
        <w:rPr>
          <w:b/>
          <w:bCs/>
        </w:rPr>
      </w:r>
    </w:p>
    <w:p>
      <w:pPr>
        <w:pStyle w:val="Normal"/>
        <w:numPr>
          <w:ilvl w:val="0"/>
          <w:numId w:val="0"/>
        </w:numPr>
        <w:tabs>
          <w:tab w:val="right" w:pos="9639" w:leader="underscore"/>
        </w:tabs>
        <w:spacing w:before="240" w:after="120"/>
        <w:jc w:val="center"/>
        <w:outlineLvl w:val="1"/>
        <w:rPr/>
      </w:pPr>
      <w:r>
        <w:rPr>
          <w:b/>
        </w:rPr>
        <w:t>Таблица 5. Соответствие изучаемых разделов, результатов обучения и оценочных средств</w:t>
      </w:r>
    </w:p>
    <w:tbl>
      <w:tblPr>
        <w:tblW w:w="10019"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98" w:type="dxa"/>
          <w:bottom w:w="0" w:type="dxa"/>
          <w:right w:w="108" w:type="dxa"/>
        </w:tblCellMar>
      </w:tblPr>
      <w:tblGrid>
        <w:gridCol w:w="828"/>
        <w:gridCol w:w="3771"/>
        <w:gridCol w:w="3061"/>
        <w:gridCol w:w="2358"/>
      </w:tblGrid>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vAlign w:val="center"/>
          </w:tcPr>
          <w:p>
            <w:pPr>
              <w:pStyle w:val="Default"/>
              <w:jc w:val="center"/>
              <w:rPr/>
            </w:pPr>
            <w:r>
              <w:rPr>
                <w:color w:val="000000"/>
                <w:sz w:val="20"/>
                <w:szCs w:val="20"/>
              </w:rPr>
              <w:t xml:space="preserve">№ </w:t>
            </w:r>
            <w:r>
              <w:rPr>
                <w:color w:val="000000"/>
                <w:sz w:val="20"/>
                <w:szCs w:val="20"/>
              </w:rPr>
              <w:t>п/п</w:t>
            </w:r>
          </w:p>
        </w:tc>
        <w:tc>
          <w:tcPr>
            <w:tcW w:w="3771" w:type="dxa"/>
            <w:tcBorders>
              <w:top w:val="single" w:sz="8" w:space="0" w:color="000000"/>
              <w:left w:val="single" w:sz="8" w:space="0" w:color="000000"/>
              <w:bottom w:val="single" w:sz="8" w:space="0" w:color="000000"/>
              <w:insideH w:val="single" w:sz="8" w:space="0" w:color="000000"/>
            </w:tcBorders>
            <w:shd w:fill="auto" w:val="clear"/>
            <w:vAlign w:val="center"/>
          </w:tcPr>
          <w:p>
            <w:pPr>
              <w:pStyle w:val="Default"/>
              <w:jc w:val="center"/>
              <w:rPr/>
            </w:pPr>
            <w:r>
              <w:rPr>
                <w:color w:val="000000"/>
                <w:sz w:val="20"/>
                <w:szCs w:val="20"/>
              </w:rPr>
              <w:t>Контролируемые разделы  дисциплины (модуля)</w:t>
            </w:r>
          </w:p>
        </w:tc>
        <w:tc>
          <w:tcPr>
            <w:tcW w:w="3061" w:type="dxa"/>
            <w:tcBorders>
              <w:top w:val="single" w:sz="8" w:space="0" w:color="000000"/>
              <w:left w:val="single" w:sz="8" w:space="0" w:color="000000"/>
              <w:bottom w:val="single" w:sz="8" w:space="0" w:color="000000"/>
              <w:insideH w:val="single" w:sz="8" w:space="0" w:color="000000"/>
            </w:tcBorders>
            <w:shd w:fill="auto" w:val="clear"/>
            <w:vAlign w:val="center"/>
          </w:tcPr>
          <w:p>
            <w:pPr>
              <w:pStyle w:val="Default"/>
              <w:jc w:val="center"/>
              <w:rPr/>
            </w:pPr>
            <w:r>
              <w:rPr>
                <w:color w:val="000000"/>
                <w:sz w:val="20"/>
                <w:szCs w:val="20"/>
              </w:rPr>
              <w:t xml:space="preserve">Код контролируемой компетенции  (компетенций) </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Default"/>
              <w:jc w:val="center"/>
              <w:rPr/>
            </w:pPr>
            <w:r>
              <w:rPr>
                <w:color w:val="000000"/>
                <w:sz w:val="20"/>
                <w:szCs w:val="20"/>
              </w:rPr>
              <w:t xml:space="preserve">Наименование </w:t>
              <w:br/>
              <w:t>оценочного средства</w:t>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rPr/>
            </w:pPr>
            <w:r>
              <w:rPr>
                <w:rFonts w:ascii="Times New Roman" w:hAnsi="Times New Roman"/>
                <w:b w:val="false"/>
                <w:bCs w:val="false"/>
                <w:i w:val="false"/>
                <w:caps w:val="false"/>
                <w:smallCaps w:val="false"/>
                <w:color w:val="000000"/>
                <w:spacing w:val="0"/>
                <w:sz w:val="24"/>
                <w:szCs w:val="24"/>
              </w:rPr>
              <w:t>Взаимосвязь человека с окружающей средой</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ПК-4</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Коллоквиум</w:t>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rPr/>
            </w:pPr>
            <w:r>
              <w:rPr>
                <w:rFonts w:eastAsia="Calibri" w:ascii="Times New Roman" w:hAnsi="Times New Roman"/>
                <w:b w:val="false"/>
                <w:bCs w:val="false"/>
                <w:i w:val="false"/>
                <w:iCs/>
                <w:caps w:val="false"/>
                <w:smallCaps w:val="false"/>
                <w:color w:val="000000"/>
                <w:spacing w:val="0"/>
                <w:sz w:val="22"/>
                <w:szCs w:val="22"/>
                <w:lang w:eastAsia="en-US"/>
              </w:rPr>
              <w:t xml:space="preserve">Адаптация человека к условиям окружающей среды </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ПК-4</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Коллоквиум</w:t>
            </w:r>
          </w:p>
          <w:p>
            <w:pPr>
              <w:pStyle w:val="Normal"/>
              <w:jc w:val="center"/>
              <w:rPr>
                <w:sz w:val="22"/>
                <w:szCs w:val="22"/>
              </w:rPr>
            </w:pPr>
            <w:r>
              <w:rPr>
                <w:sz w:val="22"/>
                <w:szCs w:val="22"/>
              </w:rPr>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rPr/>
            </w:pPr>
            <w:r>
              <w:rPr>
                <w:rFonts w:eastAsia="Calibri"/>
                <w:bCs/>
                <w:iCs/>
                <w:sz w:val="22"/>
                <w:szCs w:val="22"/>
                <w:lang w:eastAsia="en-US"/>
              </w:rPr>
              <w:t>Физиологические основы трудовой деятельности</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ПК-4</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 xml:space="preserve">Коллоквиум </w:t>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rPr>
                <w:rFonts w:ascii="Times New Roman" w:hAnsi="Times New Roman"/>
                <w:b w:val="false"/>
                <w:b w:val="false"/>
                <w:bCs w:val="false"/>
                <w:i w:val="false"/>
                <w:i w:val="false"/>
                <w:caps w:val="false"/>
                <w:smallCaps w:val="false"/>
                <w:color w:val="000000"/>
                <w:spacing w:val="0"/>
                <w:sz w:val="24"/>
                <w:szCs w:val="24"/>
              </w:rPr>
            </w:pPr>
            <w:r>
              <w:rPr>
                <w:rFonts w:eastAsia="Calibri" w:ascii="Times New Roman" w:hAnsi="Times New Roman"/>
                <w:b w:val="false"/>
                <w:bCs w:val="false"/>
                <w:i w:val="false"/>
                <w:iCs/>
                <w:caps w:val="false"/>
                <w:smallCaps w:val="false"/>
                <w:color w:val="000000"/>
                <w:spacing w:val="0"/>
                <w:sz w:val="24"/>
                <w:szCs w:val="24"/>
                <w:lang w:eastAsia="en-US"/>
              </w:rPr>
              <w:t>Медико- биологическая характеристика особенности воздействия на организм человека факторов окружающей среды</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ПК-4</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 xml:space="preserve">Коллоквиум </w:t>
            </w:r>
          </w:p>
        </w:tc>
      </w:tr>
    </w:tbl>
    <w:p>
      <w:pPr>
        <w:pStyle w:val="Normal"/>
        <w:tabs>
          <w:tab w:val="right" w:pos="9639" w:leader="underscore"/>
        </w:tabs>
        <w:spacing w:before="240" w:after="120"/>
        <w:jc w:val="both"/>
        <w:rPr/>
      </w:pPr>
      <w:r>
        <w:rPr>
          <w:b/>
          <w:bCs/>
        </w:rPr>
        <w:t>7.2</w:t>
      </w:r>
      <w:r>
        <w:rPr>
          <w:b/>
          <w:bCs/>
          <w:i/>
        </w:rPr>
        <w:t xml:space="preserve">. </w:t>
      </w:r>
      <w:r>
        <w:rPr>
          <w:b/>
          <w:bCs/>
        </w:rPr>
        <w:t>Описание показателей и критериев оценивания компетенций на различных этапах их формирования, описание шкал оценивания</w:t>
      </w:r>
    </w:p>
    <w:p>
      <w:pPr>
        <w:pStyle w:val="Normal"/>
        <w:tabs>
          <w:tab w:val="right" w:pos="9639" w:leader="underscore"/>
        </w:tabs>
        <w:jc w:val="right"/>
        <w:rPr>
          <w:b/>
          <w:b/>
          <w:bCs/>
        </w:rPr>
      </w:pPr>
      <w:r>
        <w:rPr>
          <w:b/>
          <w:bCs/>
        </w:rPr>
      </w:r>
    </w:p>
    <w:p>
      <w:pPr>
        <w:pStyle w:val="Normal"/>
        <w:tabs>
          <w:tab w:val="right" w:pos="9639" w:leader="underscore"/>
        </w:tabs>
        <w:jc w:val="right"/>
        <w:rPr>
          <w:b/>
          <w:b/>
        </w:rPr>
      </w:pPr>
      <w:r>
        <w:rPr>
          <w:b/>
        </w:rPr>
      </w:r>
    </w:p>
    <w:p>
      <w:pPr>
        <w:pStyle w:val="Normal"/>
        <w:tabs>
          <w:tab w:val="right" w:pos="9639" w:leader="underscore"/>
        </w:tabs>
        <w:spacing w:lineRule="auto" w:line="240" w:before="0" w:after="0"/>
        <w:jc w:val="right"/>
        <w:rPr/>
      </w:pPr>
      <w:r>
        <w:rPr>
          <w:rFonts w:eastAsia="Times New Roman" w:cs="Times New Roman"/>
          <w:b/>
          <w:sz w:val="24"/>
          <w:szCs w:val="24"/>
          <w:lang w:eastAsia="ru-RU"/>
        </w:rPr>
        <w:t>Таблица 6</w:t>
      </w:r>
    </w:p>
    <w:p>
      <w:pPr>
        <w:pStyle w:val="Normal"/>
        <w:tabs>
          <w:tab w:val="right" w:pos="9639" w:leader="underscore"/>
        </w:tabs>
        <w:spacing w:lineRule="auto" w:line="240" w:before="0" w:after="0"/>
        <w:jc w:val="right"/>
        <w:rPr/>
      </w:pPr>
      <w:r>
        <w:rPr>
          <w:rFonts w:eastAsia="Times New Roman" w:cs="Times New Roman"/>
          <w:b/>
          <w:sz w:val="24"/>
          <w:szCs w:val="24"/>
          <w:lang w:eastAsia="ru-RU"/>
        </w:rPr>
        <w:t>Показатели оценивания результатов обучения в виде знаний</w:t>
      </w:r>
    </w:p>
    <w:tbl>
      <w:tblPr>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721"/>
        <w:gridCol w:w="8484"/>
      </w:tblGrid>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Шкала оценивания</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4"/>
                <w:szCs w:val="24"/>
                <w:lang w:eastAsia="ru-RU"/>
              </w:rPr>
              <w:t>Критерии оценивания</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5</w:t>
            </w:r>
          </w:p>
          <w:p>
            <w:pPr>
              <w:pStyle w:val="Normal"/>
              <w:spacing w:lineRule="auto" w:line="240" w:before="0" w:after="0"/>
              <w:jc w:val="center"/>
              <w:rPr/>
            </w:pPr>
            <w:r>
              <w:rPr>
                <w:rFonts w:eastAsia="Times New Roman" w:cs="Times New Roman"/>
                <w:sz w:val="24"/>
                <w:szCs w:val="24"/>
                <w:lang w:eastAsia="ru-RU"/>
              </w:rPr>
              <w:t>«отлично»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cs="Times New Roman"/>
                <w:sz w:val="24"/>
                <w:szCs w:val="24"/>
              </w:rPr>
              <w:t xml:space="preserve">демонстрирует глубокое знание теоретического материала, умение обоснованно излагать свои мысли по обсуждаемым вопросам, способность </w:t>
            </w:r>
            <w:r>
              <w:rPr>
                <w:rFonts w:eastAsia="Times New Roman" w:cs="Times New Roman"/>
                <w:sz w:val="24"/>
                <w:szCs w:val="24"/>
                <w:lang w:eastAsia="ru-RU"/>
              </w:rPr>
              <w:t xml:space="preserve">полно, правильно и аргументированно </w:t>
            </w:r>
            <w:r>
              <w:rPr>
                <w:rFonts w:cs="Times New Roman"/>
                <w:sz w:val="24"/>
                <w:szCs w:val="24"/>
              </w:rPr>
              <w:t>отвечать на вопросы,</w:t>
            </w:r>
            <w:r>
              <w:rPr>
                <w:rFonts w:eastAsia="Times New Roman" w:cs="Times New Roman"/>
                <w:sz w:val="24"/>
                <w:szCs w:val="24"/>
                <w:lang w:eastAsia="ru-RU"/>
              </w:rPr>
              <w:t xml:space="preserve"> приводить примеры</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4</w:t>
            </w:r>
          </w:p>
          <w:p>
            <w:pPr>
              <w:pStyle w:val="Normal"/>
              <w:spacing w:lineRule="auto" w:line="240" w:before="0" w:after="0"/>
              <w:jc w:val="center"/>
              <w:rPr/>
            </w:pPr>
            <w:r>
              <w:rPr>
                <w:rFonts w:eastAsia="Times New Roman" w:cs="Times New Roman"/>
                <w:sz w:val="24"/>
                <w:szCs w:val="24"/>
                <w:lang w:eastAsia="ru-RU"/>
              </w:rPr>
              <w:t>«хорошо»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cs="Times New Roman"/>
                <w:sz w:val="24"/>
                <w:szCs w:val="24"/>
              </w:rPr>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3</w:t>
            </w:r>
          </w:p>
          <w:p>
            <w:pPr>
              <w:pStyle w:val="Normal"/>
              <w:spacing w:lineRule="auto" w:line="240" w:before="0" w:after="0"/>
              <w:jc w:val="center"/>
              <w:rPr/>
            </w:pPr>
            <w:r>
              <w:rPr>
                <w:rFonts w:eastAsia="Times New Roman" w:cs="Times New Roman"/>
                <w:sz w:val="24"/>
                <w:szCs w:val="24"/>
                <w:lang w:eastAsia="ru-RU"/>
              </w:rPr>
              <w:t>«удовлетворительно»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cs="Times New Roman"/>
                <w:sz w:val="24"/>
                <w:szCs w:val="24"/>
              </w:rPr>
              <w:t>демонстрирует неполное, фрагментарное знание теоретического материала, требующее наводящих вопросов преподавателя</w:t>
            </w:r>
            <w:r>
              <w:rPr>
                <w:rFonts w:eastAsia="Times New Roman" w:cs="Times New Roman"/>
                <w:sz w:val="24"/>
                <w:szCs w:val="24"/>
                <w:lang w:eastAsia="ru-RU"/>
              </w:rPr>
              <w:t xml:space="preserve">, </w:t>
            </w:r>
            <w:r>
              <w:rPr>
                <w:rFonts w:cs="Times New Roman"/>
                <w:sz w:val="24"/>
                <w:szCs w:val="24"/>
              </w:rPr>
              <w:t xml:space="preserve">допускает существенные ошибки в его изложении, </w:t>
            </w:r>
            <w:r>
              <w:rPr>
                <w:rFonts w:eastAsia="Times New Roman" w:cs="Times New Roman"/>
                <w:sz w:val="24"/>
                <w:szCs w:val="24"/>
                <w:lang w:eastAsia="ru-RU"/>
              </w:rPr>
              <w:t>затрудняется в приведении примеров и формулировке выводов</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2</w:t>
            </w:r>
          </w:p>
          <w:p>
            <w:pPr>
              <w:pStyle w:val="Normal"/>
              <w:spacing w:lineRule="auto" w:line="240" w:before="0" w:after="0"/>
              <w:jc w:val="center"/>
              <w:rPr/>
            </w:pPr>
            <w:r>
              <w:rPr>
                <w:rFonts w:eastAsia="Times New Roman" w:cs="Times New Roman"/>
                <w:sz w:val="24"/>
                <w:szCs w:val="24"/>
                <w:lang w:eastAsia="ru-RU"/>
              </w:rPr>
              <w:t>«неудовлетворительно»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eastAsia="Times New Roman" w:cs="Times New Roman"/>
                <w:sz w:val="24"/>
                <w:szCs w:val="24"/>
                <w:lang w:eastAsia="ru-RU"/>
              </w:rPr>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pPr>
        <w:pStyle w:val="Normal"/>
        <w:tabs>
          <w:tab w:val="left" w:pos="1134" w:leader="none"/>
        </w:tabs>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tabs>
          <w:tab w:val="right" w:pos="9639" w:leader="underscore"/>
        </w:tabs>
        <w:spacing w:lineRule="auto" w:line="240" w:before="0" w:after="0"/>
        <w:jc w:val="right"/>
        <w:rPr/>
      </w:pPr>
      <w:r>
        <w:rPr>
          <w:rFonts w:eastAsia="Times New Roman" w:cs="Times New Roman"/>
          <w:b/>
          <w:sz w:val="24"/>
          <w:szCs w:val="24"/>
          <w:lang w:eastAsia="ru-RU"/>
        </w:rPr>
        <w:t>Таблица 7</w:t>
      </w:r>
    </w:p>
    <w:p>
      <w:pPr>
        <w:pStyle w:val="Normal"/>
        <w:tabs>
          <w:tab w:val="right" w:pos="9639" w:leader="underscore"/>
        </w:tabs>
        <w:spacing w:lineRule="auto" w:line="240" w:before="0" w:after="0"/>
        <w:jc w:val="right"/>
        <w:rPr/>
      </w:pPr>
      <w:r>
        <w:rPr>
          <w:rFonts w:eastAsia="Times New Roman" w:cs="Times New Roman"/>
          <w:b/>
          <w:sz w:val="24"/>
          <w:szCs w:val="24"/>
          <w:lang w:eastAsia="ru-RU"/>
        </w:rPr>
        <w:t>Показатели оценивания результатов обучения в виде умений и владений</w:t>
      </w:r>
    </w:p>
    <w:tbl>
      <w:tblPr>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721"/>
        <w:gridCol w:w="8484"/>
      </w:tblGrid>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Шкала оценивания</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4"/>
                <w:szCs w:val="24"/>
                <w:lang w:eastAsia="ru-RU"/>
              </w:rPr>
              <w:t>Критерии оценивания</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5</w:t>
            </w:r>
          </w:p>
          <w:p>
            <w:pPr>
              <w:pStyle w:val="Normal"/>
              <w:spacing w:lineRule="auto" w:line="240" w:before="0" w:after="0"/>
              <w:jc w:val="center"/>
              <w:rPr/>
            </w:pPr>
            <w:r>
              <w:rPr>
                <w:rFonts w:eastAsia="Times New Roman" w:cs="Times New Roman"/>
                <w:sz w:val="24"/>
                <w:szCs w:val="24"/>
                <w:lang w:eastAsia="ru-RU"/>
              </w:rPr>
              <w:t>«отлично»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pPr>
            <w:r>
              <w:rPr>
                <w:rFonts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4</w:t>
            </w:r>
          </w:p>
          <w:p>
            <w:pPr>
              <w:pStyle w:val="Normal"/>
              <w:spacing w:lineRule="auto" w:line="240" w:before="0" w:after="0"/>
              <w:jc w:val="center"/>
              <w:rPr/>
            </w:pPr>
            <w:r>
              <w:rPr>
                <w:rFonts w:eastAsia="Times New Roman" w:cs="Times New Roman"/>
                <w:sz w:val="24"/>
                <w:szCs w:val="24"/>
                <w:lang w:eastAsia="ru-RU"/>
              </w:rPr>
              <w:t>«хорошо»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3</w:t>
            </w:r>
          </w:p>
          <w:p>
            <w:pPr>
              <w:pStyle w:val="Normal"/>
              <w:spacing w:lineRule="auto" w:line="240" w:before="0" w:after="0"/>
              <w:jc w:val="center"/>
              <w:rPr/>
            </w:pPr>
            <w:r>
              <w:rPr>
                <w:rFonts w:eastAsia="Times New Roman" w:cs="Times New Roman"/>
                <w:sz w:val="24"/>
                <w:szCs w:val="24"/>
                <w:lang w:eastAsia="ru-RU"/>
              </w:rPr>
              <w:t>«удовлетворительно»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cs="Times New Roman"/>
                <w:sz w:val="24"/>
                <w:szCs w:val="24"/>
              </w:rPr>
              <w:t>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2</w:t>
            </w:r>
          </w:p>
          <w:p>
            <w:pPr>
              <w:pStyle w:val="Normal"/>
              <w:spacing w:lineRule="auto" w:line="240" w:before="0" w:after="0"/>
              <w:jc w:val="center"/>
              <w:rPr/>
            </w:pPr>
            <w:r>
              <w:rPr>
                <w:rFonts w:eastAsia="Times New Roman" w:cs="Times New Roman"/>
                <w:sz w:val="24"/>
                <w:szCs w:val="24"/>
                <w:lang w:eastAsia="ru-RU"/>
              </w:rPr>
              <w:t>«неудовлетворительно»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cs="Times New Roman"/>
                <w:sz w:val="24"/>
                <w:szCs w:val="24"/>
              </w:rPr>
              <w:t>не способен правильно выполнить задание</w:t>
            </w:r>
          </w:p>
        </w:tc>
      </w:tr>
    </w:tbl>
    <w:p>
      <w:pPr>
        <w:pStyle w:val="Normal"/>
        <w:numPr>
          <w:ilvl w:val="0"/>
          <w:numId w:val="0"/>
        </w:numPr>
        <w:tabs>
          <w:tab w:val="right" w:pos="9639" w:leader="underscore"/>
        </w:tabs>
        <w:spacing w:lineRule="auto" w:line="240" w:before="0" w:after="0"/>
        <w:jc w:val="both"/>
        <w:outlineLvl w:val="1"/>
        <w:rPr>
          <w:b/>
          <w:b/>
        </w:rPr>
      </w:pPr>
      <w:r>
        <w:rPr>
          <w:b/>
        </w:rPr>
      </w:r>
    </w:p>
    <w:p>
      <w:pPr>
        <w:pStyle w:val="Normal"/>
        <w:numPr>
          <w:ilvl w:val="0"/>
          <w:numId w:val="0"/>
        </w:numPr>
        <w:tabs>
          <w:tab w:val="right" w:pos="9639" w:leader="underscore"/>
        </w:tabs>
        <w:ind w:firstLine="567"/>
        <w:jc w:val="right"/>
        <w:outlineLvl w:val="1"/>
        <w:rPr/>
      </w:pPr>
      <w:r>
        <w:rPr>
          <w:b/>
          <w:bCs/>
        </w:rPr>
        <w:t>Таблица 8</w:t>
      </w:r>
    </w:p>
    <w:p>
      <w:pPr>
        <w:pStyle w:val="Normal"/>
        <w:numPr>
          <w:ilvl w:val="0"/>
          <w:numId w:val="0"/>
        </w:numPr>
        <w:tabs>
          <w:tab w:val="right" w:pos="9639" w:leader="underscore"/>
        </w:tabs>
        <w:ind w:firstLine="567"/>
        <w:jc w:val="right"/>
        <w:outlineLvl w:val="1"/>
        <w:rPr/>
      </w:pPr>
      <w:r>
        <w:rPr>
          <w:b/>
          <w:bCs/>
        </w:rPr>
        <w:t>Показатели оценивания результатов обучения</w:t>
      </w:r>
    </w:p>
    <w:tbl>
      <w:tblPr>
        <w:tblW w:w="9933"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1700"/>
        <w:gridCol w:w="8232"/>
      </w:tblGrid>
      <w:tr>
        <w:trPr>
          <w:trHeight w:val="275" w:hRule="atLeast"/>
        </w:trPr>
        <w:tc>
          <w:tcPr>
            <w:tcW w:w="1700" w:type="dxa"/>
            <w:tcBorders>
              <w:top w:val="single" w:sz="4" w:space="0" w:color="000000"/>
              <w:left w:val="single" w:sz="4" w:space="0" w:color="000000"/>
              <w:bottom w:val="single" w:sz="4" w:space="0" w:color="000000"/>
              <w:insideH w:val="single" w:sz="4" w:space="0" w:color="000000"/>
            </w:tcBorders>
            <w:shd w:fill="auto" w:val="clear"/>
          </w:tcPr>
          <w:p>
            <w:pPr>
              <w:pStyle w:val="TableParagraph"/>
              <w:spacing w:lineRule="exact" w:line="256"/>
              <w:jc w:val="center"/>
              <w:rPr/>
            </w:pPr>
            <w:r>
              <w:rPr>
                <w:sz w:val="24"/>
                <w:szCs w:val="24"/>
              </w:rPr>
              <w:t xml:space="preserve">Шкала </w:t>
            </w:r>
          </w:p>
          <w:p>
            <w:pPr>
              <w:pStyle w:val="TableParagraph"/>
              <w:spacing w:lineRule="exact" w:line="256"/>
              <w:jc w:val="center"/>
              <w:rPr/>
            </w:pPr>
            <w:r>
              <w:rPr>
                <w:sz w:val="24"/>
                <w:szCs w:val="24"/>
              </w:rPr>
              <w:t>оценивания</w:t>
            </w:r>
          </w:p>
        </w:tc>
        <w:tc>
          <w:tcPr>
            <w:tcW w:w="8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6"/>
              <w:ind w:left="2551" w:right="2540" w:hanging="0"/>
              <w:rPr/>
            </w:pPr>
            <w:r>
              <w:rPr>
                <w:sz w:val="24"/>
                <w:szCs w:val="24"/>
              </w:rPr>
              <w:t>Критерии оценивания</w:t>
            </w:r>
          </w:p>
        </w:tc>
      </w:tr>
      <w:tr>
        <w:trPr>
          <w:trHeight w:val="1194" w:hRule="atLeast"/>
        </w:trPr>
        <w:tc>
          <w:tcPr>
            <w:tcW w:w="1700" w:type="dxa"/>
            <w:tcBorders>
              <w:top w:val="single" w:sz="4" w:space="0" w:color="000000"/>
              <w:left w:val="single" w:sz="4" w:space="0" w:color="000000"/>
              <w:bottom w:val="single" w:sz="4" w:space="0" w:color="000000"/>
              <w:insideH w:val="single" w:sz="4" w:space="0" w:color="000000"/>
            </w:tcBorders>
            <w:shd w:fill="auto" w:val="clear"/>
          </w:tcPr>
          <w:p>
            <w:pPr>
              <w:pStyle w:val="TableParagraph"/>
              <w:ind w:left="109" w:hanging="0"/>
              <w:jc w:val="center"/>
              <w:rPr/>
            </w:pPr>
            <w:r>
              <w:rPr>
                <w:sz w:val="24"/>
                <w:szCs w:val="24"/>
              </w:rPr>
              <w:t>«Зачтено»</w:t>
            </w:r>
          </w:p>
        </w:tc>
        <w:tc>
          <w:tcPr>
            <w:tcW w:w="8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tLeast" w:line="270"/>
              <w:ind w:left="109" w:right="25" w:hanging="0"/>
              <w:rPr/>
            </w:pPr>
            <w:r>
              <w:rPr>
                <w:sz w:val="24"/>
                <w:szCs w:val="24"/>
              </w:rPr>
              <w:t>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Могут быть допущены 2-3 неточности или незначительные ошибки, исправленные аспирантом.</w:t>
            </w:r>
          </w:p>
        </w:tc>
      </w:tr>
      <w:tr>
        <w:trPr>
          <w:trHeight w:val="2065" w:hRule="atLeast"/>
        </w:trPr>
        <w:tc>
          <w:tcPr>
            <w:tcW w:w="1700" w:type="dxa"/>
            <w:tcBorders>
              <w:top w:val="single" w:sz="4" w:space="0" w:color="000000"/>
              <w:left w:val="single" w:sz="4" w:space="0" w:color="000000"/>
              <w:bottom w:val="single" w:sz="4" w:space="0" w:color="000000"/>
              <w:insideH w:val="single" w:sz="4" w:space="0" w:color="000000"/>
            </w:tcBorders>
            <w:shd w:fill="auto" w:val="clear"/>
          </w:tcPr>
          <w:p>
            <w:pPr>
              <w:pStyle w:val="TableParagraph"/>
              <w:ind w:left="109" w:hanging="0"/>
              <w:jc w:val="center"/>
              <w:rPr/>
            </w:pPr>
            <w:r>
              <w:rPr>
                <w:sz w:val="24"/>
                <w:szCs w:val="24"/>
              </w:rPr>
              <w:t>«Не зачтено</w:t>
            </w:r>
          </w:p>
        </w:tc>
        <w:tc>
          <w:tcPr>
            <w:tcW w:w="8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9" w:right="95" w:hanging="0"/>
              <w:jc w:val="both"/>
              <w:rPr/>
            </w:pPr>
            <w:r>
              <w:rPr>
                <w:sz w:val="24"/>
                <w:szCs w:val="24"/>
              </w:rPr>
              <w:t xml:space="preserve">Дан недостаточно полный и недостаточно развернутый ответ. </w:t>
            </w:r>
          </w:p>
          <w:p>
            <w:pPr>
              <w:pStyle w:val="TableParagraph"/>
              <w:ind w:left="109" w:right="93" w:hanging="0"/>
              <w:jc w:val="both"/>
              <w:rPr/>
            </w:pPr>
            <w:r>
              <w:rPr>
                <w:sz w:val="24"/>
                <w:szCs w:val="24"/>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pPr>
              <w:pStyle w:val="TableParagraph"/>
              <w:spacing w:lineRule="exact" w:line="256"/>
              <w:ind w:left="109" w:hanging="0"/>
              <w:jc w:val="both"/>
              <w:rPr/>
            </w:pPr>
            <w:r>
              <w:rPr>
                <w:sz w:val="24"/>
                <w:szCs w:val="24"/>
              </w:rPr>
              <w:t>Или ответ на вопрос полностью отсутствует, или отказ от ответа</w:t>
            </w:r>
          </w:p>
        </w:tc>
      </w:tr>
    </w:tbl>
    <w:p>
      <w:pPr>
        <w:pStyle w:val="Normal"/>
        <w:numPr>
          <w:ilvl w:val="0"/>
          <w:numId w:val="0"/>
        </w:numPr>
        <w:tabs>
          <w:tab w:val="right" w:pos="9639" w:leader="underscore"/>
        </w:tabs>
        <w:ind w:firstLine="567"/>
        <w:jc w:val="both"/>
        <w:outlineLvl w:val="1"/>
        <w:rPr>
          <w:b/>
          <w:b/>
          <w:bCs/>
        </w:rPr>
      </w:pPr>
      <w:r>
        <w:rPr>
          <w:b/>
          <w:bCs/>
        </w:rPr>
      </w:r>
    </w:p>
    <w:p>
      <w:pPr>
        <w:pStyle w:val="Normal"/>
        <w:tabs>
          <w:tab w:val="right" w:pos="9639" w:leader="underscore"/>
        </w:tabs>
        <w:jc w:val="right"/>
        <w:rPr>
          <w:b/>
          <w:b/>
        </w:rPr>
      </w:pPr>
      <w:r>
        <w:rPr>
          <w:b/>
        </w:rPr>
      </w:r>
    </w:p>
    <w:p>
      <w:pPr>
        <w:pStyle w:val="Normal"/>
        <w:numPr>
          <w:ilvl w:val="0"/>
          <w:numId w:val="0"/>
        </w:numPr>
        <w:tabs>
          <w:tab w:val="right" w:pos="9639" w:leader="underscore"/>
        </w:tabs>
        <w:ind w:left="0" w:right="0" w:firstLine="567"/>
        <w:jc w:val="both"/>
        <w:outlineLvl w:val="1"/>
        <w:rPr/>
      </w:pPr>
      <w:r>
        <w:rPr>
          <w:b/>
          <w:bCs/>
        </w:rPr>
        <w:t>7.3. Контрольные задания или иные материалы, необходимые для оценки знаний, умений, навыков и (или) опыта деятельности</w:t>
      </w:r>
    </w:p>
    <w:p>
      <w:pPr>
        <w:pStyle w:val="Normal"/>
        <w:numPr>
          <w:ilvl w:val="0"/>
          <w:numId w:val="0"/>
        </w:numPr>
        <w:tabs>
          <w:tab w:val="right" w:pos="9639" w:leader="underscore"/>
        </w:tabs>
        <w:spacing w:before="120" w:after="120"/>
        <w:jc w:val="both"/>
        <w:outlineLvl w:val="2"/>
        <w:rPr>
          <w:b/>
          <w:b/>
          <w:bCs/>
          <w:i w:val="false"/>
          <w:i w:val="false"/>
          <w:iCs w:val="false"/>
        </w:rPr>
      </w:pPr>
      <w:r>
        <w:rPr>
          <w:b/>
          <w:bCs/>
          <w:i w:val="false"/>
          <w:iCs w:val="false"/>
        </w:rPr>
        <w:t>7.3.1. Оценочные средства текущего контроля</w:t>
      </w:r>
    </w:p>
    <w:p>
      <w:pPr>
        <w:pStyle w:val="Normal"/>
        <w:jc w:val="both"/>
        <w:rPr/>
      </w:pPr>
      <w:r>
        <w:rPr>
          <w:b/>
          <w:smallCaps/>
        </w:rPr>
        <w:t xml:space="preserve">Тема 1. </w:t>
      </w:r>
      <w:r>
        <w:rPr>
          <w:rFonts w:eastAsia="Calibri" w:ascii="Times New Roman" w:hAnsi="Times New Roman"/>
          <w:b/>
          <w:bCs/>
          <w:i w:val="false"/>
          <w:iCs/>
          <w:caps w:val="false"/>
          <w:smallCaps w:val="false"/>
          <w:color w:val="000000"/>
          <w:spacing w:val="0"/>
          <w:sz w:val="24"/>
          <w:szCs w:val="24"/>
          <w:lang w:val="ru-RU" w:eastAsia="en-US"/>
        </w:rPr>
        <w:t>Взаимосвязь человека с окружающей средой</w:t>
      </w:r>
    </w:p>
    <w:p>
      <w:pPr>
        <w:pStyle w:val="Normal"/>
        <w:shd w:val="clear" w:color="auto" w:fill="FFFFFF"/>
        <w:spacing w:lineRule="auto" w:line="240" w:before="0" w:after="0"/>
        <w:rPr/>
      </w:pPr>
      <w:r>
        <w:rPr>
          <w:rFonts w:eastAsia="Times New Roman" w:cs="Times New Roman"/>
          <w:color w:val="000000"/>
          <w:sz w:val="24"/>
          <w:szCs w:val="24"/>
          <w:lang w:eastAsia="ru-RU"/>
        </w:rPr>
        <w:t>1.Назовите основные показатели демографического развития человеческого сообщества и тенденции их изменения.</w:t>
      </w:r>
    </w:p>
    <w:p>
      <w:pPr>
        <w:pStyle w:val="Normal"/>
        <w:shd w:val="clear" w:color="auto" w:fill="FFFFFF"/>
        <w:tabs>
          <w:tab w:val="left" w:pos="284" w:leader="none"/>
        </w:tabs>
        <w:spacing w:lineRule="auto" w:line="240" w:before="0" w:after="0"/>
        <w:jc w:val="both"/>
        <w:rPr/>
      </w:pPr>
      <w:r>
        <w:rPr>
          <w:rFonts w:eastAsia="Times New Roman" w:cs="Times New Roman"/>
          <w:b w:val="false"/>
          <w:i w:val="false"/>
          <w:caps w:val="false"/>
          <w:smallCaps w:val="false"/>
          <w:color w:val="000000"/>
          <w:spacing w:val="0"/>
          <w:sz w:val="24"/>
          <w:szCs w:val="24"/>
          <w:lang w:eastAsia="ru-RU"/>
        </w:rPr>
        <w:t>2. Какова связь между урбанизацией населения Земли и развитием техносферы?</w:t>
      </w:r>
    </w:p>
    <w:p>
      <w:pPr>
        <w:pStyle w:val="Normal"/>
        <w:shd w:val="clear" w:color="auto" w:fill="FFFFFF"/>
        <w:spacing w:lineRule="auto" w:line="240" w:before="0" w:after="0"/>
        <w:rPr/>
      </w:pPr>
      <w:r>
        <w:rPr>
          <w:rFonts w:eastAsia="Times New Roman" w:cs="Times New Roman"/>
          <w:color w:val="000000"/>
          <w:sz w:val="24"/>
          <w:szCs w:val="24"/>
          <w:lang w:eastAsia="ru-RU"/>
        </w:rPr>
        <w:t>3. Назовите этапы эволюции мира опасностей.</w:t>
      </w:r>
    </w:p>
    <w:p>
      <w:pPr>
        <w:pStyle w:val="Normal"/>
        <w:shd w:val="clear" w:color="auto" w:fill="FFFFFF"/>
        <w:tabs>
          <w:tab w:val="left" w:pos="284" w:leader="none"/>
        </w:tabs>
        <w:spacing w:lineRule="auto" w:line="240" w:before="0" w:after="0"/>
        <w:jc w:val="both"/>
        <w:rPr/>
      </w:pPr>
      <w:r>
        <w:rPr>
          <w:rFonts w:eastAsia="Times New Roman" w:cs="Times New Roman"/>
          <w:b w:val="false"/>
          <w:i w:val="false"/>
          <w:caps w:val="false"/>
          <w:smallCaps w:val="false"/>
          <w:color w:val="000000"/>
          <w:spacing w:val="0"/>
          <w:sz w:val="24"/>
          <w:szCs w:val="24"/>
          <w:lang w:eastAsia="ru-RU"/>
        </w:rPr>
        <w:t>4. Привести примеры опасностей техногенного и антропогенного характера.</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tabs>
          <w:tab w:val="left" w:pos="284" w:leader="none"/>
        </w:tabs>
        <w:jc w:val="both"/>
        <w:rPr/>
      </w:pPr>
      <w:r>
        <w:rPr>
          <w:b/>
          <w:bCs/>
          <w:caps w:val="false"/>
          <w:smallCaps w:val="false"/>
          <w:sz w:val="24"/>
          <w:szCs w:val="24"/>
          <w:lang w:val="ru-RU" w:eastAsia="en-US"/>
        </w:rPr>
        <w:t xml:space="preserve">Тема 2. </w:t>
      </w:r>
      <w:r>
        <w:rPr>
          <w:rFonts w:eastAsia="Calibri"/>
          <w:b/>
          <w:bCs/>
          <w:i w:val="false"/>
          <w:iCs/>
          <w:caps w:val="false"/>
          <w:smallCaps w:val="false"/>
          <w:color w:val="000000"/>
          <w:spacing w:val="0"/>
          <w:sz w:val="24"/>
          <w:szCs w:val="24"/>
          <w:lang w:val="ru-RU" w:eastAsia="en-US"/>
        </w:rPr>
        <w:t xml:space="preserve">Адаптация человека к условиям окружающей среды </w:t>
      </w:r>
    </w:p>
    <w:p>
      <w:pPr>
        <w:pStyle w:val="Normal"/>
        <w:spacing w:lineRule="auto" w:line="240" w:before="0" w:after="0"/>
        <w:jc w:val="both"/>
        <w:rPr/>
      </w:pPr>
      <w:r>
        <w:rPr>
          <w:rFonts w:cs="Times New Roman"/>
          <w:color w:val="000000"/>
          <w:sz w:val="24"/>
          <w:szCs w:val="24"/>
        </w:rPr>
        <w:t xml:space="preserve">10. В чем заключается рациональная организация рабочего места? </w:t>
      </w:r>
    </w:p>
    <w:p>
      <w:pPr>
        <w:pStyle w:val="Normal"/>
        <w:shd w:val="clear" w:color="auto" w:fill="FFFFFF"/>
        <w:spacing w:lineRule="auto" w:line="240" w:before="0" w:after="0"/>
        <w:rPr/>
      </w:pPr>
      <w:r>
        <w:rPr>
          <w:rFonts w:eastAsia="Times New Roman" w:cs="Times New Roman"/>
          <w:color w:val="000000"/>
          <w:sz w:val="24"/>
          <w:szCs w:val="24"/>
          <w:lang w:eastAsia="ru-RU"/>
        </w:rPr>
        <w:t>11. Классификация средств индивидуальной защиты органов дыхания.</w:t>
      </w:r>
    </w:p>
    <w:p>
      <w:pPr>
        <w:pStyle w:val="Normal"/>
        <w:shd w:val="clear" w:color="auto" w:fill="FFFFFF"/>
        <w:spacing w:lineRule="auto" w:line="240" w:before="0" w:after="0"/>
        <w:rPr/>
      </w:pPr>
      <w:r>
        <w:rPr>
          <w:rFonts w:eastAsia="Times New Roman" w:cs="Times New Roman"/>
          <w:color w:val="000000"/>
          <w:sz w:val="24"/>
          <w:szCs w:val="24"/>
          <w:lang w:eastAsia="ru-RU"/>
        </w:rPr>
        <w:t>12. Медицинские средства индивидуальной защиты.</w:t>
      </w:r>
    </w:p>
    <w:p>
      <w:pPr>
        <w:pStyle w:val="Normal"/>
        <w:shd w:val="clear" w:color="auto" w:fill="FFFFFF"/>
        <w:tabs>
          <w:tab w:val="left" w:pos="1134" w:leader="none"/>
        </w:tabs>
        <w:spacing w:lineRule="auto" w:line="240" w:before="0" w:after="0"/>
        <w:ind w:right="0" w:hanging="0"/>
        <w:jc w:val="both"/>
        <w:rPr>
          <w:rFonts w:ascii="PT Sans;sans-serif" w:hAnsi="PT Sans;sans-serif"/>
          <w:b w:val="false"/>
          <w:b w:val="false"/>
          <w:bCs w:val="false"/>
          <w:color w:val="222F37"/>
          <w:sz w:val="38"/>
          <w:szCs w:val="24"/>
        </w:rPr>
      </w:pPr>
      <w:r>
        <w:rPr>
          <w:rFonts w:eastAsia="Times New Roman" w:cs="Times New Roman"/>
          <w:b w:val="false"/>
          <w:bCs w:val="false"/>
          <w:i w:val="false"/>
          <w:caps w:val="false"/>
          <w:smallCaps w:val="false"/>
          <w:color w:val="000000"/>
          <w:spacing w:val="0"/>
          <w:sz w:val="24"/>
          <w:szCs w:val="24"/>
          <w:lang w:eastAsia="ru-RU"/>
        </w:rPr>
        <w:t>13. Характеристика сенсорных систем с точки зрения безопасности.</w:t>
      </w:r>
    </w:p>
    <w:p>
      <w:pPr>
        <w:pStyle w:val="Normal"/>
        <w:widowControl/>
        <w:spacing w:lineRule="auto" w:line="240" w:before="0" w:after="0"/>
        <w:ind w:left="0" w:right="0" w:hanging="0"/>
        <w:jc w:val="left"/>
        <w:rPr>
          <w:rFonts w:ascii="Liberation Serif" w:hAnsi="Liberation Serif"/>
          <w:b/>
          <w:b/>
          <w:bCs/>
          <w:i w:val="false"/>
          <w:i w:val="false"/>
          <w:caps w:val="false"/>
          <w:smallCaps w:val="false"/>
          <w:color w:val="000000"/>
          <w:spacing w:val="0"/>
          <w:sz w:val="24"/>
          <w:szCs w:val="24"/>
          <w:lang w:val="ru-RU" w:eastAsia="en-US"/>
        </w:rPr>
      </w:pPr>
      <w:r>
        <w:rPr>
          <w:b/>
          <w:bCs/>
          <w:i w:val="false"/>
          <w:caps w:val="false"/>
          <w:smallCaps w:val="false"/>
          <w:color w:val="000000"/>
          <w:spacing w:val="0"/>
          <w:sz w:val="24"/>
          <w:szCs w:val="24"/>
          <w:lang w:val="ru-RU" w:eastAsia="en-US"/>
        </w:rPr>
      </w:r>
    </w:p>
    <w:p>
      <w:pPr>
        <w:pStyle w:val="Style18"/>
        <w:spacing w:lineRule="auto" w:line="240" w:before="0" w:after="0"/>
        <w:ind w:left="0" w:right="0" w:hanging="0"/>
        <w:jc w:val="both"/>
        <w:rPr/>
      </w:pPr>
      <w:r>
        <w:rPr>
          <w:b/>
          <w:bCs/>
          <w:caps w:val="false"/>
          <w:smallCaps w:val="false"/>
          <w:sz w:val="24"/>
          <w:szCs w:val="24"/>
        </w:rPr>
        <w:t xml:space="preserve">Тема 3. </w:t>
      </w:r>
      <w:r>
        <w:rPr>
          <w:rFonts w:eastAsia="Calibri"/>
          <w:b/>
          <w:bCs/>
          <w:i w:val="false"/>
          <w:iCs/>
          <w:caps w:val="false"/>
          <w:smallCaps w:val="false"/>
          <w:color w:val="000000"/>
          <w:spacing w:val="0"/>
          <w:sz w:val="22"/>
          <w:szCs w:val="22"/>
          <w:lang w:eastAsia="en-US"/>
        </w:rPr>
        <w:t>Тема 3. Физиологические основы трудовой деятельности</w:t>
      </w:r>
    </w:p>
    <w:p>
      <w:pPr>
        <w:pStyle w:val="Normal"/>
        <w:shd w:val="clear" w:color="auto" w:fill="FFFFFF"/>
        <w:spacing w:before="0" w:after="0"/>
        <w:rPr/>
      </w:pPr>
      <w:r>
        <w:rPr>
          <w:rFonts w:cs="Times New Roman"/>
          <w:color w:val="000000"/>
          <w:sz w:val="24"/>
          <w:szCs w:val="24"/>
        </w:rPr>
        <w:t>1.</w:t>
      </w:r>
      <w:r>
        <w:rPr>
          <w:color w:val="000000"/>
          <w:sz w:val="24"/>
          <w:szCs w:val="24"/>
        </w:rPr>
        <w:t xml:space="preserve"> </w:t>
      </w:r>
      <w:r>
        <w:rPr>
          <w:rFonts w:eastAsia="Times New Roman" w:cs="Times New Roman"/>
          <w:color w:val="000000"/>
          <w:sz w:val="24"/>
          <w:szCs w:val="24"/>
          <w:lang w:eastAsia="ru-RU"/>
        </w:rPr>
        <w:t>Какие виды нагрузки испытывает человек в процессе трудовой деятельности?</w:t>
      </w:r>
    </w:p>
    <w:p>
      <w:pPr>
        <w:pStyle w:val="Normal"/>
        <w:shd w:val="clear" w:color="auto" w:fill="FFFFFF"/>
        <w:spacing w:before="0" w:after="0"/>
        <w:rPr/>
      </w:pPr>
      <w:r>
        <w:rPr>
          <w:rFonts w:eastAsia="Times New Roman" w:cs="Times New Roman"/>
          <w:color w:val="000000"/>
          <w:sz w:val="24"/>
          <w:szCs w:val="24"/>
          <w:lang w:eastAsia="ru-RU"/>
        </w:rPr>
        <w:t>2. Как влияет эмоциональное состояние человека на его работоспособность?</w:t>
      </w:r>
    </w:p>
    <w:p>
      <w:pPr>
        <w:pStyle w:val="Normal"/>
        <w:shd w:val="clear" w:color="auto" w:fill="FFFFFF"/>
        <w:spacing w:lineRule="auto" w:line="240" w:before="0" w:after="0"/>
        <w:rPr/>
      </w:pPr>
      <w:r>
        <w:rPr>
          <w:rFonts w:eastAsia="Times New Roman" w:cs="Times New Roman"/>
          <w:color w:val="000000"/>
          <w:sz w:val="24"/>
          <w:szCs w:val="24"/>
          <w:lang w:eastAsia="ru-RU"/>
        </w:rPr>
        <w:t>3.В чём состоит основная задача эргономики?</w:t>
      </w:r>
    </w:p>
    <w:p>
      <w:pPr>
        <w:pStyle w:val="Normal"/>
        <w:spacing w:lineRule="auto" w:line="240" w:before="0" w:after="15"/>
        <w:jc w:val="both"/>
        <w:rPr/>
      </w:pPr>
      <w:r>
        <w:rPr>
          <w:rFonts w:cs="Times New Roman"/>
          <w:color w:val="000000"/>
          <w:sz w:val="24"/>
          <w:szCs w:val="24"/>
        </w:rPr>
        <w:t xml:space="preserve">4. Какие существуют пути повышения эффективности трудовой деятельности? </w:t>
      </w:r>
    </w:p>
    <w:p>
      <w:pPr>
        <w:pStyle w:val="Normal"/>
        <w:spacing w:lineRule="auto" w:line="240" w:before="0" w:after="0"/>
        <w:ind w:left="0" w:right="0" w:hanging="0"/>
        <w:jc w:val="both"/>
        <w:rPr>
          <w:b/>
          <w:b/>
        </w:rPr>
      </w:pPr>
      <w:r>
        <w:rPr>
          <w:rFonts w:cs="Times New Roman"/>
          <w:b/>
          <w:color w:val="000000"/>
          <w:sz w:val="24"/>
          <w:szCs w:val="24"/>
        </w:rPr>
        <w:t>5.</w:t>
      </w:r>
      <w:r>
        <w:rPr>
          <w:rFonts w:cs="Times New Roman"/>
          <w:b w:val="false"/>
          <w:bCs w:val="false"/>
          <w:color w:val="000000"/>
          <w:sz w:val="24"/>
          <w:szCs w:val="24"/>
        </w:rPr>
        <w:t xml:space="preserve">Дать характеристику классов условий труда. </w:t>
      </w:r>
    </w:p>
    <w:p>
      <w:pPr>
        <w:pStyle w:val="3"/>
        <w:spacing w:before="0" w:after="0"/>
        <w:ind w:left="0" w:right="0" w:hanging="0"/>
        <w:jc w:val="both"/>
        <w:rPr/>
      </w:pPr>
      <w:r>
        <w:rPr>
          <w:b/>
          <w:sz w:val="24"/>
          <w:szCs w:val="24"/>
        </w:rPr>
        <w:t xml:space="preserve">Тема 4. </w:t>
      </w:r>
      <w:r>
        <w:rPr>
          <w:rFonts w:eastAsia="Calibri" w:ascii="Times New Roman" w:hAnsi="Times New Roman"/>
          <w:b/>
          <w:bCs/>
          <w:i w:val="false"/>
          <w:iCs/>
          <w:caps w:val="false"/>
          <w:smallCaps w:val="false"/>
          <w:color w:val="000000"/>
          <w:spacing w:val="0"/>
          <w:sz w:val="24"/>
          <w:szCs w:val="24"/>
          <w:lang w:eastAsia="en-US"/>
        </w:rPr>
        <w:t>Медико- биологическая характеристика особенности воздействия на организм человека факторов окружающей среды</w:t>
      </w:r>
    </w:p>
    <w:p>
      <w:pPr>
        <w:pStyle w:val="Normal"/>
        <w:shd w:val="clear" w:color="auto" w:fill="FFFFFF"/>
        <w:tabs>
          <w:tab w:val="left" w:pos="1134" w:leader="none"/>
        </w:tabs>
        <w:spacing w:before="0" w:after="0"/>
        <w:ind w:firstLine="567"/>
        <w:jc w:val="both"/>
        <w:rPr/>
      </w:pPr>
      <w:r>
        <w:rPr>
          <w:rFonts w:cs="Times New Roman" w:ascii="Times New Roman" w:hAnsi="Times New Roman"/>
          <w:sz w:val="24"/>
          <w:szCs w:val="24"/>
        </w:rPr>
        <w:t>1. Опасные ситуации социального характера, классификация. Виктимное поведение. Криминальная обстановка. Эффект толпы. Оказание 1-й помощи при неотложных состояниях.</w:t>
      </w:r>
    </w:p>
    <w:p>
      <w:pPr>
        <w:pStyle w:val="Normal"/>
        <w:shd w:val="clear" w:color="auto" w:fill="FFFFFF"/>
        <w:tabs>
          <w:tab w:val="left" w:pos="1134" w:leader="none"/>
        </w:tabs>
        <w:spacing w:before="0" w:after="0"/>
        <w:ind w:firstLine="567"/>
        <w:jc w:val="both"/>
        <w:rPr/>
      </w:pPr>
      <w:r>
        <w:rPr>
          <w:rFonts w:cs="Times New Roman" w:ascii="Times New Roman" w:hAnsi="Times New Roman"/>
          <w:sz w:val="24"/>
          <w:szCs w:val="24"/>
        </w:rPr>
        <w:t>2. Город как источник опасности: пожар в жилище, утечка газа, аварии водопровода, канализации. Возможные травмы и повреждения, оказание 1-й помощи. 1</w:t>
      </w:r>
    </w:p>
    <w:p>
      <w:pPr>
        <w:pStyle w:val="Normal"/>
        <w:shd w:val="clear" w:color="auto" w:fill="FFFFFF"/>
        <w:tabs>
          <w:tab w:val="left" w:pos="1134" w:leader="none"/>
        </w:tabs>
        <w:spacing w:before="0" w:after="0"/>
        <w:ind w:firstLine="567"/>
        <w:jc w:val="both"/>
        <w:rPr/>
      </w:pPr>
      <w:r>
        <w:rPr>
          <w:rFonts w:cs="Times New Roman" w:ascii="Times New Roman" w:hAnsi="Times New Roman"/>
          <w:sz w:val="24"/>
          <w:szCs w:val="24"/>
        </w:rPr>
        <w:t xml:space="preserve">3. Терроризм: классификация, характеристика, меры предупреждения </w:t>
      </w:r>
    </w:p>
    <w:p>
      <w:pPr>
        <w:pStyle w:val="Normal"/>
        <w:shd w:val="clear" w:color="auto" w:fill="FFFFFF"/>
        <w:tabs>
          <w:tab w:val="left" w:pos="1134" w:leader="none"/>
        </w:tabs>
        <w:spacing w:before="0" w:after="0"/>
        <w:ind w:firstLine="567"/>
        <w:jc w:val="both"/>
        <w:rPr/>
      </w:pPr>
      <w:r>
        <w:rPr>
          <w:rFonts w:cs="Times New Roman" w:ascii="Times New Roman" w:hAnsi="Times New Roman"/>
          <w:sz w:val="24"/>
          <w:szCs w:val="24"/>
        </w:rPr>
        <w:t>4. Возможные травмы при возникновении техногенных опасных ситуаций, оказание 1-ой помощи.</w:t>
      </w:r>
    </w:p>
    <w:p>
      <w:pPr>
        <w:pStyle w:val="Normal"/>
        <w:shd w:val="clear" w:color="auto" w:fill="FFFFFF"/>
        <w:tabs>
          <w:tab w:val="left" w:pos="1134" w:leader="none"/>
        </w:tabs>
        <w:spacing w:lineRule="auto" w:line="240" w:before="0" w:after="0"/>
        <w:ind w:firstLine="567"/>
        <w:jc w:val="both"/>
        <w:rPr/>
      </w:pPr>
      <w:r>
        <w:rPr>
          <w:rStyle w:val="Style14"/>
          <w:rFonts w:cs="Times New Roman" w:ascii="Times New Roman" w:hAnsi="Times New Roman"/>
          <w:b w:val="false"/>
          <w:bCs w:val="false"/>
          <w:i w:val="false"/>
          <w:caps w:val="false"/>
          <w:smallCaps w:val="false"/>
          <w:color w:val="000000"/>
          <w:spacing w:val="0"/>
          <w:sz w:val="24"/>
          <w:szCs w:val="24"/>
        </w:rPr>
        <w:t xml:space="preserve"> </w:t>
      </w:r>
      <w:r>
        <w:rPr>
          <w:rStyle w:val="Style14"/>
          <w:rFonts w:cs="Times New Roman" w:ascii="Times New Roman" w:hAnsi="Times New Roman"/>
          <w:b w:val="false"/>
          <w:bCs w:val="false"/>
          <w:i w:val="false"/>
          <w:caps w:val="false"/>
          <w:smallCaps w:val="false"/>
          <w:color w:val="000000"/>
          <w:spacing w:val="0"/>
          <w:sz w:val="24"/>
          <w:szCs w:val="24"/>
        </w:rPr>
        <w:t xml:space="preserve">5.. Транспорт и его опасности. Возможные повреждения и травмы, оказание 1-й помощи. Безопасное поведение людей. </w:t>
      </w:r>
    </w:p>
    <w:p>
      <w:pPr>
        <w:pStyle w:val="Normal"/>
        <w:shd w:val="clear" w:fill="FFFFFF"/>
        <w:tabs>
          <w:tab w:val="left" w:pos="1134" w:leader="none"/>
        </w:tabs>
        <w:ind w:left="0" w:right="0" w:hanging="0"/>
        <w:jc w:val="both"/>
        <w:rPr>
          <w:b/>
          <w:b/>
        </w:rPr>
      </w:pPr>
      <w:r>
        <w:rPr>
          <w:b/>
        </w:rPr>
      </w:r>
    </w:p>
    <w:p>
      <w:pPr>
        <w:pStyle w:val="Normal"/>
        <w:shd w:val="clear" w:fill="FFFFFF"/>
        <w:tabs>
          <w:tab w:val="left" w:pos="1134" w:leader="none"/>
        </w:tabs>
        <w:ind w:left="0" w:right="0" w:hanging="0"/>
        <w:jc w:val="both"/>
        <w:rPr/>
      </w:pPr>
      <w:r>
        <w:rPr/>
      </w:r>
    </w:p>
    <w:p>
      <w:pPr>
        <w:pStyle w:val="Normal"/>
        <w:jc w:val="center"/>
        <w:rPr/>
      </w:pPr>
      <w:r>
        <w:rPr>
          <w:b/>
        </w:rPr>
        <w:t>Перечень вопросов к зачету</w:t>
      </w:r>
    </w:p>
    <w:p>
      <w:pPr>
        <w:pStyle w:val="Normal"/>
        <w:suppressAutoHyphens w:val="true"/>
        <w:jc w:val="both"/>
        <w:rPr/>
      </w:pPr>
      <w:r>
        <w:rPr>
          <w:rFonts w:cs="Times New Roman" w:ascii="Times New Roman" w:hAnsi="Times New Roman"/>
          <w:sz w:val="24"/>
          <w:szCs w:val="24"/>
        </w:rPr>
        <w:t>1.       Многообразие факторов, влияющих на организм человека и уровни их воздействия.</w:t>
      </w:r>
    </w:p>
    <w:p>
      <w:pPr>
        <w:pStyle w:val="ConsPlusNormal"/>
        <w:suppressAutoHyphens w:val="true"/>
        <w:jc w:val="both"/>
        <w:rPr/>
      </w:pPr>
      <w:r>
        <w:rPr>
          <w:rFonts w:cs="Times New Roman" w:ascii="Times New Roman" w:hAnsi="Times New Roman"/>
          <w:sz w:val="24"/>
          <w:szCs w:val="24"/>
        </w:rPr>
        <w:t>2.</w:t>
        <w:tab/>
        <w:t>Современные медико-демографические и здравоохранительные проблемы.</w:t>
      </w:r>
    </w:p>
    <w:p>
      <w:pPr>
        <w:pStyle w:val="ConsPlusNormal"/>
        <w:suppressAutoHyphens w:val="true"/>
        <w:jc w:val="both"/>
        <w:rPr/>
      </w:pPr>
      <w:r>
        <w:rPr>
          <w:rFonts w:cs="Times New Roman" w:ascii="Times New Roman" w:hAnsi="Times New Roman"/>
          <w:sz w:val="24"/>
          <w:szCs w:val="24"/>
        </w:rPr>
        <w:t>3.</w:t>
        <w:tab/>
        <w:t xml:space="preserve">Уровни травматизма и профессиональной заболеваемости. </w:t>
      </w:r>
    </w:p>
    <w:p>
      <w:pPr>
        <w:pStyle w:val="ConsPlusNormal"/>
        <w:suppressAutoHyphens w:val="true"/>
        <w:jc w:val="both"/>
        <w:rPr/>
      </w:pPr>
      <w:r>
        <w:rPr>
          <w:rFonts w:cs="Times New Roman" w:ascii="Times New Roman" w:hAnsi="Times New Roman"/>
          <w:sz w:val="24"/>
          <w:szCs w:val="24"/>
        </w:rPr>
        <w:t>4.</w:t>
        <w:tab/>
        <w:t>Взаимосвязь человека со средой обитания.</w:t>
      </w:r>
    </w:p>
    <w:p>
      <w:pPr>
        <w:pStyle w:val="ConsPlusNormal"/>
        <w:suppressAutoHyphens w:val="true"/>
        <w:jc w:val="both"/>
        <w:rPr/>
      </w:pPr>
      <w:r>
        <w:rPr>
          <w:rFonts w:cs="Times New Roman" w:ascii="Times New Roman" w:hAnsi="Times New Roman"/>
          <w:sz w:val="24"/>
          <w:szCs w:val="24"/>
        </w:rPr>
        <w:t>5.</w:t>
        <w:tab/>
        <w:t xml:space="preserve">Общие принципы нервной регуляции двигательной деятельности.  </w:t>
      </w:r>
    </w:p>
    <w:p>
      <w:pPr>
        <w:pStyle w:val="ConsPlusNormal"/>
        <w:suppressAutoHyphens w:val="true"/>
        <w:jc w:val="both"/>
        <w:rPr/>
      </w:pPr>
      <w:r>
        <w:rPr>
          <w:rFonts w:cs="Times New Roman" w:ascii="Times New Roman" w:hAnsi="Times New Roman"/>
          <w:sz w:val="24"/>
          <w:szCs w:val="24"/>
        </w:rPr>
        <w:t>6.</w:t>
        <w:tab/>
        <w:t>Сенсорное и сенсомоторное поле.</w:t>
      </w:r>
    </w:p>
    <w:p>
      <w:pPr>
        <w:pStyle w:val="ConsPlusNormal"/>
        <w:suppressAutoHyphens w:val="true"/>
        <w:jc w:val="both"/>
        <w:rPr/>
      </w:pPr>
      <w:r>
        <w:rPr>
          <w:rFonts w:cs="Times New Roman" w:ascii="Times New Roman" w:hAnsi="Times New Roman"/>
          <w:sz w:val="24"/>
          <w:szCs w:val="24"/>
        </w:rPr>
        <w:t>7.</w:t>
        <w:tab/>
        <w:t xml:space="preserve">Естественные системы обеспечения безопасности человека. </w:t>
      </w:r>
    </w:p>
    <w:p>
      <w:pPr>
        <w:pStyle w:val="ConsPlusNormal"/>
        <w:suppressAutoHyphens w:val="true"/>
        <w:jc w:val="both"/>
        <w:rPr/>
      </w:pPr>
      <w:r>
        <w:rPr>
          <w:rFonts w:cs="Times New Roman" w:ascii="Times New Roman" w:hAnsi="Times New Roman"/>
          <w:sz w:val="24"/>
          <w:szCs w:val="24"/>
        </w:rPr>
        <w:t>8.</w:t>
        <w:tab/>
        <w:t xml:space="preserve">Биорегуляторы.  </w:t>
      </w:r>
    </w:p>
    <w:p>
      <w:pPr>
        <w:pStyle w:val="ConsPlusNormal"/>
        <w:suppressAutoHyphens w:val="true"/>
        <w:jc w:val="both"/>
        <w:rPr/>
      </w:pPr>
      <w:r>
        <w:rPr>
          <w:rFonts w:cs="Times New Roman" w:ascii="Times New Roman" w:hAnsi="Times New Roman"/>
          <w:sz w:val="24"/>
          <w:szCs w:val="24"/>
        </w:rPr>
        <w:t>9.</w:t>
        <w:tab/>
        <w:t xml:space="preserve">Системы компенсации неблагоприятных  внешних  воздействий. </w:t>
      </w:r>
    </w:p>
    <w:p>
      <w:pPr>
        <w:pStyle w:val="ConsPlusNormal"/>
        <w:suppressAutoHyphens w:val="true"/>
        <w:jc w:val="both"/>
        <w:rPr/>
      </w:pPr>
      <w:r>
        <w:rPr>
          <w:rFonts w:cs="Times New Roman" w:ascii="Times New Roman" w:hAnsi="Times New Roman"/>
          <w:sz w:val="24"/>
          <w:szCs w:val="24"/>
        </w:rPr>
        <w:t>10.</w:t>
        <w:tab/>
        <w:t>Механизмы специфической и неспецифической защиты и устранения повреждений в организме человека.</w:t>
      </w:r>
    </w:p>
    <w:p>
      <w:pPr>
        <w:pStyle w:val="ConsPlusNormal"/>
        <w:suppressAutoHyphens w:val="true"/>
        <w:jc w:val="both"/>
        <w:rPr/>
      </w:pPr>
      <w:r>
        <w:rPr>
          <w:rFonts w:cs="Times New Roman" w:ascii="Times New Roman" w:hAnsi="Times New Roman"/>
          <w:sz w:val="24"/>
          <w:szCs w:val="24"/>
        </w:rPr>
        <w:t>11.</w:t>
        <w:tab/>
        <w:t xml:space="preserve">Виды инфекций. </w:t>
      </w:r>
    </w:p>
    <w:p>
      <w:pPr>
        <w:pStyle w:val="ConsPlusNormal"/>
        <w:suppressAutoHyphens w:val="true"/>
        <w:jc w:val="both"/>
        <w:rPr/>
      </w:pPr>
      <w:r>
        <w:rPr>
          <w:rFonts w:cs="Times New Roman" w:ascii="Times New Roman" w:hAnsi="Times New Roman"/>
          <w:sz w:val="24"/>
          <w:szCs w:val="24"/>
        </w:rPr>
        <w:t>12.</w:t>
        <w:tab/>
        <w:t xml:space="preserve">Пути проникновения в организм человека патогенных агентов.  </w:t>
      </w:r>
    </w:p>
    <w:p>
      <w:pPr>
        <w:pStyle w:val="ConsPlusNormal"/>
        <w:suppressAutoHyphens w:val="true"/>
        <w:jc w:val="both"/>
        <w:rPr/>
      </w:pPr>
      <w:r>
        <w:rPr>
          <w:rFonts w:cs="Times New Roman" w:ascii="Times New Roman" w:hAnsi="Times New Roman"/>
          <w:sz w:val="24"/>
          <w:szCs w:val="24"/>
        </w:rPr>
        <w:t>13.</w:t>
        <w:tab/>
        <w:t xml:space="preserve">Виды иммунитета. </w:t>
      </w:r>
    </w:p>
    <w:p>
      <w:pPr>
        <w:pStyle w:val="ConsPlusNormal"/>
        <w:suppressAutoHyphens w:val="true"/>
        <w:jc w:val="both"/>
        <w:rPr/>
      </w:pPr>
      <w:r>
        <w:rPr>
          <w:rFonts w:cs="Times New Roman" w:ascii="Times New Roman" w:hAnsi="Times New Roman"/>
          <w:sz w:val="24"/>
          <w:szCs w:val="24"/>
        </w:rPr>
        <w:t>14.</w:t>
        <w:tab/>
        <w:t>Фагоцитоз.</w:t>
      </w:r>
    </w:p>
    <w:p>
      <w:pPr>
        <w:pStyle w:val="ConsPlusNormal"/>
        <w:suppressAutoHyphens w:val="true"/>
        <w:spacing w:lineRule="auto" w:line="240" w:before="0" w:after="0"/>
        <w:ind w:right="0" w:hanging="0"/>
        <w:jc w:val="both"/>
        <w:rPr/>
      </w:pPr>
      <w:r>
        <w:rPr>
          <w:rFonts w:cs="Times New Roman" w:ascii="Times New Roman" w:hAnsi="Times New Roman"/>
          <w:b w:val="false"/>
          <w:i w:val="false"/>
          <w:caps w:val="false"/>
          <w:smallCaps w:val="false"/>
          <w:color w:val="000000"/>
          <w:spacing w:val="0"/>
          <w:sz w:val="24"/>
          <w:szCs w:val="24"/>
        </w:rPr>
        <w:t>15.</w:t>
        <w:tab/>
        <w:t>Способы не специфической защиты (не специфический иммунитет), формирование</w:t>
      </w:r>
    </w:p>
    <w:p>
      <w:pPr>
        <w:pStyle w:val="Normal"/>
        <w:suppressAutoHyphens w:val="true"/>
        <w:jc w:val="both"/>
        <w:rPr/>
      </w:pPr>
      <w:r>
        <w:rPr>
          <w:rFonts w:cs="Times New Roman" w:ascii="Times New Roman" w:hAnsi="Times New Roman"/>
          <w:sz w:val="24"/>
          <w:szCs w:val="24"/>
        </w:rPr>
        <w:t>функциональных систем, интегрированность реагирования, ограждение, дублирование функций, аварийное регулирование, использование буферной ткани и буферных систем.</w:t>
      </w:r>
    </w:p>
    <w:p>
      <w:pPr>
        <w:pStyle w:val="ConsPlusNormal"/>
        <w:suppressAutoHyphens w:val="true"/>
        <w:jc w:val="both"/>
        <w:rPr/>
      </w:pPr>
      <w:r>
        <w:rPr>
          <w:rFonts w:cs="Times New Roman" w:ascii="Times New Roman" w:hAnsi="Times New Roman"/>
          <w:sz w:val="24"/>
          <w:szCs w:val="24"/>
        </w:rPr>
        <w:t>16.</w:t>
        <w:tab/>
        <w:t>Механизмы устранение повреждений в клетках, тканях и органах.</w:t>
      </w:r>
    </w:p>
    <w:p>
      <w:pPr>
        <w:pStyle w:val="ConsPlusNormal"/>
        <w:suppressAutoHyphens w:val="true"/>
        <w:jc w:val="both"/>
        <w:rPr/>
      </w:pPr>
      <w:r>
        <w:rPr>
          <w:rFonts w:cs="Times New Roman" w:ascii="Times New Roman" w:hAnsi="Times New Roman"/>
          <w:sz w:val="24"/>
          <w:szCs w:val="24"/>
        </w:rPr>
        <w:t>17.</w:t>
        <w:tab/>
        <w:t xml:space="preserve">Микроклимат на рабочем месте и теплообмен человека с окружающей средой. </w:t>
      </w:r>
    </w:p>
    <w:p>
      <w:pPr>
        <w:pStyle w:val="ConsPlusNormal"/>
        <w:suppressAutoHyphens w:val="true"/>
        <w:jc w:val="both"/>
        <w:rPr/>
      </w:pPr>
      <w:r>
        <w:rPr>
          <w:rFonts w:cs="Times New Roman" w:ascii="Times New Roman" w:hAnsi="Times New Roman"/>
          <w:sz w:val="24"/>
          <w:szCs w:val="24"/>
        </w:rPr>
        <w:t>18.</w:t>
        <w:tab/>
        <w:t xml:space="preserve">Характер воздействия физических факторов: вибрации, шума, ультра- и инфразвука, электромагнитных излучений, электрических и магнитных полей, электрического тока, статического  электричества, лазерного излучения, ультрафиолетового и инфракрасного излучения, ионизирующих излучений.  </w:t>
      </w:r>
    </w:p>
    <w:p>
      <w:pPr>
        <w:pStyle w:val="ConsPlusNormal"/>
        <w:suppressAutoHyphens w:val="true"/>
        <w:jc w:val="both"/>
        <w:rPr/>
      </w:pPr>
      <w:r>
        <w:rPr>
          <w:rFonts w:cs="Times New Roman" w:ascii="Times New Roman" w:hAnsi="Times New Roman"/>
          <w:sz w:val="24"/>
          <w:szCs w:val="24"/>
        </w:rPr>
        <w:t>19.</w:t>
        <w:tab/>
        <w:t>Сочетанное воздействие вредных факторов среды обитания.</w:t>
      </w:r>
    </w:p>
    <w:p>
      <w:pPr>
        <w:pStyle w:val="ConsPlusNormal"/>
        <w:widowControl/>
        <w:suppressAutoHyphens w:val="true"/>
        <w:ind w:firstLine="540"/>
        <w:jc w:val="center"/>
        <w:rPr>
          <w:rFonts w:eastAsia="Times New Roman" w:cs="Times New Roman"/>
          <w:b w:val="false"/>
          <w:b w:val="false"/>
          <w:bCs w:val="false"/>
          <w:i w:val="false"/>
          <w:i w:val="false"/>
          <w:caps w:val="false"/>
          <w:smallCaps w:val="false"/>
          <w:color w:val="000000"/>
          <w:spacing w:val="0"/>
          <w:sz w:val="24"/>
          <w:szCs w:val="24"/>
          <w:lang w:eastAsia="ru-RU"/>
        </w:rPr>
      </w:pPr>
      <w:r>
        <w:rPr>
          <w:rFonts w:eastAsia="Times New Roman" w:cs="Times New Roman"/>
          <w:b w:val="false"/>
          <w:bCs w:val="false"/>
          <w:i w:val="false"/>
          <w:caps w:val="false"/>
          <w:smallCaps w:val="false"/>
          <w:color w:val="000000"/>
          <w:spacing w:val="0"/>
          <w:sz w:val="24"/>
          <w:szCs w:val="24"/>
          <w:lang w:eastAsia="ru-RU"/>
        </w:rPr>
      </w:r>
    </w:p>
    <w:p>
      <w:pPr>
        <w:pStyle w:val="Normal"/>
        <w:numPr>
          <w:ilvl w:val="0"/>
          <w:numId w:val="0"/>
        </w:numPr>
        <w:tabs>
          <w:tab w:val="right" w:pos="9639" w:leader="underscore"/>
        </w:tabs>
        <w:spacing w:lineRule="auto" w:line="240" w:before="0" w:after="0"/>
        <w:ind w:firstLine="567"/>
        <w:jc w:val="both"/>
        <w:outlineLvl w:val="1"/>
        <w:rPr/>
      </w:pPr>
      <w:r>
        <w:rPr>
          <w:rFonts w:eastAsia="Times New Roman" w:cs="Times New Roman"/>
          <w:b/>
          <w:bCs/>
          <w:sz w:val="24"/>
          <w:szCs w:val="24"/>
          <w:lang w:eastAsia="ru-RU"/>
        </w:rPr>
        <w:t>7.4. Методические материалы, определяющие процедуры оценивания знаний, умений, навыков и (или) опыта деятельности</w:t>
      </w:r>
    </w:p>
    <w:p>
      <w:pPr>
        <w:pStyle w:val="Normal"/>
        <w:numPr>
          <w:ilvl w:val="0"/>
          <w:numId w:val="0"/>
        </w:numPr>
        <w:tabs>
          <w:tab w:val="left" w:pos="708" w:leader="none"/>
          <w:tab w:val="right" w:pos="9639" w:leader="underscore"/>
        </w:tabs>
        <w:ind w:firstLine="709"/>
        <w:jc w:val="both"/>
        <w:outlineLvl w:val="1"/>
        <w:rPr/>
      </w:pPr>
      <w:r>
        <w:rPr>
          <w:bCs/>
          <w:lang w:eastAsia="en-US"/>
        </w:rPr>
        <w:t>Принципы оценивания уровня достижений и требования, предъявляемые к аспиранту:</w:t>
      </w:r>
    </w:p>
    <w:p>
      <w:pPr>
        <w:pStyle w:val="Normal"/>
        <w:numPr>
          <w:ilvl w:val="0"/>
          <w:numId w:val="0"/>
        </w:numPr>
        <w:tabs>
          <w:tab w:val="left" w:pos="708" w:leader="none"/>
          <w:tab w:val="right" w:pos="9639" w:leader="underscore"/>
        </w:tabs>
        <w:ind w:firstLine="709"/>
        <w:jc w:val="both"/>
        <w:outlineLvl w:val="1"/>
        <w:rPr/>
      </w:pPr>
      <w:r>
        <w:rPr>
          <w:bCs/>
          <w:lang w:eastAsia="en-US"/>
        </w:rPr>
        <w:t>Существует несколько факторов, которые определяют возможный подход к оцениванию.</w:t>
      </w:r>
    </w:p>
    <w:p>
      <w:pPr>
        <w:pStyle w:val="Normal"/>
        <w:numPr>
          <w:ilvl w:val="0"/>
          <w:numId w:val="0"/>
        </w:numPr>
        <w:tabs>
          <w:tab w:val="left" w:pos="708" w:leader="none"/>
          <w:tab w:val="right" w:pos="9639" w:leader="underscore"/>
        </w:tabs>
        <w:ind w:firstLine="709"/>
        <w:jc w:val="both"/>
        <w:outlineLvl w:val="1"/>
        <w:rPr/>
      </w:pPr>
      <w:r>
        <w:rPr>
          <w:bCs/>
          <w:lang w:eastAsia="en-US"/>
        </w:rPr>
        <w:t>Во-первых, это работа в группах, что предполагает постоянное изменение функций и ролей каждого аспиранта на каждом учебном занятии.</w:t>
      </w:r>
    </w:p>
    <w:p>
      <w:pPr>
        <w:pStyle w:val="Normal"/>
        <w:numPr>
          <w:ilvl w:val="0"/>
          <w:numId w:val="0"/>
        </w:numPr>
        <w:tabs>
          <w:tab w:val="left" w:pos="708" w:leader="none"/>
          <w:tab w:val="right" w:pos="9639" w:leader="underscore"/>
        </w:tabs>
        <w:ind w:firstLine="709"/>
        <w:jc w:val="both"/>
        <w:outlineLvl w:val="1"/>
        <w:rPr/>
      </w:pPr>
      <w:r>
        <w:rPr>
          <w:bCs/>
          <w:lang w:eastAsia="en-US"/>
        </w:rPr>
        <w:t>Во-вторых, это самостоятельная подготовительная учебная работа вне аудитории и уверенность аспиранта при ответе.</w:t>
      </w:r>
    </w:p>
    <w:p>
      <w:pPr>
        <w:pStyle w:val="Normal"/>
        <w:numPr>
          <w:ilvl w:val="0"/>
          <w:numId w:val="0"/>
        </w:numPr>
        <w:tabs>
          <w:tab w:val="left" w:pos="708" w:leader="none"/>
          <w:tab w:val="right" w:pos="9639" w:leader="underscore"/>
        </w:tabs>
        <w:ind w:firstLine="709"/>
        <w:jc w:val="both"/>
        <w:outlineLvl w:val="1"/>
        <w:rPr/>
      </w:pPr>
      <w:r>
        <w:rPr>
          <w:bCs/>
          <w:lang w:eastAsia="en-US"/>
        </w:rPr>
        <w:t>Оценка должна выполнять не только фиксирующую функцию относительно формальных результатов обучения, но и работать на его (аспиранта) образовательную перспективу.</w:t>
      </w:r>
    </w:p>
    <w:p>
      <w:pPr>
        <w:pStyle w:val="Normal"/>
        <w:numPr>
          <w:ilvl w:val="0"/>
          <w:numId w:val="0"/>
        </w:numPr>
        <w:tabs>
          <w:tab w:val="left" w:pos="708" w:leader="none"/>
          <w:tab w:val="right" w:pos="9639" w:leader="underscore"/>
        </w:tabs>
        <w:ind w:firstLine="709"/>
        <w:jc w:val="both"/>
        <w:outlineLvl w:val="1"/>
        <w:rPr/>
      </w:pPr>
      <w:r>
        <w:rPr>
          <w:bCs/>
          <w:lang w:eastAsia="en-US"/>
        </w:rPr>
        <w:t>Критериями оценок является уровень и динамика (положительная или отрицательная) компетентности аспирантов. Из большого ряда навыков, умений и признаков формируемых компетенций как оцениваемых результатов обучения, следует назвать следующие:</w:t>
      </w:r>
    </w:p>
    <w:p>
      <w:pPr>
        <w:pStyle w:val="Normal"/>
        <w:numPr>
          <w:ilvl w:val="0"/>
          <w:numId w:val="0"/>
        </w:numPr>
        <w:tabs>
          <w:tab w:val="left" w:pos="708" w:leader="none"/>
          <w:tab w:val="right" w:pos="9639" w:leader="underscore"/>
        </w:tabs>
        <w:ind w:firstLine="709"/>
        <w:jc w:val="both"/>
        <w:outlineLvl w:val="1"/>
        <w:rPr/>
      </w:pPr>
      <w:r>
        <w:rPr>
          <w:bCs/>
          <w:lang w:eastAsia="en-US"/>
        </w:rPr>
        <w:t>- активное слушание,</w:t>
      </w:r>
    </w:p>
    <w:p>
      <w:pPr>
        <w:pStyle w:val="Normal"/>
        <w:numPr>
          <w:ilvl w:val="0"/>
          <w:numId w:val="0"/>
        </w:numPr>
        <w:tabs>
          <w:tab w:val="left" w:pos="708" w:leader="none"/>
          <w:tab w:val="right" w:pos="9639" w:leader="underscore"/>
        </w:tabs>
        <w:ind w:firstLine="709"/>
        <w:jc w:val="both"/>
        <w:outlineLvl w:val="1"/>
        <w:rPr/>
      </w:pPr>
      <w:r>
        <w:rPr>
          <w:bCs/>
          <w:lang w:eastAsia="en-US"/>
        </w:rPr>
        <w:t>- аргументированное представление своей точки зрения, интерпретирование различных точек зрения,</w:t>
      </w:r>
    </w:p>
    <w:p>
      <w:pPr>
        <w:pStyle w:val="Normal"/>
        <w:numPr>
          <w:ilvl w:val="0"/>
          <w:numId w:val="0"/>
        </w:numPr>
        <w:tabs>
          <w:tab w:val="left" w:pos="708" w:leader="none"/>
          <w:tab w:val="right" w:pos="9639" w:leader="underscore"/>
        </w:tabs>
        <w:ind w:firstLine="709"/>
        <w:jc w:val="both"/>
        <w:outlineLvl w:val="1"/>
        <w:rPr/>
      </w:pPr>
      <w:r>
        <w:rPr>
          <w:bCs/>
          <w:lang w:eastAsia="en-US"/>
        </w:rPr>
        <w:t>- извлечение информации из научных текстов.</w:t>
      </w:r>
    </w:p>
    <w:p>
      <w:pPr>
        <w:pStyle w:val="Normal"/>
        <w:tabs>
          <w:tab w:val="left" w:pos="708" w:leader="none"/>
        </w:tabs>
        <w:ind w:firstLine="709"/>
        <w:jc w:val="both"/>
        <w:rPr/>
      </w:pPr>
      <w:r>
        <w:rPr>
          <w:rFonts w:eastAsia="Calibri"/>
          <w:lang w:eastAsia="en-US"/>
        </w:rPr>
        <w:t>- высокая активность в обсуждениях на семинарах;</w:t>
      </w:r>
    </w:p>
    <w:p>
      <w:pPr>
        <w:pStyle w:val="Normal"/>
        <w:tabs>
          <w:tab w:val="left" w:pos="708" w:leader="none"/>
        </w:tabs>
        <w:ind w:firstLine="709"/>
        <w:jc w:val="both"/>
        <w:rPr/>
      </w:pPr>
      <w:r>
        <w:rPr>
          <w:rFonts w:eastAsia="Calibri"/>
          <w:lang w:eastAsia="en-US"/>
        </w:rPr>
        <w:t>- осмысленное отношение к заданиям для самостоятельной работы;</w:t>
      </w:r>
    </w:p>
    <w:p>
      <w:pPr>
        <w:pStyle w:val="Normal"/>
        <w:tabs>
          <w:tab w:val="left" w:pos="708" w:leader="none"/>
        </w:tabs>
        <w:ind w:firstLine="709"/>
        <w:jc w:val="both"/>
        <w:rPr/>
      </w:pPr>
      <w:r>
        <w:rPr>
          <w:rFonts w:eastAsia="Calibri"/>
          <w:lang w:eastAsia="en-US"/>
        </w:rPr>
        <w:t>- завершенность каждого вида самостоятельной работы;</w:t>
      </w:r>
    </w:p>
    <w:p>
      <w:pPr>
        <w:pStyle w:val="Normal"/>
        <w:tabs>
          <w:tab w:val="left" w:pos="708" w:leader="none"/>
        </w:tabs>
        <w:ind w:firstLine="709"/>
        <w:jc w:val="both"/>
        <w:rPr/>
      </w:pPr>
      <w:r>
        <w:rPr>
          <w:rFonts w:eastAsia="Calibri"/>
          <w:lang w:eastAsia="en-US"/>
        </w:rPr>
        <w:t>- своевременность выполнения всех видов работы.</w:t>
      </w:r>
    </w:p>
    <w:p>
      <w:pPr>
        <w:pStyle w:val="Normal"/>
        <w:numPr>
          <w:ilvl w:val="0"/>
          <w:numId w:val="0"/>
        </w:numPr>
        <w:tabs>
          <w:tab w:val="left" w:pos="708" w:leader="none"/>
          <w:tab w:val="right" w:pos="9639" w:leader="underscore"/>
        </w:tabs>
        <w:ind w:firstLine="680"/>
        <w:jc w:val="both"/>
        <w:outlineLvl w:val="1"/>
        <w:rPr/>
      </w:pPr>
      <w:r>
        <w:rPr>
          <w:bCs/>
          <w:lang w:eastAsia="en-US"/>
        </w:rPr>
        <w:t xml:space="preserve">Эти же критерии применяются и при организации не только промежуточного контроля, но и при организации итогового контроля. При этом оценка, которая выставляется аспиранту на основании вышеперечисленных критериев, становится некоторым дополнением к оценке, которая выставляется на зачете. Современные требования предполагают необходимость учета результатов промежуточного контроля достижений аспирантов при выставлении итоговой оценки. </w:t>
      </w:r>
    </w:p>
    <w:p>
      <w:pPr>
        <w:pStyle w:val="Normal"/>
        <w:numPr>
          <w:ilvl w:val="0"/>
          <w:numId w:val="0"/>
        </w:numPr>
        <w:tabs>
          <w:tab w:val="left" w:pos="708" w:leader="none"/>
          <w:tab w:val="right" w:pos="9639" w:leader="underscore"/>
        </w:tabs>
        <w:ind w:firstLine="709"/>
        <w:jc w:val="both"/>
        <w:outlineLvl w:val="1"/>
        <w:rPr/>
      </w:pPr>
      <w:r>
        <w:rPr>
          <w:bCs/>
          <w:lang w:eastAsia="en-US"/>
        </w:rPr>
        <w:t>В течение семестра аспирант обязан выполнить самостоятельные работы в установленный срок, готовиться к учебным занятиям и принимать участие в работе группы в течение этих учебных занятий.</w:t>
      </w:r>
    </w:p>
    <w:p>
      <w:pPr>
        <w:pStyle w:val="Normal"/>
        <w:numPr>
          <w:ilvl w:val="0"/>
          <w:numId w:val="0"/>
        </w:numPr>
        <w:tabs>
          <w:tab w:val="left" w:pos="708" w:leader="none"/>
          <w:tab w:val="right" w:pos="9639" w:leader="underscore"/>
        </w:tabs>
        <w:ind w:firstLine="709"/>
        <w:jc w:val="both"/>
        <w:outlineLvl w:val="1"/>
        <w:rPr/>
      </w:pPr>
      <w:r>
        <w:rPr>
          <w:bCs/>
          <w:lang w:eastAsia="en-US"/>
        </w:rPr>
        <w:t>Допускается отсутствие на занятиях только при предоставлении официального документа, подтверждающего факт отсутствия. Только при наличии данного документа будут оценены задания, выполняемые группой во время отсутствия аспиранта и представленные им в письменной форме.</w:t>
      </w:r>
    </w:p>
    <w:p>
      <w:pPr>
        <w:pStyle w:val="Normal"/>
        <w:numPr>
          <w:ilvl w:val="0"/>
          <w:numId w:val="0"/>
        </w:numPr>
        <w:tabs>
          <w:tab w:val="left" w:pos="708" w:leader="none"/>
          <w:tab w:val="right" w:pos="9639" w:leader="underscore"/>
        </w:tabs>
        <w:ind w:firstLine="709"/>
        <w:jc w:val="both"/>
        <w:outlineLvl w:val="1"/>
        <w:rPr/>
      </w:pPr>
      <w:r>
        <w:rPr>
          <w:bCs/>
          <w:lang w:eastAsia="en-US"/>
        </w:rPr>
        <w:t xml:space="preserve">Для осуществления процедур текущего контроля успеваемости и промежуточной аттестации, обучающихся могут создаваться фонды специальных оценочных средств,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 заявленных в ОПОП. </w:t>
      </w:r>
    </w:p>
    <w:p>
      <w:pPr>
        <w:pStyle w:val="Normal"/>
        <w:numPr>
          <w:ilvl w:val="0"/>
          <w:numId w:val="0"/>
        </w:numPr>
        <w:tabs>
          <w:tab w:val="left" w:pos="708" w:leader="none"/>
          <w:tab w:val="right" w:pos="9639" w:leader="underscore"/>
        </w:tabs>
        <w:ind w:firstLine="709"/>
        <w:jc w:val="both"/>
        <w:outlineLvl w:val="1"/>
        <w:rPr/>
      </w:pPr>
      <w:bookmarkStart w:id="2" w:name="_Hlk17137938"/>
      <w:r>
        <w:rPr>
          <w:bCs/>
          <w:lang w:eastAsia="en-US"/>
        </w:rPr>
        <w:t xml:space="preserve">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такому аспиранту предоставляется дополнительное время для подготовки ответа на зачете. </w:t>
      </w:r>
      <w:bookmarkEnd w:id="2"/>
    </w:p>
    <w:p>
      <w:pPr>
        <w:pStyle w:val="Normal"/>
        <w:tabs>
          <w:tab w:val="left" w:pos="708" w:leader="none"/>
        </w:tabs>
        <w:ind w:firstLine="720"/>
        <w:jc w:val="both"/>
        <w:rPr/>
      </w:pPr>
      <w:r>
        <w:rPr>
          <w:rFonts w:eastAsia="Calibri"/>
          <w:lang w:eastAsia="en-US"/>
        </w:rPr>
        <w:t>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 а также серьезную самостоятельную работу по каждому разделу дисциплины.</w:t>
      </w:r>
    </w:p>
    <w:p>
      <w:pPr>
        <w:pStyle w:val="Normal"/>
        <w:tabs>
          <w:tab w:val="left" w:pos="708" w:leader="none"/>
        </w:tabs>
        <w:jc w:val="both"/>
        <w:rPr/>
      </w:pPr>
      <w:r>
        <w:rPr>
          <w:rFonts w:eastAsia="Calibri"/>
          <w:lang w:eastAsia="en-US"/>
        </w:rPr>
        <w:t>Рекомендуемые типы контроля для оценивания результатов обучения.</w:t>
      </w:r>
    </w:p>
    <w:p>
      <w:pPr>
        <w:pStyle w:val="Normal"/>
        <w:tabs>
          <w:tab w:val="left" w:pos="708" w:leader="none"/>
        </w:tabs>
        <w:ind w:firstLine="709"/>
        <w:jc w:val="both"/>
        <w:rPr/>
      </w:pPr>
      <w:r>
        <w:rPr>
          <w:rFonts w:eastAsia="Calibri"/>
          <w:lang w:eastAsia="en-US"/>
        </w:rPr>
        <w:t>Текущий контроль включает:</w:t>
      </w:r>
    </w:p>
    <w:p>
      <w:pPr>
        <w:pStyle w:val="Normal"/>
        <w:tabs>
          <w:tab w:val="left" w:pos="708" w:leader="none"/>
        </w:tabs>
        <w:jc w:val="both"/>
        <w:rPr/>
      </w:pPr>
      <w:r>
        <w:rPr>
          <w:rFonts w:eastAsia="Calibri"/>
          <w:lang w:eastAsia="en-US"/>
        </w:rPr>
        <w:t xml:space="preserve">- проверку вопросов семинарских занятий; </w:t>
      </w:r>
    </w:p>
    <w:p>
      <w:pPr>
        <w:pStyle w:val="Normal"/>
        <w:tabs>
          <w:tab w:val="left" w:pos="708" w:leader="none"/>
        </w:tabs>
        <w:jc w:val="both"/>
        <w:rPr/>
      </w:pPr>
      <w:r>
        <w:rPr>
          <w:rFonts w:eastAsia="Calibri"/>
          <w:lang w:eastAsia="en-US"/>
        </w:rPr>
        <w:t xml:space="preserve">-отслеживание работы аспирантов с периодической печатью и Интернетом; </w:t>
      </w:r>
    </w:p>
    <w:p>
      <w:pPr>
        <w:pStyle w:val="Normal"/>
        <w:tabs>
          <w:tab w:val="left" w:pos="708" w:leader="none"/>
        </w:tabs>
        <w:jc w:val="both"/>
        <w:rPr/>
      </w:pPr>
      <w:r>
        <w:rPr>
          <w:rFonts w:eastAsia="Calibri"/>
          <w:lang w:eastAsia="en-US"/>
        </w:rPr>
        <w:t>-проверку рефератов, эссе  и творческих работ.</w:t>
      </w:r>
    </w:p>
    <w:p>
      <w:pPr>
        <w:pStyle w:val="Normal"/>
        <w:tabs>
          <w:tab w:val="left" w:pos="708" w:leader="none"/>
        </w:tabs>
        <w:ind w:firstLine="709"/>
        <w:jc w:val="both"/>
        <w:rPr/>
      </w:pPr>
      <w:r>
        <w:rPr>
          <w:rFonts w:eastAsia="Calibri"/>
          <w:lang w:eastAsia="en-US"/>
        </w:rPr>
        <w:t xml:space="preserve">Итоговый контроль – помогает оценить более крупные совокупности знаний и умений, в некоторых случаях – даже формирование определенных профессиональных компетенций. Основная форма: зачет. Критерии и методы оценки качества образовательной деятельности обучающихся: </w:t>
      </w:r>
    </w:p>
    <w:p>
      <w:pPr>
        <w:pStyle w:val="Normal"/>
        <w:tabs>
          <w:tab w:val="left" w:pos="708" w:leader="none"/>
        </w:tabs>
        <w:ind w:firstLine="709"/>
        <w:jc w:val="both"/>
        <w:rPr/>
      </w:pPr>
      <w:r>
        <w:rPr>
          <w:rFonts w:eastAsia="Calibri"/>
          <w:lang w:eastAsia="en-US"/>
        </w:rPr>
        <w:t xml:space="preserve">Критерии: </w:t>
      </w:r>
    </w:p>
    <w:p>
      <w:pPr>
        <w:pStyle w:val="Normal"/>
        <w:tabs>
          <w:tab w:val="left" w:pos="708" w:leader="none"/>
        </w:tabs>
        <w:ind w:firstLine="709"/>
        <w:jc w:val="both"/>
        <w:rPr/>
      </w:pPr>
      <w:r>
        <w:rPr>
          <w:rFonts w:eastAsia="Calibri"/>
          <w:lang w:eastAsia="en-US"/>
        </w:rPr>
        <w:t xml:space="preserve">- знание учебного программного материала; </w:t>
      </w:r>
    </w:p>
    <w:p>
      <w:pPr>
        <w:pStyle w:val="Normal"/>
        <w:tabs>
          <w:tab w:val="left" w:pos="708" w:leader="none"/>
        </w:tabs>
        <w:ind w:firstLine="709"/>
        <w:jc w:val="both"/>
        <w:rPr/>
      </w:pPr>
      <w:r>
        <w:rPr>
          <w:rFonts w:eastAsia="Calibri"/>
          <w:lang w:eastAsia="en-US"/>
        </w:rPr>
        <w:t xml:space="preserve">- самостоятельное выполнение всех предусмотренных программой заданий; </w:t>
      </w:r>
    </w:p>
    <w:p>
      <w:pPr>
        <w:pStyle w:val="Normal"/>
        <w:tabs>
          <w:tab w:val="left" w:pos="708" w:leader="none"/>
        </w:tabs>
        <w:ind w:firstLine="709"/>
        <w:jc w:val="both"/>
        <w:rPr/>
      </w:pPr>
      <w:r>
        <w:rPr>
          <w:rFonts w:eastAsia="Calibri"/>
          <w:lang w:eastAsia="en-US"/>
        </w:rPr>
        <w:t>- усвоение основной и дополнительной литературы, рекомендованной программой;</w:t>
      </w:r>
    </w:p>
    <w:p>
      <w:pPr>
        <w:pStyle w:val="Normal"/>
        <w:tabs>
          <w:tab w:val="left" w:pos="708" w:leader="none"/>
        </w:tabs>
        <w:ind w:firstLine="709"/>
        <w:jc w:val="both"/>
        <w:rPr/>
      </w:pPr>
      <w:r>
        <w:rPr>
          <w:rFonts w:eastAsia="Calibri"/>
          <w:lang w:eastAsia="en-US"/>
        </w:rPr>
        <w:t xml:space="preserve">- участие  в практических, семинарских занятиях; </w:t>
      </w:r>
    </w:p>
    <w:p>
      <w:pPr>
        <w:pStyle w:val="Normal"/>
        <w:tabs>
          <w:tab w:val="left" w:pos="708" w:leader="none"/>
        </w:tabs>
        <w:ind w:firstLine="709"/>
        <w:jc w:val="both"/>
        <w:rPr/>
      </w:pPr>
      <w:r>
        <w:rPr>
          <w:rFonts w:eastAsia="Calibri"/>
          <w:lang w:eastAsia="en-US"/>
        </w:rPr>
        <w:t>- ориентированность в основных научных концепциях по изучаемой дисциплине;</w:t>
      </w:r>
    </w:p>
    <w:p>
      <w:pPr>
        <w:pStyle w:val="Normal"/>
        <w:tabs>
          <w:tab w:val="left" w:pos="708" w:leader="none"/>
        </w:tabs>
        <w:ind w:firstLine="709"/>
        <w:jc w:val="both"/>
        <w:rPr/>
      </w:pPr>
      <w:r>
        <w:rPr>
          <w:rFonts w:eastAsia="Calibri"/>
          <w:lang w:eastAsia="en-US"/>
        </w:rPr>
        <w:t>- проявление творческих способностей и научного подхода в понимании и изложении учебного программного материала;</w:t>
      </w:r>
    </w:p>
    <w:p>
      <w:pPr>
        <w:pStyle w:val="Normal"/>
        <w:tabs>
          <w:tab w:val="left" w:pos="708" w:leader="none"/>
        </w:tabs>
        <w:ind w:firstLine="709"/>
        <w:jc w:val="both"/>
        <w:rPr/>
      </w:pPr>
      <w:r>
        <w:rPr>
          <w:rFonts w:eastAsia="Calibri"/>
          <w:lang w:eastAsia="en-US"/>
        </w:rPr>
        <w:t>- соответствие ответа вопросу, глубина и полнота раскрытия вопроса, а также точность определения понятий, логичность, связанность, доказательность, последовательность;</w:t>
      </w:r>
    </w:p>
    <w:p>
      <w:pPr>
        <w:pStyle w:val="Normal"/>
        <w:tabs>
          <w:tab w:val="left" w:pos="708" w:leader="none"/>
        </w:tabs>
        <w:ind w:firstLine="709"/>
        <w:jc w:val="both"/>
        <w:rPr/>
      </w:pPr>
      <w:r>
        <w:rPr>
          <w:rFonts w:eastAsia="Times New Roman"/>
          <w:lang w:eastAsia="en-US"/>
        </w:rPr>
        <w:t xml:space="preserve"> </w:t>
      </w:r>
      <w:r>
        <w:rPr>
          <w:rFonts w:eastAsia="Calibri"/>
          <w:lang w:eastAsia="en-US"/>
        </w:rPr>
        <w:t xml:space="preserve">- посещение занятий. </w:t>
      </w:r>
    </w:p>
    <w:p>
      <w:pPr>
        <w:pStyle w:val="Normal"/>
        <w:tabs>
          <w:tab w:val="left" w:pos="708" w:leader="none"/>
        </w:tabs>
        <w:ind w:firstLine="709"/>
        <w:jc w:val="both"/>
        <w:rPr/>
      </w:pPr>
      <w:r>
        <w:rPr>
          <w:rFonts w:eastAsia="Calibri"/>
          <w:lang w:eastAsia="en-US"/>
        </w:rPr>
        <w:t>Методы оценки:</w:t>
      </w:r>
      <w:r>
        <w:rPr>
          <w:rFonts w:eastAsia="Calibri"/>
          <w:color w:val="FF0000"/>
          <w:lang w:eastAsia="en-US"/>
        </w:rPr>
        <w:t xml:space="preserve"> </w:t>
      </w:r>
      <w:r>
        <w:rPr>
          <w:rFonts w:eastAsia="Calibri"/>
          <w:lang w:eastAsia="en-US"/>
        </w:rPr>
        <w:t>применяется система оценивания по 5-ти балльной системе.</w:t>
      </w:r>
    </w:p>
    <w:p>
      <w:pPr>
        <w:pStyle w:val="Normal"/>
        <w:numPr>
          <w:ilvl w:val="0"/>
          <w:numId w:val="0"/>
        </w:numPr>
        <w:tabs>
          <w:tab w:val="left" w:pos="708" w:leader="none"/>
          <w:tab w:val="right" w:pos="9639" w:leader="underscore"/>
        </w:tabs>
        <w:ind w:firstLine="709"/>
        <w:jc w:val="both"/>
        <w:outlineLvl w:val="1"/>
        <w:rPr/>
      </w:pPr>
      <w:r>
        <w:rPr>
          <w:rFonts w:cs="Arial"/>
        </w:rPr>
        <w:t>Независимо от набранной в семестре текущей суммы баллов обязательным условием перед сдачей экзамена является выполнение аспирантом необходимых по рабочей программе для дисциплины видов заданий (подготовка ответов на вопросы для обсуждения, выполнение практических творческих заданий, написание эссе, конспекты статей и пр.).</w:t>
      </w:r>
    </w:p>
    <w:p>
      <w:pPr>
        <w:pStyle w:val="Normal"/>
        <w:numPr>
          <w:ilvl w:val="0"/>
          <w:numId w:val="0"/>
        </w:numPr>
        <w:shd w:val="clear" w:fill="FFFFFF"/>
        <w:tabs>
          <w:tab w:val="left" w:pos="1134" w:leader="none"/>
        </w:tabs>
        <w:spacing w:lineRule="auto" w:line="240" w:before="0" w:after="0"/>
        <w:ind w:left="0" w:right="0" w:firstLine="567"/>
        <w:jc w:val="both"/>
        <w:outlineLvl w:val="1"/>
        <w:rPr/>
      </w:pPr>
      <w:r>
        <w:rPr>
          <w:rFonts w:eastAsia="Times New Roman" w:cs="Times New Roman"/>
          <w:b w:val="false"/>
          <w:bCs w:val="false"/>
          <w:i w:val="false"/>
          <w:caps w:val="false"/>
          <w:smallCaps w:val="false"/>
          <w:color w:val="000000"/>
          <w:spacing w:val="0"/>
          <w:sz w:val="24"/>
          <w:szCs w:val="24"/>
          <w:lang w:eastAsia="ru-RU"/>
        </w:rPr>
        <w:t>Преподаватель, реализующий дисциплину,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p>
    <w:p>
      <w:pPr>
        <w:pStyle w:val="Normal"/>
        <w:numPr>
          <w:ilvl w:val="0"/>
          <w:numId w:val="0"/>
        </w:numPr>
        <w:tabs>
          <w:tab w:val="left" w:pos="708" w:leader="none"/>
          <w:tab w:val="right" w:pos="9639" w:leader="underscore"/>
        </w:tabs>
        <w:ind w:firstLine="709"/>
        <w:jc w:val="both"/>
        <w:outlineLvl w:val="1"/>
        <w:rPr>
          <w:bCs/>
          <w:lang w:eastAsia="en-US"/>
        </w:rPr>
      </w:pPr>
      <w:r>
        <w:rPr>
          <w:bCs/>
          <w:lang w:eastAsia="en-US"/>
        </w:rPr>
      </w:r>
    </w:p>
    <w:p>
      <w:pPr>
        <w:pStyle w:val="Normal"/>
        <w:shd w:val="clear" w:fill="FFFFFF"/>
        <w:tabs>
          <w:tab w:val="left" w:pos="1134" w:leader="none"/>
        </w:tabs>
        <w:ind w:left="0" w:right="0" w:firstLine="567"/>
        <w:jc w:val="both"/>
        <w:rPr>
          <w:rFonts w:ascii="Liberation Serif" w:hAnsi="Liberation Serif" w:cs="Times New Roman"/>
          <w:color w:val="000000"/>
          <w:sz w:val="24"/>
          <w:szCs w:val="24"/>
        </w:rPr>
      </w:pPr>
      <w:r>
        <w:rPr>
          <w:rFonts w:cs="Times New Roman"/>
          <w:color w:val="000000"/>
          <w:sz w:val="24"/>
          <w:szCs w:val="24"/>
        </w:rPr>
      </w:r>
    </w:p>
    <w:p>
      <w:pPr>
        <w:pStyle w:val="Normal"/>
        <w:numPr>
          <w:ilvl w:val="0"/>
          <w:numId w:val="0"/>
        </w:numPr>
        <w:tabs>
          <w:tab w:val="right" w:pos="9639" w:leader="underscore"/>
        </w:tabs>
        <w:jc w:val="center"/>
        <w:outlineLvl w:val="0"/>
        <w:rPr>
          <w:b/>
          <w:b/>
          <w:bCs/>
        </w:rPr>
      </w:pPr>
      <w:r>
        <w:rPr>
          <w:b/>
          <w:bCs/>
        </w:rPr>
      </w:r>
    </w:p>
    <w:p>
      <w:pPr>
        <w:pStyle w:val="Normal"/>
        <w:numPr>
          <w:ilvl w:val="0"/>
          <w:numId w:val="0"/>
        </w:numPr>
        <w:tabs>
          <w:tab w:val="right" w:pos="9639" w:leader="underscore"/>
        </w:tabs>
        <w:jc w:val="center"/>
        <w:outlineLvl w:val="0"/>
        <w:rPr>
          <w:b/>
          <w:b/>
          <w:bCs/>
        </w:rPr>
      </w:pPr>
      <w:r>
        <w:rPr>
          <w:b/>
          <w:bCs/>
        </w:rPr>
      </w:r>
    </w:p>
    <w:p>
      <w:pPr>
        <w:pStyle w:val="Normal"/>
        <w:numPr>
          <w:ilvl w:val="0"/>
          <w:numId w:val="0"/>
        </w:numPr>
        <w:tabs>
          <w:tab w:val="right" w:pos="9639" w:leader="underscore"/>
        </w:tabs>
        <w:jc w:val="center"/>
        <w:outlineLvl w:val="0"/>
        <w:rPr>
          <w:b/>
          <w:b/>
          <w:bCs/>
        </w:rPr>
      </w:pPr>
      <w:r>
        <w:rPr>
          <w:b/>
          <w:bCs/>
        </w:rPr>
      </w:r>
    </w:p>
    <w:p>
      <w:pPr>
        <w:pStyle w:val="Normal"/>
        <w:numPr>
          <w:ilvl w:val="0"/>
          <w:numId w:val="0"/>
        </w:numPr>
        <w:tabs>
          <w:tab w:val="right" w:pos="9639" w:leader="underscore"/>
        </w:tabs>
        <w:spacing w:before="360" w:after="120"/>
        <w:jc w:val="center"/>
        <w:outlineLvl w:val="0"/>
        <w:rPr>
          <w:b/>
          <w:b/>
          <w:bCs/>
        </w:rPr>
      </w:pPr>
      <w:r>
        <w:rPr>
          <w:b/>
          <w:bCs/>
        </w:rPr>
      </w:r>
    </w:p>
    <w:p>
      <w:pPr>
        <w:pStyle w:val="Normal"/>
        <w:numPr>
          <w:ilvl w:val="0"/>
          <w:numId w:val="0"/>
        </w:numPr>
        <w:tabs>
          <w:tab w:val="right" w:pos="9639" w:leader="underscore"/>
        </w:tabs>
        <w:spacing w:before="360" w:after="120"/>
        <w:jc w:val="center"/>
        <w:outlineLvl w:val="0"/>
        <w:rPr>
          <w:b/>
          <w:b/>
          <w:bCs/>
        </w:rPr>
      </w:pPr>
      <w:r>
        <w:rPr>
          <w:b/>
          <w:bCs/>
        </w:rPr>
      </w:r>
    </w:p>
    <w:p>
      <w:pPr>
        <w:pStyle w:val="Normal"/>
        <w:numPr>
          <w:ilvl w:val="0"/>
          <w:numId w:val="0"/>
        </w:numPr>
        <w:tabs>
          <w:tab w:val="right" w:pos="9639" w:leader="underscore"/>
        </w:tabs>
        <w:spacing w:before="360" w:after="120"/>
        <w:jc w:val="center"/>
        <w:outlineLvl w:val="0"/>
        <w:rPr>
          <w:b/>
          <w:b/>
          <w:bCs/>
        </w:rPr>
      </w:pPr>
      <w:r>
        <w:rPr>
          <w:b/>
          <w:bCs/>
        </w:rPr>
      </w:r>
    </w:p>
    <w:p>
      <w:pPr>
        <w:pStyle w:val="Normal"/>
        <w:numPr>
          <w:ilvl w:val="0"/>
          <w:numId w:val="0"/>
        </w:numPr>
        <w:tabs>
          <w:tab w:val="right" w:pos="9639" w:leader="underscore"/>
        </w:tabs>
        <w:spacing w:before="360" w:after="120"/>
        <w:jc w:val="center"/>
        <w:outlineLvl w:val="0"/>
        <w:rPr/>
      </w:pPr>
      <w:r>
        <w:rPr>
          <w:b/>
          <w:bCs/>
        </w:rPr>
        <w:t xml:space="preserve">8. УЧЕБНО-МЕТОДИЧЕСКОЕ И ИНФОРМАЦИОННОЕ ОБЕСПЕЧЕНИЕ </w:t>
        <w:br/>
        <w:t>ДИСЦИПЛИНЫ (МОДУЛЯ)</w:t>
      </w:r>
    </w:p>
    <w:p>
      <w:pPr>
        <w:pStyle w:val="Normal"/>
        <w:numPr>
          <w:ilvl w:val="0"/>
          <w:numId w:val="0"/>
        </w:numPr>
        <w:tabs>
          <w:tab w:val="left" w:pos="993" w:leader="none"/>
          <w:tab w:val="right" w:pos="9639" w:leader="underscore"/>
        </w:tabs>
        <w:ind w:firstLine="567"/>
        <w:jc w:val="both"/>
        <w:outlineLvl w:val="1"/>
        <w:rPr/>
      </w:pPr>
      <w:r>
        <w:rPr>
          <w:b/>
          <w:bCs/>
        </w:rPr>
        <w:t xml:space="preserve">а) Основная литература: </w:t>
      </w:r>
    </w:p>
    <w:p>
      <w:pPr>
        <w:pStyle w:val="Normal"/>
        <w:widowControl/>
        <w:ind w:left="0" w:right="0" w:hanging="0"/>
        <w:jc w:val="both"/>
        <w:rPr/>
      </w:pPr>
      <w:r>
        <w:rPr>
          <w:b w:val="false"/>
          <w:i w:val="false"/>
          <w:caps w:val="false"/>
          <w:smallCaps w:val="false"/>
          <w:color w:val="000000"/>
          <w:spacing w:val="0"/>
          <w:sz w:val="24"/>
          <w:szCs w:val="24"/>
        </w:rPr>
        <w:t>1. Занько Н.Г. Медико-биологические основы безопасности жизнедеятельности: учебник. М. : Академия, 2004. -288 с. (12 экз.).</w:t>
      </w:r>
    </w:p>
    <w:p>
      <w:pPr>
        <w:pStyle w:val="Normal"/>
        <w:jc w:val="both"/>
        <w:rPr/>
      </w:pPr>
      <w:r>
        <w:rPr>
          <w:sz w:val="24"/>
          <w:szCs w:val="24"/>
        </w:rPr>
        <w:t>2. Феоктистова, О.Г. Безопасность жизнедеятельности (медико-биологические основы): учебное пособие. Ростов н/Д: Феникс, 2006. - 320 с. (1экз).</w:t>
      </w:r>
    </w:p>
    <w:p>
      <w:pPr>
        <w:pStyle w:val="Normal"/>
        <w:jc w:val="both"/>
        <w:rPr/>
      </w:pPr>
      <w:r>
        <w:rPr>
          <w:sz w:val="24"/>
          <w:szCs w:val="24"/>
        </w:rPr>
        <w:t>3.</w:t>
      </w:r>
      <w:r>
        <w:rPr>
          <w:b w:val="false"/>
          <w:i w:val="false"/>
          <w:caps w:val="false"/>
          <w:smallCaps w:val="false"/>
          <w:color w:val="000000"/>
          <w:spacing w:val="0"/>
          <w:sz w:val="24"/>
          <w:szCs w:val="24"/>
        </w:rPr>
        <w:t>Марченко Б.И., Медико-биологические основы безопасности. Ростовн/Д:Изд-во ЮФУ, 2017. URL:</w:t>
      </w:r>
      <w:hyperlink r:id="rId26">
        <w:r>
          <w:rPr>
            <w:rStyle w:val="Style15"/>
            <w:b w:val="false"/>
            <w:i w:val="false"/>
            <w:caps w:val="false"/>
            <w:smallCaps w:val="false"/>
            <w:color w:val="000000"/>
            <w:spacing w:val="0"/>
            <w:sz w:val="24"/>
            <w:szCs w:val="24"/>
          </w:rPr>
          <w:t>https://www.studentlibrary.ru/book/ISBN9785927526444.html</w:t>
        </w:r>
      </w:hyperlink>
      <w:r>
        <w:rPr>
          <w:b w:val="false"/>
          <w:i w:val="false"/>
          <w:caps w:val="false"/>
          <w:smallCaps w:val="false"/>
          <w:color w:val="000000"/>
          <w:spacing w:val="0"/>
          <w:sz w:val="24"/>
          <w:szCs w:val="24"/>
        </w:rPr>
        <w:t xml:space="preserve"> (ЭБС «Консультант   студента») </w:t>
      </w:r>
    </w:p>
    <w:p>
      <w:pPr>
        <w:pStyle w:val="Normal"/>
        <w:numPr>
          <w:ilvl w:val="0"/>
          <w:numId w:val="0"/>
        </w:numPr>
        <w:tabs>
          <w:tab w:val="left" w:pos="993" w:leader="none"/>
          <w:tab w:val="right" w:pos="9639" w:leader="underscore"/>
        </w:tabs>
        <w:ind w:firstLine="567"/>
        <w:jc w:val="both"/>
        <w:outlineLvl w:val="1"/>
        <w:rPr/>
      </w:pPr>
      <w:r>
        <w:rPr>
          <w:b/>
          <w:bCs/>
        </w:rPr>
        <w:t xml:space="preserve">б) Дополнительная литература: </w:t>
      </w:r>
    </w:p>
    <w:p>
      <w:pPr>
        <w:pStyle w:val="Normal"/>
        <w:numPr>
          <w:ilvl w:val="0"/>
          <w:numId w:val="0"/>
        </w:numPr>
        <w:tabs>
          <w:tab w:val="left" w:pos="993" w:leader="none"/>
          <w:tab w:val="right" w:pos="9639" w:leader="underscore"/>
        </w:tabs>
        <w:ind w:hanging="0"/>
        <w:jc w:val="both"/>
        <w:outlineLvl w:val="1"/>
        <w:rPr>
          <w:b w:val="false"/>
          <w:b w:val="false"/>
          <w:bCs w:val="false"/>
          <w:color w:val="auto"/>
        </w:rPr>
      </w:pPr>
      <w:r>
        <w:rPr>
          <w:b w:val="false"/>
          <w:bCs w:val="false"/>
          <w:color w:val="auto"/>
          <w:lang w:eastAsia="ko-KR"/>
        </w:rPr>
        <w:t>1.Занько Н.Г. Медико-биологические основы безопасности жизнедеятельности : Лабораторный практикум. М. : Академия, 2005. - 256 с. (10 экз.).</w:t>
      </w:r>
    </w:p>
    <w:p>
      <w:pPr>
        <w:pStyle w:val="Normal"/>
        <w:numPr>
          <w:ilvl w:val="0"/>
          <w:numId w:val="0"/>
        </w:numPr>
        <w:tabs>
          <w:tab w:val="left" w:pos="465" w:leader="none"/>
        </w:tabs>
        <w:ind w:hanging="0"/>
        <w:jc w:val="both"/>
        <w:rPr/>
      </w:pPr>
      <w:r>
        <w:rPr>
          <w:rFonts w:cs="Times New Roman"/>
          <w:b w:val="false"/>
          <w:bCs/>
          <w:i w:val="false"/>
          <w:caps w:val="false"/>
          <w:smallCaps w:val="false"/>
          <w:color w:val="000000"/>
          <w:spacing w:val="0"/>
          <w:sz w:val="24"/>
          <w:szCs w:val="24"/>
        </w:rPr>
        <w:t xml:space="preserve">2.Ястребинская,А.В. Медико-биологические основы безопасности жизнедеятельности: </w:t>
      </w:r>
      <w:r>
        <w:rPr>
          <w:b w:val="false"/>
          <w:i w:val="false"/>
          <w:caps w:val="false"/>
          <w:smallCaps w:val="false"/>
          <w:color w:val="000000"/>
          <w:spacing w:val="0"/>
          <w:sz w:val="24"/>
          <w:szCs w:val="24"/>
        </w:rPr>
        <w:t xml:space="preserve">учебное пособие. Белгород:Белгородский государственный технологический университет им. В.Г. Шухова, 2013. URL: </w:t>
      </w:r>
      <w:hyperlink r:id="rId27">
        <w:bookmarkStart w:id="3" w:name="__DdeLink__48590_998839905"/>
        <w:r>
          <w:rPr>
            <w:rStyle w:val="Style15"/>
            <w:b w:val="false"/>
            <w:i w:val="false"/>
            <w:caps w:val="false"/>
            <w:smallCaps w:val="false"/>
            <w:color w:val="000000"/>
            <w:spacing w:val="0"/>
            <w:sz w:val="24"/>
            <w:szCs w:val="24"/>
          </w:rPr>
          <w:t>http://www.iprbookshop.ru/28355.html</w:t>
        </w:r>
      </w:hyperlink>
      <w:bookmarkEnd w:id="3"/>
      <w:r>
        <w:rPr>
          <w:b w:val="false"/>
          <w:i w:val="false"/>
          <w:caps w:val="false"/>
          <w:smallCaps w:val="false"/>
          <w:color w:val="000000"/>
          <w:spacing w:val="0"/>
          <w:sz w:val="24"/>
          <w:szCs w:val="24"/>
        </w:rPr>
        <w:t xml:space="preserve"> (ЭБС </w:t>
      </w:r>
      <w:r>
        <w:rPr>
          <w:rFonts w:eastAsia="Times New Roman" w:cs="Times New Roman" w:ascii="Times New Roman" w:hAnsi="Times New Roman"/>
          <w:b w:val="false"/>
          <w:bCs w:val="false"/>
          <w:i w:val="false"/>
          <w:caps w:val="false"/>
          <w:smallCaps w:val="false"/>
          <w:color w:val="000000"/>
          <w:spacing w:val="0"/>
          <w:sz w:val="24"/>
          <w:szCs w:val="24"/>
          <w:lang w:val="en-US" w:eastAsia="ru-RU"/>
        </w:rPr>
        <w:t>IPRbooks).</w:t>
      </w:r>
    </w:p>
    <w:p>
      <w:pPr>
        <w:pStyle w:val="Normal"/>
        <w:numPr>
          <w:ilvl w:val="0"/>
          <w:numId w:val="0"/>
        </w:numPr>
        <w:tabs>
          <w:tab w:val="left" w:pos="993" w:leader="none"/>
          <w:tab w:val="right" w:pos="9639" w:leader="underscore"/>
        </w:tabs>
        <w:jc w:val="both"/>
        <w:outlineLvl w:val="1"/>
        <w:rPr/>
      </w:pPr>
      <w:r>
        <w:rPr>
          <w:b/>
          <w:bCs/>
        </w:rPr>
        <w:t>в) Перечень ресурсов информационно-телекоммуникационной сети «Интернет», необходимый для освоения дисциплины (модуля)</w:t>
      </w:r>
    </w:p>
    <w:p>
      <w:pPr>
        <w:pStyle w:val="Normal"/>
        <w:widowControl/>
        <w:shd w:val="clear" w:color="auto" w:fill="FFFFFF"/>
        <w:spacing w:lineRule="auto" w:line="240" w:before="0" w:after="0"/>
        <w:ind w:left="-96" w:right="0" w:hanging="0"/>
        <w:jc w:val="both"/>
        <w:textAlignment w:val="top"/>
        <w:rPr/>
      </w:pPr>
      <w:bookmarkStart w:id="4" w:name="__DdeLink__11688_2226296298"/>
      <w:bookmarkEnd w:id="4"/>
      <w:r>
        <w:rPr>
          <w:rFonts w:eastAsia="Calibri" w:cs="Times New Roman" w:ascii="Times New Roman" w:hAnsi="Times New Roman"/>
          <w:b/>
          <w:i w:val="false"/>
          <w:caps w:val="false"/>
          <w:smallCaps w:val="false"/>
          <w:color w:val="000000"/>
          <w:spacing w:val="0"/>
          <w:sz w:val="24"/>
          <w:szCs w:val="24"/>
          <w:lang w:eastAsia="ru-RU"/>
        </w:rPr>
        <w:t>Электронно-библиотечная система ООО «Политехресурс» «Консультант студента»</w:t>
      </w:r>
      <w:hyperlink r:id="rId28">
        <w:r>
          <w:rPr>
            <w:rStyle w:val="ListLabel3"/>
            <w:rFonts w:eastAsia="Times New Roman" w:cs="Times New Roman" w:ascii="Times New Roman" w:hAnsi="Times New Roman"/>
            <w:b/>
            <w:bCs/>
            <w:i w:val="false"/>
            <w:caps w:val="false"/>
            <w:smallCaps w:val="false"/>
            <w:color w:val="0000FF"/>
            <w:spacing w:val="0"/>
            <w:sz w:val="24"/>
            <w:szCs w:val="24"/>
            <w:u w:val="single"/>
            <w:lang w:eastAsia="ru-RU"/>
          </w:rPr>
          <w:t>www.studentlibrary.ru</w:t>
        </w:r>
      </w:hyperlink>
      <w:r>
        <w:rPr>
          <w:rFonts w:eastAsia="Times New Roman" w:cs="Times New Roman" w:ascii="Times New Roman" w:hAnsi="Times New Roman"/>
          <w:b/>
          <w:bCs/>
          <w:i w:val="false"/>
          <w:caps w:val="false"/>
          <w:smallCaps w:val="false"/>
          <w:color w:val="000000"/>
          <w:spacing w:val="0"/>
          <w:sz w:val="24"/>
          <w:szCs w:val="24"/>
          <w:lang w:eastAsia="ru-RU"/>
        </w:rPr>
        <w:t xml:space="preserve">. </w:t>
      </w:r>
    </w:p>
    <w:p>
      <w:pPr>
        <w:pStyle w:val="Normal"/>
        <w:widowControl/>
        <w:shd w:val="clear" w:color="auto" w:fill="FFFFFF"/>
        <w:spacing w:lineRule="auto" w:line="240" w:before="0" w:after="0"/>
        <w:ind w:left="-96" w:right="0" w:hanging="0"/>
        <w:jc w:val="both"/>
        <w:textAlignment w:val="top"/>
        <w:rPr/>
      </w:pPr>
      <w:r>
        <w:rPr>
          <w:rFonts w:eastAsia="Times New Roman" w:cs="Times New Roman" w:ascii="Times New Roman" w:hAnsi="Times New Roman"/>
          <w:b/>
          <w:bCs/>
          <w:i w:val="false"/>
          <w:caps w:val="false"/>
          <w:smallCaps w:val="false"/>
          <w:color w:val="000000"/>
          <w:spacing w:val="0"/>
          <w:sz w:val="24"/>
          <w:szCs w:val="24"/>
          <w:lang w:eastAsia="ru-RU"/>
        </w:rPr>
        <w:t xml:space="preserve">Электронная библиотечная система </w:t>
      </w:r>
      <w:bookmarkStart w:id="5" w:name="__DdeLink__1725_4274110923"/>
      <w:r>
        <w:rPr>
          <w:rFonts w:eastAsia="Times New Roman" w:cs="Times New Roman" w:ascii="Times New Roman" w:hAnsi="Times New Roman"/>
          <w:b/>
          <w:bCs/>
          <w:i w:val="false"/>
          <w:caps w:val="false"/>
          <w:smallCaps w:val="false"/>
          <w:color w:val="000000"/>
          <w:spacing w:val="0"/>
          <w:sz w:val="24"/>
          <w:szCs w:val="24"/>
          <w:lang w:val="en-US" w:eastAsia="ru-RU"/>
        </w:rPr>
        <w:t>IPRbooks</w:t>
      </w:r>
      <w:r>
        <w:rPr>
          <w:rFonts w:eastAsia="Times New Roman" w:cs="Times New Roman" w:ascii="Times New Roman" w:hAnsi="Times New Roman"/>
          <w:b/>
          <w:bCs/>
          <w:i w:val="false"/>
          <w:caps w:val="false"/>
          <w:smallCaps w:val="false"/>
          <w:color w:val="000000"/>
          <w:spacing w:val="0"/>
          <w:sz w:val="24"/>
          <w:szCs w:val="24"/>
          <w:lang w:eastAsia="ru-RU"/>
        </w:rPr>
        <w:t>.</w:t>
      </w:r>
      <w:bookmarkEnd w:id="5"/>
      <w:r>
        <w:rPr>
          <w:rFonts w:eastAsia="Times New Roman" w:cs="Times New Roman" w:ascii="Times New Roman" w:hAnsi="Times New Roman"/>
          <w:b/>
          <w:bCs/>
          <w:i w:val="false"/>
          <w:caps w:val="false"/>
          <w:smallCaps w:val="false"/>
          <w:color w:val="000000"/>
          <w:spacing w:val="0"/>
          <w:sz w:val="24"/>
          <w:szCs w:val="24"/>
          <w:lang w:eastAsia="ru-RU"/>
        </w:rPr>
        <w:t xml:space="preserve"> </w:t>
      </w:r>
      <w:hyperlink r:id="rId29">
        <w:r>
          <w:rPr>
            <w:rStyle w:val="ListLabel4"/>
            <w:rFonts w:eastAsia="Times New Roman" w:cs="Times New Roman" w:ascii="Times New Roman" w:hAnsi="Times New Roman"/>
            <w:b w:val="false"/>
            <w:bCs/>
            <w:i w:val="false"/>
            <w:caps w:val="false"/>
            <w:smallCaps w:val="false"/>
            <w:color w:val="0563C1"/>
            <w:spacing w:val="0"/>
            <w:sz w:val="24"/>
            <w:szCs w:val="24"/>
            <w:u w:val="single"/>
            <w:lang w:val="en-US" w:eastAsia="ru-RU"/>
          </w:rPr>
          <w:t>www</w:t>
        </w:r>
        <w:r>
          <w:rPr>
            <w:rStyle w:val="ListLabel4"/>
            <w:rFonts w:eastAsia="Times New Roman" w:cs="Times New Roman" w:ascii="Times New Roman" w:hAnsi="Times New Roman"/>
            <w:b w:val="false"/>
            <w:bCs/>
            <w:i w:val="false"/>
            <w:caps w:val="false"/>
            <w:smallCaps w:val="false"/>
            <w:color w:val="0563C1"/>
            <w:spacing w:val="0"/>
            <w:sz w:val="24"/>
            <w:szCs w:val="24"/>
            <w:u w:val="single"/>
            <w:lang w:eastAsia="ru-RU"/>
          </w:rPr>
          <w:t>.</w:t>
        </w:r>
        <w:r>
          <w:rPr>
            <w:rStyle w:val="ListLabel4"/>
            <w:rFonts w:eastAsia="Times New Roman" w:cs="Times New Roman" w:ascii="Times New Roman" w:hAnsi="Times New Roman"/>
            <w:b w:val="false"/>
            <w:bCs/>
            <w:i w:val="false"/>
            <w:caps w:val="false"/>
            <w:smallCaps w:val="false"/>
            <w:color w:val="0563C1"/>
            <w:spacing w:val="0"/>
            <w:sz w:val="24"/>
            <w:szCs w:val="24"/>
            <w:u w:val="single"/>
            <w:lang w:val="en-US" w:eastAsia="ru-RU"/>
          </w:rPr>
          <w:t>iprbookshop</w:t>
        </w:r>
        <w:r>
          <w:rPr>
            <w:rStyle w:val="ListLabel4"/>
            <w:rFonts w:eastAsia="Times New Roman" w:cs="Times New Roman" w:ascii="Times New Roman" w:hAnsi="Times New Roman"/>
            <w:b w:val="false"/>
            <w:bCs/>
            <w:i w:val="false"/>
            <w:caps w:val="false"/>
            <w:smallCaps w:val="false"/>
            <w:color w:val="0563C1"/>
            <w:spacing w:val="0"/>
            <w:sz w:val="24"/>
            <w:szCs w:val="24"/>
            <w:u w:val="single"/>
            <w:lang w:eastAsia="ru-RU"/>
          </w:rPr>
          <w:t>.</w:t>
        </w:r>
        <w:r>
          <w:rPr>
            <w:rStyle w:val="ListLabel4"/>
            <w:rFonts w:eastAsia="Times New Roman" w:cs="Times New Roman" w:ascii="Times New Roman" w:hAnsi="Times New Roman"/>
            <w:b w:val="false"/>
            <w:bCs/>
            <w:i w:val="false"/>
            <w:caps w:val="false"/>
            <w:smallCaps w:val="false"/>
            <w:color w:val="0563C1"/>
            <w:spacing w:val="0"/>
            <w:sz w:val="24"/>
            <w:szCs w:val="24"/>
            <w:u w:val="single"/>
            <w:lang w:val="en-US" w:eastAsia="ru-RU"/>
          </w:rPr>
          <w:t>ru</w:t>
        </w:r>
      </w:hyperlink>
      <w:r>
        <w:rPr>
          <w:rFonts w:eastAsia="Times New Roman" w:cs="Times New Roman" w:ascii="Times New Roman" w:hAnsi="Times New Roman"/>
          <w:b w:val="false"/>
          <w:bCs/>
          <w:i w:val="false"/>
          <w:caps w:val="false"/>
          <w:smallCaps w:val="false"/>
          <w:color w:val="FF0000"/>
          <w:spacing w:val="0"/>
          <w:sz w:val="24"/>
          <w:szCs w:val="24"/>
          <w:lang w:eastAsia="ru-RU"/>
        </w:rPr>
        <w:t xml:space="preserve"> </w:t>
      </w:r>
    </w:p>
    <w:p>
      <w:pPr>
        <w:pStyle w:val="Normal"/>
        <w:widowControl/>
        <w:ind w:left="0" w:right="0" w:hanging="0"/>
        <w:jc w:val="left"/>
        <w:rPr>
          <w:b/>
          <w:b/>
          <w:bCs/>
        </w:rPr>
      </w:pPr>
      <w:r>
        <w:rPr>
          <w:b/>
          <w:bCs/>
        </w:rPr>
      </w:r>
      <w:bookmarkStart w:id="6" w:name="__DdeLink__11688_22262962981"/>
      <w:bookmarkStart w:id="7" w:name="__DdeLink__11688_22262962981"/>
      <w:bookmarkEnd w:id="7"/>
    </w:p>
    <w:p>
      <w:pPr>
        <w:pStyle w:val="Normal"/>
        <w:numPr>
          <w:ilvl w:val="0"/>
          <w:numId w:val="0"/>
        </w:numPr>
        <w:tabs>
          <w:tab w:val="right" w:pos="9639" w:leader="underscore"/>
        </w:tabs>
        <w:jc w:val="center"/>
        <w:outlineLvl w:val="0"/>
        <w:rPr/>
      </w:pPr>
      <w:r>
        <w:rPr>
          <w:b/>
          <w:bCs/>
        </w:rPr>
        <w:t>9. МАТЕРИАЛЬНО-ТЕХНИЧЕСКОЕ ОБЕСПЕЧЕНИЕ ДИСЦИПЛИНЫ (МОДУЛЯ)</w:t>
      </w:r>
    </w:p>
    <w:p>
      <w:pPr>
        <w:pStyle w:val="Normal"/>
        <w:widowControl w:val="false"/>
        <w:ind w:left="0" w:right="0" w:firstLine="709"/>
        <w:jc w:val="both"/>
        <w:rPr/>
      </w:pPr>
      <w:r>
        <w:rPr/>
        <w:t>Для проведения занятий по дисциплине «Медико-биологические основы безопасности» используются лекционные аудитории для организации потоков и аудитории для практических занятий для каждой группы студентов. В качестве технического обеспечения дисциплины применяются  мультимедийные презентации лекционного материала (используются переносной проектор и экран или мультимедийная аудитория) и др. средства. Аудитории оборудованы учебной мебелью и средствами наглядного представления учебных материалов (маркерная или меловая доска, маркеры, мел). В библиотеке университета имеются рабочие места, оборудованные компьютерами, имеющими доступ к сети Интернет и электронной информационно-образовательной среде университета. 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студента (его законного представителя) и заключение психолого-медико-педагогической комиссии (ПМПК).</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Tahoma">
    <w:charset w:val="01"/>
    <w:family w:val="roman"/>
    <w:pitch w:val="variable"/>
  </w:font>
  <w:font w:name="yandex-sans">
    <w:charset w:val="01"/>
    <w:family w:val="roman"/>
    <w:pitch w:val="variable"/>
  </w:font>
  <w:font w:name="Calibri">
    <w:charset w:val="01"/>
    <w:family w:val="roman"/>
    <w:pitch w:val="variable"/>
  </w:font>
  <w:font w:name="yandex-sans">
    <w:altName w:val="Times New Roman"/>
    <w:charset w:val="01"/>
    <w:family w:val="roman"/>
    <w:pitch w:val="variable"/>
  </w:font>
  <w:font w:name="PT Sans">
    <w:altName w:val="sans-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ru-RU" w:eastAsia="zh-CN" w:bidi="hi-IN"/>
    </w:rPr>
  </w:style>
  <w:style w:type="character" w:styleId="Style14">
    <w:name w:val="Выделение жирным"/>
    <w:qFormat/>
    <w:rPr>
      <w:b/>
      <w:bCs/>
    </w:rPr>
  </w:style>
  <w:style w:type="character" w:styleId="ListLabel238">
    <w:name w:val="ListLabel 238"/>
    <w:qFormat/>
    <w:rPr>
      <w:color w:val="000000"/>
    </w:rPr>
  </w:style>
  <w:style w:type="character" w:styleId="ListLabel239">
    <w:name w:val="ListLabel 239"/>
    <w:qFormat/>
    <w:rPr>
      <w:color w:val="000000"/>
    </w:rPr>
  </w:style>
  <w:style w:type="character" w:styleId="ListLabel240">
    <w:name w:val="ListLabel 240"/>
    <w:qFormat/>
    <w:rPr>
      <w:color w:val="000000"/>
    </w:rPr>
  </w:style>
  <w:style w:type="character" w:styleId="ListLabel241">
    <w:name w:val="ListLabel 241"/>
    <w:qFormat/>
    <w:rPr>
      <w:color w:val="000000"/>
    </w:rPr>
  </w:style>
  <w:style w:type="character" w:styleId="ListLabel242">
    <w:name w:val="ListLabel 242"/>
    <w:qFormat/>
    <w:rPr>
      <w:color w:val="000000"/>
    </w:rPr>
  </w:style>
  <w:style w:type="character" w:styleId="ListLabel243">
    <w:name w:val="ListLabel 243"/>
    <w:qFormat/>
    <w:rPr>
      <w:color w:val="000000"/>
    </w:rPr>
  </w:style>
  <w:style w:type="character" w:styleId="ListLabel244">
    <w:name w:val="ListLabel 244"/>
    <w:qFormat/>
    <w:rPr>
      <w:color w:val="000000"/>
    </w:rPr>
  </w:style>
  <w:style w:type="character" w:styleId="ListLabel245">
    <w:name w:val="ListLabel 245"/>
    <w:qFormat/>
    <w:rPr>
      <w:color w:val="000000"/>
    </w:rPr>
  </w:style>
  <w:style w:type="character" w:styleId="ListLabel246">
    <w:name w:val="ListLabel 246"/>
    <w:qFormat/>
    <w:rPr>
      <w:color w:val="000000"/>
    </w:rPr>
  </w:style>
  <w:style w:type="character" w:styleId="Style15">
    <w:name w:val="Интернет-ссылка"/>
    <w:rPr>
      <w:color w:val="0000FF"/>
      <w:u w:val="single"/>
    </w:rPr>
  </w:style>
  <w:style w:type="character" w:styleId="ListLabel247">
    <w:name w:val="ListLabel 247"/>
    <w:qFormat/>
    <w:rPr>
      <w:bCs/>
      <w:color w:val="0000FF"/>
      <w:u w:val="single"/>
    </w:rPr>
  </w:style>
  <w:style w:type="character" w:styleId="ListLabel21">
    <w:name w:val="ListLabel 21"/>
    <w:qFormat/>
    <w:rPr>
      <w:rFonts w:eastAsia="Arial Unicode MS" w:cs="Times New Roman"/>
      <w:bCs/>
      <w:sz w:val="24"/>
      <w:szCs w:val="28"/>
    </w:rPr>
  </w:style>
  <w:style w:type="character" w:styleId="ListLabel248">
    <w:name w:val="ListLabel 248"/>
    <w:qFormat/>
    <w:rPr>
      <w:color w:val="000000"/>
    </w:rPr>
  </w:style>
  <w:style w:type="character" w:styleId="ListLabel249">
    <w:name w:val="ListLabel 249"/>
    <w:qFormat/>
    <w:rPr>
      <w:color w:val="000000"/>
    </w:rPr>
  </w:style>
  <w:style w:type="character" w:styleId="ListLabel250">
    <w:name w:val="ListLabel 250"/>
    <w:qFormat/>
    <w:rPr>
      <w:color w:val="000000"/>
    </w:rPr>
  </w:style>
  <w:style w:type="character" w:styleId="ListLabel251">
    <w:name w:val="ListLabel 251"/>
    <w:qFormat/>
    <w:rPr>
      <w:color w:val="000000"/>
    </w:rPr>
  </w:style>
  <w:style w:type="character" w:styleId="ListLabel252">
    <w:name w:val="ListLabel 252"/>
    <w:qFormat/>
    <w:rPr>
      <w:color w:val="000000"/>
    </w:rPr>
  </w:style>
  <w:style w:type="character" w:styleId="ListLabel253">
    <w:name w:val="ListLabel 253"/>
    <w:qFormat/>
    <w:rPr>
      <w:color w:val="000000"/>
    </w:rPr>
  </w:style>
  <w:style w:type="character" w:styleId="ListLabel254">
    <w:name w:val="ListLabel 254"/>
    <w:qFormat/>
    <w:rPr>
      <w:color w:val="000000"/>
    </w:rPr>
  </w:style>
  <w:style w:type="character" w:styleId="ListLabel255">
    <w:name w:val="ListLabel 255"/>
    <w:qFormat/>
    <w:rPr>
      <w:color w:val="000000"/>
    </w:rPr>
  </w:style>
  <w:style w:type="character" w:styleId="ListLabel256">
    <w:name w:val="ListLabel 256"/>
    <w:qFormat/>
    <w:rPr>
      <w:color w:val="000000"/>
    </w:rPr>
  </w:style>
  <w:style w:type="character" w:styleId="ListLabel257">
    <w:name w:val="ListLabel 257"/>
    <w:qFormat/>
    <w:rPr>
      <w:rFonts w:eastAsia="Arial Unicode MS" w:cs="Times New Roman"/>
      <w:bCs/>
      <w:sz w:val="24"/>
      <w:szCs w:val="28"/>
    </w:rPr>
  </w:style>
  <w:style w:type="character" w:styleId="ListLabel258">
    <w:name w:val="ListLabel 258"/>
    <w:qFormat/>
    <w:rPr>
      <w:bCs/>
      <w:color w:val="0000FF"/>
      <w:u w:val="single"/>
    </w:rPr>
  </w:style>
  <w:style w:type="character" w:styleId="ListLabel259">
    <w:name w:val="ListLabel 259"/>
    <w:qFormat/>
    <w:rPr>
      <w:color w:val="000000"/>
    </w:rPr>
  </w:style>
  <w:style w:type="character" w:styleId="ListLabel260">
    <w:name w:val="ListLabel 260"/>
    <w:qFormat/>
    <w:rPr>
      <w:color w:val="000000"/>
    </w:rPr>
  </w:style>
  <w:style w:type="character" w:styleId="ListLabel261">
    <w:name w:val="ListLabel 261"/>
    <w:qFormat/>
    <w:rPr>
      <w:color w:val="000000"/>
    </w:rPr>
  </w:style>
  <w:style w:type="character" w:styleId="ListLabel262">
    <w:name w:val="ListLabel 262"/>
    <w:qFormat/>
    <w:rPr>
      <w:color w:val="000000"/>
    </w:rPr>
  </w:style>
  <w:style w:type="character" w:styleId="ListLabel263">
    <w:name w:val="ListLabel 263"/>
    <w:qFormat/>
    <w:rPr>
      <w:color w:val="000000"/>
    </w:rPr>
  </w:style>
  <w:style w:type="character" w:styleId="ListLabel264">
    <w:name w:val="ListLabel 264"/>
    <w:qFormat/>
    <w:rPr>
      <w:color w:val="000000"/>
    </w:rPr>
  </w:style>
  <w:style w:type="character" w:styleId="ListLabel265">
    <w:name w:val="ListLabel 265"/>
    <w:qFormat/>
    <w:rPr>
      <w:color w:val="000000"/>
    </w:rPr>
  </w:style>
  <w:style w:type="character" w:styleId="ListLabel266">
    <w:name w:val="ListLabel 266"/>
    <w:qFormat/>
    <w:rPr>
      <w:color w:val="000000"/>
    </w:rPr>
  </w:style>
  <w:style w:type="character" w:styleId="ListLabel267">
    <w:name w:val="ListLabel 267"/>
    <w:qFormat/>
    <w:rPr>
      <w:color w:val="000000"/>
    </w:rPr>
  </w:style>
  <w:style w:type="character" w:styleId="ListLabel268">
    <w:name w:val="ListLabel 268"/>
    <w:qFormat/>
    <w:rPr>
      <w:rFonts w:eastAsia="Arial Unicode MS" w:cs="Times New Roman"/>
      <w:bCs/>
      <w:sz w:val="24"/>
      <w:szCs w:val="28"/>
    </w:rPr>
  </w:style>
  <w:style w:type="character" w:styleId="ListLabel269">
    <w:name w:val="ListLabel 269"/>
    <w:qFormat/>
    <w:rPr>
      <w:bCs/>
      <w:color w:val="0000FF"/>
      <w:u w:val="single"/>
    </w:rPr>
  </w:style>
  <w:style w:type="character" w:styleId="ListLabel270">
    <w:name w:val="ListLabel 270"/>
    <w:qFormat/>
    <w:rPr>
      <w:color w:val="000000"/>
    </w:rPr>
  </w:style>
  <w:style w:type="character" w:styleId="ListLabel271">
    <w:name w:val="ListLabel 271"/>
    <w:qFormat/>
    <w:rPr>
      <w:color w:val="000000"/>
    </w:rPr>
  </w:style>
  <w:style w:type="character" w:styleId="ListLabel272">
    <w:name w:val="ListLabel 272"/>
    <w:qFormat/>
    <w:rPr>
      <w:color w:val="000000"/>
    </w:rPr>
  </w:style>
  <w:style w:type="character" w:styleId="ListLabel273">
    <w:name w:val="ListLabel 273"/>
    <w:qFormat/>
    <w:rPr>
      <w:color w:val="000000"/>
    </w:rPr>
  </w:style>
  <w:style w:type="character" w:styleId="ListLabel274">
    <w:name w:val="ListLabel 274"/>
    <w:qFormat/>
    <w:rPr>
      <w:color w:val="000000"/>
    </w:rPr>
  </w:style>
  <w:style w:type="character" w:styleId="ListLabel275">
    <w:name w:val="ListLabel 275"/>
    <w:qFormat/>
    <w:rPr>
      <w:color w:val="000000"/>
    </w:rPr>
  </w:style>
  <w:style w:type="character" w:styleId="ListLabel276">
    <w:name w:val="ListLabel 276"/>
    <w:qFormat/>
    <w:rPr>
      <w:color w:val="000000"/>
    </w:rPr>
  </w:style>
  <w:style w:type="character" w:styleId="ListLabel277">
    <w:name w:val="ListLabel 277"/>
    <w:qFormat/>
    <w:rPr>
      <w:color w:val="000000"/>
    </w:rPr>
  </w:style>
  <w:style w:type="character" w:styleId="ListLabel278">
    <w:name w:val="ListLabel 278"/>
    <w:qFormat/>
    <w:rPr>
      <w:color w:val="000000"/>
    </w:rPr>
  </w:style>
  <w:style w:type="character" w:styleId="ListLabel279">
    <w:name w:val="ListLabel 279"/>
    <w:qFormat/>
    <w:rPr>
      <w:rFonts w:eastAsia="Arial Unicode MS" w:cs="Times New Roman"/>
      <w:bCs/>
      <w:sz w:val="24"/>
      <w:szCs w:val="28"/>
    </w:rPr>
  </w:style>
  <w:style w:type="character" w:styleId="ListLabel280">
    <w:name w:val="ListLabel 280"/>
    <w:qFormat/>
    <w:rPr>
      <w:bCs/>
      <w:color w:val="0000FF"/>
      <w:u w:val="single"/>
    </w:rPr>
  </w:style>
  <w:style w:type="character" w:styleId="ListLabel281">
    <w:name w:val="ListLabel 281"/>
    <w:qFormat/>
    <w:rPr>
      <w:color w:val="000000"/>
    </w:rPr>
  </w:style>
  <w:style w:type="character" w:styleId="ListLabel282">
    <w:name w:val="ListLabel 282"/>
    <w:qFormat/>
    <w:rPr>
      <w:color w:val="000000"/>
    </w:rPr>
  </w:style>
  <w:style w:type="character" w:styleId="ListLabel283">
    <w:name w:val="ListLabel 283"/>
    <w:qFormat/>
    <w:rPr>
      <w:color w:val="000000"/>
    </w:rPr>
  </w:style>
  <w:style w:type="character" w:styleId="ListLabel284">
    <w:name w:val="ListLabel 284"/>
    <w:qFormat/>
    <w:rPr>
      <w:color w:val="000000"/>
    </w:rPr>
  </w:style>
  <w:style w:type="character" w:styleId="ListLabel285">
    <w:name w:val="ListLabel 285"/>
    <w:qFormat/>
    <w:rPr>
      <w:color w:val="000000"/>
    </w:rPr>
  </w:style>
  <w:style w:type="character" w:styleId="ListLabel286">
    <w:name w:val="ListLabel 286"/>
    <w:qFormat/>
    <w:rPr>
      <w:color w:val="000000"/>
    </w:rPr>
  </w:style>
  <w:style w:type="character" w:styleId="ListLabel287">
    <w:name w:val="ListLabel 287"/>
    <w:qFormat/>
    <w:rPr>
      <w:color w:val="000000"/>
    </w:rPr>
  </w:style>
  <w:style w:type="character" w:styleId="ListLabel288">
    <w:name w:val="ListLabel 288"/>
    <w:qFormat/>
    <w:rPr>
      <w:color w:val="000000"/>
    </w:rPr>
  </w:style>
  <w:style w:type="character" w:styleId="ListLabel289">
    <w:name w:val="ListLabel 289"/>
    <w:qFormat/>
    <w:rPr>
      <w:color w:val="000000"/>
    </w:rPr>
  </w:style>
  <w:style w:type="character" w:styleId="ListLabel290">
    <w:name w:val="ListLabel 290"/>
    <w:qFormat/>
    <w:rPr>
      <w:rFonts w:eastAsia="Arial Unicode MS" w:cs="Times New Roman"/>
      <w:bCs/>
      <w:sz w:val="24"/>
      <w:szCs w:val="28"/>
    </w:rPr>
  </w:style>
  <w:style w:type="character" w:styleId="ListLabel291">
    <w:name w:val="ListLabel 291"/>
    <w:qFormat/>
    <w:rPr>
      <w:bCs/>
      <w:color w:val="0000FF"/>
      <w:u w:val="single"/>
    </w:rPr>
  </w:style>
  <w:style w:type="character" w:styleId="ListLabel292">
    <w:name w:val="ListLabel 292"/>
    <w:qFormat/>
    <w:rPr>
      <w:color w:val="000000"/>
    </w:rPr>
  </w:style>
  <w:style w:type="character" w:styleId="ListLabel293">
    <w:name w:val="ListLabel 293"/>
    <w:qFormat/>
    <w:rPr>
      <w:color w:val="000000"/>
    </w:rPr>
  </w:style>
  <w:style w:type="character" w:styleId="ListLabel294">
    <w:name w:val="ListLabel 294"/>
    <w:qFormat/>
    <w:rPr>
      <w:color w:val="000000"/>
    </w:rPr>
  </w:style>
  <w:style w:type="character" w:styleId="ListLabel295">
    <w:name w:val="ListLabel 295"/>
    <w:qFormat/>
    <w:rPr>
      <w:color w:val="000000"/>
    </w:rPr>
  </w:style>
  <w:style w:type="character" w:styleId="ListLabel296">
    <w:name w:val="ListLabel 296"/>
    <w:qFormat/>
    <w:rPr>
      <w:color w:val="000000"/>
    </w:rPr>
  </w:style>
  <w:style w:type="character" w:styleId="ListLabel297">
    <w:name w:val="ListLabel 297"/>
    <w:qFormat/>
    <w:rPr>
      <w:color w:val="000000"/>
    </w:rPr>
  </w:style>
  <w:style w:type="character" w:styleId="ListLabel298">
    <w:name w:val="ListLabel 298"/>
    <w:qFormat/>
    <w:rPr>
      <w:color w:val="000000"/>
    </w:rPr>
  </w:style>
  <w:style w:type="character" w:styleId="ListLabel299">
    <w:name w:val="ListLabel 299"/>
    <w:qFormat/>
    <w:rPr>
      <w:color w:val="000000"/>
    </w:rPr>
  </w:style>
  <w:style w:type="character" w:styleId="ListLabel300">
    <w:name w:val="ListLabel 300"/>
    <w:qFormat/>
    <w:rPr>
      <w:color w:val="000000"/>
    </w:rPr>
  </w:style>
  <w:style w:type="character" w:styleId="ListLabel301">
    <w:name w:val="ListLabel 301"/>
    <w:qFormat/>
    <w:rPr>
      <w:rFonts w:eastAsia="Arial Unicode MS" w:cs="Times New Roman"/>
      <w:bCs/>
      <w:sz w:val="24"/>
      <w:szCs w:val="28"/>
    </w:rPr>
  </w:style>
  <w:style w:type="character" w:styleId="ListLabel302">
    <w:name w:val="ListLabel 302"/>
    <w:qFormat/>
    <w:rPr>
      <w:bCs/>
      <w:color w:val="0000FF"/>
      <w:u w:val="single"/>
    </w:rPr>
  </w:style>
  <w:style w:type="character" w:styleId="ListLabel303">
    <w:name w:val="ListLabel 303"/>
    <w:qFormat/>
    <w:rPr>
      <w:color w:val="000000"/>
    </w:rPr>
  </w:style>
  <w:style w:type="character" w:styleId="ListLabel304">
    <w:name w:val="ListLabel 304"/>
    <w:qFormat/>
    <w:rPr>
      <w:color w:val="000000"/>
    </w:rPr>
  </w:style>
  <w:style w:type="character" w:styleId="ListLabel305">
    <w:name w:val="ListLabel 305"/>
    <w:qFormat/>
    <w:rPr>
      <w:color w:val="000000"/>
    </w:rPr>
  </w:style>
  <w:style w:type="character" w:styleId="ListLabel306">
    <w:name w:val="ListLabel 306"/>
    <w:qFormat/>
    <w:rPr>
      <w:color w:val="000000"/>
    </w:rPr>
  </w:style>
  <w:style w:type="character" w:styleId="ListLabel307">
    <w:name w:val="ListLabel 307"/>
    <w:qFormat/>
    <w:rPr>
      <w:color w:val="000000"/>
    </w:rPr>
  </w:style>
  <w:style w:type="character" w:styleId="ListLabel308">
    <w:name w:val="ListLabel 308"/>
    <w:qFormat/>
    <w:rPr>
      <w:color w:val="000000"/>
    </w:rPr>
  </w:style>
  <w:style w:type="character" w:styleId="ListLabel309">
    <w:name w:val="ListLabel 309"/>
    <w:qFormat/>
    <w:rPr>
      <w:color w:val="000000"/>
    </w:rPr>
  </w:style>
  <w:style w:type="character" w:styleId="ListLabel310">
    <w:name w:val="ListLabel 310"/>
    <w:qFormat/>
    <w:rPr>
      <w:color w:val="000000"/>
    </w:rPr>
  </w:style>
  <w:style w:type="character" w:styleId="ListLabel311">
    <w:name w:val="ListLabel 311"/>
    <w:qFormat/>
    <w:rPr>
      <w:color w:val="000000"/>
    </w:rPr>
  </w:style>
  <w:style w:type="character" w:styleId="ListLabel312">
    <w:name w:val="ListLabel 312"/>
    <w:qFormat/>
    <w:rPr>
      <w:rFonts w:eastAsia="Arial Unicode MS" w:cs="Times New Roman"/>
      <w:bCs/>
      <w:sz w:val="24"/>
      <w:szCs w:val="28"/>
    </w:rPr>
  </w:style>
  <w:style w:type="character" w:styleId="ListLabel313">
    <w:name w:val="ListLabel 313"/>
    <w:qFormat/>
    <w:rPr>
      <w:bCs/>
      <w:color w:val="0000FF"/>
      <w:u w:val="single"/>
    </w:rPr>
  </w:style>
  <w:style w:type="character" w:styleId="ListLabel314">
    <w:name w:val="ListLabel 314"/>
    <w:qFormat/>
    <w:rPr>
      <w:color w:val="000000"/>
    </w:rPr>
  </w:style>
  <w:style w:type="character" w:styleId="ListLabel315">
    <w:name w:val="ListLabel 315"/>
    <w:qFormat/>
    <w:rPr>
      <w:color w:val="000000"/>
    </w:rPr>
  </w:style>
  <w:style w:type="character" w:styleId="ListLabel316">
    <w:name w:val="ListLabel 316"/>
    <w:qFormat/>
    <w:rPr>
      <w:color w:val="000000"/>
    </w:rPr>
  </w:style>
  <w:style w:type="character" w:styleId="ListLabel317">
    <w:name w:val="ListLabel 317"/>
    <w:qFormat/>
    <w:rPr>
      <w:color w:val="000000"/>
    </w:rPr>
  </w:style>
  <w:style w:type="character" w:styleId="ListLabel318">
    <w:name w:val="ListLabel 318"/>
    <w:qFormat/>
    <w:rPr>
      <w:color w:val="000000"/>
    </w:rPr>
  </w:style>
  <w:style w:type="character" w:styleId="ListLabel319">
    <w:name w:val="ListLabel 319"/>
    <w:qFormat/>
    <w:rPr>
      <w:color w:val="000000"/>
    </w:rPr>
  </w:style>
  <w:style w:type="character" w:styleId="ListLabel320">
    <w:name w:val="ListLabel 320"/>
    <w:qFormat/>
    <w:rPr>
      <w:color w:val="000000"/>
    </w:rPr>
  </w:style>
  <w:style w:type="character" w:styleId="ListLabel321">
    <w:name w:val="ListLabel 321"/>
    <w:qFormat/>
    <w:rPr>
      <w:color w:val="000000"/>
    </w:rPr>
  </w:style>
  <w:style w:type="character" w:styleId="ListLabel322">
    <w:name w:val="ListLabel 322"/>
    <w:qFormat/>
    <w:rPr>
      <w:color w:val="000000"/>
    </w:rPr>
  </w:style>
  <w:style w:type="character" w:styleId="ListLabel323">
    <w:name w:val="ListLabel 323"/>
    <w:qFormat/>
    <w:rPr>
      <w:rFonts w:ascii="Liberation Serif" w:hAnsi="Liberation Serif" w:eastAsia="Arial Unicode MS" w:cs="Times New Roman"/>
      <w:b w:val="false"/>
      <w:bCs/>
      <w:sz w:val="24"/>
      <w:szCs w:val="28"/>
    </w:rPr>
  </w:style>
  <w:style w:type="character" w:styleId="ListLabel324">
    <w:name w:val="ListLabel 324"/>
    <w:qFormat/>
    <w:rPr>
      <w:bCs/>
      <w:color w:val="0000FF"/>
      <w:u w:val="single"/>
    </w:rPr>
  </w:style>
  <w:style w:type="character" w:styleId="ListLabel325">
    <w:name w:val="ListLabel 325"/>
    <w:qFormat/>
    <w:rPr>
      <w:bCs/>
    </w:rPr>
  </w:style>
  <w:style w:type="character" w:styleId="ListLabel1">
    <w:name w:val="ListLabel 1"/>
    <w:qFormat/>
    <w:rPr>
      <w:rFonts w:ascii="Times New Roman" w:hAnsi="Times New Roman" w:eastAsia="Times New Roman" w:cs="Times New Roman"/>
      <w:bCs/>
      <w:color w:val="0000FF"/>
      <w:sz w:val="24"/>
      <w:szCs w:val="24"/>
      <w:u w:val="single"/>
      <w:lang w:val="en-US" w:eastAsia="ru-RU"/>
    </w:rPr>
  </w:style>
  <w:style w:type="character" w:styleId="ListLabel3">
    <w:name w:val="ListLabel 3"/>
    <w:qFormat/>
    <w:rPr>
      <w:rFonts w:ascii="Times New Roman" w:hAnsi="Times New Roman" w:eastAsia="Times New Roman" w:cs="Times New Roman"/>
      <w:bCs/>
      <w:color w:val="0000FF"/>
      <w:sz w:val="24"/>
      <w:u w:val="single"/>
      <w:lang w:eastAsia="ru-RU"/>
    </w:rPr>
  </w:style>
  <w:style w:type="character" w:styleId="ListLabel4">
    <w:name w:val="ListLabel 4"/>
    <w:qFormat/>
    <w:rPr>
      <w:rFonts w:ascii="Times New Roman" w:hAnsi="Times New Roman" w:eastAsia="Times New Roman" w:cs="Times New Roman"/>
      <w:color w:val="0563C1"/>
      <w:sz w:val="24"/>
      <w:szCs w:val="24"/>
      <w:u w:val="single"/>
      <w:lang w:val="en-US" w:eastAsia="ru-RU"/>
    </w:rPr>
  </w:style>
  <w:style w:type="character" w:styleId="ListLabel327">
    <w:name w:val="ListLabel 327"/>
    <w:qFormat/>
    <w:rPr>
      <w:rFonts w:ascii="Times New Roman" w:hAnsi="Times New Roman" w:eastAsia="Times New Roman" w:cs="Times New Roman"/>
      <w:color w:val="0563C1"/>
      <w:sz w:val="24"/>
      <w:szCs w:val="24"/>
      <w:u w:val="single"/>
      <w:lang w:eastAsia="ru-RU"/>
    </w:rPr>
  </w:style>
  <w:style w:type="character" w:styleId="ListLabel328">
    <w:name w:val="ListLabel 328"/>
    <w:qFormat/>
    <w:rPr>
      <w:rFonts w:ascii="Times New Roman" w:hAnsi="Times New Roman" w:eastAsia="Times New Roman" w:cs="Times New Roman"/>
      <w:sz w:val="24"/>
      <w:szCs w:val="24"/>
      <w:lang w:eastAsia="ru-RU"/>
    </w:rPr>
  </w:style>
  <w:style w:type="character" w:styleId="ListLabel330">
    <w:name w:val="ListLabel 330"/>
    <w:qFormat/>
    <w:rPr>
      <w:rFonts w:ascii="Times New Roman" w:hAnsi="Times New Roman" w:eastAsia="Times New Roman" w:cs="Times New Roman"/>
      <w:color w:val="0563C1"/>
      <w:sz w:val="24"/>
      <w:szCs w:val="24"/>
      <w:u w:val="single"/>
      <w:lang w:val="en-US" w:eastAsia="ru-RU"/>
    </w:rPr>
  </w:style>
  <w:style w:type="character" w:styleId="ListLabel5">
    <w:name w:val="ListLabel 5"/>
    <w:qFormat/>
    <w:rPr>
      <w:rFonts w:ascii="Times New Roman" w:hAnsi="Times New Roman" w:eastAsia="Times New Roman" w:cs="Times New Roman"/>
      <w:color w:val="0563C1"/>
      <w:sz w:val="24"/>
      <w:szCs w:val="24"/>
      <w:u w:val="single"/>
      <w:lang w:val="en-US" w:eastAsia="ru-RU"/>
    </w:rPr>
  </w:style>
  <w:style w:type="character" w:styleId="ListLabel331">
    <w:name w:val="ListLabel 331"/>
    <w:qFormat/>
    <w:rPr>
      <w:rFonts w:ascii="Times New Roman" w:hAnsi="Times New Roman" w:eastAsia="Times New Roman" w:cs="Times New Roman"/>
      <w:color w:val="0000FF"/>
      <w:sz w:val="20"/>
      <w:szCs w:val="20"/>
      <w:u w:val="single"/>
      <w:lang w:val="en-US" w:eastAsia="ru-RU"/>
    </w:rPr>
  </w:style>
  <w:style w:type="character" w:styleId="ListLabel6">
    <w:name w:val="ListLabel 6"/>
    <w:qFormat/>
    <w:rPr>
      <w:rFonts w:ascii="Times New Roman" w:hAnsi="Times New Roman" w:cs="Times New Roman"/>
      <w:sz w:val="24"/>
    </w:rPr>
  </w:style>
  <w:style w:type="character" w:styleId="ListLabel333">
    <w:name w:val="ListLabel 333"/>
    <w:qFormat/>
    <w:rPr>
      <w:rFonts w:ascii="Times New Roman" w:hAnsi="Times New Roman" w:eastAsia="Times New Roman" w:cs="Times New Roman"/>
      <w:sz w:val="24"/>
      <w:szCs w:val="24"/>
      <w:lang w:val="en-US" w:eastAsia="ru-RU"/>
    </w:rPr>
  </w:style>
  <w:style w:type="character" w:styleId="ListLabel7">
    <w:name w:val="ListLabel 7"/>
    <w:qFormat/>
    <w:rPr>
      <w:rFonts w:ascii="Times New Roman" w:hAnsi="Times New Roman" w:eastAsia="Times New Roman" w:cs="Times New Roman"/>
      <w:color w:val="0000FF"/>
      <w:sz w:val="20"/>
      <w:szCs w:val="20"/>
      <w:u w:val="single"/>
      <w:lang w:eastAsia="ru-RU"/>
    </w:rPr>
  </w:style>
  <w:style w:type="character" w:styleId="ListLabel335">
    <w:name w:val="ListLabel 335"/>
    <w:qFormat/>
    <w:rPr>
      <w:rFonts w:ascii="Times New Roman" w:hAnsi="Times New Roman" w:eastAsia="Times New Roman" w:cs="Times New Roman"/>
      <w:color w:val="0000FF"/>
      <w:sz w:val="20"/>
      <w:szCs w:val="20"/>
      <w:u w:val="single"/>
      <w:lang w:eastAsia="ru-RU"/>
    </w:rPr>
  </w:style>
  <w:style w:type="character" w:styleId="ListLabel336">
    <w:name w:val="ListLabel 336"/>
    <w:qFormat/>
    <w:rPr>
      <w:rFonts w:ascii="Times New Roman" w:hAnsi="Times New Roman" w:cs="Times New Roman"/>
      <w:sz w:val="24"/>
      <w:szCs w:val="24"/>
    </w:rPr>
  </w:style>
  <w:style w:type="character" w:styleId="WW8Num7z0">
    <w:name w:val="WW8Num7z0"/>
    <w:qFormat/>
    <w:rPr>
      <w:spacing w:val="2"/>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ListLabel337">
    <w:name w:val="ListLabel 337"/>
    <w:qFormat/>
    <w:rPr>
      <w:rFonts w:eastAsia="Arial Unicode MS" w:cs="Times New Roman"/>
      <w:b w:val="false"/>
      <w:bCs/>
      <w:sz w:val="24"/>
      <w:szCs w:val="28"/>
    </w:rPr>
  </w:style>
  <w:style w:type="character" w:styleId="ListLabel338">
    <w:name w:val="ListLabel 338"/>
    <w:qFormat/>
    <w:rPr>
      <w:rFonts w:ascii="Times New Roman" w:hAnsi="Times New Roman" w:eastAsia="Times New Roman" w:cs="Times New Roman"/>
      <w:bCs/>
      <w:color w:val="0000FF"/>
      <w:sz w:val="24"/>
      <w:szCs w:val="24"/>
      <w:u w:val="single"/>
      <w:lang w:val="en-US" w:eastAsia="ru-RU"/>
    </w:rPr>
  </w:style>
  <w:style w:type="character" w:styleId="ListLabel339">
    <w:name w:val="ListLabel 339"/>
    <w:qFormat/>
    <w:rPr>
      <w:rFonts w:ascii="Times New Roman" w:hAnsi="Times New Roman" w:eastAsia="Times New Roman" w:cs="Times New Roman"/>
      <w:bCs/>
      <w:color w:val="0000FF"/>
      <w:sz w:val="24"/>
      <w:szCs w:val="24"/>
      <w:u w:val="single"/>
      <w:lang w:eastAsia="ru-RU"/>
    </w:rPr>
  </w:style>
  <w:style w:type="character" w:styleId="ListLabel340">
    <w:name w:val="ListLabel 340"/>
    <w:qFormat/>
    <w:rPr>
      <w:rFonts w:ascii="Times New Roman" w:hAnsi="Times New Roman" w:eastAsia="Times New Roman" w:cs="Times New Roman"/>
      <w:bCs/>
      <w:color w:val="0000FF"/>
      <w:sz w:val="24"/>
      <w:u w:val="single"/>
      <w:lang w:eastAsia="ru-RU"/>
    </w:rPr>
  </w:style>
  <w:style w:type="character" w:styleId="ListLabel341">
    <w:name w:val="ListLabel 341"/>
    <w:qFormat/>
    <w:rPr>
      <w:rFonts w:ascii="Times New Roman" w:hAnsi="Times New Roman" w:eastAsia="Times New Roman" w:cs="Times New Roman"/>
      <w:color w:val="0563C1"/>
      <w:sz w:val="24"/>
      <w:szCs w:val="24"/>
      <w:u w:val="single"/>
      <w:lang w:val="en-US" w:eastAsia="ru-RU"/>
    </w:rPr>
  </w:style>
  <w:style w:type="character" w:styleId="ListLabel342">
    <w:name w:val="ListLabel 342"/>
    <w:qFormat/>
    <w:rPr>
      <w:rFonts w:ascii="Times New Roman" w:hAnsi="Times New Roman" w:eastAsia="Times New Roman" w:cs="Times New Roman"/>
      <w:color w:val="0563C1"/>
      <w:sz w:val="24"/>
      <w:szCs w:val="24"/>
      <w:u w:val="single"/>
      <w:lang w:eastAsia="ru-RU"/>
    </w:rPr>
  </w:style>
  <w:style w:type="character" w:styleId="ListLabel343">
    <w:name w:val="ListLabel 343"/>
    <w:qFormat/>
    <w:rPr>
      <w:rFonts w:ascii="Times New Roman" w:hAnsi="Times New Roman" w:cs="Times New Roman"/>
      <w:sz w:val="24"/>
    </w:rPr>
  </w:style>
  <w:style w:type="character" w:styleId="ListLabel344">
    <w:name w:val="ListLabel 344"/>
    <w:qFormat/>
    <w:rPr>
      <w:rFonts w:ascii="Times New Roman" w:hAnsi="Times New Roman" w:eastAsia="Times New Roman" w:cs="Times New Roman"/>
      <w:color w:val="0000FF"/>
      <w:sz w:val="24"/>
      <w:szCs w:val="24"/>
      <w:u w:val="single"/>
      <w:lang w:val="en-US" w:eastAsia="ru-RU"/>
    </w:rPr>
  </w:style>
  <w:style w:type="character" w:styleId="ListLabel345">
    <w:name w:val="ListLabel 345"/>
    <w:qFormat/>
    <w:rPr>
      <w:rFonts w:ascii="Times New Roman" w:hAnsi="Times New Roman" w:eastAsia="Times New Roman" w:cs="Times New Roman"/>
      <w:color w:val="0000FF"/>
      <w:sz w:val="24"/>
      <w:szCs w:val="24"/>
      <w:u w:val="single"/>
      <w:lang w:eastAsia="ru-RU"/>
    </w:rPr>
  </w:style>
  <w:style w:type="character" w:styleId="ListLabel346">
    <w:name w:val="ListLabel 346"/>
    <w:qFormat/>
    <w:rPr>
      <w:rFonts w:ascii="Times New Roman" w:hAnsi="Times New Roman" w:eastAsia="Times New Roman" w:cs="Times New Roman"/>
      <w:color w:val="0563C1"/>
      <w:sz w:val="24"/>
      <w:szCs w:val="24"/>
      <w:u w:val="single"/>
      <w:lang w:eastAsia="ru-RU"/>
    </w:rPr>
  </w:style>
  <w:style w:type="character" w:styleId="ListLabel347">
    <w:name w:val="ListLabel 347"/>
    <w:qFormat/>
    <w:rPr>
      <w:rFonts w:ascii="Times New Roman" w:hAnsi="Times New Roman" w:eastAsia="Times New Roman" w:cs="Times New Roman"/>
      <w:sz w:val="24"/>
      <w:szCs w:val="24"/>
      <w:lang w:eastAsia="ru-RU"/>
    </w:rPr>
  </w:style>
  <w:style w:type="character" w:styleId="ListLabel348">
    <w:name w:val="ListLabel 348"/>
    <w:qFormat/>
    <w:rPr>
      <w:rFonts w:ascii="Times New Roman" w:hAnsi="Times New Roman" w:eastAsia="Times New Roman" w:cs="Times New Roman"/>
      <w:color w:val="0563C1"/>
      <w:sz w:val="24"/>
      <w:szCs w:val="24"/>
      <w:u w:val="single"/>
      <w:lang w:eastAsia="ru-RU"/>
    </w:rPr>
  </w:style>
  <w:style w:type="character" w:styleId="ListLabel349">
    <w:name w:val="ListLabel 349"/>
    <w:qFormat/>
    <w:rPr>
      <w:rFonts w:ascii="Times New Roman" w:hAnsi="Times New Roman" w:eastAsia="Times New Roman" w:cs="Times New Roman"/>
      <w:color w:val="0563C1"/>
      <w:sz w:val="24"/>
      <w:szCs w:val="24"/>
      <w:u w:val="single"/>
      <w:lang w:val="en-US" w:eastAsia="ru-RU"/>
    </w:rPr>
  </w:style>
  <w:style w:type="character" w:styleId="ListLabel350">
    <w:name w:val="ListLabel 350"/>
    <w:qFormat/>
    <w:rPr>
      <w:rFonts w:ascii="Times New Roman" w:hAnsi="Times New Roman" w:eastAsia="Times New Roman" w:cs="Times New Roman"/>
      <w:color w:val="0000FF"/>
      <w:sz w:val="20"/>
      <w:szCs w:val="20"/>
      <w:u w:val="single"/>
      <w:lang w:val="en-US" w:eastAsia="ru-RU"/>
    </w:rPr>
  </w:style>
  <w:style w:type="character" w:styleId="ListLabel351">
    <w:name w:val="ListLabel 351"/>
    <w:qFormat/>
    <w:rPr>
      <w:rFonts w:ascii="Times New Roman" w:hAnsi="Times New Roman" w:eastAsia="Times New Roman" w:cs="Times New Roman"/>
      <w:color w:val="0000FF"/>
      <w:sz w:val="20"/>
      <w:szCs w:val="20"/>
      <w:u w:val="single"/>
      <w:lang w:eastAsia="ru-RU"/>
    </w:rPr>
  </w:style>
  <w:style w:type="character" w:styleId="ListLabel352">
    <w:name w:val="ListLabel 352"/>
    <w:qFormat/>
    <w:rPr>
      <w:rFonts w:ascii="Times New Roman" w:hAnsi="Times New Roman" w:eastAsia="Times New Roman" w:cs="Times New Roman"/>
      <w:sz w:val="24"/>
      <w:szCs w:val="24"/>
      <w:lang w:val="en-US" w:eastAsia="ru-RU"/>
    </w:rPr>
  </w:style>
  <w:style w:type="character" w:styleId="ListLabel353">
    <w:name w:val="ListLabel 353"/>
    <w:qFormat/>
    <w:rPr>
      <w:rFonts w:ascii="Times New Roman" w:hAnsi="Times New Roman" w:eastAsia="Times New Roman" w:cs="Times New Roman"/>
      <w:sz w:val="24"/>
      <w:szCs w:val="24"/>
      <w:lang w:eastAsia="ru-RU"/>
    </w:rPr>
  </w:style>
  <w:style w:type="character" w:styleId="ListLabel354">
    <w:name w:val="ListLabel 354"/>
    <w:qFormat/>
    <w:rPr>
      <w:rFonts w:ascii="Times New Roman" w:hAnsi="Times New Roman" w:eastAsia="Times New Roman" w:cs="Times New Roman"/>
      <w:color w:val="0000FF"/>
      <w:sz w:val="20"/>
      <w:szCs w:val="20"/>
      <w:u w:val="single"/>
      <w:lang w:eastAsia="ru-RU"/>
    </w:rPr>
  </w:style>
  <w:style w:type="character" w:styleId="ListLabel355">
    <w:name w:val="ListLabel 355"/>
    <w:qFormat/>
    <w:rPr>
      <w:rFonts w:ascii="Times New Roman" w:hAnsi="Times New Roman" w:cs="Times New Roman"/>
      <w:sz w:val="24"/>
      <w:szCs w:val="24"/>
    </w:rPr>
  </w:style>
  <w:style w:type="character" w:styleId="Style16">
    <w:name w:val="Посещённая гиперссылка"/>
    <w:rPr>
      <w:color w:val="800000"/>
      <w:u w:val="single"/>
      <w:lang w:val="zxx" w:eastAsia="zxx" w:bidi="zxx"/>
    </w:rPr>
  </w:style>
  <w:style w:type="character" w:styleId="ListLabel356">
    <w:name w:val="ListLabel 356"/>
    <w:qFormat/>
    <w:rPr>
      <w:b w:val="false"/>
      <w:i w:val="false"/>
      <w:caps w:val="false"/>
      <w:smallCaps w:val="false"/>
      <w:color w:val="000000"/>
      <w:spacing w:val="0"/>
      <w:sz w:val="24"/>
      <w:szCs w:val="24"/>
    </w:rPr>
  </w:style>
  <w:style w:type="character" w:styleId="ListLabel357">
    <w:name w:val="ListLabel 357"/>
    <w:qFormat/>
    <w:rPr>
      <w:b w:val="false"/>
      <w:bCs/>
      <w:i w:val="false"/>
      <w:caps w:val="false"/>
      <w:smallCaps w:val="false"/>
      <w:color w:val="0000FF"/>
      <w:spacing w:val="0"/>
      <w:sz w:val="24"/>
      <w:szCs w:val="24"/>
      <w:u w:val="single"/>
    </w:rPr>
  </w:style>
  <w:style w:type="character" w:styleId="ListLabel358">
    <w:name w:val="ListLabel 358"/>
    <w:qFormat/>
    <w:rPr>
      <w:rFonts w:ascii="Times New Roman" w:hAnsi="Times New Roman" w:eastAsia="Times New Roman" w:cs="Times New Roman"/>
      <w:bCs/>
      <w:color w:val="0000FF"/>
      <w:sz w:val="24"/>
      <w:szCs w:val="24"/>
      <w:u w:val="single"/>
      <w:lang w:val="en-US" w:eastAsia="ru-RU"/>
    </w:rPr>
  </w:style>
  <w:style w:type="character" w:styleId="ListLabel359">
    <w:name w:val="ListLabel 359"/>
    <w:qFormat/>
    <w:rPr>
      <w:rFonts w:ascii="Times New Roman" w:hAnsi="Times New Roman" w:eastAsia="Times New Roman" w:cs="Times New Roman"/>
      <w:bCs/>
      <w:color w:val="0000FF"/>
      <w:sz w:val="24"/>
      <w:szCs w:val="24"/>
      <w:u w:val="single"/>
      <w:lang w:eastAsia="ru-RU"/>
    </w:rPr>
  </w:style>
  <w:style w:type="character" w:styleId="ListLabel360">
    <w:name w:val="ListLabel 360"/>
    <w:qFormat/>
    <w:rPr>
      <w:rFonts w:ascii="Times New Roman" w:hAnsi="Times New Roman" w:eastAsia="Times New Roman" w:cs="Times New Roman"/>
      <w:bCs/>
      <w:color w:val="0000FF"/>
      <w:sz w:val="24"/>
      <w:u w:val="single"/>
      <w:lang w:eastAsia="ru-RU"/>
    </w:rPr>
  </w:style>
  <w:style w:type="character" w:styleId="ListLabel361">
    <w:name w:val="ListLabel 361"/>
    <w:qFormat/>
    <w:rPr>
      <w:rFonts w:ascii="Times New Roman" w:hAnsi="Times New Roman" w:eastAsia="Times New Roman" w:cs="Times New Roman"/>
      <w:color w:val="0563C1"/>
      <w:sz w:val="24"/>
      <w:szCs w:val="24"/>
      <w:u w:val="single"/>
      <w:lang w:val="en-US" w:eastAsia="ru-RU"/>
    </w:rPr>
  </w:style>
  <w:style w:type="character" w:styleId="ListLabel362">
    <w:name w:val="ListLabel 362"/>
    <w:qFormat/>
    <w:rPr>
      <w:rFonts w:ascii="Times New Roman" w:hAnsi="Times New Roman" w:eastAsia="Times New Roman" w:cs="Times New Roman"/>
      <w:color w:val="0563C1"/>
      <w:sz w:val="24"/>
      <w:szCs w:val="24"/>
      <w:u w:val="single"/>
      <w:lang w:eastAsia="ru-RU"/>
    </w:rPr>
  </w:style>
  <w:style w:type="character" w:styleId="ListLabel363">
    <w:name w:val="ListLabel 363"/>
    <w:qFormat/>
    <w:rPr>
      <w:rFonts w:ascii="Times New Roman" w:hAnsi="Times New Roman" w:cs="Times New Roman"/>
      <w:sz w:val="24"/>
    </w:rPr>
  </w:style>
  <w:style w:type="character" w:styleId="ListLabel364">
    <w:name w:val="ListLabel 364"/>
    <w:qFormat/>
    <w:rPr>
      <w:rFonts w:ascii="Times New Roman" w:hAnsi="Times New Roman" w:eastAsia="Times New Roman" w:cs="Times New Roman"/>
      <w:color w:val="0000FF"/>
      <w:sz w:val="24"/>
      <w:szCs w:val="24"/>
      <w:u w:val="single"/>
      <w:lang w:val="en-US" w:eastAsia="ru-RU"/>
    </w:rPr>
  </w:style>
  <w:style w:type="character" w:styleId="ListLabel365">
    <w:name w:val="ListLabel 365"/>
    <w:qFormat/>
    <w:rPr>
      <w:rFonts w:ascii="Times New Roman" w:hAnsi="Times New Roman" w:eastAsia="Times New Roman" w:cs="Times New Roman"/>
      <w:color w:val="0000FF"/>
      <w:sz w:val="24"/>
      <w:szCs w:val="24"/>
      <w:u w:val="single"/>
      <w:lang w:eastAsia="ru-RU"/>
    </w:rPr>
  </w:style>
  <w:style w:type="character" w:styleId="ListLabel366">
    <w:name w:val="ListLabel 366"/>
    <w:qFormat/>
    <w:rPr>
      <w:rFonts w:ascii="Times New Roman" w:hAnsi="Times New Roman" w:eastAsia="Times New Roman" w:cs="Times New Roman"/>
      <w:color w:val="0563C1"/>
      <w:sz w:val="24"/>
      <w:szCs w:val="24"/>
      <w:u w:val="single"/>
      <w:lang w:eastAsia="ru-RU"/>
    </w:rPr>
  </w:style>
  <w:style w:type="character" w:styleId="ListLabel367">
    <w:name w:val="ListLabel 367"/>
    <w:qFormat/>
    <w:rPr>
      <w:rFonts w:ascii="Times New Roman" w:hAnsi="Times New Roman" w:eastAsia="Times New Roman" w:cs="Times New Roman"/>
      <w:sz w:val="24"/>
      <w:szCs w:val="24"/>
      <w:lang w:eastAsia="ru-RU"/>
    </w:rPr>
  </w:style>
  <w:style w:type="character" w:styleId="ListLabel368">
    <w:name w:val="ListLabel 368"/>
    <w:qFormat/>
    <w:rPr>
      <w:rFonts w:ascii="Times New Roman" w:hAnsi="Times New Roman" w:eastAsia="Times New Roman" w:cs="Times New Roman"/>
      <w:color w:val="0563C1"/>
      <w:sz w:val="24"/>
      <w:szCs w:val="24"/>
      <w:u w:val="single"/>
      <w:lang w:eastAsia="ru-RU"/>
    </w:rPr>
  </w:style>
  <w:style w:type="character" w:styleId="ListLabel369">
    <w:name w:val="ListLabel 369"/>
    <w:qFormat/>
    <w:rPr>
      <w:rFonts w:ascii="Times New Roman" w:hAnsi="Times New Roman" w:eastAsia="Times New Roman" w:cs="Times New Roman"/>
      <w:color w:val="0563C1"/>
      <w:sz w:val="24"/>
      <w:szCs w:val="24"/>
      <w:u w:val="single"/>
      <w:lang w:val="en-US" w:eastAsia="ru-RU"/>
    </w:rPr>
  </w:style>
  <w:style w:type="character" w:styleId="ListLabel370">
    <w:name w:val="ListLabel 370"/>
    <w:qFormat/>
    <w:rPr>
      <w:rFonts w:ascii="Times New Roman" w:hAnsi="Times New Roman" w:eastAsia="Times New Roman" w:cs="Times New Roman"/>
      <w:color w:val="0000FF"/>
      <w:sz w:val="20"/>
      <w:szCs w:val="20"/>
      <w:u w:val="single"/>
      <w:lang w:val="en-US" w:eastAsia="ru-RU"/>
    </w:rPr>
  </w:style>
  <w:style w:type="character" w:styleId="ListLabel371">
    <w:name w:val="ListLabel 371"/>
    <w:qFormat/>
    <w:rPr>
      <w:rFonts w:ascii="Times New Roman" w:hAnsi="Times New Roman" w:eastAsia="Times New Roman" w:cs="Times New Roman"/>
      <w:color w:val="0000FF"/>
      <w:sz w:val="20"/>
      <w:szCs w:val="20"/>
      <w:u w:val="single"/>
      <w:lang w:eastAsia="ru-RU"/>
    </w:rPr>
  </w:style>
  <w:style w:type="character" w:styleId="ListLabel372">
    <w:name w:val="ListLabel 372"/>
    <w:qFormat/>
    <w:rPr>
      <w:rFonts w:ascii="Times New Roman" w:hAnsi="Times New Roman" w:eastAsia="Times New Roman" w:cs="Times New Roman"/>
      <w:sz w:val="24"/>
      <w:szCs w:val="24"/>
      <w:lang w:val="en-US" w:eastAsia="ru-RU"/>
    </w:rPr>
  </w:style>
  <w:style w:type="character" w:styleId="ListLabel373">
    <w:name w:val="ListLabel 373"/>
    <w:qFormat/>
    <w:rPr>
      <w:rFonts w:ascii="Times New Roman" w:hAnsi="Times New Roman" w:eastAsia="Times New Roman" w:cs="Times New Roman"/>
      <w:sz w:val="24"/>
      <w:szCs w:val="24"/>
      <w:lang w:eastAsia="ru-RU"/>
    </w:rPr>
  </w:style>
  <w:style w:type="character" w:styleId="ListLabel374">
    <w:name w:val="ListLabel 374"/>
    <w:qFormat/>
    <w:rPr>
      <w:rFonts w:ascii="Times New Roman" w:hAnsi="Times New Roman" w:eastAsia="Times New Roman" w:cs="Times New Roman"/>
      <w:color w:val="0000FF"/>
      <w:sz w:val="20"/>
      <w:szCs w:val="20"/>
      <w:u w:val="single"/>
      <w:lang w:eastAsia="ru-RU"/>
    </w:rPr>
  </w:style>
  <w:style w:type="character" w:styleId="ListLabel375">
    <w:name w:val="ListLabel 375"/>
    <w:qFormat/>
    <w:rPr>
      <w:rFonts w:ascii="Times New Roman" w:hAnsi="Times New Roman" w:cs="Times New Roman"/>
      <w:sz w:val="24"/>
      <w:szCs w:val="24"/>
    </w:rPr>
  </w:style>
  <w:style w:type="character" w:styleId="ListLabel376">
    <w:name w:val="ListLabel 376"/>
    <w:qFormat/>
    <w:rPr>
      <w:b w:val="false"/>
      <w:i w:val="false"/>
      <w:caps w:val="false"/>
      <w:smallCaps w:val="false"/>
      <w:color w:val="000000"/>
      <w:spacing w:val="0"/>
      <w:sz w:val="24"/>
      <w:szCs w:val="24"/>
    </w:rPr>
  </w:style>
  <w:style w:type="character" w:styleId="ListLabel377">
    <w:name w:val="ListLabel 377"/>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378">
    <w:name w:val="ListLabel 378"/>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379">
    <w:name w:val="ListLabel 379"/>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character" w:styleId="ListLabel380">
    <w:name w:val="ListLabel 380"/>
    <w:qFormat/>
    <w:rPr>
      <w:rFonts w:ascii="Times New Roman" w:hAnsi="Times New Roman" w:eastAsia="Times New Roman" w:cs="Times New Roman"/>
      <w:bCs/>
      <w:color w:val="0000FF"/>
      <w:sz w:val="24"/>
      <w:szCs w:val="24"/>
      <w:u w:val="single"/>
      <w:lang w:val="en-US" w:eastAsia="ru-RU"/>
    </w:rPr>
  </w:style>
  <w:style w:type="character" w:styleId="ListLabel381">
    <w:name w:val="ListLabel 381"/>
    <w:qFormat/>
    <w:rPr>
      <w:rFonts w:ascii="Times New Roman" w:hAnsi="Times New Roman" w:eastAsia="Times New Roman" w:cs="Times New Roman"/>
      <w:bCs/>
      <w:color w:val="0000FF"/>
      <w:sz w:val="24"/>
      <w:szCs w:val="24"/>
      <w:u w:val="single"/>
      <w:lang w:eastAsia="ru-RU"/>
    </w:rPr>
  </w:style>
  <w:style w:type="character" w:styleId="ListLabel382">
    <w:name w:val="ListLabel 382"/>
    <w:qFormat/>
    <w:rPr>
      <w:rFonts w:ascii="Times New Roman" w:hAnsi="Times New Roman" w:eastAsia="Times New Roman" w:cs="Times New Roman"/>
      <w:bCs/>
      <w:color w:val="0000FF"/>
      <w:sz w:val="24"/>
      <w:u w:val="single"/>
      <w:lang w:eastAsia="ru-RU"/>
    </w:rPr>
  </w:style>
  <w:style w:type="character" w:styleId="ListLabel383">
    <w:name w:val="ListLabel 383"/>
    <w:qFormat/>
    <w:rPr>
      <w:rFonts w:ascii="Times New Roman" w:hAnsi="Times New Roman" w:eastAsia="Times New Roman" w:cs="Times New Roman"/>
      <w:color w:val="0563C1"/>
      <w:sz w:val="24"/>
      <w:szCs w:val="24"/>
      <w:u w:val="single"/>
      <w:lang w:val="en-US" w:eastAsia="ru-RU"/>
    </w:rPr>
  </w:style>
  <w:style w:type="character" w:styleId="ListLabel384">
    <w:name w:val="ListLabel 384"/>
    <w:qFormat/>
    <w:rPr>
      <w:rFonts w:ascii="Times New Roman" w:hAnsi="Times New Roman" w:eastAsia="Times New Roman" w:cs="Times New Roman"/>
      <w:color w:val="0563C1"/>
      <w:sz w:val="24"/>
      <w:szCs w:val="24"/>
      <w:u w:val="single"/>
      <w:lang w:eastAsia="ru-RU"/>
    </w:rPr>
  </w:style>
  <w:style w:type="character" w:styleId="ListLabel385">
    <w:name w:val="ListLabel 385"/>
    <w:qFormat/>
    <w:rPr>
      <w:rFonts w:ascii="Times New Roman" w:hAnsi="Times New Roman" w:cs="Times New Roman"/>
      <w:sz w:val="24"/>
    </w:rPr>
  </w:style>
  <w:style w:type="character" w:styleId="ListLabel386">
    <w:name w:val="ListLabel 386"/>
    <w:qFormat/>
    <w:rPr>
      <w:rFonts w:ascii="Times New Roman" w:hAnsi="Times New Roman" w:eastAsia="Times New Roman" w:cs="Times New Roman"/>
      <w:color w:val="0000FF"/>
      <w:sz w:val="24"/>
      <w:szCs w:val="24"/>
      <w:u w:val="single"/>
      <w:lang w:val="en-US" w:eastAsia="ru-RU"/>
    </w:rPr>
  </w:style>
  <w:style w:type="character" w:styleId="ListLabel387">
    <w:name w:val="ListLabel 387"/>
    <w:qFormat/>
    <w:rPr>
      <w:rFonts w:ascii="Times New Roman" w:hAnsi="Times New Roman" w:eastAsia="Times New Roman" w:cs="Times New Roman"/>
      <w:color w:val="0000FF"/>
      <w:sz w:val="24"/>
      <w:szCs w:val="24"/>
      <w:u w:val="single"/>
      <w:lang w:eastAsia="ru-RU"/>
    </w:rPr>
  </w:style>
  <w:style w:type="character" w:styleId="ListLabel388">
    <w:name w:val="ListLabel 388"/>
    <w:qFormat/>
    <w:rPr>
      <w:rFonts w:ascii="Times New Roman" w:hAnsi="Times New Roman" w:eastAsia="Times New Roman" w:cs="Times New Roman"/>
      <w:color w:val="0563C1"/>
      <w:sz w:val="24"/>
      <w:szCs w:val="24"/>
      <w:u w:val="single"/>
      <w:lang w:eastAsia="ru-RU"/>
    </w:rPr>
  </w:style>
  <w:style w:type="character" w:styleId="ListLabel389">
    <w:name w:val="ListLabel 389"/>
    <w:qFormat/>
    <w:rPr>
      <w:rFonts w:ascii="Times New Roman" w:hAnsi="Times New Roman" w:eastAsia="Times New Roman" w:cs="Times New Roman"/>
      <w:sz w:val="24"/>
      <w:szCs w:val="24"/>
      <w:lang w:eastAsia="ru-RU"/>
    </w:rPr>
  </w:style>
  <w:style w:type="character" w:styleId="ListLabel390">
    <w:name w:val="ListLabel 390"/>
    <w:qFormat/>
    <w:rPr>
      <w:rFonts w:ascii="Times New Roman" w:hAnsi="Times New Roman" w:eastAsia="Times New Roman" w:cs="Times New Roman"/>
      <w:color w:val="0563C1"/>
      <w:sz w:val="24"/>
      <w:szCs w:val="24"/>
      <w:u w:val="single"/>
      <w:lang w:eastAsia="ru-RU"/>
    </w:rPr>
  </w:style>
  <w:style w:type="character" w:styleId="ListLabel391">
    <w:name w:val="ListLabel 391"/>
    <w:qFormat/>
    <w:rPr>
      <w:rFonts w:ascii="Times New Roman" w:hAnsi="Times New Roman" w:eastAsia="Times New Roman" w:cs="Times New Roman"/>
      <w:color w:val="0563C1"/>
      <w:sz w:val="24"/>
      <w:szCs w:val="24"/>
      <w:u w:val="single"/>
      <w:lang w:val="en-US" w:eastAsia="ru-RU"/>
    </w:rPr>
  </w:style>
  <w:style w:type="character" w:styleId="ListLabel392">
    <w:name w:val="ListLabel 392"/>
    <w:qFormat/>
    <w:rPr>
      <w:rFonts w:ascii="Times New Roman" w:hAnsi="Times New Roman" w:eastAsia="Times New Roman" w:cs="Times New Roman"/>
      <w:color w:val="0000FF"/>
      <w:sz w:val="20"/>
      <w:szCs w:val="20"/>
      <w:u w:val="single"/>
      <w:lang w:val="en-US" w:eastAsia="ru-RU"/>
    </w:rPr>
  </w:style>
  <w:style w:type="character" w:styleId="ListLabel393">
    <w:name w:val="ListLabel 393"/>
    <w:qFormat/>
    <w:rPr>
      <w:rFonts w:ascii="Times New Roman" w:hAnsi="Times New Roman" w:eastAsia="Times New Roman" w:cs="Times New Roman"/>
      <w:color w:val="0000FF"/>
      <w:sz w:val="20"/>
      <w:szCs w:val="20"/>
      <w:u w:val="single"/>
      <w:lang w:eastAsia="ru-RU"/>
    </w:rPr>
  </w:style>
  <w:style w:type="character" w:styleId="ListLabel394">
    <w:name w:val="ListLabel 394"/>
    <w:qFormat/>
    <w:rPr>
      <w:rFonts w:ascii="Times New Roman" w:hAnsi="Times New Roman" w:eastAsia="Times New Roman" w:cs="Times New Roman"/>
      <w:sz w:val="24"/>
      <w:szCs w:val="24"/>
      <w:lang w:val="en-US" w:eastAsia="ru-RU"/>
    </w:rPr>
  </w:style>
  <w:style w:type="character" w:styleId="ListLabel395">
    <w:name w:val="ListLabel 395"/>
    <w:qFormat/>
    <w:rPr>
      <w:rFonts w:ascii="Times New Roman" w:hAnsi="Times New Roman" w:eastAsia="Times New Roman" w:cs="Times New Roman"/>
      <w:sz w:val="24"/>
      <w:szCs w:val="24"/>
      <w:lang w:eastAsia="ru-RU"/>
    </w:rPr>
  </w:style>
  <w:style w:type="character" w:styleId="ListLabel396">
    <w:name w:val="ListLabel 396"/>
    <w:qFormat/>
    <w:rPr>
      <w:rFonts w:ascii="Times New Roman" w:hAnsi="Times New Roman" w:eastAsia="Times New Roman" w:cs="Times New Roman"/>
      <w:color w:val="0000FF"/>
      <w:sz w:val="20"/>
      <w:szCs w:val="20"/>
      <w:u w:val="single"/>
      <w:lang w:eastAsia="ru-RU"/>
    </w:rPr>
  </w:style>
  <w:style w:type="character" w:styleId="ListLabel397">
    <w:name w:val="ListLabel 397"/>
    <w:qFormat/>
    <w:rPr>
      <w:rFonts w:ascii="Times New Roman" w:hAnsi="Times New Roman" w:cs="Times New Roman"/>
      <w:sz w:val="24"/>
      <w:szCs w:val="24"/>
    </w:rPr>
  </w:style>
  <w:style w:type="character" w:styleId="ListLabel398">
    <w:name w:val="ListLabel 398"/>
    <w:qFormat/>
    <w:rPr>
      <w:b w:val="false"/>
      <w:i w:val="false"/>
      <w:caps w:val="false"/>
      <w:smallCaps w:val="false"/>
      <w:color w:val="000000"/>
      <w:spacing w:val="0"/>
      <w:sz w:val="24"/>
      <w:szCs w:val="24"/>
    </w:rPr>
  </w:style>
  <w:style w:type="character" w:styleId="ListLabel399">
    <w:name w:val="ListLabel 399"/>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00">
    <w:name w:val="ListLabel 400"/>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01">
    <w:name w:val="ListLabel 401"/>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character" w:styleId="ListLabel402">
    <w:name w:val="ListLabel 402"/>
    <w:qFormat/>
    <w:rPr>
      <w:rFonts w:ascii="Times New Roman" w:hAnsi="Times New Roman" w:eastAsia="Times New Roman" w:cs="Times New Roman"/>
      <w:bCs/>
      <w:color w:val="0000FF"/>
      <w:sz w:val="24"/>
      <w:szCs w:val="24"/>
      <w:u w:val="single"/>
      <w:lang w:val="en-US" w:eastAsia="ru-RU"/>
    </w:rPr>
  </w:style>
  <w:style w:type="character" w:styleId="ListLabel403">
    <w:name w:val="ListLabel 403"/>
    <w:qFormat/>
    <w:rPr>
      <w:rFonts w:ascii="Times New Roman" w:hAnsi="Times New Roman" w:eastAsia="Times New Roman" w:cs="Times New Roman"/>
      <w:bCs/>
      <w:color w:val="0000FF"/>
      <w:sz w:val="24"/>
      <w:szCs w:val="24"/>
      <w:u w:val="single"/>
      <w:lang w:eastAsia="ru-RU"/>
    </w:rPr>
  </w:style>
  <w:style w:type="character" w:styleId="ListLabel404">
    <w:name w:val="ListLabel 404"/>
    <w:qFormat/>
    <w:rPr>
      <w:rFonts w:ascii="Times New Roman" w:hAnsi="Times New Roman" w:eastAsia="Times New Roman" w:cs="Times New Roman"/>
      <w:bCs/>
      <w:color w:val="0000FF"/>
      <w:sz w:val="24"/>
      <w:u w:val="single"/>
      <w:lang w:eastAsia="ru-RU"/>
    </w:rPr>
  </w:style>
  <w:style w:type="character" w:styleId="ListLabel405">
    <w:name w:val="ListLabel 405"/>
    <w:qFormat/>
    <w:rPr>
      <w:rFonts w:ascii="Times New Roman" w:hAnsi="Times New Roman" w:eastAsia="Times New Roman" w:cs="Times New Roman"/>
      <w:color w:val="0563C1"/>
      <w:sz w:val="24"/>
      <w:szCs w:val="24"/>
      <w:u w:val="single"/>
      <w:lang w:val="en-US" w:eastAsia="ru-RU"/>
    </w:rPr>
  </w:style>
  <w:style w:type="character" w:styleId="ListLabel406">
    <w:name w:val="ListLabel 406"/>
    <w:qFormat/>
    <w:rPr>
      <w:rFonts w:ascii="Times New Roman" w:hAnsi="Times New Roman" w:eastAsia="Times New Roman" w:cs="Times New Roman"/>
      <w:color w:val="0563C1"/>
      <w:sz w:val="24"/>
      <w:szCs w:val="24"/>
      <w:u w:val="single"/>
      <w:lang w:eastAsia="ru-RU"/>
    </w:rPr>
  </w:style>
  <w:style w:type="character" w:styleId="ListLabel407">
    <w:name w:val="ListLabel 407"/>
    <w:qFormat/>
    <w:rPr>
      <w:rFonts w:ascii="Times New Roman" w:hAnsi="Times New Roman" w:cs="Times New Roman"/>
      <w:sz w:val="24"/>
    </w:rPr>
  </w:style>
  <w:style w:type="character" w:styleId="ListLabel408">
    <w:name w:val="ListLabel 408"/>
    <w:qFormat/>
    <w:rPr>
      <w:rFonts w:ascii="Times New Roman" w:hAnsi="Times New Roman" w:eastAsia="Times New Roman" w:cs="Times New Roman"/>
      <w:color w:val="0000FF"/>
      <w:sz w:val="24"/>
      <w:szCs w:val="24"/>
      <w:u w:val="single"/>
      <w:lang w:val="en-US" w:eastAsia="ru-RU"/>
    </w:rPr>
  </w:style>
  <w:style w:type="character" w:styleId="ListLabel409">
    <w:name w:val="ListLabel 409"/>
    <w:qFormat/>
    <w:rPr>
      <w:rFonts w:ascii="Times New Roman" w:hAnsi="Times New Roman" w:eastAsia="Times New Roman" w:cs="Times New Roman"/>
      <w:color w:val="0000FF"/>
      <w:sz w:val="24"/>
      <w:szCs w:val="24"/>
      <w:u w:val="single"/>
      <w:lang w:eastAsia="ru-RU"/>
    </w:rPr>
  </w:style>
  <w:style w:type="character" w:styleId="ListLabel410">
    <w:name w:val="ListLabel 410"/>
    <w:qFormat/>
    <w:rPr>
      <w:rFonts w:ascii="Times New Roman" w:hAnsi="Times New Roman" w:eastAsia="Times New Roman" w:cs="Times New Roman"/>
      <w:color w:val="0563C1"/>
      <w:sz w:val="24"/>
      <w:szCs w:val="24"/>
      <w:u w:val="single"/>
      <w:lang w:eastAsia="ru-RU"/>
    </w:rPr>
  </w:style>
  <w:style w:type="character" w:styleId="ListLabel411">
    <w:name w:val="ListLabel 411"/>
    <w:qFormat/>
    <w:rPr>
      <w:rFonts w:ascii="Times New Roman" w:hAnsi="Times New Roman" w:eastAsia="Times New Roman" w:cs="Times New Roman"/>
      <w:sz w:val="24"/>
      <w:szCs w:val="24"/>
      <w:lang w:eastAsia="ru-RU"/>
    </w:rPr>
  </w:style>
  <w:style w:type="character" w:styleId="ListLabel412">
    <w:name w:val="ListLabel 412"/>
    <w:qFormat/>
    <w:rPr>
      <w:rFonts w:ascii="Times New Roman" w:hAnsi="Times New Roman" w:eastAsia="Times New Roman" w:cs="Times New Roman"/>
      <w:color w:val="0563C1"/>
      <w:sz w:val="24"/>
      <w:szCs w:val="24"/>
      <w:u w:val="single"/>
      <w:lang w:eastAsia="ru-RU"/>
    </w:rPr>
  </w:style>
  <w:style w:type="character" w:styleId="ListLabel413">
    <w:name w:val="ListLabel 413"/>
    <w:qFormat/>
    <w:rPr>
      <w:rFonts w:ascii="Times New Roman" w:hAnsi="Times New Roman" w:eastAsia="Times New Roman" w:cs="Times New Roman"/>
      <w:color w:val="0563C1"/>
      <w:sz w:val="24"/>
      <w:szCs w:val="24"/>
      <w:u w:val="single"/>
      <w:lang w:val="en-US" w:eastAsia="ru-RU"/>
    </w:rPr>
  </w:style>
  <w:style w:type="character" w:styleId="ListLabel414">
    <w:name w:val="ListLabel 414"/>
    <w:qFormat/>
    <w:rPr>
      <w:rFonts w:ascii="Times New Roman" w:hAnsi="Times New Roman" w:eastAsia="Times New Roman" w:cs="Times New Roman"/>
      <w:color w:val="0000FF"/>
      <w:sz w:val="20"/>
      <w:szCs w:val="20"/>
      <w:u w:val="single"/>
      <w:lang w:val="en-US" w:eastAsia="ru-RU"/>
    </w:rPr>
  </w:style>
  <w:style w:type="character" w:styleId="ListLabel415">
    <w:name w:val="ListLabel 415"/>
    <w:qFormat/>
    <w:rPr>
      <w:rFonts w:ascii="Times New Roman" w:hAnsi="Times New Roman" w:eastAsia="Times New Roman" w:cs="Times New Roman"/>
      <w:color w:val="0000FF"/>
      <w:sz w:val="20"/>
      <w:szCs w:val="20"/>
      <w:u w:val="single"/>
      <w:lang w:eastAsia="ru-RU"/>
    </w:rPr>
  </w:style>
  <w:style w:type="character" w:styleId="ListLabel416">
    <w:name w:val="ListLabel 416"/>
    <w:qFormat/>
    <w:rPr>
      <w:rFonts w:ascii="Times New Roman" w:hAnsi="Times New Roman" w:eastAsia="Times New Roman" w:cs="Times New Roman"/>
      <w:sz w:val="24"/>
      <w:szCs w:val="24"/>
      <w:lang w:val="en-US" w:eastAsia="ru-RU"/>
    </w:rPr>
  </w:style>
  <w:style w:type="character" w:styleId="ListLabel417">
    <w:name w:val="ListLabel 417"/>
    <w:qFormat/>
    <w:rPr>
      <w:rFonts w:ascii="Times New Roman" w:hAnsi="Times New Roman" w:eastAsia="Times New Roman" w:cs="Times New Roman"/>
      <w:sz w:val="24"/>
      <w:szCs w:val="24"/>
      <w:lang w:eastAsia="ru-RU"/>
    </w:rPr>
  </w:style>
  <w:style w:type="character" w:styleId="ListLabel418">
    <w:name w:val="ListLabel 418"/>
    <w:qFormat/>
    <w:rPr>
      <w:rFonts w:ascii="Times New Roman" w:hAnsi="Times New Roman" w:eastAsia="Times New Roman" w:cs="Times New Roman"/>
      <w:color w:val="0000FF"/>
      <w:sz w:val="20"/>
      <w:szCs w:val="20"/>
      <w:u w:val="single"/>
      <w:lang w:eastAsia="ru-RU"/>
    </w:rPr>
  </w:style>
  <w:style w:type="character" w:styleId="ListLabel419">
    <w:name w:val="ListLabel 419"/>
    <w:qFormat/>
    <w:rPr>
      <w:rFonts w:ascii="Times New Roman" w:hAnsi="Times New Roman" w:cs="Times New Roman"/>
      <w:sz w:val="24"/>
      <w:szCs w:val="24"/>
    </w:rPr>
  </w:style>
  <w:style w:type="character" w:styleId="ListLabel420">
    <w:name w:val="ListLabel 420"/>
    <w:qFormat/>
    <w:rPr>
      <w:b w:val="false"/>
      <w:i w:val="false"/>
      <w:caps w:val="false"/>
      <w:smallCaps w:val="false"/>
      <w:color w:val="000000"/>
      <w:spacing w:val="0"/>
      <w:sz w:val="24"/>
      <w:szCs w:val="24"/>
    </w:rPr>
  </w:style>
  <w:style w:type="character" w:styleId="ListLabel421">
    <w:name w:val="ListLabel 421"/>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22">
    <w:name w:val="ListLabel 422"/>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23">
    <w:name w:val="ListLabel 423"/>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character" w:styleId="ListLabel424">
    <w:name w:val="ListLabel 424"/>
    <w:qFormat/>
    <w:rPr>
      <w:rFonts w:ascii="Times New Roman" w:hAnsi="Times New Roman" w:eastAsia="Times New Roman" w:cs="Times New Roman"/>
      <w:bCs/>
      <w:color w:val="0000FF"/>
      <w:sz w:val="24"/>
      <w:szCs w:val="24"/>
      <w:u w:val="single"/>
      <w:lang w:val="en-US" w:eastAsia="ru-RU"/>
    </w:rPr>
  </w:style>
  <w:style w:type="character" w:styleId="ListLabel425">
    <w:name w:val="ListLabel 425"/>
    <w:qFormat/>
    <w:rPr>
      <w:rFonts w:ascii="Times New Roman" w:hAnsi="Times New Roman" w:eastAsia="Times New Roman" w:cs="Times New Roman"/>
      <w:bCs/>
      <w:color w:val="0000FF"/>
      <w:sz w:val="24"/>
      <w:szCs w:val="24"/>
      <w:u w:val="single"/>
      <w:lang w:eastAsia="ru-RU"/>
    </w:rPr>
  </w:style>
  <w:style w:type="character" w:styleId="ListLabel426">
    <w:name w:val="ListLabel 426"/>
    <w:qFormat/>
    <w:rPr>
      <w:rFonts w:ascii="Times New Roman" w:hAnsi="Times New Roman" w:eastAsia="Times New Roman" w:cs="Times New Roman"/>
      <w:bCs/>
      <w:color w:val="0000FF"/>
      <w:sz w:val="24"/>
      <w:u w:val="single"/>
      <w:lang w:eastAsia="ru-RU"/>
    </w:rPr>
  </w:style>
  <w:style w:type="character" w:styleId="ListLabel427">
    <w:name w:val="ListLabel 427"/>
    <w:qFormat/>
    <w:rPr>
      <w:rFonts w:ascii="Times New Roman" w:hAnsi="Times New Roman" w:eastAsia="Times New Roman" w:cs="Times New Roman"/>
      <w:color w:val="0563C1"/>
      <w:sz w:val="24"/>
      <w:szCs w:val="24"/>
      <w:u w:val="single"/>
      <w:lang w:val="en-US" w:eastAsia="ru-RU"/>
    </w:rPr>
  </w:style>
  <w:style w:type="character" w:styleId="ListLabel428">
    <w:name w:val="ListLabel 428"/>
    <w:qFormat/>
    <w:rPr>
      <w:rFonts w:ascii="Times New Roman" w:hAnsi="Times New Roman" w:eastAsia="Times New Roman" w:cs="Times New Roman"/>
      <w:color w:val="0563C1"/>
      <w:sz w:val="24"/>
      <w:szCs w:val="24"/>
      <w:u w:val="single"/>
      <w:lang w:eastAsia="ru-RU"/>
    </w:rPr>
  </w:style>
  <w:style w:type="character" w:styleId="ListLabel429">
    <w:name w:val="ListLabel 429"/>
    <w:qFormat/>
    <w:rPr>
      <w:rFonts w:ascii="Times New Roman" w:hAnsi="Times New Roman" w:cs="Times New Roman"/>
      <w:sz w:val="24"/>
    </w:rPr>
  </w:style>
  <w:style w:type="character" w:styleId="ListLabel430">
    <w:name w:val="ListLabel 430"/>
    <w:qFormat/>
    <w:rPr>
      <w:rFonts w:ascii="Times New Roman" w:hAnsi="Times New Roman" w:eastAsia="Times New Roman" w:cs="Times New Roman"/>
      <w:color w:val="0000FF"/>
      <w:sz w:val="24"/>
      <w:szCs w:val="24"/>
      <w:u w:val="single"/>
      <w:lang w:val="en-US" w:eastAsia="ru-RU"/>
    </w:rPr>
  </w:style>
  <w:style w:type="character" w:styleId="ListLabel431">
    <w:name w:val="ListLabel 431"/>
    <w:qFormat/>
    <w:rPr>
      <w:rFonts w:ascii="Times New Roman" w:hAnsi="Times New Roman" w:eastAsia="Times New Roman" w:cs="Times New Roman"/>
      <w:color w:val="0000FF"/>
      <w:sz w:val="24"/>
      <w:szCs w:val="24"/>
      <w:u w:val="single"/>
      <w:lang w:eastAsia="ru-RU"/>
    </w:rPr>
  </w:style>
  <w:style w:type="character" w:styleId="ListLabel432">
    <w:name w:val="ListLabel 432"/>
    <w:qFormat/>
    <w:rPr>
      <w:rFonts w:ascii="Times New Roman" w:hAnsi="Times New Roman" w:eastAsia="Times New Roman" w:cs="Times New Roman"/>
      <w:color w:val="0563C1"/>
      <w:sz w:val="24"/>
      <w:szCs w:val="24"/>
      <w:u w:val="single"/>
      <w:lang w:eastAsia="ru-RU"/>
    </w:rPr>
  </w:style>
  <w:style w:type="character" w:styleId="ListLabel433">
    <w:name w:val="ListLabel 433"/>
    <w:qFormat/>
    <w:rPr>
      <w:rFonts w:ascii="Times New Roman" w:hAnsi="Times New Roman" w:eastAsia="Times New Roman" w:cs="Times New Roman"/>
      <w:sz w:val="24"/>
      <w:szCs w:val="24"/>
      <w:lang w:eastAsia="ru-RU"/>
    </w:rPr>
  </w:style>
  <w:style w:type="character" w:styleId="ListLabel434">
    <w:name w:val="ListLabel 434"/>
    <w:qFormat/>
    <w:rPr>
      <w:rFonts w:ascii="Times New Roman" w:hAnsi="Times New Roman" w:eastAsia="Times New Roman" w:cs="Times New Roman"/>
      <w:color w:val="0563C1"/>
      <w:sz w:val="24"/>
      <w:szCs w:val="24"/>
      <w:u w:val="single"/>
      <w:lang w:eastAsia="ru-RU"/>
    </w:rPr>
  </w:style>
  <w:style w:type="character" w:styleId="ListLabel435">
    <w:name w:val="ListLabel 435"/>
    <w:qFormat/>
    <w:rPr>
      <w:rFonts w:ascii="Times New Roman" w:hAnsi="Times New Roman" w:eastAsia="Times New Roman" w:cs="Times New Roman"/>
      <w:color w:val="0563C1"/>
      <w:sz w:val="24"/>
      <w:szCs w:val="24"/>
      <w:u w:val="single"/>
      <w:lang w:val="en-US" w:eastAsia="ru-RU"/>
    </w:rPr>
  </w:style>
  <w:style w:type="character" w:styleId="ListLabel436">
    <w:name w:val="ListLabel 436"/>
    <w:qFormat/>
    <w:rPr>
      <w:rFonts w:ascii="Times New Roman" w:hAnsi="Times New Roman" w:eastAsia="Times New Roman" w:cs="Times New Roman"/>
      <w:color w:val="0000FF"/>
      <w:sz w:val="20"/>
      <w:szCs w:val="20"/>
      <w:u w:val="single"/>
      <w:lang w:val="en-US" w:eastAsia="ru-RU"/>
    </w:rPr>
  </w:style>
  <w:style w:type="character" w:styleId="ListLabel437">
    <w:name w:val="ListLabel 437"/>
    <w:qFormat/>
    <w:rPr>
      <w:rFonts w:ascii="Times New Roman" w:hAnsi="Times New Roman" w:eastAsia="Times New Roman" w:cs="Times New Roman"/>
      <w:color w:val="0000FF"/>
      <w:sz w:val="20"/>
      <w:szCs w:val="20"/>
      <w:u w:val="single"/>
      <w:lang w:eastAsia="ru-RU"/>
    </w:rPr>
  </w:style>
  <w:style w:type="character" w:styleId="ListLabel438">
    <w:name w:val="ListLabel 438"/>
    <w:qFormat/>
    <w:rPr>
      <w:rFonts w:ascii="Times New Roman" w:hAnsi="Times New Roman" w:eastAsia="Times New Roman" w:cs="Times New Roman"/>
      <w:sz w:val="24"/>
      <w:szCs w:val="24"/>
      <w:lang w:val="en-US" w:eastAsia="ru-RU"/>
    </w:rPr>
  </w:style>
  <w:style w:type="character" w:styleId="ListLabel439">
    <w:name w:val="ListLabel 439"/>
    <w:qFormat/>
    <w:rPr>
      <w:rFonts w:ascii="Times New Roman" w:hAnsi="Times New Roman" w:eastAsia="Times New Roman" w:cs="Times New Roman"/>
      <w:sz w:val="24"/>
      <w:szCs w:val="24"/>
      <w:lang w:eastAsia="ru-RU"/>
    </w:rPr>
  </w:style>
  <w:style w:type="character" w:styleId="ListLabel440">
    <w:name w:val="ListLabel 440"/>
    <w:qFormat/>
    <w:rPr>
      <w:rFonts w:ascii="Times New Roman" w:hAnsi="Times New Roman" w:eastAsia="Times New Roman" w:cs="Times New Roman"/>
      <w:color w:val="0000FF"/>
      <w:sz w:val="20"/>
      <w:szCs w:val="20"/>
      <w:u w:val="single"/>
      <w:lang w:eastAsia="ru-RU"/>
    </w:rPr>
  </w:style>
  <w:style w:type="character" w:styleId="ListLabel441">
    <w:name w:val="ListLabel 441"/>
    <w:qFormat/>
    <w:rPr>
      <w:rFonts w:ascii="Times New Roman" w:hAnsi="Times New Roman" w:cs="Times New Roman"/>
      <w:sz w:val="24"/>
      <w:szCs w:val="24"/>
    </w:rPr>
  </w:style>
  <w:style w:type="character" w:styleId="ListLabel442">
    <w:name w:val="ListLabel 442"/>
    <w:qFormat/>
    <w:rPr>
      <w:b w:val="false"/>
      <w:i w:val="false"/>
      <w:caps w:val="false"/>
      <w:smallCaps w:val="false"/>
      <w:color w:val="000000"/>
      <w:spacing w:val="0"/>
      <w:sz w:val="24"/>
      <w:szCs w:val="24"/>
    </w:rPr>
  </w:style>
  <w:style w:type="character" w:styleId="ListLabel443">
    <w:name w:val="ListLabel 443"/>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44">
    <w:name w:val="ListLabel 444"/>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45">
    <w:name w:val="ListLabel 445"/>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Body Text Indent"/>
    <w:basedOn w:val="Normal"/>
    <w:pPr>
      <w:spacing w:before="0" w:after="120"/>
      <w:ind w:left="283" w:right="0" w:hanging="0"/>
    </w:pPr>
    <w:rPr>
      <w:lang w:val="ru-RU"/>
    </w:rPr>
  </w:style>
  <w:style w:type="paragraph" w:styleId="Default">
    <w:name w:val="Default"/>
    <w:qFormat/>
    <w:pPr>
      <w:widowControl/>
      <w:overflowPunct w:val="false"/>
      <w:bidi w:val="0"/>
      <w:jc w:val="left"/>
    </w:pPr>
    <w:rPr>
      <w:rFonts w:ascii="Times New Roman" w:hAnsi="Times New Roman" w:eastAsia="Times New Roman" w:cs="Times New Roman"/>
      <w:color w:val="000000"/>
      <w:kern w:val="0"/>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2">
    <w:name w:val="Основной текст 2"/>
    <w:basedOn w:val="Normal"/>
    <w:qFormat/>
    <w:pPr>
      <w:spacing w:lineRule="auto" w:line="480" w:before="0" w:after="120"/>
    </w:pPr>
    <w:rPr>
      <w:lang w:val="ru-RU"/>
    </w:rPr>
  </w:style>
  <w:style w:type="paragraph" w:styleId="Style23">
    <w:name w:val="список с точками"/>
    <w:basedOn w:val="Normal"/>
    <w:qFormat/>
    <w:pPr>
      <w:spacing w:lineRule="auto" w:line="312"/>
      <w:jc w:val="both"/>
    </w:pPr>
    <w:rPr/>
  </w:style>
  <w:style w:type="paragraph" w:styleId="ConsPlusNormal">
    <w:name w:val="ConsPlusNormal"/>
    <w:qFormat/>
    <w:pPr>
      <w:widowControl w:val="false"/>
      <w:overflowPunct w:val="false"/>
      <w:bidi w:val="0"/>
      <w:jc w:val="left"/>
    </w:pPr>
    <w:rPr>
      <w:rFonts w:ascii="Arial" w:hAnsi="Arial" w:eastAsia="Times New Roman" w:cs="Arial"/>
      <w:color w:val="auto"/>
      <w:kern w:val="0"/>
      <w:sz w:val="20"/>
      <w:szCs w:val="20"/>
      <w:lang w:val="ru-RU" w:eastAsia="zh-CN" w:bidi="ar-SA"/>
    </w:rPr>
  </w:style>
  <w:style w:type="paragraph" w:styleId="Style24">
    <w:name w:val="Абзац"/>
    <w:basedOn w:val="Normal"/>
    <w:qFormat/>
    <w:pPr>
      <w:spacing w:lineRule="auto" w:line="312"/>
      <w:ind w:left="0" w:right="0" w:firstLine="567"/>
      <w:jc w:val="both"/>
    </w:pPr>
    <w:rPr>
      <w:spacing w:val="-4"/>
      <w:szCs w:val="20"/>
    </w:rPr>
  </w:style>
  <w:style w:type="paragraph" w:styleId="Style25">
    <w:name w:val="Обычный (веб)"/>
    <w:basedOn w:val="Normal"/>
    <w:qFormat/>
    <w:pPr>
      <w:spacing w:lineRule="auto" w:line="336" w:before="280" w:after="280"/>
    </w:pPr>
    <w:rPr>
      <w:rFonts w:ascii="Tahoma" w:hAnsi="Tahoma" w:cs="Tahoma"/>
      <w:color w:val="000000"/>
      <w:sz w:val="18"/>
      <w:szCs w:val="18"/>
    </w:rPr>
  </w:style>
  <w:style w:type="paragraph" w:styleId="C1">
    <w:name w:val="c1"/>
    <w:basedOn w:val="Normal"/>
    <w:qFormat/>
    <w:pPr>
      <w:spacing w:before="30" w:after="150"/>
      <w:jc w:val="center"/>
    </w:pPr>
    <w:rPr>
      <w:rFonts w:ascii="Arial" w:hAnsi="Arial" w:cs="Arial"/>
      <w:sz w:val="20"/>
      <w:szCs w:val="20"/>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TableParagraph">
    <w:name w:val="Table Paragraph"/>
    <w:basedOn w:val="Normal"/>
    <w:qFormat/>
    <w:pPr>
      <w:widowControl w:val="false"/>
    </w:pPr>
    <w:rPr>
      <w:sz w:val="22"/>
      <w:szCs w:val="22"/>
      <w:lang w:bidi="ru-RU"/>
    </w:rPr>
  </w:style>
  <w:style w:type="paragraph" w:styleId="Style28">
    <w:name w:val="Абзац списка"/>
    <w:basedOn w:val="Normal"/>
    <w:qFormat/>
    <w:pPr>
      <w:spacing w:before="0" w:after="0"/>
      <w:ind w:left="720" w:hanging="0"/>
      <w:contextualSpacing/>
    </w:pPr>
    <w:rPr/>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blio.asu.edu.ru/" TargetMode="External"/><Relationship Id="rId3" Type="http://schemas.openxmlformats.org/officeDocument/2006/relationships/hyperlink" Target="http://www.studentlibrary.ru/" TargetMode="External"/><Relationship Id="rId4" Type="http://schemas.openxmlformats.org/officeDocument/2006/relationships/hyperlink" Target="http://www.biblio-online.ru/" TargetMode="External"/><Relationship Id="rId5" Type="http://schemas.openxmlformats.org/officeDocument/2006/relationships/hyperlink" Target="https://urait.ru/" TargetMode="External"/><Relationship Id="rId6" Type="http://schemas.openxmlformats.org/officeDocument/2006/relationships/hyperlink" Target="http://www.iprbookshop.ru/" TargetMode="External"/><Relationship Id="rId7" Type="http://schemas.openxmlformats.org/officeDocument/2006/relationships/hyperlink" Target="https://library.asu.edu.ru/" TargetMode="External"/><Relationship Id="rId8" Type="http://schemas.openxmlformats.org/officeDocument/2006/relationships/hyperlink" Target="http://journal.asu.edu.ru/" TargetMode="External"/><Relationship Id="rId9" Type="http://schemas.openxmlformats.org/officeDocument/2006/relationships/hyperlink" Target="http://asu.edu.ru/images/File/dogovor_IVIS1.pdf" TargetMode="External"/><Relationship Id="rId10" Type="http://schemas.openxmlformats.org/officeDocument/2006/relationships/hyperlink" Target="http://dlib.eastview.com/" TargetMode="External"/><Relationship Id="rId11" Type="http://schemas.openxmlformats.org/officeDocument/2006/relationships/hyperlink" Target="&#1069;&#1083;&#1077;&#1082;&#1090;&#1088;&#1086;&#1085;&#1085;&#1086;-&#1073;&#1080;&#1073;&#1083;&#1080;&#1086;&#1090;&#1077;&#1095;&#1085;&#1072;&#1103;" TargetMode="External"/><Relationship Id="rId12" Type="http://schemas.openxmlformats.org/officeDocument/2006/relationships/hyperlink" Target="http://elibrary.ru/" TargetMode="External"/><Relationship Id="rId13" Type="http://schemas.openxmlformats.org/officeDocument/2006/relationships/hyperlink" Target="http://mars.arbicon.ru/" TargetMode="External"/><Relationship Id="rId14" Type="http://schemas.openxmlformats.org/officeDocument/2006/relationships/hyperlink" Target="http://www.polpred.com/" TargetMode="External"/><Relationship Id="rId15" Type="http://schemas.openxmlformats.org/officeDocument/2006/relationships/hyperlink" Target="http://www.consultant.ru/" TargetMode="External"/><Relationship Id="rId16" Type="http://schemas.openxmlformats.org/officeDocument/2006/relationships/hyperlink" Target="http://garant-astrakhan.ru/" TargetMode="External"/><Relationship Id="rId17" Type="http://schemas.openxmlformats.org/officeDocument/2006/relationships/hyperlink" Target="http://window.edu.ru/" TargetMode="External"/><Relationship Id="rId18" Type="http://schemas.openxmlformats.org/officeDocument/2006/relationships/hyperlink" Target="https://minobrnauki.gov.ru/" TargetMode="External"/><Relationship Id="rId19" Type="http://schemas.openxmlformats.org/officeDocument/2006/relationships/hyperlink" Target="https://edu.gov.ru/" TargetMode="External"/><Relationship Id="rId20" Type="http://schemas.openxmlformats.org/officeDocument/2006/relationships/hyperlink" Target="http://www.ege.edu.ru/" TargetMode="External"/><Relationship Id="rId21" Type="http://schemas.openxmlformats.org/officeDocument/2006/relationships/hyperlink" Target="https://fadm.gov.ru/" TargetMode="External"/><Relationship Id="rId22" Type="http://schemas.openxmlformats.org/officeDocument/2006/relationships/hyperlink" Target="http://obrnadzor.gov.ru/" TargetMode="External"/><Relationship Id="rId23" Type="http://schemas.openxmlformats.org/officeDocument/2006/relationships/hyperlink" Target="http://zhit-vmeste.ru/" TargetMode="External"/><Relationship Id="rId24" Type="http://schemas.openxmlformats.org/officeDocument/2006/relationships/hyperlink" Target="https://&#1088;&#1076;&#1096;.&#1088;&#1092;" TargetMode="External"/><Relationship Id="rId25" Type="http://schemas.openxmlformats.org/officeDocument/2006/relationships/hyperlink" Target="http://www.netacad.com/" TargetMode="External"/><Relationship Id="rId26" Type="http://schemas.openxmlformats.org/officeDocument/2006/relationships/hyperlink" Target="https://www.studentlibrary.ru/book/ISBN9785927526444.html" TargetMode="External"/><Relationship Id="rId27" Type="http://schemas.openxmlformats.org/officeDocument/2006/relationships/hyperlink" Target="http://www.iprbookshop.ru/28355.html" TargetMode="External"/><Relationship Id="rId28" Type="http://schemas.openxmlformats.org/officeDocument/2006/relationships/hyperlink" Target="http://www.studentlibrary.ru/" TargetMode="External"/><Relationship Id="rId29" Type="http://schemas.openxmlformats.org/officeDocument/2006/relationships/hyperlink" Target="http://www.iprbookshop.ru/" TargetMode="Externa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191</TotalTime>
  <Application>LibreOffice/6.0.7.3$Linux_X86_64 LibreOffice_project/00m0$Build-3</Application>
  <Pages>21</Pages>
  <Words>5670</Words>
  <Characters>44247</Characters>
  <CharactersWithSpaces>49526</CharactersWithSpaces>
  <Paragraphs>572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2020-10-18T01:59:32Z</dcterms:created>
  <dc:creator/>
  <dc:description/>
  <dc:language>ru-RU</dc:language>
  <cp:lastModifiedBy/>
  <dcterms:modified xsi:type="dcterms:W3CDTF">2020-10-28T11:11:25Z</dcterms:modified>
  <cp:revision>28</cp:revision>
  <dc:subject/>
  <dc:title/>
</cp:coreProperties>
</file>