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747184A3" w:rsidRPr="004035BD" w:rsidRDefault="747184A3" w:rsidP="747184A3">
      <w:pPr>
        <w:spacing w:line="240" w:lineRule="auto"/>
        <w:jc w:val="center"/>
        <w:rPr>
          <w:rFonts w:eastAsia="Times New Roman"/>
          <w:color w:val="000000" w:themeColor="text1"/>
        </w:rPr>
      </w:pPr>
      <w:r w:rsidRPr="004035BD">
        <w:rPr>
          <w:rFonts w:eastAsia="Times New Roman"/>
          <w:color w:val="000000" w:themeColor="text1"/>
        </w:rPr>
        <w:t>МИНОБРНАУКИ РОССИИ</w:t>
      </w:r>
    </w:p>
    <w:p w:rsidR="00B9402E" w:rsidRPr="004035BD" w:rsidRDefault="00B9402E" w:rsidP="00B9402E">
      <w:pPr>
        <w:spacing w:after="0" w:line="240" w:lineRule="auto"/>
        <w:jc w:val="center"/>
      </w:pPr>
      <w:r w:rsidRPr="004035BD">
        <w:t xml:space="preserve">Федеральное государственное бюджетное </w:t>
      </w:r>
    </w:p>
    <w:p w:rsidR="00B9402E" w:rsidRPr="004035BD" w:rsidRDefault="00B9402E" w:rsidP="00B9402E">
      <w:pPr>
        <w:spacing w:after="0" w:line="240" w:lineRule="auto"/>
        <w:jc w:val="center"/>
      </w:pPr>
      <w:r w:rsidRPr="004035BD">
        <w:t>образовательное учреждение высшего образования</w:t>
      </w:r>
    </w:p>
    <w:p w:rsidR="00B9402E" w:rsidRPr="004035BD" w:rsidRDefault="00B9402E" w:rsidP="00B9402E">
      <w:pPr>
        <w:spacing w:after="0" w:line="240" w:lineRule="auto"/>
        <w:jc w:val="center"/>
      </w:pPr>
      <w:r w:rsidRPr="004035BD">
        <w:t>«Астраханский государственный университет имени В. Н. Татищева»</w:t>
      </w:r>
    </w:p>
    <w:p w:rsidR="747184A3" w:rsidRPr="004035BD" w:rsidRDefault="00B9402E" w:rsidP="00B9402E">
      <w:pPr>
        <w:spacing w:line="240" w:lineRule="auto"/>
        <w:jc w:val="center"/>
        <w:rPr>
          <w:rFonts w:eastAsia="Times New Roman"/>
          <w:color w:val="000000" w:themeColor="text1"/>
        </w:rPr>
      </w:pPr>
      <w:r w:rsidRPr="004035BD">
        <w:t>(Астраханский государственный университет им. В. Н. Татищева)</w:t>
      </w:r>
    </w:p>
    <w:p w:rsidR="747184A3" w:rsidRPr="004035BD" w:rsidRDefault="747184A3" w:rsidP="747184A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622" w:rsidRPr="004035BD" w:rsidRDefault="006B662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622" w:rsidRPr="004035BD" w:rsidRDefault="006B662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44"/>
        <w:gridCol w:w="425"/>
        <w:gridCol w:w="4645"/>
      </w:tblGrid>
      <w:tr w:rsidR="006B6622" w:rsidRPr="004035BD" w:rsidTr="006B6622">
        <w:trPr>
          <w:trHeight w:val="1373"/>
        </w:trPr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657B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6B6622" w:rsidRPr="004035BD" w:rsidRDefault="00657BF3">
            <w:pPr>
              <w:pStyle w:val="Standard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</w:t>
            </w:r>
          </w:p>
          <w:p w:rsidR="006B6622" w:rsidRPr="004035BD" w:rsidRDefault="00B9402E">
            <w:pPr>
              <w:pStyle w:val="Standard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Фамилия И.О.</w:t>
            </w:r>
          </w:p>
          <w:p w:rsidR="006B6622" w:rsidRPr="004035BD" w:rsidRDefault="006B6622">
            <w:pPr>
              <w:pStyle w:val="Standard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22" w:rsidRPr="004035BD" w:rsidRDefault="00880AB1" w:rsidP="00B9402E">
            <w:pPr>
              <w:pStyle w:val="Standard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«___» _________ 2023</w:t>
            </w:r>
            <w:r w:rsidR="00657BF3"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6B6622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22" w:rsidRPr="004035BD" w:rsidRDefault="006B6622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22" w:rsidRPr="004035BD" w:rsidRDefault="006B6622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622" w:rsidRPr="004035BD" w:rsidRDefault="006B6622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657B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80AB1" w:rsidRPr="004035BD" w:rsidRDefault="00657BF3" w:rsidP="00880AB1">
            <w:pPr>
              <w:pStyle w:val="Standard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</w:t>
            </w:r>
            <w:r w:rsidR="00F9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2EA5" w:rsidRPr="00F92EA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какой</w:t>
            </w:r>
          </w:p>
          <w:p w:rsidR="006B6622" w:rsidRPr="004035BD" w:rsidRDefault="00B9402E">
            <w:pPr>
              <w:pStyle w:val="Standard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Фамилия И.О.</w:t>
            </w:r>
          </w:p>
          <w:p w:rsidR="006B6622" w:rsidRPr="004035BD" w:rsidRDefault="00657BF3" w:rsidP="00B9402E">
            <w:pPr>
              <w:pStyle w:val="Standard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</w:t>
            </w:r>
            <w:r w:rsidR="00880AB1"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______________ 2023</w:t>
            </w: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B6622" w:rsidRPr="004035BD" w:rsidRDefault="006B662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622" w:rsidRPr="004035BD" w:rsidRDefault="006B662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80" w:rsidRPr="004035BD" w:rsidRDefault="00116E8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80" w:rsidRPr="004035BD" w:rsidRDefault="00116E8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622" w:rsidRPr="004035BD" w:rsidRDefault="00657BF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3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</w:t>
      </w:r>
    </w:p>
    <w:p w:rsidR="00116E80" w:rsidRPr="004035BD" w:rsidRDefault="00116E8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622" w:rsidRPr="004035BD" w:rsidRDefault="00E10DE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 В ПРОФЕССИОНАЛЬНОЙ ДЕЯТЕЛЬНОСТИ</w:t>
      </w:r>
    </w:p>
    <w:p w:rsidR="006B6622" w:rsidRPr="004035BD" w:rsidRDefault="006B662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6622" w:rsidRPr="004035BD" w:rsidRDefault="006B662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579" w:rsidRPr="004035BD" w:rsidRDefault="002F1579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75"/>
        <w:gridCol w:w="5756"/>
      </w:tblGrid>
      <w:tr w:rsidR="006B6622" w:rsidRPr="004035BD" w:rsidTr="747184A3">
        <w:trPr>
          <w:trHeight w:val="353"/>
          <w:jc w:val="center"/>
        </w:trPr>
        <w:tc>
          <w:tcPr>
            <w:tcW w:w="40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657BF3">
            <w:pPr>
              <w:pStyle w:val="Standard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894EC8" w:rsidP="003B1871">
            <w:pPr>
              <w:pStyle w:val="Standard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Бубенщикова И.А</w:t>
            </w:r>
            <w:r w:rsidR="00D814D7" w:rsidRPr="00403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 к.п.н., доцент</w:t>
            </w:r>
            <w:r w:rsidR="00A904FA" w:rsidRPr="0040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кафедры ФМО</w:t>
            </w:r>
          </w:p>
          <w:p w:rsidR="00894EC8" w:rsidRPr="004035BD" w:rsidRDefault="00894EC8" w:rsidP="00894EC8">
            <w:pPr>
              <w:pStyle w:val="Standard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Смирнова М.О., к.п.н., доцент</w:t>
            </w:r>
            <w:r w:rsidRPr="0040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кафедры ФМО</w:t>
            </w:r>
          </w:p>
          <w:p w:rsidR="00894EC8" w:rsidRPr="004035BD" w:rsidRDefault="00894EC8" w:rsidP="003B1871">
            <w:pPr>
              <w:pStyle w:val="Standard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622" w:rsidRPr="004035BD" w:rsidTr="747184A3">
        <w:trPr>
          <w:trHeight w:val="353"/>
          <w:jc w:val="center"/>
        </w:trPr>
        <w:tc>
          <w:tcPr>
            <w:tcW w:w="40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657BF3">
            <w:pPr>
              <w:pStyle w:val="Standard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/ специальность</w:t>
            </w:r>
          </w:p>
        </w:tc>
        <w:tc>
          <w:tcPr>
            <w:tcW w:w="57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7C124A" w:rsidP="007C124A">
            <w:pPr>
              <w:suppressAutoHyphens w:val="0"/>
              <w:adjustRightInd w:val="0"/>
              <w:spacing w:after="0" w:line="240" w:lineRule="auto"/>
              <w:jc w:val="right"/>
              <w:textAlignment w:val="auto"/>
              <w:rPr>
                <w:rFonts w:eastAsia="SimSun"/>
                <w:b/>
                <w:bCs/>
                <w:lang w:eastAsia="en-US"/>
              </w:rPr>
            </w:pPr>
            <w:r w:rsidRPr="004035BD">
              <w:rPr>
                <w:rFonts w:eastAsia="SimSun"/>
                <w:b/>
                <w:bCs/>
                <w:kern w:val="0"/>
                <w:lang w:eastAsia="en-US"/>
              </w:rPr>
              <w:t>44.04.01 ПЕДАГОГИЧЕСКОЕ ОБРАЗОВАНИЕ</w:t>
            </w:r>
          </w:p>
        </w:tc>
      </w:tr>
      <w:tr w:rsidR="006B6622" w:rsidRPr="004035BD" w:rsidTr="747184A3">
        <w:trPr>
          <w:trHeight w:val="353"/>
          <w:jc w:val="center"/>
        </w:trPr>
        <w:tc>
          <w:tcPr>
            <w:tcW w:w="40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657BF3">
            <w:pPr>
              <w:pStyle w:val="Standard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ОПОП</w:t>
            </w:r>
          </w:p>
        </w:tc>
        <w:tc>
          <w:tcPr>
            <w:tcW w:w="57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2F1579" w:rsidP="00A42AAB">
            <w:pPr>
              <w:pStyle w:val="Standard"/>
              <w:spacing w:before="120"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5BD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Наименование профиля</w:t>
            </w:r>
          </w:p>
        </w:tc>
      </w:tr>
      <w:tr w:rsidR="006B6622" w:rsidRPr="004035BD" w:rsidTr="747184A3">
        <w:trPr>
          <w:trHeight w:val="353"/>
          <w:jc w:val="center"/>
        </w:trPr>
        <w:tc>
          <w:tcPr>
            <w:tcW w:w="40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657BF3">
            <w:pPr>
              <w:pStyle w:val="Standard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</w:tc>
        <w:tc>
          <w:tcPr>
            <w:tcW w:w="57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6A5EE9" w:rsidP="00A42AAB">
            <w:pPr>
              <w:pStyle w:val="Standard"/>
              <w:spacing w:before="12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магистр</w:t>
            </w:r>
            <w:r w:rsidR="00657BF3" w:rsidRPr="0040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6B6622" w:rsidRPr="004035BD" w:rsidTr="747184A3">
        <w:trPr>
          <w:trHeight w:val="353"/>
          <w:jc w:val="center"/>
        </w:trPr>
        <w:tc>
          <w:tcPr>
            <w:tcW w:w="40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657BF3">
            <w:pPr>
              <w:pStyle w:val="Standard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2F1579" w:rsidP="002F1579">
            <w:pPr>
              <w:pStyle w:val="Standard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о</w:t>
            </w:r>
            <w:r w:rsidR="00657BF3" w:rsidRPr="0040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>чная</w:t>
            </w:r>
            <w:r w:rsidRPr="0040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 xml:space="preserve"> /</w:t>
            </w:r>
            <w:r w:rsidR="006D5086" w:rsidRPr="0040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 xml:space="preserve"> очно-заочная</w:t>
            </w:r>
            <w:r w:rsidRPr="0040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  <w:t xml:space="preserve"> / заочная</w:t>
            </w:r>
          </w:p>
        </w:tc>
      </w:tr>
      <w:tr w:rsidR="006B6622" w:rsidRPr="004035BD" w:rsidTr="747184A3">
        <w:trPr>
          <w:trHeight w:val="353"/>
          <w:jc w:val="center"/>
        </w:trPr>
        <w:tc>
          <w:tcPr>
            <w:tcW w:w="40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657BF3">
            <w:pPr>
              <w:pStyle w:val="Standard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приема</w:t>
            </w:r>
          </w:p>
        </w:tc>
        <w:tc>
          <w:tcPr>
            <w:tcW w:w="57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355C83" w:rsidP="00A42AAB">
            <w:pPr>
              <w:pStyle w:val="Standard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6B6622" w:rsidRPr="004035BD" w:rsidTr="747184A3">
        <w:trPr>
          <w:trHeight w:val="353"/>
          <w:jc w:val="center"/>
        </w:trPr>
        <w:tc>
          <w:tcPr>
            <w:tcW w:w="40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657BF3">
            <w:pPr>
              <w:pStyle w:val="Standard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7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622" w:rsidRPr="004035BD" w:rsidRDefault="00E10DEF" w:rsidP="00A42AAB">
            <w:pPr>
              <w:pStyle w:val="Standard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D5086" w:rsidRPr="004035BD" w:rsidTr="747184A3">
        <w:trPr>
          <w:trHeight w:val="353"/>
          <w:jc w:val="center"/>
        </w:trPr>
        <w:tc>
          <w:tcPr>
            <w:tcW w:w="40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086" w:rsidRPr="004035BD" w:rsidRDefault="006D5086">
            <w:pPr>
              <w:pStyle w:val="Standard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7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086" w:rsidRPr="004035BD" w:rsidRDefault="006D5086" w:rsidP="00A42AAB">
            <w:pPr>
              <w:pStyle w:val="Standard"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35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6B6622" w:rsidRPr="004035BD" w:rsidRDefault="006B662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658" w:rsidRPr="004035BD" w:rsidRDefault="00965658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DEF" w:rsidRPr="004035BD" w:rsidRDefault="005A7DEF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BC" w:rsidRPr="004035BD" w:rsidRDefault="00E44CFD" w:rsidP="747184A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B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2023</w:t>
      </w:r>
      <w:r w:rsidR="747184A3" w:rsidRPr="00403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B6622" w:rsidRPr="004035BD" w:rsidRDefault="00657BF3">
      <w:pPr>
        <w:pStyle w:val="Standard"/>
        <w:pageBreakBefore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</w:p>
    <w:p w:rsidR="00CA07D7" w:rsidRPr="004035BD" w:rsidRDefault="00C511E8" w:rsidP="00CA07D7">
      <w:pPr>
        <w:spacing w:before="120"/>
        <w:ind w:firstLine="709"/>
        <w:jc w:val="both"/>
        <w:outlineLvl w:val="2"/>
        <w:rPr>
          <w:rFonts w:eastAsia="Times New Roman"/>
          <w:b/>
          <w:color w:val="auto"/>
          <w:kern w:val="0"/>
          <w:lang w:eastAsia="ru-RU"/>
        </w:rPr>
      </w:pPr>
      <w:r w:rsidRPr="004035BD">
        <w:rPr>
          <w:rFonts w:eastAsia="SimSun"/>
          <w:kern w:val="0"/>
          <w:lang w:eastAsia="en-US"/>
        </w:rPr>
        <w:t xml:space="preserve">1.1. </w:t>
      </w:r>
      <w:r w:rsidR="00CA07D7" w:rsidRPr="004035BD">
        <w:rPr>
          <w:rFonts w:eastAsia="Times New Roman"/>
          <w:b/>
          <w:color w:val="auto"/>
          <w:kern w:val="0"/>
          <w:lang w:eastAsia="ru-RU"/>
        </w:rPr>
        <w:t>Информационные технологии в профессиональной деятельности</w:t>
      </w:r>
    </w:p>
    <w:p w:rsidR="00CA07D7" w:rsidRPr="004035BD" w:rsidRDefault="00CA07D7" w:rsidP="00CA07D7">
      <w:pPr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Times New Roman"/>
          <w:color w:val="auto"/>
          <w:kern w:val="0"/>
          <w:lang w:eastAsia="ru-RU"/>
        </w:rPr>
      </w:pPr>
      <w:r w:rsidRPr="004035BD">
        <w:rPr>
          <w:rFonts w:eastAsia="Times New Roman"/>
          <w:b/>
          <w:bCs/>
          <w:color w:val="auto"/>
          <w:kern w:val="0"/>
          <w:lang w:eastAsia="ru-RU"/>
        </w:rPr>
        <w:t xml:space="preserve">Цель: </w:t>
      </w:r>
      <w:r w:rsidRPr="004035BD">
        <w:rPr>
          <w:rFonts w:eastAsia="Times New Roman"/>
          <w:color w:val="auto"/>
          <w:kern w:val="0"/>
          <w:lang w:eastAsia="ru-RU"/>
        </w:rPr>
        <w:t>формирование</w:t>
      </w:r>
      <w:r w:rsidR="00BA0963" w:rsidRPr="004035BD">
        <w:rPr>
          <w:rFonts w:eastAsia="Times New Roman"/>
          <w:color w:val="auto"/>
          <w:kern w:val="0"/>
          <w:lang w:eastAsia="ru-RU"/>
        </w:rPr>
        <w:t xml:space="preserve"> готовности применять</w:t>
      </w:r>
      <w:r w:rsidRPr="004035BD">
        <w:rPr>
          <w:rFonts w:eastAsia="Times New Roman"/>
          <w:color w:val="auto"/>
          <w:kern w:val="0"/>
          <w:lang w:eastAsia="ru-RU"/>
        </w:rPr>
        <w:t xml:space="preserve"> современные информационные технологии для организации и реализации образовательного процесса на </w:t>
      </w:r>
      <w:r w:rsidR="00636F49" w:rsidRPr="004035BD">
        <w:rPr>
          <w:rFonts w:eastAsia="Times New Roman"/>
          <w:color w:val="auto"/>
          <w:kern w:val="0"/>
          <w:lang w:eastAsia="ru-RU"/>
        </w:rPr>
        <w:t xml:space="preserve">разных </w:t>
      </w:r>
      <w:r w:rsidRPr="004035BD">
        <w:rPr>
          <w:rFonts w:eastAsia="Times New Roman"/>
          <w:color w:val="auto"/>
          <w:kern w:val="0"/>
          <w:lang w:eastAsia="ru-RU"/>
        </w:rPr>
        <w:t xml:space="preserve">образовательных ступенях в различных образовательных учреждениях, а также </w:t>
      </w:r>
      <w:r w:rsidR="00C958BC" w:rsidRPr="004035BD">
        <w:rPr>
          <w:rFonts w:eastAsia="Times New Roman"/>
          <w:color w:val="auto"/>
          <w:kern w:val="0"/>
          <w:lang w:eastAsia="ru-RU"/>
        </w:rPr>
        <w:t>для профессионального</w:t>
      </w:r>
      <w:r w:rsidRPr="004035BD">
        <w:rPr>
          <w:rFonts w:eastAsia="Times New Roman"/>
          <w:color w:val="auto"/>
          <w:kern w:val="0"/>
          <w:lang w:eastAsia="ru-RU"/>
        </w:rPr>
        <w:t xml:space="preserve"> взаимодействия.</w:t>
      </w:r>
    </w:p>
    <w:p w:rsidR="00CA07D7" w:rsidRPr="004035BD" w:rsidRDefault="00F92EA5" w:rsidP="00CA07D7">
      <w:pPr>
        <w:suppressAutoHyphens w:val="0"/>
        <w:autoSpaceDE/>
        <w:autoSpaceDN/>
        <w:spacing w:after="0" w:line="240" w:lineRule="auto"/>
        <w:ind w:firstLine="709"/>
        <w:textAlignment w:val="auto"/>
        <w:rPr>
          <w:rFonts w:eastAsia="Times New Roman"/>
          <w:color w:val="auto"/>
          <w:kern w:val="0"/>
          <w:lang w:eastAsia="ru-RU"/>
        </w:rPr>
      </w:pPr>
      <w:r>
        <w:rPr>
          <w:rFonts w:eastAsia="Times New Roman"/>
          <w:b/>
          <w:bCs/>
          <w:color w:val="auto"/>
          <w:kern w:val="0"/>
          <w:lang w:eastAsia="ru-RU"/>
        </w:rPr>
        <w:t>1.2.</w:t>
      </w:r>
      <w:r w:rsidR="00CA07D7" w:rsidRPr="004035BD">
        <w:rPr>
          <w:rFonts w:eastAsia="Times New Roman"/>
          <w:b/>
          <w:bCs/>
          <w:color w:val="auto"/>
          <w:kern w:val="0"/>
          <w:lang w:eastAsia="ru-RU"/>
        </w:rPr>
        <w:t>Задачи:</w:t>
      </w:r>
    </w:p>
    <w:p w:rsidR="00C958BC" w:rsidRPr="004035BD" w:rsidRDefault="00C958BC" w:rsidP="005E6DAD">
      <w:pPr>
        <w:numPr>
          <w:ilvl w:val="3"/>
          <w:numId w:val="66"/>
        </w:numPr>
        <w:tabs>
          <w:tab w:val="left" w:pos="426"/>
        </w:tabs>
        <w:suppressAutoHyphens w:val="0"/>
        <w:autoSpaceDE/>
        <w:autoSpaceDN/>
        <w:spacing w:after="0" w:line="240" w:lineRule="auto"/>
        <w:ind w:left="0" w:firstLine="709"/>
        <w:jc w:val="both"/>
        <w:textAlignment w:val="auto"/>
        <w:rPr>
          <w:rFonts w:eastAsia="Times New Roman"/>
          <w:color w:val="auto"/>
          <w:kern w:val="0"/>
          <w:lang w:eastAsia="ru-RU"/>
        </w:rPr>
      </w:pPr>
      <w:r w:rsidRPr="004035BD">
        <w:rPr>
          <w:rFonts w:eastAsia="Times New Roman"/>
          <w:color w:val="auto"/>
          <w:kern w:val="0"/>
          <w:lang w:eastAsia="ru-RU"/>
        </w:rPr>
        <w:t>изучить возможности современных информационных технологий;</w:t>
      </w:r>
    </w:p>
    <w:p w:rsidR="00CA07D7" w:rsidRPr="004035BD" w:rsidRDefault="00CA07D7" w:rsidP="005E6DAD">
      <w:pPr>
        <w:numPr>
          <w:ilvl w:val="3"/>
          <w:numId w:val="66"/>
        </w:numPr>
        <w:tabs>
          <w:tab w:val="left" w:pos="426"/>
        </w:tabs>
        <w:suppressAutoHyphens w:val="0"/>
        <w:autoSpaceDE/>
        <w:autoSpaceDN/>
        <w:spacing w:after="0" w:line="240" w:lineRule="auto"/>
        <w:ind w:left="0" w:firstLine="709"/>
        <w:jc w:val="both"/>
        <w:textAlignment w:val="auto"/>
        <w:rPr>
          <w:rFonts w:eastAsia="Times New Roman"/>
          <w:color w:val="auto"/>
          <w:kern w:val="0"/>
          <w:lang w:eastAsia="ru-RU"/>
        </w:rPr>
      </w:pPr>
      <w:r w:rsidRPr="004035BD">
        <w:rPr>
          <w:rFonts w:eastAsia="Times New Roman"/>
          <w:color w:val="auto"/>
          <w:kern w:val="0"/>
          <w:lang w:eastAsia="ru-RU"/>
        </w:rPr>
        <w:t>сформировать умения самостоятельно осуществлять выбор и применение информационных технологий, в полной мере соответствующих целям и содержанию конкр</w:t>
      </w:r>
      <w:r w:rsidR="00634CAA" w:rsidRPr="004035BD">
        <w:rPr>
          <w:rFonts w:eastAsia="Times New Roman"/>
          <w:color w:val="auto"/>
          <w:kern w:val="0"/>
          <w:lang w:eastAsia="ru-RU"/>
        </w:rPr>
        <w:t>етной</w:t>
      </w:r>
      <w:r w:rsidRPr="004035BD">
        <w:rPr>
          <w:rFonts w:eastAsia="Times New Roman"/>
          <w:color w:val="auto"/>
          <w:kern w:val="0"/>
          <w:lang w:eastAsia="ru-RU"/>
        </w:rPr>
        <w:t xml:space="preserve"> профессиональной области;</w:t>
      </w:r>
    </w:p>
    <w:p w:rsidR="00CA07D7" w:rsidRPr="004035BD" w:rsidRDefault="00C958BC" w:rsidP="005E6DAD">
      <w:pPr>
        <w:numPr>
          <w:ilvl w:val="3"/>
          <w:numId w:val="66"/>
        </w:numPr>
        <w:tabs>
          <w:tab w:val="left" w:pos="426"/>
        </w:tabs>
        <w:suppressAutoHyphens w:val="0"/>
        <w:autoSpaceDE/>
        <w:autoSpaceDN/>
        <w:spacing w:after="0" w:line="240" w:lineRule="auto"/>
        <w:ind w:left="0" w:firstLine="709"/>
        <w:jc w:val="both"/>
        <w:textAlignment w:val="auto"/>
        <w:rPr>
          <w:rFonts w:eastAsia="Times New Roman"/>
          <w:color w:val="auto"/>
          <w:kern w:val="0"/>
          <w:lang w:eastAsia="ru-RU"/>
        </w:rPr>
      </w:pPr>
      <w:r w:rsidRPr="004035BD">
        <w:rPr>
          <w:rFonts w:eastAsia="Times New Roman"/>
          <w:color w:val="auto"/>
          <w:kern w:val="0"/>
          <w:lang w:eastAsia="ru-RU"/>
        </w:rPr>
        <w:t>сформировать умения использования</w:t>
      </w:r>
      <w:r w:rsidR="00CA07D7" w:rsidRPr="004035BD">
        <w:rPr>
          <w:rFonts w:eastAsia="Times New Roman"/>
          <w:color w:val="auto"/>
          <w:kern w:val="0"/>
          <w:lang w:eastAsia="ru-RU"/>
        </w:rPr>
        <w:t xml:space="preserve"> информационно технологий для </w:t>
      </w:r>
      <w:r w:rsidR="00824622" w:rsidRPr="004035BD">
        <w:rPr>
          <w:rFonts w:eastAsia="Times New Roman"/>
          <w:color w:val="auto"/>
          <w:kern w:val="0"/>
          <w:lang w:eastAsia="ru-RU"/>
        </w:rPr>
        <w:t>индивидуализации процесса обучения и организации совместной деятельности обучающихся</w:t>
      </w:r>
      <w:r w:rsidR="00F90CA4" w:rsidRPr="004035BD">
        <w:rPr>
          <w:rFonts w:eastAsia="Times New Roman"/>
          <w:color w:val="auto"/>
          <w:kern w:val="0"/>
          <w:lang w:eastAsia="ru-RU"/>
        </w:rPr>
        <w:t>.</w:t>
      </w:r>
    </w:p>
    <w:p w:rsidR="00CA07D7" w:rsidRPr="004035BD" w:rsidRDefault="00CA07D7" w:rsidP="00636F49">
      <w:pPr>
        <w:suppressAutoHyphens w:val="0"/>
        <w:adjustRightInd w:val="0"/>
        <w:spacing w:after="0" w:line="240" w:lineRule="auto"/>
        <w:ind w:firstLine="709"/>
        <w:jc w:val="both"/>
        <w:textAlignment w:val="auto"/>
        <w:rPr>
          <w:rFonts w:eastAsia="SimSun"/>
          <w:kern w:val="0"/>
          <w:lang w:eastAsia="en-US"/>
        </w:rPr>
      </w:pPr>
    </w:p>
    <w:p w:rsidR="006B6622" w:rsidRPr="004035BD" w:rsidRDefault="00657BF3">
      <w:pPr>
        <w:pStyle w:val="Standard"/>
        <w:tabs>
          <w:tab w:val="right" w:leader="underscore" w:pos="9639"/>
        </w:tabs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В СТРУКТУРЕ ОПОП</w:t>
      </w:r>
    </w:p>
    <w:p w:rsidR="00B77A10" w:rsidRPr="004035BD" w:rsidRDefault="00B77A10" w:rsidP="747184A3">
      <w:pPr>
        <w:suppressAutoHyphens w:val="0"/>
        <w:adjustRightInd w:val="0"/>
        <w:spacing w:after="0" w:line="240" w:lineRule="auto"/>
        <w:jc w:val="both"/>
        <w:textAlignment w:val="auto"/>
        <w:rPr>
          <w:rFonts w:eastAsia="Times New Roman"/>
          <w:color w:val="auto"/>
          <w:kern w:val="0"/>
          <w:lang w:eastAsia="ru-RU"/>
        </w:rPr>
      </w:pPr>
      <w:r w:rsidRPr="004035BD">
        <w:rPr>
          <w:rFonts w:eastAsia="SimSun"/>
          <w:kern w:val="0"/>
          <w:lang w:eastAsia="en-US"/>
        </w:rPr>
        <w:t>2</w:t>
      </w:r>
      <w:r w:rsidRPr="004035BD">
        <w:rPr>
          <w:rFonts w:eastAsia="Times New Roman"/>
          <w:color w:val="auto"/>
          <w:kern w:val="0"/>
          <w:lang w:eastAsia="ru-RU"/>
        </w:rPr>
        <w:t>.1. Учебная дисциплина «</w:t>
      </w:r>
      <w:r w:rsidR="000E38A3" w:rsidRPr="004035BD">
        <w:rPr>
          <w:rFonts w:eastAsia="Times New Roman"/>
          <w:color w:val="auto"/>
          <w:kern w:val="0"/>
          <w:lang w:eastAsia="ru-RU"/>
        </w:rPr>
        <w:t xml:space="preserve">Информационные технологии </w:t>
      </w:r>
      <w:r w:rsidR="003E02CB" w:rsidRPr="004035BD">
        <w:rPr>
          <w:rFonts w:eastAsia="Times New Roman"/>
          <w:color w:val="auto"/>
          <w:kern w:val="0"/>
          <w:lang w:eastAsia="ru-RU"/>
        </w:rPr>
        <w:t>в профессиональной деятельности</w:t>
      </w:r>
      <w:r w:rsidRPr="004035BD">
        <w:rPr>
          <w:rFonts w:eastAsia="Times New Roman"/>
          <w:color w:val="auto"/>
          <w:kern w:val="0"/>
          <w:lang w:eastAsia="ru-RU"/>
        </w:rPr>
        <w:t xml:space="preserve">» относится к дисциплинам </w:t>
      </w:r>
      <w:r w:rsidR="00A42AAB" w:rsidRPr="004035BD">
        <w:rPr>
          <w:rFonts w:eastAsia="Times New Roman"/>
          <w:color w:val="auto"/>
          <w:kern w:val="0"/>
          <w:lang w:eastAsia="ru-RU"/>
        </w:rPr>
        <w:t>обязательной</w:t>
      </w:r>
      <w:r w:rsidRPr="004035BD">
        <w:rPr>
          <w:rFonts w:eastAsia="Times New Roman"/>
          <w:color w:val="auto"/>
          <w:kern w:val="0"/>
          <w:lang w:eastAsia="ru-RU"/>
        </w:rPr>
        <w:t xml:space="preserve"> части. </w:t>
      </w:r>
    </w:p>
    <w:p w:rsidR="00B77A10" w:rsidRPr="004035BD" w:rsidRDefault="00B77A10" w:rsidP="747184A3">
      <w:pPr>
        <w:suppressAutoHyphens w:val="0"/>
        <w:adjustRightInd w:val="0"/>
        <w:spacing w:after="0" w:line="240" w:lineRule="auto"/>
        <w:jc w:val="both"/>
        <w:textAlignment w:val="auto"/>
        <w:rPr>
          <w:rFonts w:eastAsia="SimSun"/>
          <w:lang w:eastAsia="en-US"/>
        </w:rPr>
      </w:pPr>
      <w:r w:rsidRPr="004035BD">
        <w:rPr>
          <w:rFonts w:eastAsia="SimSun"/>
          <w:kern w:val="0"/>
          <w:lang w:eastAsia="en-US"/>
        </w:rPr>
        <w:t xml:space="preserve">2.2. </w:t>
      </w:r>
      <w:r w:rsidRPr="004035BD">
        <w:rPr>
          <w:rFonts w:eastAsia="SimSun"/>
          <w:color w:val="000000" w:themeColor="text1"/>
          <w:lang w:eastAsia="en-US"/>
        </w:rPr>
        <w:t xml:space="preserve">Для изучения данной учебной дисциплины необходимы следующие знания, умения и навыки, формируемые предшествующими дисциплинами: </w:t>
      </w:r>
    </w:p>
    <w:p w:rsidR="00B77A10" w:rsidRPr="004035BD" w:rsidRDefault="00B77A10" w:rsidP="006B1C40">
      <w:pPr>
        <w:suppressAutoHyphens w:val="0"/>
        <w:adjustRightInd w:val="0"/>
        <w:spacing w:after="0" w:line="240" w:lineRule="auto"/>
        <w:jc w:val="both"/>
        <w:textAlignment w:val="auto"/>
        <w:rPr>
          <w:rFonts w:eastAsia="SimSun"/>
          <w:color w:val="000000" w:themeColor="text1"/>
          <w:lang w:eastAsia="en-US"/>
        </w:rPr>
      </w:pPr>
      <w:r w:rsidRPr="004035BD">
        <w:rPr>
          <w:rFonts w:eastAsia="SimSun"/>
          <w:color w:val="000000" w:themeColor="text1"/>
          <w:lang w:eastAsia="en-US"/>
        </w:rPr>
        <w:t>«Информатика</w:t>
      </w:r>
      <w:r w:rsidR="00CF2785" w:rsidRPr="004035BD">
        <w:rPr>
          <w:rFonts w:eastAsia="SimSun"/>
          <w:color w:val="000000" w:themeColor="text1"/>
          <w:lang w:eastAsia="en-US"/>
        </w:rPr>
        <w:t xml:space="preserve">» уровень </w:t>
      </w:r>
      <w:r w:rsidR="00F870EB" w:rsidRPr="004035BD">
        <w:rPr>
          <w:rFonts w:eastAsia="SimSun"/>
          <w:color w:val="000000" w:themeColor="text1"/>
          <w:lang w:eastAsia="en-US"/>
        </w:rPr>
        <w:t>бакалавриата / специалитета</w:t>
      </w:r>
      <w:r w:rsidR="006B1C40" w:rsidRPr="004035BD">
        <w:rPr>
          <w:rFonts w:eastAsia="SimSun"/>
          <w:color w:val="000000" w:themeColor="text1"/>
          <w:lang w:eastAsia="en-US"/>
        </w:rPr>
        <w:t>.</w:t>
      </w:r>
    </w:p>
    <w:p w:rsidR="00CF2785" w:rsidRPr="004035BD" w:rsidRDefault="00CF2785" w:rsidP="00CF2785">
      <w:pPr>
        <w:tabs>
          <w:tab w:val="right" w:pos="9639"/>
        </w:tabs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Times New Roman"/>
          <w:color w:val="auto"/>
          <w:kern w:val="0"/>
          <w:lang w:eastAsia="ru-RU"/>
        </w:rPr>
      </w:pPr>
      <w:r w:rsidRPr="004035BD">
        <w:rPr>
          <w:rFonts w:eastAsia="Times New Roman"/>
          <w:color w:val="auto"/>
          <w:kern w:val="0"/>
          <w:lang w:eastAsia="ru-RU"/>
        </w:rPr>
        <w:t>Знания: базовые понятия информатики и вычислительной техники, вопросы, связанные с пониманием сущности информации и информационных процессов; принципы организации коммуникации в цифровой образовательной среде; основные требования информационной безопасности.</w:t>
      </w:r>
    </w:p>
    <w:p w:rsidR="00CF2785" w:rsidRPr="004035BD" w:rsidRDefault="00CF2785" w:rsidP="00CF2785">
      <w:pPr>
        <w:tabs>
          <w:tab w:val="right" w:pos="9639"/>
        </w:tabs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Times New Roman"/>
          <w:color w:val="auto"/>
          <w:kern w:val="0"/>
          <w:lang w:eastAsia="ru-RU"/>
        </w:rPr>
      </w:pPr>
      <w:r w:rsidRPr="004035BD">
        <w:rPr>
          <w:rFonts w:eastAsia="Times New Roman"/>
          <w:color w:val="auto"/>
          <w:kern w:val="0"/>
          <w:lang w:eastAsia="ru-RU"/>
        </w:rPr>
        <w:t>Умения: уверенно работать в качестве пользователя персонального компьютера; использовать Интернет-сервисы для профессионального взаимодействия;</w:t>
      </w:r>
    </w:p>
    <w:p w:rsidR="00CF2785" w:rsidRPr="004035BD" w:rsidRDefault="00CF2785" w:rsidP="00CF2785">
      <w:pPr>
        <w:tabs>
          <w:tab w:val="right" w:pos="9639"/>
        </w:tabs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Times New Roman"/>
          <w:color w:val="auto"/>
          <w:kern w:val="0"/>
          <w:lang w:eastAsia="ru-RU"/>
        </w:rPr>
      </w:pPr>
      <w:r w:rsidRPr="004035BD">
        <w:rPr>
          <w:rFonts w:eastAsia="Times New Roman"/>
          <w:color w:val="auto"/>
          <w:kern w:val="0"/>
          <w:lang w:eastAsia="ru-RU"/>
        </w:rPr>
        <w:t>Навыки: навыками коммуникации в цифровой среде, работы на персональном компьютере, самостоятельного осуществления поиска необходимой информации с помощью сети Интернет.</w:t>
      </w:r>
    </w:p>
    <w:p w:rsidR="00976042" w:rsidRPr="004035BD" w:rsidRDefault="00B77A10" w:rsidP="00976042">
      <w:pPr>
        <w:tabs>
          <w:tab w:val="right" w:pos="9639"/>
        </w:tabs>
        <w:spacing w:before="120" w:after="0" w:line="240" w:lineRule="auto"/>
        <w:jc w:val="both"/>
        <w:rPr>
          <w:rFonts w:eastAsia="SimSun"/>
          <w:kern w:val="0"/>
          <w:lang w:eastAsia="en-US"/>
        </w:rPr>
      </w:pPr>
      <w:r w:rsidRPr="004035BD">
        <w:rPr>
          <w:rFonts w:eastAsia="SimSun"/>
          <w:kern w:val="0"/>
          <w:lang w:eastAsia="en-US"/>
        </w:rPr>
        <w:t xml:space="preserve">2.3. </w:t>
      </w:r>
      <w:r w:rsidR="00976042" w:rsidRPr="004035BD">
        <w:rPr>
          <w:rFonts w:eastAsia="SimSun"/>
          <w:kern w:val="0"/>
          <w:lang w:eastAsia="en-US"/>
        </w:rPr>
        <w:t>Последующие учебные дисциплины (модули) и (или) практики, для которых необходимы знания, умения, навыки, формируемые данной учебной дисциплиной (модулем):</w:t>
      </w:r>
    </w:p>
    <w:p w:rsidR="00976042" w:rsidRPr="004035BD" w:rsidRDefault="00976042" w:rsidP="005E6DAD">
      <w:pPr>
        <w:numPr>
          <w:ilvl w:val="0"/>
          <w:numId w:val="77"/>
        </w:numPr>
        <w:tabs>
          <w:tab w:val="right" w:pos="0"/>
          <w:tab w:val="left" w:pos="709"/>
        </w:tabs>
        <w:suppressAutoHyphens w:val="0"/>
        <w:autoSpaceDE/>
        <w:autoSpaceDN/>
        <w:spacing w:after="0" w:line="240" w:lineRule="auto"/>
        <w:contextualSpacing/>
        <w:jc w:val="both"/>
        <w:textAlignment w:val="auto"/>
        <w:rPr>
          <w:rFonts w:eastAsia="Times New Roman"/>
          <w:color w:val="auto"/>
          <w:kern w:val="0"/>
          <w:lang w:eastAsia="ru-RU"/>
        </w:rPr>
      </w:pPr>
      <w:r w:rsidRPr="004035BD">
        <w:rPr>
          <w:rFonts w:eastAsia="Times New Roman"/>
          <w:color w:val="auto"/>
          <w:kern w:val="0"/>
          <w:lang w:eastAsia="ru-RU"/>
        </w:rPr>
        <w:t>учебная и производственные практики;</w:t>
      </w:r>
    </w:p>
    <w:p w:rsidR="00976042" w:rsidRPr="004035BD" w:rsidRDefault="00976042" w:rsidP="005E6DAD">
      <w:pPr>
        <w:numPr>
          <w:ilvl w:val="0"/>
          <w:numId w:val="77"/>
        </w:numPr>
        <w:tabs>
          <w:tab w:val="right" w:pos="0"/>
          <w:tab w:val="left" w:pos="709"/>
        </w:tabs>
        <w:suppressAutoHyphens w:val="0"/>
        <w:autoSpaceDE/>
        <w:autoSpaceDN/>
        <w:spacing w:after="0" w:line="240" w:lineRule="auto"/>
        <w:contextualSpacing/>
        <w:jc w:val="both"/>
        <w:textAlignment w:val="auto"/>
        <w:rPr>
          <w:rFonts w:eastAsia="Times New Roman"/>
          <w:color w:val="auto"/>
          <w:kern w:val="0"/>
          <w:lang w:eastAsia="ru-RU"/>
        </w:rPr>
      </w:pPr>
      <w:r w:rsidRPr="004035BD">
        <w:rPr>
          <w:rFonts w:eastAsia="Times New Roman"/>
          <w:color w:val="auto"/>
          <w:kern w:val="0"/>
          <w:lang w:eastAsia="ru-RU"/>
        </w:rPr>
        <w:t xml:space="preserve">подготовка рефератов, курсовых работ, </w:t>
      </w:r>
      <w:r w:rsidR="009E6DB2" w:rsidRPr="004035BD">
        <w:rPr>
          <w:rFonts w:eastAsia="Times New Roman"/>
          <w:color w:val="auto"/>
          <w:kern w:val="0"/>
          <w:lang w:eastAsia="ru-RU"/>
        </w:rPr>
        <w:t>магистерской диссертации</w:t>
      </w:r>
      <w:r w:rsidRPr="004035BD">
        <w:rPr>
          <w:rFonts w:eastAsia="Times New Roman"/>
          <w:color w:val="auto"/>
          <w:kern w:val="0"/>
          <w:lang w:eastAsia="ru-RU"/>
        </w:rPr>
        <w:t>.</w:t>
      </w:r>
    </w:p>
    <w:p w:rsidR="006B6622" w:rsidRPr="004035BD" w:rsidRDefault="006B6622" w:rsidP="00976042">
      <w:pPr>
        <w:pStyle w:val="Standard"/>
        <w:tabs>
          <w:tab w:val="right" w:leader="underscore" w:pos="9639"/>
        </w:tabs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ru-RU"/>
        </w:rPr>
      </w:pPr>
    </w:p>
    <w:p w:rsidR="004035BD" w:rsidRPr="004035BD" w:rsidRDefault="004035BD" w:rsidP="004035BD">
      <w:pPr>
        <w:tabs>
          <w:tab w:val="right" w:leader="underscore" w:pos="9639"/>
        </w:tabs>
        <w:jc w:val="center"/>
        <w:outlineLvl w:val="0"/>
        <w:rPr>
          <w:b/>
          <w:spacing w:val="2"/>
        </w:rPr>
      </w:pPr>
      <w:r w:rsidRPr="004035BD">
        <w:rPr>
          <w:b/>
          <w:bCs/>
        </w:rPr>
        <w:t xml:space="preserve">3. </w:t>
      </w:r>
      <w:r w:rsidRPr="004035BD">
        <w:rPr>
          <w:b/>
          <w:spacing w:val="2"/>
        </w:rPr>
        <w:t>ПЛАНИРУЕМЫЕ РЕЗУЛЬТАТЫ ОБУЧЕНИЯ ПО ДИСЦИПЛИНЕ (МОДУЛЮ)</w:t>
      </w:r>
    </w:p>
    <w:p w:rsidR="00A5282C" w:rsidRPr="004035BD" w:rsidRDefault="00A5282C" w:rsidP="004035BD">
      <w:pPr>
        <w:pStyle w:val="Standard"/>
        <w:tabs>
          <w:tab w:val="right" w:leader="underscore" w:pos="9639"/>
        </w:tabs>
        <w:spacing w:before="120" w:after="12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5BD">
        <w:rPr>
          <w:rFonts w:ascii="Times New Roman" w:hAnsi="Times New Roman" w:cs="Times New Roman"/>
          <w:kern w:val="0"/>
          <w:sz w:val="24"/>
          <w:szCs w:val="24"/>
        </w:rPr>
        <w:t>П</w:t>
      </w:r>
      <w:r w:rsidRPr="004035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роцесс изучения дисциплины направлен на формирование элементов следующих компетенций в соответствии с ФГОС ВО и ОПОП ВО по данному направлению подготовки: </w:t>
      </w:r>
    </w:p>
    <w:p w:rsidR="00CA07D7" w:rsidRPr="004035BD" w:rsidRDefault="00CA07D7" w:rsidP="000E2704">
      <w:pPr>
        <w:pStyle w:val="Textbodyindent"/>
        <w:spacing w:after="0"/>
        <w:ind w:left="0" w:firstLine="709"/>
        <w:jc w:val="both"/>
      </w:pPr>
    </w:p>
    <w:p w:rsidR="00CF2785" w:rsidRPr="004035BD" w:rsidRDefault="00CF2785" w:rsidP="00CF2785">
      <w:pPr>
        <w:pStyle w:val="Textbodyindent"/>
        <w:spacing w:after="0"/>
        <w:ind w:left="0" w:firstLine="709"/>
        <w:jc w:val="both"/>
      </w:pPr>
      <w:r w:rsidRPr="004035BD">
        <w:t>а) универсальные (УК):</w:t>
      </w:r>
    </w:p>
    <w:p w:rsidR="00CA07D7" w:rsidRPr="004035BD" w:rsidRDefault="00CA07D7" w:rsidP="005E6DAD">
      <w:pPr>
        <w:numPr>
          <w:ilvl w:val="0"/>
          <w:numId w:val="69"/>
        </w:numPr>
        <w:suppressAutoHyphens w:val="0"/>
        <w:autoSpaceDE/>
        <w:autoSpaceDN/>
        <w:spacing w:after="0" w:line="240" w:lineRule="auto"/>
        <w:jc w:val="both"/>
        <w:textAlignment w:val="auto"/>
        <w:rPr>
          <w:rFonts w:eastAsia="Times New Roman"/>
          <w:color w:val="auto"/>
          <w:lang w:eastAsia="ru-RU"/>
        </w:rPr>
      </w:pPr>
      <w:r w:rsidRPr="004035BD">
        <w:rPr>
          <w:rFonts w:eastAsia="Times New Roman"/>
          <w:color w:val="auto"/>
          <w:lang w:eastAsia="ru-RU"/>
        </w:rPr>
        <w:t>УК-4: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взаимодействия.</w:t>
      </w:r>
    </w:p>
    <w:p w:rsidR="000E2704" w:rsidRPr="004035BD" w:rsidRDefault="00CA07D7" w:rsidP="000E2704">
      <w:pPr>
        <w:pStyle w:val="Textbodyindent"/>
        <w:spacing w:after="0"/>
        <w:ind w:left="0" w:firstLine="709"/>
        <w:jc w:val="both"/>
      </w:pPr>
      <w:r w:rsidRPr="004035BD">
        <w:lastRenderedPageBreak/>
        <w:t>б</w:t>
      </w:r>
      <w:r w:rsidR="000E2704" w:rsidRPr="004035BD">
        <w:t>) общепрофессиональных (ОПК):</w:t>
      </w:r>
    </w:p>
    <w:p w:rsidR="003E02CB" w:rsidRPr="004035BD" w:rsidRDefault="00355C83" w:rsidP="005E6DAD">
      <w:pPr>
        <w:numPr>
          <w:ilvl w:val="0"/>
          <w:numId w:val="69"/>
        </w:numPr>
        <w:suppressAutoHyphens w:val="0"/>
        <w:autoSpaceDE/>
        <w:autoSpaceDN/>
        <w:spacing w:after="0" w:line="240" w:lineRule="auto"/>
        <w:jc w:val="both"/>
        <w:textAlignment w:val="auto"/>
        <w:rPr>
          <w:rFonts w:eastAsia="Times New Roman"/>
          <w:color w:val="auto"/>
          <w:lang w:eastAsia="ru-RU"/>
        </w:rPr>
      </w:pPr>
      <w:r w:rsidRPr="004035BD">
        <w:rPr>
          <w:rFonts w:eastAsia="Times New Roman"/>
          <w:color w:val="auto"/>
          <w:lang w:eastAsia="ru-RU" w:bidi="ru-RU"/>
        </w:rPr>
        <w:t>ОПК-6:</w:t>
      </w:r>
      <w:r w:rsidR="003E02CB" w:rsidRPr="004035BD">
        <w:rPr>
          <w:rFonts w:eastAsia="Times New Roman"/>
          <w:color w:val="auto"/>
          <w:lang w:eastAsia="ru-RU" w:bidi="ru-RU"/>
        </w:rPr>
        <w:t xml:space="preserve">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потребностями.</w:t>
      </w:r>
    </w:p>
    <w:p w:rsidR="0082600C" w:rsidRPr="004035BD" w:rsidRDefault="0082600C" w:rsidP="00D33310">
      <w:pPr>
        <w:pStyle w:val="Standard"/>
        <w:tabs>
          <w:tab w:val="left" w:pos="-2172"/>
          <w:tab w:val="right" w:leader="underscore" w:pos="0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F0CCC" w:rsidRPr="004035BD" w:rsidRDefault="001F0CCC" w:rsidP="001F0CCC">
      <w:pPr>
        <w:tabs>
          <w:tab w:val="right" w:leader="underscore" w:pos="9639"/>
        </w:tabs>
        <w:spacing w:after="0" w:line="240" w:lineRule="auto"/>
        <w:rPr>
          <w:rFonts w:eastAsia="Times New Roman"/>
          <w:i/>
          <w:lang w:eastAsia="ru-RU"/>
        </w:rPr>
      </w:pPr>
      <w:r w:rsidRPr="004035BD">
        <w:rPr>
          <w:rFonts w:eastAsia="Times New Roman"/>
          <w:b/>
          <w:lang w:eastAsia="ru-RU"/>
        </w:rPr>
        <w:t>Таблица 1 – Декомпозиция результатов обучения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386"/>
        <w:gridCol w:w="2391"/>
        <w:gridCol w:w="2391"/>
        <w:gridCol w:w="2686"/>
      </w:tblGrid>
      <w:tr w:rsidR="00DC52D7" w:rsidRPr="004035BD" w:rsidTr="00DC52D7">
        <w:trPr>
          <w:jc w:val="center"/>
        </w:trPr>
        <w:tc>
          <w:tcPr>
            <w:tcW w:w="1211" w:type="pct"/>
            <w:vMerge w:val="restart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D7" w:rsidRPr="004035BD" w:rsidRDefault="00DC52D7" w:rsidP="00DC52D7">
            <w:pPr>
              <w:suppressLineNumbers/>
              <w:suppressAutoHyphens w:val="0"/>
              <w:autoSpaceDE/>
              <w:spacing w:after="0" w:line="242" w:lineRule="auto"/>
              <w:jc w:val="center"/>
              <w:textAlignment w:val="auto"/>
              <w:rPr>
                <w:rFonts w:eastAsia="Times New Roman"/>
                <w:iCs/>
                <w:color w:val="auto"/>
                <w:lang w:eastAsia="en-US"/>
              </w:rPr>
            </w:pPr>
            <w:r w:rsidRPr="004035BD">
              <w:rPr>
                <w:rFonts w:eastAsia="Times New Roman"/>
                <w:iCs/>
                <w:color w:val="auto"/>
                <w:lang w:eastAsia="en-US"/>
              </w:rPr>
              <w:t>Код компетенции</w:t>
            </w:r>
          </w:p>
        </w:tc>
        <w:tc>
          <w:tcPr>
            <w:tcW w:w="3789" w:type="pct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D7" w:rsidRPr="004035BD" w:rsidRDefault="00DC52D7" w:rsidP="00DC52D7">
            <w:pPr>
              <w:suppressLineNumbers/>
              <w:suppressAutoHyphens w:val="0"/>
              <w:autoSpaceDE/>
              <w:spacing w:after="0" w:line="242" w:lineRule="auto"/>
              <w:jc w:val="center"/>
              <w:textAlignment w:val="auto"/>
              <w:rPr>
                <w:rFonts w:eastAsia="Times New Roman"/>
                <w:iCs/>
                <w:color w:val="auto"/>
                <w:lang w:eastAsia="en-US"/>
              </w:rPr>
            </w:pPr>
            <w:r w:rsidRPr="004035BD">
              <w:rPr>
                <w:rFonts w:eastAsia="Times New Roman"/>
                <w:iCs/>
                <w:color w:val="auto"/>
                <w:lang w:eastAsia="en-US"/>
              </w:rPr>
              <w:t>Планируемые результаты освоения дисциплины</w:t>
            </w:r>
          </w:p>
        </w:tc>
      </w:tr>
      <w:tr w:rsidR="00DC52D7" w:rsidRPr="004035BD" w:rsidTr="00DC52D7">
        <w:trPr>
          <w:jc w:val="center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vAlign w:val="center"/>
            <w:hideMark/>
          </w:tcPr>
          <w:p w:rsidR="00DC52D7" w:rsidRPr="004035BD" w:rsidRDefault="00DC52D7" w:rsidP="00DC52D7">
            <w:pPr>
              <w:suppressAutoHyphens w:val="0"/>
              <w:autoSpaceDE/>
              <w:autoSpaceDN/>
              <w:spacing w:after="0" w:line="240" w:lineRule="auto"/>
              <w:textAlignment w:val="auto"/>
              <w:rPr>
                <w:rFonts w:eastAsia="Times New Roman"/>
                <w:iCs/>
                <w:color w:val="auto"/>
                <w:lang w:eastAsia="en-US"/>
              </w:rPr>
            </w:pPr>
          </w:p>
        </w:tc>
        <w:tc>
          <w:tcPr>
            <w:tcW w:w="1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D7" w:rsidRPr="004035BD" w:rsidRDefault="00DC52D7" w:rsidP="00DC52D7">
            <w:pPr>
              <w:suppressLineNumbers/>
              <w:suppressAutoHyphens w:val="0"/>
              <w:autoSpaceDE/>
              <w:spacing w:after="0" w:line="242" w:lineRule="auto"/>
              <w:jc w:val="center"/>
              <w:textAlignment w:val="auto"/>
              <w:rPr>
                <w:rFonts w:eastAsia="Times New Roman"/>
                <w:iCs/>
                <w:color w:val="auto"/>
                <w:lang w:eastAsia="en-US"/>
              </w:rPr>
            </w:pPr>
            <w:r w:rsidRPr="004035BD">
              <w:rPr>
                <w:rFonts w:eastAsia="Times New Roman"/>
                <w:iCs/>
                <w:color w:val="auto"/>
                <w:lang w:eastAsia="en-US"/>
              </w:rPr>
              <w:t>Знать (1)</w:t>
            </w:r>
          </w:p>
        </w:tc>
        <w:tc>
          <w:tcPr>
            <w:tcW w:w="1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D7" w:rsidRPr="004035BD" w:rsidRDefault="00DC52D7" w:rsidP="00DC52D7">
            <w:pPr>
              <w:suppressLineNumbers/>
              <w:suppressAutoHyphens w:val="0"/>
              <w:autoSpaceDE/>
              <w:spacing w:after="0" w:line="242" w:lineRule="auto"/>
              <w:jc w:val="center"/>
              <w:textAlignment w:val="auto"/>
              <w:rPr>
                <w:rFonts w:eastAsia="Times New Roman"/>
                <w:iCs/>
                <w:color w:val="auto"/>
                <w:lang w:eastAsia="en-US"/>
              </w:rPr>
            </w:pPr>
            <w:r w:rsidRPr="004035BD">
              <w:rPr>
                <w:rFonts w:eastAsia="Times New Roman"/>
                <w:iCs/>
                <w:color w:val="auto"/>
                <w:lang w:eastAsia="en-US"/>
              </w:rPr>
              <w:t>Уметь (2)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2D7" w:rsidRPr="004035BD" w:rsidRDefault="00DC52D7" w:rsidP="00DC52D7">
            <w:pPr>
              <w:suppressLineNumbers/>
              <w:suppressAutoHyphens w:val="0"/>
              <w:autoSpaceDE/>
              <w:spacing w:after="0" w:line="242" w:lineRule="auto"/>
              <w:jc w:val="center"/>
              <w:textAlignment w:val="auto"/>
              <w:rPr>
                <w:rFonts w:eastAsia="Times New Roman"/>
                <w:iCs/>
                <w:color w:val="auto"/>
                <w:lang w:eastAsia="en-US"/>
              </w:rPr>
            </w:pPr>
            <w:r w:rsidRPr="004035BD">
              <w:rPr>
                <w:rFonts w:eastAsia="Times New Roman"/>
                <w:iCs/>
                <w:color w:val="auto"/>
                <w:lang w:eastAsia="en-US"/>
              </w:rPr>
              <w:t>Владеть (3)</w:t>
            </w:r>
          </w:p>
        </w:tc>
      </w:tr>
      <w:tr w:rsidR="00CF2785" w:rsidRPr="004035BD" w:rsidTr="00DC52D7">
        <w:trPr>
          <w:jc w:val="center"/>
        </w:trPr>
        <w:tc>
          <w:tcPr>
            <w:tcW w:w="1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85" w:rsidRPr="004035BD" w:rsidRDefault="00D70546" w:rsidP="00CF2785">
            <w:pPr>
              <w:suppressLineNumbers/>
              <w:suppressAutoHyphens w:val="0"/>
              <w:autoSpaceDE/>
              <w:spacing w:after="0" w:line="242" w:lineRule="auto"/>
              <w:jc w:val="center"/>
              <w:textAlignment w:val="auto"/>
              <w:rPr>
                <w:rFonts w:eastAsia="Times New Roman"/>
                <w:iCs/>
                <w:color w:val="auto"/>
                <w:lang w:eastAsia="en-US"/>
              </w:rPr>
            </w:pPr>
            <w:r w:rsidRPr="004035BD">
              <w:rPr>
                <w:rFonts w:eastAsia="Times New Roman"/>
                <w:iCs/>
                <w:color w:val="auto"/>
                <w:lang w:eastAsia="en-US"/>
              </w:rPr>
              <w:t>УК-4</w:t>
            </w:r>
          </w:p>
          <w:p w:rsidR="001F0CCC" w:rsidRPr="004035BD" w:rsidRDefault="001F0CCC" w:rsidP="00CF2785">
            <w:pPr>
              <w:suppressLineNumbers/>
              <w:suppressAutoHyphens w:val="0"/>
              <w:autoSpaceDE/>
              <w:spacing w:after="0" w:line="242" w:lineRule="auto"/>
              <w:jc w:val="center"/>
              <w:textAlignment w:val="auto"/>
              <w:rPr>
                <w:rFonts w:eastAsia="Times New Roman"/>
                <w:iCs/>
                <w:color w:val="auto"/>
                <w:lang w:eastAsia="en-US"/>
              </w:rPr>
            </w:pPr>
            <w:r w:rsidRPr="004035BD">
              <w:rPr>
                <w:rFonts w:eastAsia="Times New Roman"/>
                <w:color w:val="auto"/>
                <w:lang w:eastAsia="ru-RU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1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85" w:rsidRPr="004035BD" w:rsidRDefault="00CF2785" w:rsidP="00B073CA">
            <w:pPr>
              <w:widowControl w:val="0"/>
              <w:spacing w:after="0" w:line="240" w:lineRule="auto"/>
            </w:pPr>
            <w:r w:rsidRPr="004035BD">
              <w:t xml:space="preserve">ИУК-4.1.1. методы коммуникации для академического и профессионального взаимодействия; </w:t>
            </w:r>
          </w:p>
          <w:p w:rsidR="00CF2785" w:rsidRPr="004035BD" w:rsidRDefault="00CF2785" w:rsidP="00B073CA">
            <w:pPr>
              <w:widowControl w:val="0"/>
              <w:autoSpaceDE/>
              <w:spacing w:after="0" w:line="240" w:lineRule="auto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t xml:space="preserve">ИУК-4.1.2. современные средства информационно-коммуникационных технологий. </w:t>
            </w:r>
          </w:p>
        </w:tc>
        <w:tc>
          <w:tcPr>
            <w:tcW w:w="1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85" w:rsidRPr="004035BD" w:rsidRDefault="00CF2785" w:rsidP="00B073CA">
            <w:pPr>
              <w:widowControl w:val="0"/>
              <w:spacing w:after="0" w:line="240" w:lineRule="auto"/>
            </w:pPr>
            <w:r w:rsidRPr="004035BD">
              <w:t>ИУК-4.2.1. создавать на русском и иностранном языке письменные тексты по профессиональным вопросам;</w:t>
            </w:r>
          </w:p>
          <w:p w:rsidR="00CF2785" w:rsidRPr="004035BD" w:rsidRDefault="00CF2785" w:rsidP="00B073CA">
            <w:pPr>
              <w:widowControl w:val="0"/>
              <w:spacing w:after="0" w:line="240" w:lineRule="auto"/>
            </w:pPr>
            <w:r w:rsidRPr="004035BD">
              <w:t>ИУК-4.2.2.  представлять результаты акаде</w:t>
            </w:r>
            <w:r w:rsidR="00B27EFC" w:rsidRPr="004035BD">
              <w:t>-</w:t>
            </w:r>
            <w:r w:rsidRPr="004035BD">
              <w:t xml:space="preserve">мической и профессиональной деятельности, в том числе на иностранном(ых) языке(ах); </w:t>
            </w:r>
          </w:p>
          <w:p w:rsidR="00CF2785" w:rsidRPr="004035BD" w:rsidRDefault="00CF2785" w:rsidP="00B073CA">
            <w:pPr>
              <w:widowControl w:val="0"/>
              <w:autoSpaceDE/>
              <w:spacing w:after="0" w:line="240" w:lineRule="auto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t>ИУК-4.2.3. использовать современные средства инфор</w:t>
            </w:r>
            <w:r w:rsidR="00BA0963" w:rsidRPr="004035BD">
              <w:t>-</w:t>
            </w:r>
            <w:r w:rsidRPr="004035BD">
              <w:t>мационно-коммуни</w:t>
            </w:r>
            <w:r w:rsidR="00BA0963" w:rsidRPr="004035BD">
              <w:t>-</w:t>
            </w:r>
            <w:r w:rsidRPr="004035BD">
              <w:t>кационныхтехноло</w:t>
            </w:r>
            <w:r w:rsidR="00BA0963" w:rsidRPr="004035BD">
              <w:t>-</w:t>
            </w:r>
            <w:r w:rsidRPr="004035BD">
              <w:t>гий для профес</w:t>
            </w:r>
            <w:r w:rsidR="00BA0963" w:rsidRPr="004035BD">
              <w:t>-</w:t>
            </w:r>
            <w:r w:rsidRPr="004035BD">
              <w:t>сионального взаимодействия.</w:t>
            </w: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2785" w:rsidRPr="004035BD" w:rsidRDefault="00CF2785" w:rsidP="00B073CA">
            <w:pPr>
              <w:widowControl w:val="0"/>
              <w:autoSpaceDE/>
              <w:spacing w:after="0" w:line="240" w:lineRule="auto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t>ИУК-4.3.1. навыками применения современных ком</w:t>
            </w:r>
            <w:r w:rsidR="00BA0963" w:rsidRPr="004035BD">
              <w:t>-</w:t>
            </w:r>
            <w:r w:rsidRPr="004035BD">
              <w:t>муникативных техно</w:t>
            </w:r>
            <w:r w:rsidR="00BA0963" w:rsidRPr="004035BD">
              <w:t>-</w:t>
            </w:r>
            <w:r w:rsidRPr="004035BD">
              <w:t>логий, в том числе на иностранном(ых) языке(ах), для и профессионального взаимодействия.</w:t>
            </w:r>
          </w:p>
        </w:tc>
      </w:tr>
      <w:tr w:rsidR="003E02CB" w:rsidRPr="004035BD" w:rsidTr="003E02CB">
        <w:trPr>
          <w:jc w:val="center"/>
        </w:trPr>
        <w:tc>
          <w:tcPr>
            <w:tcW w:w="12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CB" w:rsidRPr="004035BD" w:rsidRDefault="003E02CB" w:rsidP="003E02CB">
            <w:pPr>
              <w:suppressLineNumbers/>
              <w:suppressAutoHyphens w:val="0"/>
              <w:autoSpaceDE/>
              <w:spacing w:after="0" w:line="242" w:lineRule="auto"/>
              <w:jc w:val="center"/>
              <w:textAlignment w:val="auto"/>
              <w:rPr>
                <w:rFonts w:eastAsia="Times New Roman"/>
                <w:iCs/>
                <w:color w:val="auto"/>
                <w:lang w:eastAsia="en-US" w:bidi="ru-RU"/>
              </w:rPr>
            </w:pPr>
            <w:r w:rsidRPr="004035BD">
              <w:rPr>
                <w:rFonts w:eastAsia="Times New Roman"/>
                <w:iCs/>
                <w:color w:val="auto"/>
                <w:lang w:eastAsia="en-US" w:bidi="ru-RU"/>
              </w:rPr>
              <w:t>ОПК-6</w:t>
            </w:r>
          </w:p>
          <w:p w:rsidR="001F0CCC" w:rsidRPr="004035BD" w:rsidRDefault="001F0CCC" w:rsidP="001F0CCC">
            <w:pPr>
              <w:suppressLineNumbers/>
              <w:suppressAutoHyphens w:val="0"/>
              <w:autoSpaceDE/>
              <w:spacing w:after="0" w:line="242" w:lineRule="auto"/>
              <w:jc w:val="center"/>
              <w:textAlignment w:val="auto"/>
              <w:rPr>
                <w:rFonts w:eastAsia="Times New Roman"/>
                <w:color w:val="auto"/>
                <w:lang w:eastAsia="ru-RU"/>
              </w:rPr>
            </w:pPr>
            <w:r w:rsidRPr="004035BD">
              <w:rPr>
                <w:rFonts w:eastAsia="Times New Roman"/>
                <w:color w:val="auto"/>
                <w:lang w:eastAsia="ru-RU" w:bidi="ru-RU"/>
              </w:rPr>
              <w:t xml:space="preserve">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</w:t>
            </w:r>
            <w:r w:rsidRPr="004035BD">
              <w:rPr>
                <w:rFonts w:eastAsia="Times New Roman"/>
                <w:color w:val="auto"/>
                <w:lang w:eastAsia="ru-RU" w:bidi="ru-RU"/>
              </w:rPr>
              <w:lastRenderedPageBreak/>
              <w:t>воспитания обучающихся с особыми образовательными потребностями.</w:t>
            </w:r>
          </w:p>
          <w:p w:rsidR="001F0CCC" w:rsidRPr="004035BD" w:rsidRDefault="001F0CCC" w:rsidP="001F0CCC">
            <w:pPr>
              <w:pStyle w:val="Standard"/>
              <w:tabs>
                <w:tab w:val="left" w:pos="-2172"/>
                <w:tab w:val="right" w:leader="underscore" w:pos="0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1F0CCC" w:rsidRPr="004035BD" w:rsidRDefault="001F0CCC" w:rsidP="001F0CCC">
            <w:pPr>
              <w:tabs>
                <w:tab w:val="left" w:pos="1134"/>
              </w:tabs>
              <w:suppressAutoHyphens w:val="0"/>
              <w:autoSpaceDE/>
              <w:autoSpaceDN/>
              <w:spacing w:before="120" w:after="0" w:line="240" w:lineRule="auto"/>
              <w:jc w:val="both"/>
              <w:textAlignment w:val="auto"/>
              <w:rPr>
                <w:rFonts w:eastAsia="Times New Roman"/>
                <w:iCs/>
                <w:color w:val="auto"/>
                <w:lang w:eastAsia="en-US"/>
              </w:rPr>
            </w:pPr>
          </w:p>
        </w:tc>
        <w:tc>
          <w:tcPr>
            <w:tcW w:w="1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CB" w:rsidRPr="004035BD" w:rsidRDefault="003E02CB" w:rsidP="00B073CA">
            <w:pPr>
              <w:widowControl w:val="0"/>
              <w:autoSpaceDE/>
              <w:spacing w:after="0" w:line="240" w:lineRule="auto"/>
              <w:textAlignment w:val="auto"/>
              <w:rPr>
                <w:rFonts w:eastAsia="Calibri"/>
                <w:color w:val="auto"/>
                <w:kern w:val="0"/>
                <w:lang w:eastAsia="en-US" w:bidi="ru-RU"/>
              </w:rPr>
            </w:pPr>
            <w:r w:rsidRPr="004035BD">
              <w:rPr>
                <w:rFonts w:eastAsia="Calibri"/>
                <w:color w:val="auto"/>
                <w:kern w:val="0"/>
                <w:lang w:eastAsia="en-US" w:bidi="ru-RU"/>
              </w:rPr>
              <w:lastRenderedPageBreak/>
              <w:t>ОПК-6.1. Знает особенности проектирования и использования психолого-педагогических, в том числе инклю</w:t>
            </w:r>
            <w:r w:rsidR="00BA0963" w:rsidRPr="004035BD">
              <w:rPr>
                <w:rFonts w:eastAsia="Calibri"/>
                <w:color w:val="auto"/>
                <w:kern w:val="0"/>
                <w:lang w:eastAsia="en-US" w:bidi="ru-RU"/>
              </w:rPr>
              <w:t>-</w:t>
            </w:r>
            <w:r w:rsidRPr="004035BD">
              <w:rPr>
                <w:rFonts w:eastAsia="Calibri"/>
                <w:color w:val="auto"/>
                <w:kern w:val="0"/>
                <w:lang w:eastAsia="en-US" w:bidi="ru-RU"/>
              </w:rPr>
              <w:t>зивных, технологий в профессиональной деятельности.</w:t>
            </w:r>
          </w:p>
          <w:p w:rsidR="003E02CB" w:rsidRPr="004035BD" w:rsidRDefault="003E02CB" w:rsidP="00B073CA">
            <w:pPr>
              <w:widowControl w:val="0"/>
              <w:autoSpaceDE/>
              <w:spacing w:after="0" w:line="240" w:lineRule="auto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</w:p>
        </w:tc>
        <w:tc>
          <w:tcPr>
            <w:tcW w:w="12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02CB" w:rsidRPr="004035BD" w:rsidRDefault="003E02CB" w:rsidP="00B073CA">
            <w:pPr>
              <w:pStyle w:val="ConsPlusNormal"/>
              <w:widowControl/>
              <w:ind w:right="2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035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ОПК-6.2. Умеет проектировать специальные усло</w:t>
            </w:r>
            <w:r w:rsidR="00BA0963" w:rsidRPr="004035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4035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вия и применять психолого-педагоги</w:t>
            </w:r>
            <w:r w:rsidR="00BA0963" w:rsidRPr="004035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4035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ческие, в том числе инклюзивные, технологии в про</w:t>
            </w:r>
            <w:r w:rsidR="00BA0963" w:rsidRPr="004035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4035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фессиональной деятельности, необ</w:t>
            </w:r>
            <w:r w:rsidR="00BA0963" w:rsidRPr="004035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4035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ходимые для индивидуализации обучения, развития, воспитания обучающихся с </w:t>
            </w:r>
            <w:r w:rsidRPr="004035B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особыми образовательными потребностями.</w:t>
            </w:r>
          </w:p>
          <w:p w:rsidR="003E02CB" w:rsidRPr="004035BD" w:rsidRDefault="003E02CB" w:rsidP="00B073CA">
            <w:pPr>
              <w:widowControl w:val="0"/>
              <w:autoSpaceDE/>
              <w:spacing w:after="0" w:line="240" w:lineRule="auto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</w:p>
        </w:tc>
        <w:tc>
          <w:tcPr>
            <w:tcW w:w="136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2CB" w:rsidRPr="004035BD" w:rsidRDefault="003E02CB" w:rsidP="00B073CA">
            <w:pPr>
              <w:widowControl w:val="0"/>
              <w:autoSpaceDE/>
              <w:spacing w:after="0" w:line="240" w:lineRule="auto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 w:bidi="ru-RU"/>
              </w:rPr>
              <w:lastRenderedPageBreak/>
              <w:t>ОПК-6.3. Владеет навыками осуществления деятельности по проектированию и ис</w:t>
            </w:r>
            <w:r w:rsidR="00BA0963" w:rsidRPr="004035BD">
              <w:rPr>
                <w:rFonts w:eastAsia="Calibri"/>
                <w:color w:val="auto"/>
                <w:kern w:val="0"/>
                <w:lang w:eastAsia="en-US" w:bidi="ru-RU"/>
              </w:rPr>
              <w:t>-</w:t>
            </w:r>
            <w:r w:rsidRPr="004035BD">
              <w:rPr>
                <w:rFonts w:eastAsia="Calibri"/>
                <w:color w:val="auto"/>
                <w:kern w:val="0"/>
                <w:lang w:eastAsia="en-US" w:bidi="ru-RU"/>
              </w:rPr>
              <w:t>пользованиюэффекти</w:t>
            </w:r>
            <w:r w:rsidR="00BA0963" w:rsidRPr="004035BD">
              <w:rPr>
                <w:rFonts w:eastAsia="Calibri"/>
                <w:color w:val="auto"/>
                <w:kern w:val="0"/>
                <w:lang w:eastAsia="en-US" w:bidi="ru-RU"/>
              </w:rPr>
              <w:t>-</w:t>
            </w:r>
            <w:r w:rsidRPr="004035BD">
              <w:rPr>
                <w:rFonts w:eastAsia="Calibri"/>
                <w:color w:val="auto"/>
                <w:kern w:val="0"/>
                <w:lang w:eastAsia="en-US" w:bidi="ru-RU"/>
              </w:rPr>
              <w:t xml:space="preserve">вных психолого-педагогических, в том числе инклюзивных, технологий в профессиональной деятельности для индивидуализации обучения, развития, воспитания </w:t>
            </w:r>
            <w:r w:rsidRPr="004035BD">
              <w:rPr>
                <w:rFonts w:eastAsia="Calibri"/>
                <w:color w:val="auto"/>
                <w:kern w:val="0"/>
                <w:lang w:eastAsia="en-US" w:bidi="ru-RU"/>
              </w:rPr>
              <w:lastRenderedPageBreak/>
              <w:t>обучающихся с особыми образовательными потребностями.</w:t>
            </w:r>
          </w:p>
        </w:tc>
      </w:tr>
    </w:tbl>
    <w:p w:rsidR="00DC52D7" w:rsidRPr="004035BD" w:rsidRDefault="00DC52D7" w:rsidP="00D33310">
      <w:pPr>
        <w:pStyle w:val="Standard"/>
        <w:tabs>
          <w:tab w:val="left" w:pos="-2172"/>
          <w:tab w:val="right" w:leader="underscore" w:pos="0"/>
        </w:tabs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E2399" w:rsidRPr="004035BD" w:rsidRDefault="008E2399" w:rsidP="00C46B40">
      <w:pPr>
        <w:tabs>
          <w:tab w:val="right" w:leader="underscore" w:pos="9639"/>
        </w:tabs>
        <w:spacing w:after="0" w:line="240" w:lineRule="auto"/>
        <w:jc w:val="right"/>
        <w:rPr>
          <w:rFonts w:eastAsia="Times New Roman"/>
          <w:b/>
          <w:lang w:eastAsia="ru-RU"/>
        </w:rPr>
      </w:pPr>
    </w:p>
    <w:p w:rsidR="006B6622" w:rsidRPr="004035BD" w:rsidRDefault="00657BF3">
      <w:pPr>
        <w:pStyle w:val="Standard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:rsidR="00C46B40" w:rsidRPr="004035BD" w:rsidRDefault="00064D0A" w:rsidP="747184A3">
      <w:pPr>
        <w:widowControl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  <w:r w:rsidRPr="004035BD">
        <w:rPr>
          <w:color w:val="000000" w:themeColor="text1"/>
        </w:rPr>
        <w:t>Объем дисциплины «</w:t>
      </w:r>
      <w:r w:rsidR="004A4CC2" w:rsidRPr="004035BD">
        <w:rPr>
          <w:color w:val="000000" w:themeColor="text1"/>
        </w:rPr>
        <w:t>Информационные технологии в профессиональной деятельности</w:t>
      </w:r>
      <w:r w:rsidRPr="004035BD">
        <w:rPr>
          <w:color w:val="000000" w:themeColor="text1"/>
        </w:rPr>
        <w:t xml:space="preserve">» составляет </w:t>
      </w:r>
      <w:r w:rsidR="00060222" w:rsidRPr="004035BD">
        <w:rPr>
          <w:color w:val="000000" w:themeColor="text1"/>
        </w:rPr>
        <w:t>2</w:t>
      </w:r>
      <w:r w:rsidR="000D7587" w:rsidRPr="004035BD">
        <w:rPr>
          <w:color w:val="000000" w:themeColor="text1"/>
        </w:rPr>
        <w:t xml:space="preserve">зачетных </w:t>
      </w:r>
      <w:r w:rsidR="0085627C" w:rsidRPr="004035BD">
        <w:rPr>
          <w:color w:val="000000" w:themeColor="text1"/>
        </w:rPr>
        <w:t>единиц</w:t>
      </w:r>
      <w:r w:rsidR="003876F4" w:rsidRPr="004035BD">
        <w:rPr>
          <w:color w:val="000000" w:themeColor="text1"/>
        </w:rPr>
        <w:t>ы</w:t>
      </w:r>
      <w:r w:rsidR="0085627C" w:rsidRPr="004035BD">
        <w:rPr>
          <w:color w:val="000000" w:themeColor="text1"/>
        </w:rPr>
        <w:t>, 72часа</w:t>
      </w:r>
      <w:r w:rsidR="000D7587" w:rsidRPr="004035BD">
        <w:rPr>
          <w:color w:val="000000" w:themeColor="text1"/>
        </w:rPr>
        <w:t>, из них аудит</w:t>
      </w:r>
      <w:r w:rsidR="0085627C" w:rsidRPr="004035BD">
        <w:rPr>
          <w:color w:val="000000" w:themeColor="text1"/>
        </w:rPr>
        <w:t xml:space="preserve">орных </w:t>
      </w:r>
      <w:r w:rsidR="0085627C" w:rsidRPr="004035BD">
        <w:rPr>
          <w:color w:val="000000" w:themeColor="text1"/>
          <w:highlight w:val="magenta"/>
        </w:rPr>
        <w:t>26</w:t>
      </w:r>
      <w:r w:rsidR="0085627C" w:rsidRPr="004035BD">
        <w:rPr>
          <w:color w:val="000000" w:themeColor="text1"/>
        </w:rPr>
        <w:t xml:space="preserve"> часов и </w:t>
      </w:r>
      <w:r w:rsidR="0085627C" w:rsidRPr="004035BD">
        <w:rPr>
          <w:color w:val="000000" w:themeColor="text1"/>
          <w:highlight w:val="magenta"/>
        </w:rPr>
        <w:t>46</w:t>
      </w:r>
      <w:r w:rsidR="0085627C" w:rsidRPr="004035BD">
        <w:rPr>
          <w:color w:val="000000" w:themeColor="text1"/>
        </w:rPr>
        <w:t xml:space="preserve"> часов</w:t>
      </w:r>
      <w:r w:rsidRPr="004035BD">
        <w:rPr>
          <w:color w:val="000000" w:themeColor="text1"/>
        </w:rPr>
        <w:t>самостояте</w:t>
      </w:r>
      <w:r w:rsidR="000D7587" w:rsidRPr="004035BD">
        <w:rPr>
          <w:color w:val="000000" w:themeColor="text1"/>
        </w:rPr>
        <w:t>л</w:t>
      </w:r>
      <w:r w:rsidR="00060222" w:rsidRPr="004035BD">
        <w:rPr>
          <w:color w:val="000000" w:themeColor="text1"/>
        </w:rPr>
        <w:t>ьной работы. Форма контроля во 2</w:t>
      </w:r>
      <w:r w:rsidR="00612842" w:rsidRPr="004035BD">
        <w:rPr>
          <w:color w:val="000000" w:themeColor="text1"/>
        </w:rPr>
        <w:t xml:space="preserve"> семестре </w:t>
      </w:r>
      <w:r w:rsidR="00F20386" w:rsidRPr="004035BD">
        <w:rPr>
          <w:color w:val="000000" w:themeColor="text1"/>
        </w:rPr>
        <w:t>зачет</w:t>
      </w:r>
      <w:r w:rsidRPr="004035BD">
        <w:rPr>
          <w:color w:val="000000" w:themeColor="text1"/>
        </w:rPr>
        <w:t xml:space="preserve">. </w:t>
      </w:r>
    </w:p>
    <w:p w:rsidR="00136F8D" w:rsidRPr="004035BD" w:rsidRDefault="00136F8D" w:rsidP="747184A3">
      <w:pPr>
        <w:widowControl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</w:p>
    <w:p w:rsidR="00136F8D" w:rsidRPr="004035BD" w:rsidRDefault="00136F8D" w:rsidP="00136F8D">
      <w:pPr>
        <w:keepNext/>
        <w:tabs>
          <w:tab w:val="right" w:leader="underscore" w:pos="9639"/>
        </w:tabs>
        <w:suppressAutoHyphens w:val="0"/>
        <w:autoSpaceDE/>
        <w:autoSpaceDN/>
        <w:spacing w:after="0" w:line="240" w:lineRule="auto"/>
        <w:jc w:val="both"/>
        <w:textAlignment w:val="auto"/>
        <w:rPr>
          <w:rFonts w:eastAsia="Times New Roman"/>
          <w:b/>
          <w:color w:val="auto"/>
          <w:kern w:val="0"/>
          <w:lang w:eastAsia="ru-RU"/>
        </w:rPr>
      </w:pPr>
      <w:r w:rsidRPr="004035BD">
        <w:rPr>
          <w:rFonts w:eastAsia="Times New Roman"/>
          <w:b/>
          <w:color w:val="auto"/>
          <w:kern w:val="0"/>
          <w:lang w:eastAsia="ru-RU"/>
        </w:rPr>
        <w:t>Таблица 2 – Структура и содержание дисциплины (модуля)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3"/>
        <w:gridCol w:w="506"/>
        <w:gridCol w:w="467"/>
        <w:gridCol w:w="467"/>
        <w:gridCol w:w="469"/>
        <w:gridCol w:w="600"/>
        <w:gridCol w:w="426"/>
        <w:gridCol w:w="2106"/>
      </w:tblGrid>
      <w:tr w:rsidR="00136F8D" w:rsidRPr="004035BD" w:rsidTr="004E2DA1">
        <w:trPr>
          <w:jc w:val="center"/>
        </w:trPr>
        <w:tc>
          <w:tcPr>
            <w:tcW w:w="2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lang w:eastAsia="ru-RU"/>
              </w:rPr>
              <w:t xml:space="preserve">Раздел, тема дисциплины 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lang w:val="en-US" w:eastAsia="ru-RU"/>
              </w:rPr>
              <w:t>Семестр</w:t>
            </w:r>
          </w:p>
        </w:tc>
        <w:tc>
          <w:tcPr>
            <w:tcW w:w="6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lang w:eastAsia="ru-RU"/>
              </w:rPr>
              <w:t>Контактная</w:t>
            </w:r>
          </w:p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lang w:eastAsia="ru-RU"/>
              </w:rPr>
              <w:t>работа</w:t>
            </w:r>
          </w:p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lang w:eastAsia="ru-RU"/>
              </w:rPr>
              <w:t>(в часах)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lang w:eastAsia="ru-RU"/>
              </w:rPr>
              <w:t>Самост. работа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lang w:eastAsia="ru-RU"/>
              </w:rPr>
              <w:t>Форма текущего контроля успеваемости,</w:t>
            </w:r>
          </w:p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Cs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lang w:eastAsia="ru-RU"/>
              </w:rPr>
              <w:t>форма промежуточной аттестации</w:t>
            </w:r>
          </w:p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i/>
                <w:strike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bCs/>
                <w:i/>
                <w:color w:val="auto"/>
                <w:kern w:val="0"/>
                <w:lang w:eastAsia="ru-RU"/>
              </w:rPr>
              <w:t>[по семестрам]</w:t>
            </w:r>
          </w:p>
        </w:tc>
      </w:tr>
      <w:tr w:rsidR="004E2DA1" w:rsidRPr="004035BD" w:rsidTr="00C22F96">
        <w:trPr>
          <w:trHeight w:val="159"/>
          <w:jc w:val="center"/>
        </w:trPr>
        <w:tc>
          <w:tcPr>
            <w:tcW w:w="2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Л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ПЗ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ЛР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8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КР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СР</w:t>
            </w:r>
          </w:p>
        </w:tc>
        <w:tc>
          <w:tcPr>
            <w:tcW w:w="1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8D" w:rsidRPr="004035BD" w:rsidRDefault="00136F8D" w:rsidP="00136F8D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</w:tr>
      <w:tr w:rsidR="00633E4F" w:rsidRPr="004035BD" w:rsidTr="00C22F96">
        <w:trPr>
          <w:jc w:val="center"/>
        </w:trPr>
        <w:tc>
          <w:tcPr>
            <w:tcW w:w="2486" w:type="pct"/>
            <w:tcBorders>
              <w:top w:val="single" w:sz="4" w:space="0" w:color="auto"/>
            </w:tcBorders>
          </w:tcPr>
          <w:p w:rsidR="00633E4F" w:rsidRPr="004035BD" w:rsidRDefault="00633E4F" w:rsidP="00633E4F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textAlignment w:val="auto"/>
              <w:rPr>
                <w:rFonts w:eastAsia="Times New Roman"/>
                <w:b/>
                <w:i/>
                <w:color w:val="auto"/>
                <w:lang w:eastAsia="ru-RU"/>
              </w:rPr>
            </w:pPr>
            <w:r w:rsidRPr="004035BD">
              <w:rPr>
                <w:rFonts w:eastAsia="Times New Roman"/>
                <w:b/>
                <w:i/>
              </w:rPr>
              <w:t>Раздел 1. Технологии обработки текстовой информации</w:t>
            </w:r>
          </w:p>
        </w:tc>
        <w:tc>
          <w:tcPr>
            <w:tcW w:w="235" w:type="pct"/>
            <w:tcBorders>
              <w:top w:val="single" w:sz="4" w:space="0" w:color="auto"/>
              <w:bottom w:val="nil"/>
            </w:tcBorders>
          </w:tcPr>
          <w:p w:rsidR="00633E4F" w:rsidRPr="004035BD" w:rsidRDefault="00FF05A1" w:rsidP="00633E4F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633E4F" w:rsidRPr="004035BD" w:rsidRDefault="00633E4F" w:rsidP="00633E4F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633E4F" w:rsidRPr="004035BD" w:rsidRDefault="00633E4F" w:rsidP="00633E4F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633E4F" w:rsidRPr="004035BD" w:rsidRDefault="00C73131" w:rsidP="00633E4F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bCs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highlight w:val="magenta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:rsidR="00633E4F" w:rsidRPr="004035BD" w:rsidRDefault="00633E4F" w:rsidP="00F27BF8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8" w:right="-108"/>
              <w:textAlignment w:val="auto"/>
              <w:rPr>
                <w:rFonts w:eastAsia="Times New Roman"/>
                <w:b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vAlign w:val="center"/>
          </w:tcPr>
          <w:p w:rsidR="00633E4F" w:rsidRPr="004035BD" w:rsidRDefault="00BB0A5B" w:rsidP="00633E4F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bCs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highlight w:val="magenta"/>
                <w:lang w:eastAsia="ru-RU"/>
              </w:rPr>
              <w:t>10</w:t>
            </w:r>
          </w:p>
        </w:tc>
        <w:tc>
          <w:tcPr>
            <w:tcW w:w="1112" w:type="pct"/>
            <w:tcBorders>
              <w:top w:val="single" w:sz="4" w:space="0" w:color="auto"/>
              <w:bottom w:val="nil"/>
            </w:tcBorders>
            <w:vAlign w:val="center"/>
          </w:tcPr>
          <w:p w:rsidR="00633E4F" w:rsidRPr="004035BD" w:rsidRDefault="00BB0A5B" w:rsidP="004A5411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lang w:eastAsia="ru-RU"/>
              </w:rPr>
              <w:t>Комплексные практические задания</w:t>
            </w:r>
          </w:p>
        </w:tc>
      </w:tr>
      <w:tr w:rsidR="00C66354" w:rsidRPr="004035BD" w:rsidTr="00C22F96">
        <w:trPr>
          <w:jc w:val="center"/>
        </w:trPr>
        <w:tc>
          <w:tcPr>
            <w:tcW w:w="2486" w:type="pct"/>
            <w:tcBorders>
              <w:top w:val="single" w:sz="4" w:space="0" w:color="auto"/>
            </w:tcBorders>
          </w:tcPr>
          <w:p w:rsidR="00C66354" w:rsidRPr="004035BD" w:rsidRDefault="00C66354" w:rsidP="00C6635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textAlignment w:val="auto"/>
              <w:rPr>
                <w:rFonts w:eastAsia="Times New Roman"/>
              </w:rPr>
            </w:pPr>
            <w:r w:rsidRPr="004035BD">
              <w:t>Тема 1. Форматирование и редактирование текста. Использование поиска и замены</w:t>
            </w:r>
          </w:p>
        </w:tc>
        <w:tc>
          <w:tcPr>
            <w:tcW w:w="235" w:type="pct"/>
            <w:tcBorders>
              <w:top w:val="nil"/>
              <w:bottom w:val="nil"/>
            </w:tcBorders>
          </w:tcPr>
          <w:p w:rsidR="00C66354" w:rsidRPr="004035BD" w:rsidRDefault="00C66354" w:rsidP="00C6635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C66354" w:rsidRPr="004035BD" w:rsidRDefault="00C66354" w:rsidP="00C6635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C66354" w:rsidRPr="004035BD" w:rsidRDefault="00C66354" w:rsidP="00C6635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C66354" w:rsidRPr="004035BD" w:rsidRDefault="00C66354" w:rsidP="00C6635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bCs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highlight w:val="magenta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:rsidR="00C66354" w:rsidRPr="004035BD" w:rsidRDefault="00C66354" w:rsidP="00C6635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08"/>
              <w:textAlignment w:val="auto"/>
              <w:rPr>
                <w:rFonts w:eastAsia="Times New Roman"/>
                <w:b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vAlign w:val="center"/>
          </w:tcPr>
          <w:p w:rsidR="00C66354" w:rsidRPr="004035BD" w:rsidRDefault="00D6268B" w:rsidP="00C6635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bCs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highlight w:val="magenta"/>
                <w:lang w:eastAsia="ru-RU"/>
              </w:rPr>
              <w:t>5</w:t>
            </w:r>
          </w:p>
        </w:tc>
        <w:tc>
          <w:tcPr>
            <w:tcW w:w="1112" w:type="pct"/>
            <w:tcBorders>
              <w:top w:val="nil"/>
              <w:bottom w:val="nil"/>
            </w:tcBorders>
          </w:tcPr>
          <w:p w:rsidR="00C66354" w:rsidRPr="004035BD" w:rsidRDefault="00C66354" w:rsidP="004A5411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</w:pPr>
          </w:p>
        </w:tc>
      </w:tr>
      <w:tr w:rsidR="00C66354" w:rsidRPr="004035BD" w:rsidTr="00C22F96">
        <w:trPr>
          <w:jc w:val="center"/>
        </w:trPr>
        <w:tc>
          <w:tcPr>
            <w:tcW w:w="2486" w:type="pct"/>
            <w:tcBorders>
              <w:top w:val="single" w:sz="4" w:space="0" w:color="auto"/>
            </w:tcBorders>
          </w:tcPr>
          <w:p w:rsidR="00C66354" w:rsidRPr="004035BD" w:rsidRDefault="00C66354" w:rsidP="00C6635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textAlignment w:val="auto"/>
              <w:rPr>
                <w:rFonts w:eastAsia="Times New Roman"/>
              </w:rPr>
            </w:pPr>
            <w:r w:rsidRPr="004035BD">
              <w:t>Тема 2. Стилевое форматирование. Создание оглавления</w:t>
            </w:r>
          </w:p>
        </w:tc>
        <w:tc>
          <w:tcPr>
            <w:tcW w:w="235" w:type="pct"/>
            <w:tcBorders>
              <w:top w:val="nil"/>
              <w:bottom w:val="nil"/>
            </w:tcBorders>
          </w:tcPr>
          <w:p w:rsidR="00C66354" w:rsidRPr="004035BD" w:rsidRDefault="00C66354" w:rsidP="00C6635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C66354" w:rsidRPr="004035BD" w:rsidRDefault="00C66354" w:rsidP="00C6635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C66354" w:rsidRPr="004035BD" w:rsidRDefault="00C66354" w:rsidP="00C6635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C66354" w:rsidRPr="004035BD" w:rsidRDefault="00C66354" w:rsidP="00C6635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bCs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highlight w:val="magenta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:rsidR="00C66354" w:rsidRPr="004035BD" w:rsidRDefault="00C66354" w:rsidP="00C6635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08"/>
              <w:textAlignment w:val="auto"/>
              <w:rPr>
                <w:rFonts w:eastAsia="Times New Roman"/>
                <w:b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vAlign w:val="center"/>
          </w:tcPr>
          <w:p w:rsidR="00C66354" w:rsidRPr="004035BD" w:rsidRDefault="00D6268B" w:rsidP="00C6635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bCs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highlight w:val="magenta"/>
                <w:lang w:eastAsia="ru-RU"/>
              </w:rPr>
              <w:t>5</w:t>
            </w:r>
          </w:p>
        </w:tc>
        <w:tc>
          <w:tcPr>
            <w:tcW w:w="1112" w:type="pct"/>
            <w:tcBorders>
              <w:top w:val="nil"/>
              <w:bottom w:val="single" w:sz="4" w:space="0" w:color="auto"/>
            </w:tcBorders>
          </w:tcPr>
          <w:p w:rsidR="00C66354" w:rsidRPr="004035BD" w:rsidRDefault="00C66354" w:rsidP="004A5411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</w:pPr>
          </w:p>
        </w:tc>
      </w:tr>
      <w:tr w:rsidR="00BB0A5B" w:rsidRPr="004035BD" w:rsidTr="00C22F96">
        <w:trPr>
          <w:jc w:val="center"/>
        </w:trPr>
        <w:tc>
          <w:tcPr>
            <w:tcW w:w="2486" w:type="pct"/>
            <w:tcBorders>
              <w:top w:val="single" w:sz="4" w:space="0" w:color="auto"/>
            </w:tcBorders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textAlignment w:val="auto"/>
              <w:rPr>
                <w:rFonts w:eastAsia="Times New Roman"/>
                <w:b/>
                <w:i/>
                <w:color w:val="auto"/>
                <w:lang w:eastAsia="ru-RU"/>
              </w:rPr>
            </w:pPr>
            <w:r w:rsidRPr="004035BD">
              <w:rPr>
                <w:rFonts w:eastAsia="Times New Roman"/>
                <w:b/>
                <w:i/>
              </w:rPr>
              <w:t>Раздел 2. Технологии обработки числовой информации</w:t>
            </w:r>
          </w:p>
        </w:tc>
        <w:tc>
          <w:tcPr>
            <w:tcW w:w="235" w:type="pct"/>
            <w:tcBorders>
              <w:top w:val="nil"/>
              <w:bottom w:val="nil"/>
            </w:tcBorders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bCs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highlight w:val="magenta"/>
                <w:lang w:eastAsia="ru-RU"/>
              </w:rPr>
              <w:t>4</w:t>
            </w:r>
          </w:p>
        </w:tc>
        <w:tc>
          <w:tcPr>
            <w:tcW w:w="294" w:type="pct"/>
            <w:tcBorders>
              <w:top w:val="single" w:sz="4" w:space="0" w:color="auto"/>
            </w:tcBorders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08"/>
              <w:textAlignment w:val="auto"/>
              <w:rPr>
                <w:rFonts w:eastAsia="Times New Roman"/>
                <w:b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auto"/>
            </w:tcBorders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bCs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bCs/>
                <w:color w:val="auto"/>
                <w:kern w:val="0"/>
                <w:highlight w:val="magenta"/>
                <w:lang w:eastAsia="ru-RU"/>
              </w:rPr>
              <w:t>10</w:t>
            </w:r>
          </w:p>
        </w:tc>
        <w:tc>
          <w:tcPr>
            <w:tcW w:w="1112" w:type="pct"/>
            <w:tcBorders>
              <w:top w:val="single" w:sz="4" w:space="0" w:color="auto"/>
              <w:bottom w:val="nil"/>
            </w:tcBorders>
          </w:tcPr>
          <w:p w:rsidR="00BB0A5B" w:rsidRPr="004035BD" w:rsidRDefault="00BB0A5B" w:rsidP="004A5411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auto"/>
                <w:kern w:val="0"/>
                <w:lang w:eastAsia="ru-RU"/>
              </w:rPr>
            </w:pPr>
            <w:r w:rsidRPr="004035BD">
              <w:t>Комплексные практические задания</w:t>
            </w:r>
          </w:p>
        </w:tc>
      </w:tr>
      <w:tr w:rsidR="00FB2BFC" w:rsidRPr="004035BD" w:rsidTr="00C22F96">
        <w:trPr>
          <w:jc w:val="center"/>
        </w:trPr>
        <w:tc>
          <w:tcPr>
            <w:tcW w:w="2486" w:type="pct"/>
          </w:tcPr>
          <w:p w:rsidR="00FB2BFC" w:rsidRPr="004035BD" w:rsidRDefault="00E660A1" w:rsidP="00437B5F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textAlignment w:val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Тема 3</w:t>
            </w:r>
            <w:r w:rsidR="00FB2BFC" w:rsidRPr="004035BD">
              <w:rPr>
                <w:rFonts w:eastAsia="Times New Roman"/>
              </w:rPr>
              <w:t>.</w:t>
            </w:r>
            <w:r w:rsidR="00437B5F" w:rsidRPr="004035BD">
              <w:rPr>
                <w:rFonts w:eastAsia="Times New Roman"/>
              </w:rPr>
              <w:t>Основы работы с табличным процессором: ввод и редактирование информации. форматы данных,использование простых формул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FB2BFC" w:rsidRPr="004035BD" w:rsidRDefault="000B2F30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8" w:right="-108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vAlign w:val="center"/>
          </w:tcPr>
          <w:p w:rsidR="00FB2BFC" w:rsidRPr="004035BD" w:rsidRDefault="00D6268B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5</w:t>
            </w:r>
          </w:p>
        </w:tc>
        <w:tc>
          <w:tcPr>
            <w:tcW w:w="1112" w:type="pct"/>
            <w:tcBorders>
              <w:top w:val="nil"/>
              <w:bottom w:val="nil"/>
            </w:tcBorders>
          </w:tcPr>
          <w:p w:rsidR="00FB2BFC" w:rsidRPr="004035BD" w:rsidRDefault="00FB2BFC" w:rsidP="004A5411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</w:pPr>
          </w:p>
        </w:tc>
      </w:tr>
      <w:tr w:rsidR="00FB2BFC" w:rsidRPr="004035BD" w:rsidTr="00C22F96">
        <w:trPr>
          <w:jc w:val="center"/>
        </w:trPr>
        <w:tc>
          <w:tcPr>
            <w:tcW w:w="2486" w:type="pct"/>
          </w:tcPr>
          <w:p w:rsidR="00FB2BFC" w:rsidRPr="004035BD" w:rsidRDefault="00E660A1" w:rsidP="00902DF6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textAlignment w:val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Тема 4</w:t>
            </w:r>
            <w:r w:rsidR="00FB2BFC" w:rsidRPr="004035BD">
              <w:rPr>
                <w:rFonts w:eastAsia="Times New Roman"/>
              </w:rPr>
              <w:t>.</w:t>
            </w:r>
            <w:r w:rsidR="00902DF6" w:rsidRPr="004035BD">
              <w:rPr>
                <w:rFonts w:eastAsia="Times New Roman"/>
              </w:rPr>
              <w:t xml:space="preserve">Использование </w:t>
            </w:r>
            <w:r w:rsidR="00437B5F" w:rsidRPr="004035BD">
              <w:rPr>
                <w:rFonts w:eastAsia="Times New Roman"/>
              </w:rPr>
              <w:t>формул с функциями для анализа и обработки информации</w:t>
            </w:r>
            <w:r w:rsidR="00902DF6" w:rsidRPr="004035BD">
              <w:rPr>
                <w:rFonts w:eastAsia="Times New Roman"/>
              </w:rPr>
              <w:t>. Различные виды ссылок в формулах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FB2BFC" w:rsidRPr="004035BD" w:rsidRDefault="000B2F30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8" w:right="-108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vAlign w:val="center"/>
          </w:tcPr>
          <w:p w:rsidR="00FB2BFC" w:rsidRPr="004035BD" w:rsidRDefault="00D6268B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5</w:t>
            </w:r>
          </w:p>
        </w:tc>
        <w:tc>
          <w:tcPr>
            <w:tcW w:w="1112" w:type="pct"/>
            <w:tcBorders>
              <w:top w:val="nil"/>
              <w:bottom w:val="single" w:sz="4" w:space="0" w:color="auto"/>
            </w:tcBorders>
          </w:tcPr>
          <w:p w:rsidR="00FB2BFC" w:rsidRPr="004035BD" w:rsidRDefault="00FB2BFC" w:rsidP="004A5411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</w:pPr>
          </w:p>
        </w:tc>
      </w:tr>
      <w:tr w:rsidR="00BB0A5B" w:rsidRPr="004035BD" w:rsidTr="00C22F96">
        <w:trPr>
          <w:jc w:val="center"/>
        </w:trPr>
        <w:tc>
          <w:tcPr>
            <w:tcW w:w="2486" w:type="pct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textAlignment w:val="auto"/>
              <w:rPr>
                <w:rFonts w:eastAsia="Times New Roman"/>
                <w:b/>
                <w:i/>
                <w:color w:val="auto"/>
                <w:lang w:eastAsia="ru-RU"/>
              </w:rPr>
            </w:pPr>
            <w:r w:rsidRPr="004035BD">
              <w:rPr>
                <w:rFonts w:eastAsia="Times New Roman"/>
                <w:b/>
                <w:i/>
              </w:rPr>
              <w:t>Раздел 3. Визуализация и представление информации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6</w:t>
            </w:r>
          </w:p>
        </w:tc>
        <w:tc>
          <w:tcPr>
            <w:tcW w:w="294" w:type="pct"/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8" w:right="-108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10</w:t>
            </w:r>
          </w:p>
        </w:tc>
        <w:tc>
          <w:tcPr>
            <w:tcW w:w="1112" w:type="pct"/>
            <w:tcBorders>
              <w:bottom w:val="nil"/>
            </w:tcBorders>
          </w:tcPr>
          <w:p w:rsidR="00BB0A5B" w:rsidRPr="004035BD" w:rsidRDefault="00BB0A5B" w:rsidP="004A5411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  <w:rPr>
                <w:rFonts w:eastAsia="Calibri"/>
                <w:bCs/>
                <w:color w:val="auto"/>
                <w:kern w:val="0"/>
                <w:lang w:eastAsia="en-US"/>
              </w:rPr>
            </w:pPr>
            <w:r w:rsidRPr="004035BD">
              <w:t>Комплексные практические задания</w:t>
            </w:r>
          </w:p>
        </w:tc>
      </w:tr>
      <w:tr w:rsidR="00FB2BFC" w:rsidRPr="004035BD" w:rsidTr="00C22F96">
        <w:trPr>
          <w:jc w:val="center"/>
        </w:trPr>
        <w:tc>
          <w:tcPr>
            <w:tcW w:w="2486" w:type="pct"/>
          </w:tcPr>
          <w:p w:rsidR="00FB2BFC" w:rsidRPr="004035BD" w:rsidRDefault="00E660A1" w:rsidP="00992763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textAlignment w:val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Тема 5</w:t>
            </w:r>
            <w:r w:rsidR="00FB2BFC" w:rsidRPr="004035BD">
              <w:rPr>
                <w:rFonts w:eastAsia="Times New Roman"/>
              </w:rPr>
              <w:t>.</w:t>
            </w:r>
            <w:r w:rsidR="00992763" w:rsidRPr="004035BD">
              <w:rPr>
                <w:rFonts w:eastAsia="Times New Roman"/>
              </w:rPr>
              <w:t xml:space="preserve"> Использование программ презентаций для представления учебных м</w:t>
            </w:r>
            <w:r w:rsidR="00D748B4" w:rsidRPr="004035BD">
              <w:rPr>
                <w:rFonts w:eastAsia="Times New Roman"/>
              </w:rPr>
              <w:t>атериалов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FB2BFC" w:rsidRPr="004035BD" w:rsidRDefault="00DA253E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8" w:right="-108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vAlign w:val="center"/>
          </w:tcPr>
          <w:p w:rsidR="00FB2BFC" w:rsidRPr="004035BD" w:rsidRDefault="003F0103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3</w:t>
            </w:r>
          </w:p>
        </w:tc>
        <w:tc>
          <w:tcPr>
            <w:tcW w:w="1112" w:type="pct"/>
            <w:tcBorders>
              <w:top w:val="nil"/>
              <w:bottom w:val="nil"/>
            </w:tcBorders>
          </w:tcPr>
          <w:p w:rsidR="00FB2BFC" w:rsidRPr="004035BD" w:rsidRDefault="00FB2BFC" w:rsidP="004A5411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</w:pPr>
          </w:p>
        </w:tc>
      </w:tr>
      <w:tr w:rsidR="00FB2BFC" w:rsidRPr="004035BD" w:rsidTr="00C22F96">
        <w:trPr>
          <w:jc w:val="center"/>
        </w:trPr>
        <w:tc>
          <w:tcPr>
            <w:tcW w:w="2486" w:type="pct"/>
          </w:tcPr>
          <w:p w:rsidR="00FB2BFC" w:rsidRPr="004035BD" w:rsidRDefault="00E660A1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textAlignment w:val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Тема 6</w:t>
            </w:r>
            <w:r w:rsidR="00FB2BFC" w:rsidRPr="004035BD">
              <w:rPr>
                <w:rFonts w:eastAsia="Times New Roman"/>
              </w:rPr>
              <w:t>.</w:t>
            </w:r>
            <w:r w:rsidR="00992763" w:rsidRPr="004035BD">
              <w:rPr>
                <w:rFonts w:eastAsia="Times New Roman"/>
              </w:rPr>
              <w:t xml:space="preserve"> Разработка инфографики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FB2BFC" w:rsidRPr="004035BD" w:rsidRDefault="00DA253E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8" w:right="-108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vAlign w:val="center"/>
          </w:tcPr>
          <w:p w:rsidR="00FB2BFC" w:rsidRPr="004035BD" w:rsidRDefault="003F0103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3</w:t>
            </w:r>
          </w:p>
        </w:tc>
        <w:tc>
          <w:tcPr>
            <w:tcW w:w="1112" w:type="pct"/>
            <w:tcBorders>
              <w:top w:val="nil"/>
              <w:bottom w:val="nil"/>
            </w:tcBorders>
          </w:tcPr>
          <w:p w:rsidR="00FB2BFC" w:rsidRPr="004035BD" w:rsidRDefault="00FB2BFC" w:rsidP="004A5411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</w:pPr>
          </w:p>
        </w:tc>
      </w:tr>
      <w:tr w:rsidR="00FB2BFC" w:rsidRPr="004035BD" w:rsidTr="00C22F96">
        <w:trPr>
          <w:jc w:val="center"/>
        </w:trPr>
        <w:tc>
          <w:tcPr>
            <w:tcW w:w="2486" w:type="pct"/>
          </w:tcPr>
          <w:p w:rsidR="00FB2BFC" w:rsidRPr="004035BD" w:rsidRDefault="00E660A1" w:rsidP="00992763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textAlignment w:val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Тема 7</w:t>
            </w:r>
            <w:r w:rsidR="00FB2BFC" w:rsidRPr="004035BD">
              <w:rPr>
                <w:rFonts w:eastAsia="Times New Roman"/>
              </w:rPr>
              <w:t>.</w:t>
            </w:r>
            <w:r w:rsidR="00992763" w:rsidRPr="004035BD">
              <w:rPr>
                <w:rFonts w:eastAsia="Times New Roman"/>
              </w:rPr>
              <w:t xml:space="preserve"> Разработка ментальных карт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FB2BFC" w:rsidRPr="004035BD" w:rsidRDefault="00DA253E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8" w:right="-108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vAlign w:val="center"/>
          </w:tcPr>
          <w:p w:rsidR="00FB2BFC" w:rsidRPr="004035BD" w:rsidRDefault="003F0103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4</w:t>
            </w:r>
          </w:p>
        </w:tc>
        <w:tc>
          <w:tcPr>
            <w:tcW w:w="1112" w:type="pct"/>
            <w:tcBorders>
              <w:top w:val="nil"/>
              <w:bottom w:val="single" w:sz="4" w:space="0" w:color="auto"/>
            </w:tcBorders>
          </w:tcPr>
          <w:p w:rsidR="00FB2BFC" w:rsidRPr="004035BD" w:rsidRDefault="00FB2BFC" w:rsidP="004A5411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</w:pPr>
          </w:p>
        </w:tc>
      </w:tr>
      <w:tr w:rsidR="00BB0A5B" w:rsidRPr="004035BD" w:rsidTr="00C22F96">
        <w:trPr>
          <w:jc w:val="center"/>
        </w:trPr>
        <w:tc>
          <w:tcPr>
            <w:tcW w:w="2486" w:type="pct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textAlignment w:val="auto"/>
              <w:rPr>
                <w:rFonts w:eastAsia="Times New Roman"/>
                <w:b/>
                <w:i/>
              </w:rPr>
            </w:pPr>
            <w:r w:rsidRPr="004035BD">
              <w:rPr>
                <w:rFonts w:eastAsia="Times New Roman"/>
                <w:b/>
                <w:i/>
              </w:rPr>
              <w:t xml:space="preserve">Раздел 4. Использование онлайн-сервисов </w:t>
            </w:r>
            <w:r w:rsidRPr="004035BD">
              <w:rPr>
                <w:rFonts w:eastAsia="Times New Roman"/>
                <w:b/>
                <w:i/>
              </w:rPr>
              <w:lastRenderedPageBreak/>
              <w:t>для повышения эффективности процесса обучения и контроля знаний</w:t>
            </w:r>
          </w:p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bottom w:val="nil"/>
            </w:tcBorders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8</w:t>
            </w:r>
          </w:p>
        </w:tc>
        <w:tc>
          <w:tcPr>
            <w:tcW w:w="294" w:type="pct"/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8" w:right="-108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10</w:t>
            </w:r>
          </w:p>
        </w:tc>
        <w:tc>
          <w:tcPr>
            <w:tcW w:w="1112" w:type="pct"/>
            <w:tcBorders>
              <w:bottom w:val="nil"/>
            </w:tcBorders>
          </w:tcPr>
          <w:p w:rsidR="00BB0A5B" w:rsidRPr="004035BD" w:rsidRDefault="00BB0A5B" w:rsidP="004A5411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auto"/>
                <w:kern w:val="0"/>
                <w:lang w:eastAsia="ru-RU"/>
              </w:rPr>
            </w:pPr>
            <w:r w:rsidRPr="004035BD">
              <w:t xml:space="preserve">Комплексные </w:t>
            </w:r>
            <w:r w:rsidRPr="004035BD">
              <w:lastRenderedPageBreak/>
              <w:t>практические задания</w:t>
            </w:r>
          </w:p>
        </w:tc>
      </w:tr>
      <w:tr w:rsidR="00FB2BFC" w:rsidRPr="004035BD" w:rsidTr="00C22F96">
        <w:trPr>
          <w:jc w:val="center"/>
        </w:trPr>
        <w:tc>
          <w:tcPr>
            <w:tcW w:w="2486" w:type="pct"/>
          </w:tcPr>
          <w:p w:rsidR="00FB2BFC" w:rsidRPr="004035BD" w:rsidRDefault="00FB2BFC" w:rsidP="00930A68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jc w:val="both"/>
              <w:textAlignment w:val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lastRenderedPageBreak/>
              <w:t xml:space="preserve">Тема </w:t>
            </w:r>
            <w:r w:rsidR="00930A68" w:rsidRPr="004035BD">
              <w:rPr>
                <w:rFonts w:eastAsia="Times New Roman"/>
              </w:rPr>
              <w:t>8</w:t>
            </w:r>
            <w:r w:rsidRPr="004035BD">
              <w:rPr>
                <w:rFonts w:eastAsia="Times New Roman"/>
              </w:rPr>
              <w:t>.</w:t>
            </w:r>
            <w:r w:rsidR="00930A68" w:rsidRPr="004035BD">
              <w:rPr>
                <w:rFonts w:eastAsia="Times New Roman"/>
              </w:rPr>
              <w:t xml:space="preserve"> Использование Яндекс форм или Гугл форм для проведения опросов и тестирования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FB2BFC" w:rsidRPr="004035BD" w:rsidRDefault="00DA253E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8" w:right="-108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vAlign w:val="center"/>
          </w:tcPr>
          <w:p w:rsidR="00FB2BFC" w:rsidRPr="004035BD" w:rsidRDefault="003F0103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3</w:t>
            </w:r>
          </w:p>
        </w:tc>
        <w:tc>
          <w:tcPr>
            <w:tcW w:w="1112" w:type="pct"/>
            <w:tcBorders>
              <w:top w:val="nil"/>
              <w:bottom w:val="nil"/>
            </w:tcBorders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</w:pPr>
          </w:p>
        </w:tc>
      </w:tr>
      <w:tr w:rsidR="00FB2BFC" w:rsidRPr="004035BD" w:rsidTr="000E34E0">
        <w:trPr>
          <w:jc w:val="center"/>
        </w:trPr>
        <w:tc>
          <w:tcPr>
            <w:tcW w:w="2486" w:type="pct"/>
          </w:tcPr>
          <w:p w:rsidR="00FB2BFC" w:rsidRPr="004035BD" w:rsidRDefault="00930A68" w:rsidP="00930A68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jc w:val="both"/>
              <w:textAlignment w:val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Тема 9.  Разработка тестов с помощью онлайн сервисов для тестирования</w:t>
            </w:r>
          </w:p>
        </w:tc>
        <w:tc>
          <w:tcPr>
            <w:tcW w:w="235" w:type="pct"/>
            <w:tcBorders>
              <w:top w:val="nil"/>
              <w:bottom w:val="single" w:sz="4" w:space="0" w:color="auto"/>
            </w:tcBorders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FB2BFC" w:rsidRPr="004035BD" w:rsidRDefault="00DA253E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8" w:right="-108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vAlign w:val="center"/>
          </w:tcPr>
          <w:p w:rsidR="00FB2BFC" w:rsidRPr="004035BD" w:rsidRDefault="003F0103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3</w:t>
            </w:r>
          </w:p>
        </w:tc>
        <w:tc>
          <w:tcPr>
            <w:tcW w:w="1112" w:type="pct"/>
            <w:tcBorders>
              <w:top w:val="nil"/>
              <w:bottom w:val="single" w:sz="4" w:space="0" w:color="auto"/>
            </w:tcBorders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</w:pPr>
          </w:p>
        </w:tc>
      </w:tr>
      <w:tr w:rsidR="00930A68" w:rsidRPr="004035BD" w:rsidTr="000E34E0">
        <w:trPr>
          <w:jc w:val="center"/>
        </w:trPr>
        <w:tc>
          <w:tcPr>
            <w:tcW w:w="2486" w:type="pct"/>
          </w:tcPr>
          <w:p w:rsidR="00930A68" w:rsidRPr="004035BD" w:rsidRDefault="00930A68" w:rsidP="00930A68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jc w:val="both"/>
              <w:textAlignment w:val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Тема 10. Использования платформ интерактивных досок для представления учебных материалов</w:t>
            </w:r>
          </w:p>
        </w:tc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A68" w:rsidRPr="004035BD" w:rsidRDefault="00930A68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930A68" w:rsidRPr="004035BD" w:rsidRDefault="00930A68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930A68" w:rsidRPr="004035BD" w:rsidRDefault="00930A68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930A68" w:rsidRPr="004035BD" w:rsidRDefault="00930A68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930A68" w:rsidRPr="004035BD" w:rsidRDefault="00930A68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8" w:right="-108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vAlign w:val="center"/>
          </w:tcPr>
          <w:p w:rsidR="00930A68" w:rsidRPr="004035BD" w:rsidRDefault="003F0103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4</w:t>
            </w:r>
          </w:p>
        </w:tc>
        <w:tc>
          <w:tcPr>
            <w:tcW w:w="1112" w:type="pct"/>
            <w:tcBorders>
              <w:top w:val="single" w:sz="4" w:space="0" w:color="auto"/>
              <w:bottom w:val="single" w:sz="4" w:space="0" w:color="auto"/>
            </w:tcBorders>
          </w:tcPr>
          <w:p w:rsidR="00930A68" w:rsidRPr="004035BD" w:rsidRDefault="00930A68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</w:pPr>
          </w:p>
        </w:tc>
      </w:tr>
      <w:tr w:rsidR="00BB0A5B" w:rsidRPr="004035BD" w:rsidTr="000E34E0">
        <w:trPr>
          <w:jc w:val="center"/>
        </w:trPr>
        <w:tc>
          <w:tcPr>
            <w:tcW w:w="2486" w:type="pct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textAlignment w:val="auto"/>
              <w:rPr>
                <w:rFonts w:eastAsia="Times New Roman"/>
                <w:b/>
                <w:i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b/>
                <w:i/>
              </w:rPr>
              <w:t>Раздел 5. Цифровые инструменты для организации командного взаимодействия и совместной деятельности</w:t>
            </w:r>
          </w:p>
        </w:tc>
        <w:tc>
          <w:tcPr>
            <w:tcW w:w="235" w:type="pct"/>
            <w:tcBorders>
              <w:top w:val="single" w:sz="4" w:space="0" w:color="auto"/>
              <w:bottom w:val="nil"/>
            </w:tcBorders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4</w:t>
            </w:r>
          </w:p>
        </w:tc>
        <w:tc>
          <w:tcPr>
            <w:tcW w:w="294" w:type="pct"/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8" w:right="-108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vAlign w:val="center"/>
          </w:tcPr>
          <w:p w:rsidR="00BB0A5B" w:rsidRPr="004035BD" w:rsidRDefault="00BB0A5B" w:rsidP="00BB0A5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6</w:t>
            </w:r>
          </w:p>
        </w:tc>
        <w:tc>
          <w:tcPr>
            <w:tcW w:w="1112" w:type="pct"/>
            <w:tcBorders>
              <w:bottom w:val="nil"/>
            </w:tcBorders>
          </w:tcPr>
          <w:p w:rsidR="00BB0A5B" w:rsidRPr="004035BD" w:rsidRDefault="00BB0A5B" w:rsidP="004A5411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  <w:rPr>
                <w:rFonts w:eastAsia="Times New Roman"/>
                <w:bCs/>
                <w:color w:val="auto"/>
                <w:kern w:val="0"/>
                <w:lang w:eastAsia="ru-RU"/>
              </w:rPr>
            </w:pPr>
            <w:r w:rsidRPr="004035BD">
              <w:t>Комплексные практические задания</w:t>
            </w:r>
          </w:p>
        </w:tc>
      </w:tr>
      <w:tr w:rsidR="00FB2BFC" w:rsidRPr="004035BD" w:rsidTr="00C22F96">
        <w:trPr>
          <w:jc w:val="center"/>
        </w:trPr>
        <w:tc>
          <w:tcPr>
            <w:tcW w:w="2486" w:type="pct"/>
          </w:tcPr>
          <w:p w:rsidR="00FB2BFC" w:rsidRPr="004035BD" w:rsidRDefault="00FB2BFC" w:rsidP="00D748B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</w:rPr>
              <w:t xml:space="preserve">Тема </w:t>
            </w:r>
            <w:r w:rsidR="00C66354" w:rsidRPr="004035BD">
              <w:rPr>
                <w:rFonts w:eastAsia="Times New Roman"/>
              </w:rPr>
              <w:t>1</w:t>
            </w:r>
            <w:r w:rsidR="00363D94" w:rsidRPr="004035BD">
              <w:rPr>
                <w:rFonts w:eastAsia="Times New Roman"/>
              </w:rPr>
              <w:t>1</w:t>
            </w:r>
            <w:r w:rsidR="00C66354" w:rsidRPr="004035BD">
              <w:rPr>
                <w:rFonts w:eastAsia="Times New Roman"/>
              </w:rPr>
              <w:t xml:space="preserve">. </w:t>
            </w:r>
            <w:r w:rsidR="00D748B4" w:rsidRPr="004035BD">
              <w:rPr>
                <w:rFonts w:eastAsia="Times New Roman"/>
              </w:rPr>
              <w:t>Взаимодействии с использование облачных сервисов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FB2BFC" w:rsidRPr="004035BD" w:rsidRDefault="00350064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8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vAlign w:val="center"/>
          </w:tcPr>
          <w:p w:rsidR="00FB2BFC" w:rsidRPr="004035BD" w:rsidRDefault="003F0103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3</w:t>
            </w:r>
          </w:p>
        </w:tc>
        <w:tc>
          <w:tcPr>
            <w:tcW w:w="1112" w:type="pct"/>
            <w:tcBorders>
              <w:top w:val="nil"/>
              <w:bottom w:val="nil"/>
            </w:tcBorders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</w:tr>
      <w:tr w:rsidR="00FB2BFC" w:rsidRPr="004035BD" w:rsidTr="00C22F96">
        <w:trPr>
          <w:jc w:val="center"/>
        </w:trPr>
        <w:tc>
          <w:tcPr>
            <w:tcW w:w="2486" w:type="pct"/>
          </w:tcPr>
          <w:p w:rsidR="00FB2BFC" w:rsidRPr="004035BD" w:rsidRDefault="00C66354" w:rsidP="00D748B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</w:rPr>
              <w:t>Тема</w:t>
            </w:r>
            <w:r w:rsidR="00363D94" w:rsidRPr="004035BD">
              <w:rPr>
                <w:rFonts w:eastAsia="Times New Roman"/>
              </w:rPr>
              <w:t>12</w:t>
            </w:r>
            <w:r w:rsidR="00FB2BFC" w:rsidRPr="004035BD">
              <w:rPr>
                <w:rFonts w:eastAsia="Times New Roman"/>
              </w:rPr>
              <w:t>.</w:t>
            </w:r>
            <w:r w:rsidR="00D748B4" w:rsidRPr="004035BD">
              <w:rPr>
                <w:rFonts w:eastAsia="Times New Roman"/>
              </w:rPr>
              <w:t>Организация и проведение вебконференций</w:t>
            </w:r>
          </w:p>
        </w:tc>
        <w:tc>
          <w:tcPr>
            <w:tcW w:w="235" w:type="pct"/>
            <w:tcBorders>
              <w:top w:val="nil"/>
              <w:bottom w:val="nil"/>
            </w:tcBorders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FB2BFC" w:rsidRPr="004035BD" w:rsidRDefault="00350064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2</w:t>
            </w:r>
          </w:p>
        </w:tc>
        <w:tc>
          <w:tcPr>
            <w:tcW w:w="294" w:type="pct"/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8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vAlign w:val="center"/>
          </w:tcPr>
          <w:p w:rsidR="00FB2BFC" w:rsidRPr="004035BD" w:rsidRDefault="003F0103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highlight w:val="magenta"/>
                <w:lang w:eastAsia="ru-RU"/>
              </w:rPr>
              <w:t>3</w:t>
            </w:r>
          </w:p>
        </w:tc>
        <w:tc>
          <w:tcPr>
            <w:tcW w:w="1112" w:type="pct"/>
            <w:tcBorders>
              <w:top w:val="nil"/>
            </w:tcBorders>
            <w:vAlign w:val="center"/>
          </w:tcPr>
          <w:p w:rsidR="00FB2BFC" w:rsidRPr="004035BD" w:rsidRDefault="00FB2BFC" w:rsidP="00FB2BFC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</w:tr>
      <w:tr w:rsidR="007B3364" w:rsidRPr="004035BD" w:rsidTr="004E2DA1">
        <w:trPr>
          <w:jc w:val="center"/>
        </w:trPr>
        <w:tc>
          <w:tcPr>
            <w:tcW w:w="2486" w:type="pct"/>
            <w:vAlign w:val="center"/>
          </w:tcPr>
          <w:p w:rsidR="007B3364" w:rsidRPr="004035BD" w:rsidRDefault="007B3364" w:rsidP="007B336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b/>
                <w:color w:val="auto"/>
                <w:kern w:val="0"/>
                <w:lang w:eastAsia="ru-RU"/>
              </w:rPr>
              <w:t>Итого</w:t>
            </w:r>
          </w:p>
        </w:tc>
        <w:tc>
          <w:tcPr>
            <w:tcW w:w="235" w:type="pct"/>
            <w:vAlign w:val="center"/>
          </w:tcPr>
          <w:p w:rsidR="007B3364" w:rsidRPr="004035BD" w:rsidRDefault="007B3364" w:rsidP="007B336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7B3364" w:rsidRPr="004035BD" w:rsidRDefault="007B3364" w:rsidP="007B336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50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7B3364" w:rsidRPr="004035BD" w:rsidRDefault="007B3364" w:rsidP="007B336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66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lang w:eastAsia="ru-RU"/>
              </w:rPr>
            </w:pPr>
          </w:p>
        </w:tc>
        <w:tc>
          <w:tcPr>
            <w:tcW w:w="222" w:type="pct"/>
            <w:vAlign w:val="center"/>
          </w:tcPr>
          <w:p w:rsidR="007B3364" w:rsidRPr="004035BD" w:rsidRDefault="00DF1C5F" w:rsidP="007B336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39" w:right="-107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b/>
                <w:color w:val="auto"/>
                <w:kern w:val="0"/>
                <w:highlight w:val="magenta"/>
                <w:lang w:eastAsia="ru-RU"/>
              </w:rPr>
              <w:t>26</w:t>
            </w:r>
          </w:p>
        </w:tc>
        <w:tc>
          <w:tcPr>
            <w:tcW w:w="294" w:type="pct"/>
            <w:vAlign w:val="center"/>
          </w:tcPr>
          <w:p w:rsidR="007B3364" w:rsidRPr="004035BD" w:rsidRDefault="007B3364" w:rsidP="007B336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8" w:right="-108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highlight w:val="magenta"/>
                <w:lang w:eastAsia="ru-RU"/>
              </w:rPr>
            </w:pPr>
          </w:p>
        </w:tc>
        <w:tc>
          <w:tcPr>
            <w:tcW w:w="209" w:type="pct"/>
            <w:vAlign w:val="center"/>
          </w:tcPr>
          <w:p w:rsidR="007B3364" w:rsidRPr="004035BD" w:rsidRDefault="00F90CA4" w:rsidP="007B3364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1" w:right="-131"/>
              <w:jc w:val="center"/>
              <w:textAlignment w:val="auto"/>
              <w:rPr>
                <w:rFonts w:eastAsia="Times New Roman"/>
                <w:b/>
                <w:color w:val="auto"/>
                <w:kern w:val="0"/>
                <w:highlight w:val="magenta"/>
                <w:lang w:eastAsia="ru-RU"/>
              </w:rPr>
            </w:pPr>
            <w:r w:rsidRPr="004035BD">
              <w:rPr>
                <w:rFonts w:eastAsia="Times New Roman"/>
                <w:b/>
                <w:color w:val="auto"/>
                <w:kern w:val="0"/>
                <w:highlight w:val="magenta"/>
                <w:lang w:eastAsia="ru-RU"/>
              </w:rPr>
              <w:t>46</w:t>
            </w:r>
          </w:p>
        </w:tc>
        <w:tc>
          <w:tcPr>
            <w:tcW w:w="1112" w:type="pct"/>
            <w:vAlign w:val="center"/>
          </w:tcPr>
          <w:p w:rsidR="007B3364" w:rsidRPr="004035BD" w:rsidRDefault="007B3364" w:rsidP="00D6268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зачет</w:t>
            </w:r>
          </w:p>
        </w:tc>
      </w:tr>
    </w:tbl>
    <w:p w:rsidR="00136F8D" w:rsidRPr="004035BD" w:rsidRDefault="00136F8D" w:rsidP="00136F8D">
      <w:pPr>
        <w:tabs>
          <w:tab w:val="left" w:pos="708"/>
          <w:tab w:val="right" w:leader="underscore" w:pos="9639"/>
        </w:tabs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Times New Roman"/>
          <w:color w:val="auto"/>
          <w:kern w:val="0"/>
          <w:lang w:eastAsia="ru-RU"/>
        </w:rPr>
      </w:pPr>
      <w:r w:rsidRPr="004035BD">
        <w:rPr>
          <w:rFonts w:eastAsia="Times New Roman"/>
          <w:i/>
          <w:color w:val="auto"/>
          <w:kern w:val="0"/>
          <w:lang w:eastAsia="ru-RU"/>
        </w:rPr>
        <w:t>Примечание:</w:t>
      </w:r>
      <w:r w:rsidRPr="004035BD">
        <w:rPr>
          <w:rFonts w:eastAsia="Times New Roman"/>
          <w:color w:val="auto"/>
          <w:kern w:val="0"/>
          <w:lang w:eastAsia="ru-RU"/>
        </w:rPr>
        <w:t xml:space="preserve"> Л – лекция; ПЗ – практическое занятие, семинар; ЛР – лабораторная работа; КР – курсовая работа; СР – самостоятельная работа.</w:t>
      </w:r>
    </w:p>
    <w:p w:rsidR="00D6268B" w:rsidRPr="004035BD" w:rsidRDefault="00D6268B" w:rsidP="00136F8D">
      <w:pPr>
        <w:tabs>
          <w:tab w:val="left" w:pos="708"/>
          <w:tab w:val="right" w:leader="underscore" w:pos="9639"/>
        </w:tabs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Times New Roman"/>
          <w:color w:val="auto"/>
          <w:kern w:val="0"/>
          <w:lang w:eastAsia="ru-RU"/>
        </w:rPr>
      </w:pPr>
    </w:p>
    <w:p w:rsidR="00136F8D" w:rsidRPr="004035BD" w:rsidRDefault="00136F8D" w:rsidP="00136F8D">
      <w:pPr>
        <w:tabs>
          <w:tab w:val="right" w:leader="underscore" w:pos="9639"/>
        </w:tabs>
        <w:suppressAutoHyphens w:val="0"/>
        <w:autoSpaceDE/>
        <w:autoSpaceDN/>
        <w:spacing w:before="120" w:after="0" w:line="240" w:lineRule="auto"/>
        <w:jc w:val="both"/>
        <w:textAlignment w:val="auto"/>
        <w:rPr>
          <w:rFonts w:eastAsia="Times New Roman"/>
          <w:b/>
          <w:color w:val="auto"/>
          <w:spacing w:val="-2"/>
          <w:kern w:val="0"/>
          <w:lang w:eastAsia="ru-RU"/>
        </w:rPr>
      </w:pPr>
      <w:r w:rsidRPr="004035BD">
        <w:rPr>
          <w:rFonts w:eastAsia="Times New Roman"/>
          <w:b/>
          <w:color w:val="auto"/>
          <w:kern w:val="0"/>
          <w:lang w:eastAsia="ru-RU"/>
        </w:rPr>
        <w:t xml:space="preserve">Таблица 3 – </w:t>
      </w:r>
      <w:r w:rsidRPr="004035BD">
        <w:rPr>
          <w:rFonts w:eastAsia="Times New Roman"/>
          <w:b/>
          <w:color w:val="auto"/>
          <w:spacing w:val="-2"/>
          <w:kern w:val="0"/>
          <w:lang w:eastAsia="ru-RU"/>
        </w:rPr>
        <w:t>Матрица соотнесения разделов, тем учебной дисциплины (модуля) и формируемых компетенций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0"/>
        <w:gridCol w:w="725"/>
        <w:gridCol w:w="290"/>
        <w:gridCol w:w="725"/>
        <w:gridCol w:w="1161"/>
        <w:gridCol w:w="244"/>
        <w:gridCol w:w="2069"/>
      </w:tblGrid>
      <w:tr w:rsidR="004E2DA1" w:rsidRPr="004035BD" w:rsidTr="00880AB1">
        <w:trPr>
          <w:trHeight w:val="20"/>
          <w:tblHeader/>
          <w:jc w:val="center"/>
        </w:trPr>
        <w:tc>
          <w:tcPr>
            <w:tcW w:w="2354" w:type="pct"/>
            <w:vMerge w:val="restart"/>
            <w:vAlign w:val="center"/>
          </w:tcPr>
          <w:p w:rsidR="00136F8D" w:rsidRPr="004035BD" w:rsidRDefault="00136F8D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Раздел, тема</w:t>
            </w:r>
          </w:p>
          <w:p w:rsidR="00136F8D" w:rsidRPr="004035BD" w:rsidRDefault="00136F8D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дисциплины (модуля)</w:t>
            </w:r>
          </w:p>
        </w:tc>
        <w:tc>
          <w:tcPr>
            <w:tcW w:w="368" w:type="pct"/>
            <w:vMerge w:val="restart"/>
            <w:vAlign w:val="center"/>
          </w:tcPr>
          <w:p w:rsidR="00136F8D" w:rsidRPr="004035BD" w:rsidRDefault="00136F8D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9" w:right="-148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Кол</w:t>
            </w:r>
            <w:r w:rsidRPr="004035BD">
              <w:rPr>
                <w:rFonts w:eastAsia="Calibri"/>
                <w:color w:val="auto"/>
                <w:kern w:val="0"/>
                <w:lang w:val="en-US" w:eastAsia="en-US"/>
              </w:rPr>
              <w:t>-</w:t>
            </w:r>
            <w:r w:rsidRPr="004035BD">
              <w:rPr>
                <w:rFonts w:eastAsia="Calibri"/>
                <w:color w:val="auto"/>
                <w:kern w:val="0"/>
                <w:lang w:eastAsia="en-US"/>
              </w:rPr>
              <w:t>во</w:t>
            </w:r>
          </w:p>
          <w:p w:rsidR="00136F8D" w:rsidRPr="004035BD" w:rsidRDefault="00136F8D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109" w:right="-148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часов</w:t>
            </w:r>
          </w:p>
        </w:tc>
        <w:tc>
          <w:tcPr>
            <w:tcW w:w="1228" w:type="pct"/>
            <w:gridSpan w:val="4"/>
            <w:vAlign w:val="center"/>
          </w:tcPr>
          <w:p w:rsidR="00136F8D" w:rsidRPr="004035BD" w:rsidRDefault="00136F8D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Код компетенции</w:t>
            </w:r>
          </w:p>
        </w:tc>
        <w:tc>
          <w:tcPr>
            <w:tcW w:w="1050" w:type="pct"/>
            <w:vAlign w:val="center"/>
          </w:tcPr>
          <w:p w:rsidR="00136F8D" w:rsidRPr="004035BD" w:rsidRDefault="00136F8D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Общее количество компетенций</w:t>
            </w:r>
          </w:p>
        </w:tc>
      </w:tr>
      <w:tr w:rsidR="004E2DA1" w:rsidRPr="004035BD" w:rsidTr="00880AB1">
        <w:trPr>
          <w:trHeight w:val="20"/>
          <w:tblHeader/>
          <w:jc w:val="center"/>
        </w:trPr>
        <w:tc>
          <w:tcPr>
            <w:tcW w:w="2354" w:type="pct"/>
            <w:vMerge/>
            <w:vAlign w:val="center"/>
          </w:tcPr>
          <w:p w:rsidR="004E2DA1" w:rsidRPr="004035BD" w:rsidRDefault="004E2DA1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</w:p>
        </w:tc>
        <w:tc>
          <w:tcPr>
            <w:tcW w:w="368" w:type="pct"/>
            <w:vMerge/>
            <w:vAlign w:val="center"/>
          </w:tcPr>
          <w:p w:rsidR="004E2DA1" w:rsidRPr="004035BD" w:rsidRDefault="004E2DA1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</w:p>
        </w:tc>
        <w:tc>
          <w:tcPr>
            <w:tcW w:w="147" w:type="pct"/>
            <w:tcBorders>
              <w:right w:val="nil"/>
            </w:tcBorders>
            <w:vAlign w:val="center"/>
          </w:tcPr>
          <w:p w:rsidR="004E2DA1" w:rsidRPr="004035BD" w:rsidRDefault="004E2DA1" w:rsidP="004E2DA1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0" w:right="-108"/>
              <w:jc w:val="center"/>
              <w:textAlignment w:val="auto"/>
              <w:rPr>
                <w:rFonts w:eastAsia="Calibri"/>
                <w:iCs/>
                <w:color w:val="auto"/>
                <w:kern w:val="0"/>
                <w:lang w:eastAsia="en-US"/>
              </w:rPr>
            </w:pPr>
          </w:p>
        </w:tc>
        <w:tc>
          <w:tcPr>
            <w:tcW w:w="368" w:type="pct"/>
            <w:tcBorders>
              <w:left w:val="nil"/>
            </w:tcBorders>
            <w:vAlign w:val="center"/>
          </w:tcPr>
          <w:p w:rsidR="004E2DA1" w:rsidRPr="004035BD" w:rsidRDefault="00CA07D7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0" w:right="-108"/>
              <w:jc w:val="center"/>
              <w:textAlignment w:val="auto"/>
              <w:rPr>
                <w:rFonts w:eastAsia="Calibri"/>
                <w:iCs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  <w:bCs/>
                <w:iCs/>
                <w:color w:val="auto"/>
                <w:spacing w:val="2"/>
                <w:kern w:val="0"/>
                <w:lang w:eastAsia="ru-RU"/>
              </w:rPr>
              <w:t>У</w:t>
            </w:r>
            <w:r w:rsidR="006F60CC" w:rsidRPr="004035BD">
              <w:rPr>
                <w:rFonts w:eastAsia="Times New Roman"/>
                <w:bCs/>
                <w:iCs/>
                <w:color w:val="auto"/>
                <w:spacing w:val="2"/>
                <w:kern w:val="0"/>
                <w:lang w:eastAsia="ru-RU"/>
              </w:rPr>
              <w:t>К-4</w:t>
            </w:r>
          </w:p>
        </w:tc>
        <w:tc>
          <w:tcPr>
            <w:tcW w:w="589" w:type="pct"/>
            <w:tcBorders>
              <w:right w:val="nil"/>
            </w:tcBorders>
            <w:vAlign w:val="center"/>
          </w:tcPr>
          <w:p w:rsidR="004E2DA1" w:rsidRPr="004035BD" w:rsidRDefault="00183A48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0" w:right="-108"/>
              <w:jc w:val="center"/>
              <w:textAlignment w:val="auto"/>
              <w:rPr>
                <w:rFonts w:eastAsia="Times New Roman"/>
                <w:bCs/>
                <w:iCs/>
                <w:color w:val="auto"/>
                <w:spacing w:val="2"/>
                <w:kern w:val="0"/>
                <w:lang w:eastAsia="ru-RU"/>
              </w:rPr>
            </w:pPr>
            <w:r w:rsidRPr="004035BD">
              <w:rPr>
                <w:rFonts w:eastAsia="Times New Roman"/>
                <w:bCs/>
                <w:iCs/>
                <w:color w:val="auto"/>
                <w:spacing w:val="2"/>
                <w:kern w:val="0"/>
                <w:lang w:eastAsia="ru-RU"/>
              </w:rPr>
              <w:t>ОПК-6</w:t>
            </w:r>
          </w:p>
        </w:tc>
        <w:tc>
          <w:tcPr>
            <w:tcW w:w="124" w:type="pct"/>
            <w:tcBorders>
              <w:left w:val="nil"/>
            </w:tcBorders>
            <w:vAlign w:val="center"/>
          </w:tcPr>
          <w:p w:rsidR="004E2DA1" w:rsidRPr="004035BD" w:rsidRDefault="004E2DA1" w:rsidP="00CA07D7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left="-210" w:right="-108"/>
              <w:jc w:val="center"/>
              <w:textAlignment w:val="auto"/>
              <w:rPr>
                <w:rFonts w:eastAsia="Times New Roman"/>
                <w:bCs/>
                <w:iCs/>
                <w:color w:val="auto"/>
                <w:spacing w:val="2"/>
                <w:kern w:val="0"/>
                <w:lang w:eastAsia="ru-RU"/>
              </w:rPr>
            </w:pPr>
          </w:p>
        </w:tc>
        <w:tc>
          <w:tcPr>
            <w:tcW w:w="1050" w:type="pct"/>
            <w:vAlign w:val="center"/>
          </w:tcPr>
          <w:p w:rsidR="004E2DA1" w:rsidRPr="004035BD" w:rsidRDefault="004E2DA1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</w:p>
        </w:tc>
      </w:tr>
      <w:tr w:rsidR="00633E4F" w:rsidRPr="004035BD" w:rsidTr="00880AB1">
        <w:trPr>
          <w:trHeight w:val="20"/>
          <w:jc w:val="center"/>
        </w:trPr>
        <w:tc>
          <w:tcPr>
            <w:tcW w:w="2354" w:type="pct"/>
            <w:tcBorders>
              <w:top w:val="single" w:sz="4" w:space="0" w:color="auto"/>
            </w:tcBorders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  <w:rPr>
                <w:rFonts w:eastAsia="Calibri"/>
                <w:b/>
                <w:i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</w:rPr>
              <w:t>Раздел 1. Технологии обработки текстовой информации</w:t>
            </w:r>
          </w:p>
        </w:tc>
        <w:tc>
          <w:tcPr>
            <w:tcW w:w="368" w:type="pct"/>
          </w:tcPr>
          <w:p w:rsidR="00633E4F" w:rsidRPr="004035BD" w:rsidRDefault="000D48C2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bCs/>
                <w:color w:val="auto"/>
                <w:kern w:val="0"/>
                <w:highlight w:val="magenta"/>
                <w:lang w:eastAsia="en-US"/>
              </w:rPr>
            </w:pPr>
            <w:r w:rsidRPr="004035BD">
              <w:rPr>
                <w:rFonts w:eastAsia="Calibri"/>
                <w:bCs/>
                <w:color w:val="auto"/>
                <w:kern w:val="0"/>
                <w:highlight w:val="magenta"/>
                <w:lang w:eastAsia="en-US"/>
              </w:rPr>
              <w:t>14</w:t>
            </w:r>
          </w:p>
        </w:tc>
        <w:tc>
          <w:tcPr>
            <w:tcW w:w="147" w:type="pct"/>
            <w:tcBorders>
              <w:right w:val="nil"/>
            </w:tcBorders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368" w:type="pct"/>
            <w:tcBorders>
              <w:left w:val="nil"/>
            </w:tcBorders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b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b/>
                <w:color w:val="auto"/>
                <w:kern w:val="0"/>
                <w:lang w:eastAsia="en-US"/>
              </w:rPr>
              <w:t>+</w:t>
            </w:r>
          </w:p>
        </w:tc>
        <w:tc>
          <w:tcPr>
            <w:tcW w:w="589" w:type="pct"/>
            <w:tcBorders>
              <w:right w:val="nil"/>
            </w:tcBorders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b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b/>
                <w:color w:val="auto"/>
                <w:kern w:val="0"/>
                <w:lang w:eastAsia="en-US"/>
              </w:rPr>
              <w:t>+</w:t>
            </w:r>
          </w:p>
        </w:tc>
        <w:tc>
          <w:tcPr>
            <w:tcW w:w="124" w:type="pct"/>
            <w:tcBorders>
              <w:left w:val="nil"/>
            </w:tcBorders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050" w:type="pct"/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bCs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bCs/>
                <w:color w:val="auto"/>
                <w:kern w:val="0"/>
                <w:lang w:eastAsia="en-US"/>
              </w:rPr>
              <w:t>2</w:t>
            </w:r>
          </w:p>
        </w:tc>
      </w:tr>
      <w:tr w:rsidR="00633E4F" w:rsidRPr="004035BD" w:rsidTr="00880AB1">
        <w:trPr>
          <w:trHeight w:val="606"/>
          <w:jc w:val="center"/>
        </w:trPr>
        <w:tc>
          <w:tcPr>
            <w:tcW w:w="2354" w:type="pct"/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  <w:rPr>
                <w:rFonts w:eastAsia="Calibri"/>
                <w:i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</w:rPr>
              <w:t>Раздел 2. Технологии обработки числовой информации</w:t>
            </w:r>
          </w:p>
        </w:tc>
        <w:tc>
          <w:tcPr>
            <w:tcW w:w="368" w:type="pct"/>
          </w:tcPr>
          <w:p w:rsidR="00633E4F" w:rsidRPr="004035BD" w:rsidRDefault="000D48C2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highlight w:val="magenta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highlight w:val="magenta"/>
                <w:lang w:eastAsia="en-US"/>
              </w:rPr>
              <w:t>14</w:t>
            </w:r>
          </w:p>
        </w:tc>
        <w:tc>
          <w:tcPr>
            <w:tcW w:w="147" w:type="pct"/>
            <w:tcBorders>
              <w:right w:val="nil"/>
            </w:tcBorders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</w:p>
        </w:tc>
        <w:tc>
          <w:tcPr>
            <w:tcW w:w="368" w:type="pct"/>
            <w:tcBorders>
              <w:left w:val="nil"/>
            </w:tcBorders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+</w:t>
            </w:r>
          </w:p>
        </w:tc>
        <w:tc>
          <w:tcPr>
            <w:tcW w:w="589" w:type="pct"/>
            <w:tcBorders>
              <w:right w:val="nil"/>
            </w:tcBorders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+</w:t>
            </w:r>
          </w:p>
        </w:tc>
        <w:tc>
          <w:tcPr>
            <w:tcW w:w="124" w:type="pct"/>
            <w:tcBorders>
              <w:left w:val="nil"/>
            </w:tcBorders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</w:p>
        </w:tc>
        <w:tc>
          <w:tcPr>
            <w:tcW w:w="1050" w:type="pct"/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2</w:t>
            </w:r>
          </w:p>
        </w:tc>
      </w:tr>
      <w:tr w:rsidR="00633E4F" w:rsidRPr="004035BD" w:rsidTr="00880AB1">
        <w:trPr>
          <w:trHeight w:val="20"/>
          <w:jc w:val="center"/>
        </w:trPr>
        <w:tc>
          <w:tcPr>
            <w:tcW w:w="2354" w:type="pct"/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  <w:rPr>
                <w:rFonts w:eastAsia="Calibri"/>
                <w:i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</w:rPr>
              <w:t>Раздел 3. Визуализация и представление информации</w:t>
            </w:r>
          </w:p>
        </w:tc>
        <w:tc>
          <w:tcPr>
            <w:tcW w:w="368" w:type="pct"/>
          </w:tcPr>
          <w:p w:rsidR="00633E4F" w:rsidRPr="004035BD" w:rsidRDefault="000D48C2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highlight w:val="magenta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highlight w:val="magenta"/>
                <w:lang w:eastAsia="en-US"/>
              </w:rPr>
              <w:t>16</w:t>
            </w:r>
          </w:p>
        </w:tc>
        <w:tc>
          <w:tcPr>
            <w:tcW w:w="147" w:type="pct"/>
            <w:tcBorders>
              <w:right w:val="nil"/>
            </w:tcBorders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</w:p>
        </w:tc>
        <w:tc>
          <w:tcPr>
            <w:tcW w:w="368" w:type="pct"/>
            <w:tcBorders>
              <w:left w:val="nil"/>
            </w:tcBorders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+</w:t>
            </w:r>
          </w:p>
        </w:tc>
        <w:tc>
          <w:tcPr>
            <w:tcW w:w="589" w:type="pct"/>
            <w:tcBorders>
              <w:right w:val="nil"/>
            </w:tcBorders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+</w:t>
            </w:r>
          </w:p>
        </w:tc>
        <w:tc>
          <w:tcPr>
            <w:tcW w:w="124" w:type="pct"/>
            <w:tcBorders>
              <w:left w:val="nil"/>
            </w:tcBorders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</w:p>
        </w:tc>
        <w:tc>
          <w:tcPr>
            <w:tcW w:w="1050" w:type="pct"/>
          </w:tcPr>
          <w:p w:rsidR="00633E4F" w:rsidRPr="004035BD" w:rsidRDefault="00633E4F" w:rsidP="00633E4F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2</w:t>
            </w:r>
          </w:p>
        </w:tc>
      </w:tr>
      <w:tr w:rsidR="00183A48" w:rsidRPr="004035BD" w:rsidTr="00880AB1">
        <w:trPr>
          <w:trHeight w:val="20"/>
          <w:jc w:val="center"/>
        </w:trPr>
        <w:tc>
          <w:tcPr>
            <w:tcW w:w="2354" w:type="pct"/>
          </w:tcPr>
          <w:p w:rsidR="00183A48" w:rsidRPr="004035BD" w:rsidRDefault="00183A48" w:rsidP="00D6268B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textAlignment w:val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Раздел 4. Использование онлайн-сервисов для повышения эффективности процесса обучения и контроля знаний</w:t>
            </w:r>
          </w:p>
        </w:tc>
        <w:tc>
          <w:tcPr>
            <w:tcW w:w="368" w:type="pct"/>
          </w:tcPr>
          <w:p w:rsidR="00183A48" w:rsidRPr="004035BD" w:rsidRDefault="000D48C2" w:rsidP="00183A48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highlight w:val="magenta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highlight w:val="magenta"/>
                <w:lang w:eastAsia="en-US"/>
              </w:rPr>
              <w:t>18</w:t>
            </w:r>
          </w:p>
        </w:tc>
        <w:tc>
          <w:tcPr>
            <w:tcW w:w="147" w:type="pct"/>
            <w:tcBorders>
              <w:right w:val="nil"/>
            </w:tcBorders>
          </w:tcPr>
          <w:p w:rsidR="00183A48" w:rsidRPr="004035BD" w:rsidRDefault="00183A48" w:rsidP="00183A48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</w:p>
        </w:tc>
        <w:tc>
          <w:tcPr>
            <w:tcW w:w="368" w:type="pct"/>
            <w:tcBorders>
              <w:left w:val="nil"/>
            </w:tcBorders>
          </w:tcPr>
          <w:p w:rsidR="00183A48" w:rsidRPr="004035BD" w:rsidRDefault="00183A48" w:rsidP="00183A48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+</w:t>
            </w:r>
          </w:p>
        </w:tc>
        <w:tc>
          <w:tcPr>
            <w:tcW w:w="589" w:type="pct"/>
            <w:tcBorders>
              <w:right w:val="nil"/>
            </w:tcBorders>
          </w:tcPr>
          <w:p w:rsidR="00183A48" w:rsidRPr="004035BD" w:rsidRDefault="00183A48" w:rsidP="00183A48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+</w:t>
            </w:r>
          </w:p>
        </w:tc>
        <w:tc>
          <w:tcPr>
            <w:tcW w:w="124" w:type="pct"/>
            <w:tcBorders>
              <w:left w:val="nil"/>
            </w:tcBorders>
          </w:tcPr>
          <w:p w:rsidR="00183A48" w:rsidRPr="004035BD" w:rsidRDefault="00183A48" w:rsidP="00183A48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</w:p>
        </w:tc>
        <w:tc>
          <w:tcPr>
            <w:tcW w:w="1050" w:type="pct"/>
          </w:tcPr>
          <w:p w:rsidR="00183A48" w:rsidRPr="004035BD" w:rsidRDefault="00183A48" w:rsidP="00183A48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2</w:t>
            </w:r>
          </w:p>
        </w:tc>
      </w:tr>
      <w:tr w:rsidR="00183A48" w:rsidRPr="004035BD" w:rsidTr="00880AB1">
        <w:trPr>
          <w:trHeight w:val="20"/>
          <w:jc w:val="center"/>
        </w:trPr>
        <w:tc>
          <w:tcPr>
            <w:tcW w:w="2354" w:type="pct"/>
          </w:tcPr>
          <w:p w:rsidR="00183A48" w:rsidRPr="004035BD" w:rsidRDefault="00183A48" w:rsidP="00183A48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 xml:space="preserve">Раздел 5. Цифровые инструменты для организации командного взаимодействия и совместной деятельности </w:t>
            </w:r>
          </w:p>
        </w:tc>
        <w:tc>
          <w:tcPr>
            <w:tcW w:w="368" w:type="pct"/>
          </w:tcPr>
          <w:p w:rsidR="00183A48" w:rsidRPr="004035BD" w:rsidRDefault="000D48C2" w:rsidP="00183A48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highlight w:val="magenta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highlight w:val="magenta"/>
                <w:lang w:eastAsia="en-US"/>
              </w:rPr>
              <w:t>10</w:t>
            </w:r>
          </w:p>
        </w:tc>
        <w:tc>
          <w:tcPr>
            <w:tcW w:w="147" w:type="pct"/>
            <w:tcBorders>
              <w:right w:val="nil"/>
            </w:tcBorders>
          </w:tcPr>
          <w:p w:rsidR="00183A48" w:rsidRPr="004035BD" w:rsidRDefault="00183A48" w:rsidP="00183A48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</w:p>
        </w:tc>
        <w:tc>
          <w:tcPr>
            <w:tcW w:w="368" w:type="pct"/>
            <w:tcBorders>
              <w:left w:val="nil"/>
            </w:tcBorders>
          </w:tcPr>
          <w:p w:rsidR="00183A48" w:rsidRPr="004035BD" w:rsidRDefault="00183A48" w:rsidP="00183A48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+</w:t>
            </w:r>
          </w:p>
        </w:tc>
        <w:tc>
          <w:tcPr>
            <w:tcW w:w="589" w:type="pct"/>
            <w:tcBorders>
              <w:right w:val="nil"/>
            </w:tcBorders>
          </w:tcPr>
          <w:p w:rsidR="00183A48" w:rsidRPr="004035BD" w:rsidRDefault="00183A48" w:rsidP="00183A48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+</w:t>
            </w:r>
          </w:p>
        </w:tc>
        <w:tc>
          <w:tcPr>
            <w:tcW w:w="124" w:type="pct"/>
            <w:tcBorders>
              <w:left w:val="nil"/>
            </w:tcBorders>
          </w:tcPr>
          <w:p w:rsidR="00183A48" w:rsidRPr="004035BD" w:rsidRDefault="00183A48" w:rsidP="00183A48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</w:p>
        </w:tc>
        <w:tc>
          <w:tcPr>
            <w:tcW w:w="1050" w:type="pct"/>
          </w:tcPr>
          <w:p w:rsidR="00183A48" w:rsidRPr="004035BD" w:rsidRDefault="00183A48" w:rsidP="00183A48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color w:val="auto"/>
                <w:kern w:val="0"/>
                <w:lang w:eastAsia="en-US"/>
              </w:rPr>
              <w:t>2</w:t>
            </w:r>
          </w:p>
        </w:tc>
      </w:tr>
      <w:tr w:rsidR="004E2DA1" w:rsidRPr="004035BD" w:rsidTr="00880AB1">
        <w:trPr>
          <w:trHeight w:val="20"/>
          <w:jc w:val="center"/>
        </w:trPr>
        <w:tc>
          <w:tcPr>
            <w:tcW w:w="2354" w:type="pct"/>
            <w:vAlign w:val="center"/>
          </w:tcPr>
          <w:p w:rsidR="00136F8D" w:rsidRPr="004035BD" w:rsidRDefault="00136F8D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textAlignment w:val="auto"/>
              <w:rPr>
                <w:rFonts w:eastAsia="Calibri"/>
                <w:b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b/>
                <w:color w:val="auto"/>
                <w:kern w:val="0"/>
                <w:lang w:eastAsia="en-US"/>
              </w:rPr>
              <w:t>Итого</w:t>
            </w:r>
          </w:p>
        </w:tc>
        <w:tc>
          <w:tcPr>
            <w:tcW w:w="368" w:type="pct"/>
            <w:vAlign w:val="center"/>
          </w:tcPr>
          <w:p w:rsidR="00136F8D" w:rsidRPr="004035BD" w:rsidRDefault="00183A48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b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b/>
                <w:color w:val="auto"/>
                <w:kern w:val="0"/>
                <w:lang w:eastAsia="en-US"/>
              </w:rPr>
              <w:t>72</w:t>
            </w:r>
          </w:p>
        </w:tc>
        <w:tc>
          <w:tcPr>
            <w:tcW w:w="147" w:type="pct"/>
            <w:tcBorders>
              <w:right w:val="nil"/>
            </w:tcBorders>
            <w:vAlign w:val="center"/>
          </w:tcPr>
          <w:p w:rsidR="00136F8D" w:rsidRPr="004035BD" w:rsidRDefault="00136F8D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368" w:type="pct"/>
            <w:tcBorders>
              <w:left w:val="nil"/>
              <w:right w:val="single" w:sz="4" w:space="0" w:color="auto"/>
            </w:tcBorders>
            <w:vAlign w:val="center"/>
          </w:tcPr>
          <w:p w:rsidR="00136F8D" w:rsidRPr="004035BD" w:rsidRDefault="00136F8D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71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6F8D" w:rsidRPr="004035BD" w:rsidRDefault="00136F8D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b/>
                <w:color w:val="auto"/>
                <w:kern w:val="0"/>
                <w:lang w:eastAsia="en-US"/>
              </w:rPr>
            </w:pPr>
          </w:p>
        </w:tc>
        <w:tc>
          <w:tcPr>
            <w:tcW w:w="1050" w:type="pct"/>
            <w:tcBorders>
              <w:left w:val="single" w:sz="4" w:space="0" w:color="auto"/>
            </w:tcBorders>
            <w:vAlign w:val="center"/>
          </w:tcPr>
          <w:p w:rsidR="00136F8D" w:rsidRPr="004035BD" w:rsidRDefault="00F40399" w:rsidP="00136F8D">
            <w:pPr>
              <w:tabs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jc w:val="center"/>
              <w:textAlignment w:val="auto"/>
              <w:rPr>
                <w:rFonts w:eastAsia="Calibri"/>
                <w:b/>
                <w:color w:val="auto"/>
                <w:kern w:val="0"/>
                <w:lang w:eastAsia="en-US"/>
              </w:rPr>
            </w:pPr>
            <w:r w:rsidRPr="004035BD">
              <w:rPr>
                <w:rFonts w:eastAsia="Calibri"/>
                <w:b/>
                <w:color w:val="auto"/>
                <w:kern w:val="0"/>
                <w:lang w:eastAsia="en-US"/>
              </w:rPr>
              <w:t>2</w:t>
            </w:r>
          </w:p>
        </w:tc>
      </w:tr>
    </w:tbl>
    <w:p w:rsidR="00136F8D" w:rsidRPr="004035BD" w:rsidRDefault="00136F8D" w:rsidP="747184A3">
      <w:pPr>
        <w:widowControl w:val="0"/>
        <w:spacing w:after="0" w:line="240" w:lineRule="auto"/>
        <w:ind w:firstLine="851"/>
        <w:jc w:val="both"/>
        <w:rPr>
          <w:rFonts w:eastAsia="Times New Roman"/>
          <w:lang w:eastAsia="ru-RU"/>
        </w:rPr>
      </w:pPr>
    </w:p>
    <w:p w:rsidR="00CA07D7" w:rsidRPr="004035BD" w:rsidRDefault="004015D3" w:rsidP="00CA07D7">
      <w:pPr>
        <w:ind w:firstLine="709"/>
        <w:jc w:val="both"/>
        <w:rPr>
          <w:b/>
          <w:bCs/>
        </w:rPr>
      </w:pPr>
      <w:r w:rsidRPr="004035BD">
        <w:rPr>
          <w:b/>
          <w:bCs/>
        </w:rPr>
        <w:t>Краткое содержание</w:t>
      </w:r>
    </w:p>
    <w:p w:rsidR="009E3FA5" w:rsidRPr="004035BD" w:rsidRDefault="009E3FA5" w:rsidP="009E3FA5">
      <w:pPr>
        <w:suppressAutoHyphens w:val="0"/>
        <w:autoSpaceDE/>
        <w:autoSpaceDN/>
        <w:spacing w:after="0"/>
        <w:ind w:firstLine="700"/>
        <w:jc w:val="both"/>
        <w:textAlignment w:val="auto"/>
        <w:rPr>
          <w:rFonts w:eastAsia="Times New Roman"/>
          <w:b/>
          <w:i/>
          <w:color w:val="auto"/>
          <w:kern w:val="0"/>
          <w:lang w:eastAsia="ru-RU"/>
        </w:rPr>
      </w:pPr>
      <w:r w:rsidRPr="004035BD">
        <w:rPr>
          <w:rFonts w:eastAsia="Times New Roman"/>
          <w:b/>
          <w:i/>
          <w:color w:val="auto"/>
          <w:kern w:val="0"/>
          <w:lang w:eastAsia="ru-RU"/>
        </w:rPr>
        <w:t xml:space="preserve">Раздел 1. Технологии обработки текстовой информации </w:t>
      </w:r>
    </w:p>
    <w:p w:rsidR="009E3FA5" w:rsidRPr="004035BD" w:rsidRDefault="009E3FA5" w:rsidP="009E3FA5">
      <w:pPr>
        <w:suppressAutoHyphens w:val="0"/>
        <w:autoSpaceDE/>
        <w:autoSpaceDN/>
        <w:spacing w:after="120"/>
        <w:ind w:firstLine="700"/>
        <w:jc w:val="both"/>
        <w:textAlignment w:val="auto"/>
        <w:rPr>
          <w:rFonts w:eastAsia="Times New Roman"/>
          <w:color w:val="auto"/>
          <w:kern w:val="0"/>
          <w:lang w:eastAsia="ru-RU"/>
        </w:rPr>
      </w:pPr>
      <w:r w:rsidRPr="004035BD">
        <w:rPr>
          <w:rFonts w:eastAsia="Times New Roman"/>
          <w:color w:val="auto"/>
          <w:kern w:val="0"/>
          <w:lang w:eastAsia="ru-RU"/>
        </w:rPr>
        <w:t>Форматирование</w:t>
      </w:r>
      <w:r w:rsidR="00C66354" w:rsidRPr="004035BD">
        <w:rPr>
          <w:rFonts w:eastAsia="Times New Roman"/>
          <w:color w:val="auto"/>
          <w:kern w:val="0"/>
          <w:lang w:eastAsia="ru-RU"/>
        </w:rPr>
        <w:t xml:space="preserve"> и редактирование текста</w:t>
      </w:r>
      <w:r w:rsidRPr="004035BD">
        <w:rPr>
          <w:rFonts w:eastAsia="Times New Roman"/>
          <w:color w:val="auto"/>
          <w:kern w:val="0"/>
          <w:lang w:eastAsia="ru-RU"/>
        </w:rPr>
        <w:t xml:space="preserve">. </w:t>
      </w:r>
      <w:r w:rsidR="00C66354" w:rsidRPr="004035BD">
        <w:rPr>
          <w:rFonts w:eastAsia="Times New Roman"/>
          <w:color w:val="auto"/>
          <w:kern w:val="0"/>
          <w:lang w:eastAsia="ru-RU"/>
        </w:rPr>
        <w:t xml:space="preserve">Использование поиска изамены. </w:t>
      </w:r>
      <w:r w:rsidRPr="004035BD">
        <w:rPr>
          <w:rFonts w:eastAsia="Times New Roman"/>
          <w:color w:val="auto"/>
          <w:kern w:val="0"/>
          <w:lang w:eastAsia="ru-RU"/>
        </w:rPr>
        <w:t>Стилевое форматирование текста, создание оглавления. Добавление объектов (таблицы, изобра</w:t>
      </w:r>
      <w:r w:rsidR="001243BB" w:rsidRPr="004035BD">
        <w:rPr>
          <w:rFonts w:eastAsia="Times New Roman"/>
          <w:color w:val="auto"/>
          <w:kern w:val="0"/>
          <w:lang w:eastAsia="ru-RU"/>
        </w:rPr>
        <w:t xml:space="preserve">жения, схемы, формулы и т.п.), </w:t>
      </w:r>
      <w:r w:rsidRPr="004035BD">
        <w:rPr>
          <w:rFonts w:eastAsia="Times New Roman"/>
          <w:color w:val="auto"/>
          <w:kern w:val="0"/>
          <w:lang w:eastAsia="ru-RU"/>
        </w:rPr>
        <w:t>нумерация и создание ссылок на них. Списки. Сноски. Библиография.</w:t>
      </w:r>
    </w:p>
    <w:p w:rsidR="009E3FA5" w:rsidRPr="004035BD" w:rsidRDefault="009E3FA5" w:rsidP="009E3FA5">
      <w:pPr>
        <w:suppressAutoHyphens w:val="0"/>
        <w:autoSpaceDE/>
        <w:autoSpaceDN/>
        <w:spacing w:after="0"/>
        <w:ind w:firstLine="720"/>
        <w:jc w:val="both"/>
        <w:textAlignment w:val="auto"/>
        <w:rPr>
          <w:rFonts w:eastAsia="Times New Roman"/>
          <w:b/>
          <w:i/>
          <w:color w:val="auto"/>
          <w:kern w:val="0"/>
          <w:lang w:eastAsia="ru-RU"/>
        </w:rPr>
      </w:pPr>
      <w:r w:rsidRPr="004035BD">
        <w:rPr>
          <w:rFonts w:eastAsia="Times New Roman"/>
          <w:b/>
          <w:i/>
          <w:color w:val="auto"/>
          <w:kern w:val="0"/>
          <w:lang w:eastAsia="ru-RU"/>
        </w:rPr>
        <w:lastRenderedPageBreak/>
        <w:t>Раздел 2. Технологии обработки числовой информации</w:t>
      </w:r>
    </w:p>
    <w:p w:rsidR="009E3FA5" w:rsidRPr="004035BD" w:rsidRDefault="009E3FA5" w:rsidP="009E3FA5">
      <w:pPr>
        <w:suppressAutoHyphens w:val="0"/>
        <w:autoSpaceDE/>
        <w:autoSpaceDN/>
        <w:spacing w:after="120"/>
        <w:ind w:firstLine="720"/>
        <w:jc w:val="both"/>
        <w:textAlignment w:val="auto"/>
        <w:rPr>
          <w:rFonts w:eastAsia="Times New Roman"/>
          <w:color w:val="auto"/>
          <w:kern w:val="0"/>
          <w:lang w:eastAsia="ru-RU"/>
        </w:rPr>
      </w:pPr>
      <w:r w:rsidRPr="004035BD">
        <w:rPr>
          <w:rFonts w:eastAsia="Times New Roman"/>
          <w:color w:val="auto"/>
          <w:kern w:val="0"/>
          <w:lang w:eastAsia="ru-RU"/>
        </w:rPr>
        <w:t>Основы работы с табличным процессором: в</w:t>
      </w:r>
      <w:r w:rsidR="00437B5F" w:rsidRPr="004035BD">
        <w:rPr>
          <w:rFonts w:eastAsia="Times New Roman"/>
          <w:color w:val="auto"/>
          <w:kern w:val="0"/>
          <w:lang w:eastAsia="ru-RU"/>
        </w:rPr>
        <w:t>вод и редактирование информации. Форматы данных. И</w:t>
      </w:r>
      <w:r w:rsidRPr="004035BD">
        <w:rPr>
          <w:rFonts w:eastAsia="Times New Roman"/>
          <w:color w:val="auto"/>
          <w:kern w:val="0"/>
          <w:lang w:eastAsia="ru-RU"/>
        </w:rPr>
        <w:t>спользование простых формул и формул с функциями для</w:t>
      </w:r>
      <w:r w:rsidR="00594662" w:rsidRPr="004035BD">
        <w:rPr>
          <w:rFonts w:eastAsia="Times New Roman"/>
          <w:color w:val="auto"/>
          <w:kern w:val="0"/>
          <w:lang w:eastAsia="ru-RU"/>
        </w:rPr>
        <w:t xml:space="preserve"> анализа и обработки информации.</w:t>
      </w:r>
      <w:r w:rsidR="00902DF6" w:rsidRPr="004035BD">
        <w:rPr>
          <w:rFonts w:eastAsia="Times New Roman"/>
        </w:rPr>
        <w:t xml:space="preserve"> Различные виды ссылок в формулах. </w:t>
      </w:r>
      <w:r w:rsidR="008D215B" w:rsidRPr="004035BD">
        <w:rPr>
          <w:rFonts w:eastAsia="Times New Roman"/>
          <w:color w:val="auto"/>
          <w:kern w:val="0"/>
          <w:lang w:eastAsia="ru-RU"/>
        </w:rPr>
        <w:t xml:space="preserve">Условное форматирование. </w:t>
      </w:r>
      <w:r w:rsidR="00594662" w:rsidRPr="004035BD">
        <w:rPr>
          <w:rFonts w:eastAsia="Times New Roman"/>
          <w:color w:val="auto"/>
          <w:kern w:val="0"/>
          <w:lang w:eastAsia="ru-RU"/>
        </w:rPr>
        <w:t>В</w:t>
      </w:r>
      <w:r w:rsidRPr="004035BD">
        <w:rPr>
          <w:rFonts w:eastAsia="Times New Roman"/>
          <w:color w:val="auto"/>
          <w:kern w:val="0"/>
          <w:lang w:eastAsia="ru-RU"/>
        </w:rPr>
        <w:t>изуализация информации с помощью диаграмм и графиков.</w:t>
      </w:r>
    </w:p>
    <w:p w:rsidR="009600ED" w:rsidRPr="004035BD" w:rsidRDefault="00EA0B2A" w:rsidP="009600ED">
      <w:pPr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b/>
          <w:i/>
        </w:rPr>
      </w:pPr>
      <w:r w:rsidRPr="004035BD">
        <w:rPr>
          <w:b/>
          <w:i/>
        </w:rPr>
        <w:t>Раздел 3. Визуализация и представление информации</w:t>
      </w:r>
    </w:p>
    <w:p w:rsidR="009600ED" w:rsidRPr="004035BD" w:rsidRDefault="009600ED" w:rsidP="009600ED">
      <w:pPr>
        <w:suppressAutoHyphens w:val="0"/>
        <w:autoSpaceDE/>
        <w:autoSpaceDN/>
        <w:spacing w:after="0" w:line="240" w:lineRule="auto"/>
        <w:ind w:firstLine="709"/>
        <w:jc w:val="both"/>
        <w:textAlignment w:val="auto"/>
      </w:pPr>
      <w:r w:rsidRPr="004035BD">
        <w:t>Информационные технологии визуализации информации. Инструменты по созданию презентаций и инфографики. Технология визуального мышления с помощью ментальных карт.</w:t>
      </w:r>
    </w:p>
    <w:p w:rsidR="00EA0B2A" w:rsidRPr="004035BD" w:rsidRDefault="00727780" w:rsidP="009600ED">
      <w:pPr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Times New Roman"/>
          <w:b/>
          <w:i/>
        </w:rPr>
      </w:pPr>
      <w:r w:rsidRPr="004035BD">
        <w:rPr>
          <w:rFonts w:eastAsia="Times New Roman"/>
          <w:b/>
          <w:i/>
        </w:rPr>
        <w:t xml:space="preserve">Раздел 4. Использование онлайн-сервисов </w:t>
      </w:r>
      <w:r w:rsidR="00C73131" w:rsidRPr="004035BD">
        <w:rPr>
          <w:rFonts w:eastAsia="Times New Roman"/>
          <w:b/>
          <w:i/>
        </w:rPr>
        <w:t xml:space="preserve">для </w:t>
      </w:r>
      <w:r w:rsidRPr="004035BD">
        <w:rPr>
          <w:rFonts w:eastAsia="Times New Roman"/>
          <w:b/>
          <w:i/>
        </w:rPr>
        <w:t xml:space="preserve">повышения эффективности </w:t>
      </w:r>
      <w:r w:rsidR="00D51981" w:rsidRPr="004035BD">
        <w:rPr>
          <w:rFonts w:eastAsia="Times New Roman"/>
          <w:b/>
          <w:i/>
        </w:rPr>
        <w:t xml:space="preserve">и индивидуализации </w:t>
      </w:r>
      <w:r w:rsidRPr="004035BD">
        <w:rPr>
          <w:rFonts w:eastAsia="Times New Roman"/>
          <w:b/>
          <w:i/>
        </w:rPr>
        <w:t>процесса обу</w:t>
      </w:r>
      <w:r w:rsidR="00C73131" w:rsidRPr="004035BD">
        <w:rPr>
          <w:rFonts w:eastAsia="Times New Roman"/>
          <w:b/>
          <w:i/>
        </w:rPr>
        <w:t>чения</w:t>
      </w:r>
    </w:p>
    <w:p w:rsidR="00727780" w:rsidRPr="004035BD" w:rsidRDefault="00727780" w:rsidP="00727780">
      <w:pPr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Times New Roman"/>
          <w:color w:val="auto"/>
          <w:kern w:val="0"/>
          <w:lang w:eastAsia="ru-RU"/>
        </w:rPr>
      </w:pPr>
      <w:r w:rsidRPr="004035BD">
        <w:rPr>
          <w:rFonts w:eastAsia="Times New Roman"/>
        </w:rPr>
        <w:t>Разработка тестов и опросов с помощью Яндекс форм. Разработка тестов в онлай</w:t>
      </w:r>
      <w:r w:rsidR="005C1F6E" w:rsidRPr="004035BD">
        <w:rPr>
          <w:rFonts w:eastAsia="Times New Roman"/>
        </w:rPr>
        <w:t>н сервисах</w:t>
      </w:r>
      <w:r w:rsidRPr="004035BD">
        <w:rPr>
          <w:rFonts w:eastAsia="Times New Roman"/>
        </w:rPr>
        <w:t xml:space="preserve"> тестирования</w:t>
      </w:r>
      <w:r w:rsidR="00F9562B" w:rsidRPr="004035BD">
        <w:rPr>
          <w:rFonts w:eastAsia="Times New Roman"/>
        </w:rPr>
        <w:t>. Использования</w:t>
      </w:r>
      <w:r w:rsidRPr="004035BD">
        <w:rPr>
          <w:rFonts w:eastAsia="Times New Roman"/>
        </w:rPr>
        <w:t xml:space="preserve"> интерактивных досок</w:t>
      </w:r>
      <w:r w:rsidR="00F9562B" w:rsidRPr="004035BD">
        <w:rPr>
          <w:rFonts w:eastAsia="Times New Roman"/>
        </w:rPr>
        <w:t xml:space="preserve"> для изучения нового материала, систематизации знаний и организации совместной деятельности обучающихся. </w:t>
      </w:r>
      <w:r w:rsidR="00D51981" w:rsidRPr="004035BD">
        <w:rPr>
          <w:rFonts w:eastAsia="Times New Roman"/>
        </w:rPr>
        <w:t xml:space="preserve">Индивидуализация процесса обучения на основе использования интерактивных досок. </w:t>
      </w:r>
      <w:r w:rsidRPr="004035BD">
        <w:rPr>
          <w:rFonts w:eastAsia="Times New Roman"/>
        </w:rPr>
        <w:t>Геймификация в образовании: сервисы для разработки кроссвордов, ребусов, викторин и т.п.</w:t>
      </w:r>
    </w:p>
    <w:p w:rsidR="00727780" w:rsidRPr="004035BD" w:rsidRDefault="00AA1A6B" w:rsidP="00727780">
      <w:pPr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Times New Roman"/>
          <w:b/>
          <w:i/>
          <w:color w:val="auto"/>
          <w:kern w:val="0"/>
          <w:lang w:eastAsia="ru-RU"/>
        </w:rPr>
      </w:pPr>
      <w:r w:rsidRPr="004035BD">
        <w:rPr>
          <w:rFonts w:eastAsia="Times New Roman"/>
          <w:b/>
          <w:i/>
        </w:rPr>
        <w:t xml:space="preserve">Раздел 5. Цифровые инструменты для организации командного взаимодействия и совместной деятельности </w:t>
      </w:r>
    </w:p>
    <w:p w:rsidR="008D06CD" w:rsidRPr="004035BD" w:rsidRDefault="00AA1A6B" w:rsidP="00880AB1">
      <w:pPr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Times New Roman"/>
        </w:rPr>
      </w:pPr>
      <w:r w:rsidRPr="004035BD">
        <w:rPr>
          <w:rFonts w:eastAsia="Times New Roman"/>
        </w:rPr>
        <w:t>Облачные сервисы. Сервисы Google для организации совместной работы. Сервисы, платформы для организации и проведения веб-конференций и вебинаров</w:t>
      </w:r>
      <w:r w:rsidR="00B54453" w:rsidRPr="004035BD">
        <w:rPr>
          <w:rFonts w:eastAsia="Times New Roman"/>
        </w:rPr>
        <w:t>.</w:t>
      </w:r>
    </w:p>
    <w:p w:rsidR="006B6622" w:rsidRPr="004035BD" w:rsidRDefault="00657BF3">
      <w:pPr>
        <w:pStyle w:val="Standard"/>
        <w:tabs>
          <w:tab w:val="right" w:leader="underscore" w:pos="9639"/>
        </w:tabs>
        <w:spacing w:before="240"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40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:rsidR="00FD1A28" w:rsidRPr="004035BD" w:rsidRDefault="00AD14CD" w:rsidP="00FD1A28">
      <w:pPr>
        <w:tabs>
          <w:tab w:val="right" w:leader="underscore" w:pos="9639"/>
        </w:tabs>
        <w:suppressAutoHyphens w:val="0"/>
        <w:autoSpaceDE/>
        <w:autoSpaceDN/>
        <w:spacing w:before="120" w:after="0" w:line="240" w:lineRule="auto"/>
        <w:ind w:firstLine="709"/>
        <w:jc w:val="both"/>
        <w:textAlignment w:val="auto"/>
        <w:outlineLvl w:val="1"/>
        <w:rPr>
          <w:rFonts w:eastAsia="Times New Roman"/>
          <w:bCs/>
          <w:color w:val="auto"/>
          <w:kern w:val="0"/>
          <w:lang w:eastAsia="ru-RU"/>
        </w:rPr>
      </w:pPr>
      <w:r w:rsidRPr="004035BD">
        <w:rPr>
          <w:rFonts w:eastAsia="Times New Roman"/>
          <w:bCs/>
          <w:color w:val="auto"/>
          <w:kern w:val="0"/>
          <w:lang w:eastAsia="ru-RU"/>
        </w:rPr>
        <w:t>5.</w:t>
      </w:r>
      <w:r w:rsidR="00FD1A28" w:rsidRPr="004035BD">
        <w:rPr>
          <w:rFonts w:eastAsia="Times New Roman"/>
          <w:bCs/>
          <w:color w:val="auto"/>
          <w:kern w:val="0"/>
          <w:lang w:eastAsia="ru-RU"/>
        </w:rPr>
        <w:t xml:space="preserve">1. Указания для преподавателей по организации и проведению учебных занятий по дисциплине (модулю) </w:t>
      </w:r>
    </w:p>
    <w:p w:rsidR="00FD1A28" w:rsidRPr="004035BD" w:rsidRDefault="00FD1A28" w:rsidP="00FD1A28">
      <w:pPr>
        <w:tabs>
          <w:tab w:val="right" w:leader="underscore" w:pos="9639"/>
        </w:tabs>
        <w:suppressAutoHyphens w:val="0"/>
        <w:autoSpaceDE/>
        <w:spacing w:after="0" w:line="240" w:lineRule="auto"/>
        <w:ind w:firstLine="709"/>
        <w:jc w:val="both"/>
        <w:rPr>
          <w:rFonts w:eastAsia="Times New Roman"/>
          <w:b/>
          <w:bCs/>
          <w:color w:val="auto"/>
          <w:lang w:eastAsia="ru-RU"/>
        </w:rPr>
      </w:pPr>
      <w:r w:rsidRPr="004035BD">
        <w:rPr>
          <w:rFonts w:eastAsia="Times New Roman"/>
          <w:b/>
          <w:bCs/>
          <w:color w:val="auto"/>
          <w:lang w:eastAsia="ru-RU"/>
        </w:rPr>
        <w:t>Лабораторное занятие</w:t>
      </w:r>
    </w:p>
    <w:p w:rsidR="00FD1A28" w:rsidRPr="004035BD" w:rsidRDefault="00FD1A28" w:rsidP="00FD1A28">
      <w:pPr>
        <w:tabs>
          <w:tab w:val="right" w:leader="underscore" w:pos="9639"/>
        </w:tabs>
        <w:suppressAutoHyphens w:val="0"/>
        <w:autoSpaceDE/>
        <w:spacing w:after="0" w:line="240" w:lineRule="auto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4035BD">
        <w:rPr>
          <w:rFonts w:eastAsia="Times New Roman"/>
          <w:bCs/>
          <w:color w:val="auto"/>
          <w:lang w:eastAsia="ru-RU"/>
        </w:rPr>
        <w:t>Лабораторное занятие – целенаправленная форма организации педагогического процесса, направленная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науки. Они позволяют проверить знания студентов и выступают как средства оперативной обратной связи.</w:t>
      </w:r>
    </w:p>
    <w:p w:rsidR="00FD1A28" w:rsidRPr="004035BD" w:rsidRDefault="007B0148" w:rsidP="00FD1A28">
      <w:pPr>
        <w:tabs>
          <w:tab w:val="right" w:leader="underscore" w:pos="9639"/>
        </w:tabs>
        <w:suppressAutoHyphens w:val="0"/>
        <w:autoSpaceDE/>
        <w:spacing w:after="0" w:line="240" w:lineRule="auto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4035BD">
        <w:rPr>
          <w:rFonts w:eastAsia="Times New Roman"/>
          <w:bCs/>
          <w:color w:val="auto"/>
          <w:lang w:eastAsia="ru-RU"/>
        </w:rPr>
        <w:t>Л</w:t>
      </w:r>
      <w:r w:rsidR="00FD1A28" w:rsidRPr="004035BD">
        <w:rPr>
          <w:rFonts w:eastAsia="Times New Roman"/>
          <w:bCs/>
          <w:color w:val="auto"/>
          <w:lang w:eastAsia="ru-RU"/>
        </w:rPr>
        <w:t>абораторные занятия ориентированы на решение следующих задач:</w:t>
      </w:r>
    </w:p>
    <w:p w:rsidR="00FD1A28" w:rsidRPr="004035BD" w:rsidRDefault="00FD1A28" w:rsidP="005E6DAD">
      <w:pPr>
        <w:numPr>
          <w:ilvl w:val="0"/>
          <w:numId w:val="68"/>
        </w:numPr>
        <w:tabs>
          <w:tab w:val="right" w:leader="underscore" w:pos="0"/>
        </w:tabs>
        <w:suppressAutoHyphens w:val="0"/>
        <w:autoSpaceDE/>
        <w:autoSpaceDN/>
        <w:spacing w:after="0" w:line="240" w:lineRule="auto"/>
        <w:jc w:val="both"/>
        <w:textAlignment w:val="auto"/>
        <w:rPr>
          <w:rFonts w:eastAsia="Times New Roman"/>
          <w:bCs/>
          <w:color w:val="auto"/>
          <w:lang w:eastAsia="ru-RU"/>
        </w:rPr>
      </w:pPr>
      <w:r w:rsidRPr="004035BD">
        <w:rPr>
          <w:rFonts w:eastAsia="Times New Roman"/>
          <w:bCs/>
          <w:color w:val="auto"/>
          <w:lang w:eastAsia="ru-RU"/>
        </w:rPr>
        <w:t>обобщение, систематизация, углубление, закрепление полученных в процессе самостоятельной работы теоретических знаний по дисциплине (предмету);</w:t>
      </w:r>
    </w:p>
    <w:p w:rsidR="00FD1A28" w:rsidRPr="004035BD" w:rsidRDefault="00FD1A28" w:rsidP="005E6DAD">
      <w:pPr>
        <w:numPr>
          <w:ilvl w:val="0"/>
          <w:numId w:val="68"/>
        </w:numPr>
        <w:tabs>
          <w:tab w:val="right" w:leader="underscore" w:pos="0"/>
        </w:tabs>
        <w:suppressAutoHyphens w:val="0"/>
        <w:autoSpaceDE/>
        <w:autoSpaceDN/>
        <w:spacing w:after="0" w:line="240" w:lineRule="auto"/>
        <w:jc w:val="both"/>
        <w:textAlignment w:val="auto"/>
        <w:rPr>
          <w:rFonts w:eastAsia="Times New Roman"/>
          <w:bCs/>
          <w:color w:val="auto"/>
          <w:lang w:eastAsia="ru-RU"/>
        </w:rPr>
      </w:pPr>
      <w:r w:rsidRPr="004035BD">
        <w:rPr>
          <w:rFonts w:eastAsia="Times New Roman"/>
          <w:bCs/>
          <w:color w:val="auto"/>
          <w:lang w:eastAsia="ru-RU"/>
        </w:rPr>
        <w:t>формирование практических умений и навыков, необходимых в будущей профессиональной деятельности, реализация единства интеллектуальной и практической деятельности;</w:t>
      </w:r>
    </w:p>
    <w:p w:rsidR="00FD1A28" w:rsidRPr="004035BD" w:rsidRDefault="00FD1A28" w:rsidP="005E6DAD">
      <w:pPr>
        <w:numPr>
          <w:ilvl w:val="0"/>
          <w:numId w:val="68"/>
        </w:numPr>
        <w:tabs>
          <w:tab w:val="right" w:leader="underscore" w:pos="0"/>
        </w:tabs>
        <w:suppressAutoHyphens w:val="0"/>
        <w:autoSpaceDE/>
        <w:autoSpaceDN/>
        <w:spacing w:after="0" w:line="240" w:lineRule="auto"/>
        <w:jc w:val="both"/>
        <w:textAlignment w:val="auto"/>
        <w:rPr>
          <w:rFonts w:eastAsia="Times New Roman"/>
          <w:bCs/>
          <w:color w:val="auto"/>
          <w:lang w:eastAsia="ru-RU"/>
        </w:rPr>
      </w:pPr>
      <w:r w:rsidRPr="004035BD">
        <w:rPr>
          <w:rFonts w:eastAsia="Times New Roman"/>
          <w:bCs/>
          <w:color w:val="auto"/>
          <w:lang w:eastAsia="ru-RU"/>
        </w:rPr>
        <w:t>выработка при решении поставленных задач таких профессионально значимых качеств, как самостоятельность, ответственность, точность, творческая инициатива.</w:t>
      </w:r>
    </w:p>
    <w:p w:rsidR="00D15BCC" w:rsidRPr="004035BD" w:rsidRDefault="00D15BCC" w:rsidP="00E3165D">
      <w:pPr>
        <w:tabs>
          <w:tab w:val="right" w:leader="underscore" w:pos="9639"/>
        </w:tabs>
        <w:suppressAutoHyphens w:val="0"/>
        <w:autoSpaceDE/>
        <w:spacing w:after="0" w:line="240" w:lineRule="auto"/>
        <w:ind w:firstLine="709"/>
        <w:jc w:val="both"/>
        <w:rPr>
          <w:rFonts w:eastAsia="Times New Roman"/>
          <w:bCs/>
          <w:color w:val="auto"/>
          <w:lang w:eastAsia="ru-RU"/>
        </w:rPr>
      </w:pPr>
      <w:r w:rsidRPr="004035BD">
        <w:rPr>
          <w:rFonts w:eastAsia="Times New Roman"/>
          <w:bCs/>
          <w:color w:val="auto"/>
          <w:lang w:eastAsia="ru-RU"/>
        </w:rPr>
        <w:t xml:space="preserve">Лабораторные работы выполняются на занятиях </w:t>
      </w:r>
      <w:r w:rsidR="00E3165D" w:rsidRPr="004035BD">
        <w:rPr>
          <w:rFonts w:eastAsia="Times New Roman"/>
          <w:bCs/>
          <w:color w:val="auto"/>
          <w:lang w:eastAsia="ru-RU"/>
        </w:rPr>
        <w:t>(</w:t>
      </w:r>
      <w:r w:rsidRPr="004035BD">
        <w:rPr>
          <w:rFonts w:eastAsia="Times New Roman"/>
          <w:bCs/>
          <w:color w:val="auto"/>
          <w:lang w:eastAsia="ru-RU"/>
        </w:rPr>
        <w:t>результат выполнения размещается сразу по окончанию занятия в Мудл).Возможна доработка в качестве домашней самостоятельной работы (определяется преподавателем), результат доработки размещается за 1 день до следующего занятия в Мудл.</w:t>
      </w:r>
    </w:p>
    <w:p w:rsidR="001F0CCC" w:rsidRPr="004035BD" w:rsidRDefault="001F0CCC" w:rsidP="001F0CCC">
      <w:pPr>
        <w:pStyle w:val="Standard"/>
        <w:tabs>
          <w:tab w:val="right" w:leader="underscore" w:pos="9639"/>
        </w:tabs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самостоятельной работы</w:t>
      </w:r>
    </w:p>
    <w:p w:rsidR="001F0CCC" w:rsidRPr="004035BD" w:rsidRDefault="001F0CCC" w:rsidP="001F0CCC">
      <w:pPr>
        <w:pStyle w:val="Standard"/>
        <w:tabs>
          <w:tab w:val="right" w:leader="underscore" w:pos="9639"/>
        </w:tabs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3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 времени студента определяется временем, отведенным на занятия по расписанию и на самостоятельную работу. Задание и материал для самостоятельной работы </w:t>
      </w:r>
      <w:r w:rsidRPr="004035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дается во время учебных занятий, на этих же занятиях преподаватель осуществляет контроль за самостоятельной работой.</w:t>
      </w:r>
    </w:p>
    <w:p w:rsidR="006B6622" w:rsidRPr="004035BD" w:rsidRDefault="747184A3" w:rsidP="00AD14CD">
      <w:pPr>
        <w:pStyle w:val="Standard"/>
        <w:tabs>
          <w:tab w:val="right" w:leader="underscore" w:pos="9639"/>
        </w:tabs>
        <w:spacing w:before="120" w:after="0" w:line="264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Указания для обучающихся по освоению дисциплины (модулю).</w:t>
      </w:r>
    </w:p>
    <w:p w:rsidR="001F0CCC" w:rsidRPr="004035BD" w:rsidRDefault="001F0CCC" w:rsidP="001F0CCC">
      <w:pPr>
        <w:pStyle w:val="Standard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Лабораторное занятие</w:t>
      </w:r>
    </w:p>
    <w:p w:rsidR="001F0CCC" w:rsidRPr="004035BD" w:rsidRDefault="001F0CCC" w:rsidP="001F0CCC">
      <w:pPr>
        <w:pStyle w:val="Standard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Лабораторное занятие наиболее активный вид учебных занятий в вузе. Он предполагает самостоятельную работу над теоретическим материалом и учебными пособиями.</w:t>
      </w:r>
    </w:p>
    <w:p w:rsidR="001F0CCC" w:rsidRPr="004035BD" w:rsidRDefault="001F0CCC" w:rsidP="001F0CCC">
      <w:pPr>
        <w:pStyle w:val="Standard"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5BD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практическому занятию нужно готовиться. Подготовку следует начинать с повторения теории (по учебному пособию). После этого нужно решать задачи из предложенного задания.</w:t>
      </w:r>
    </w:p>
    <w:p w:rsidR="006B6622" w:rsidRPr="004035BD" w:rsidRDefault="747184A3" w:rsidP="001F0CCC">
      <w:pPr>
        <w:spacing w:after="0" w:line="240" w:lineRule="auto"/>
        <w:ind w:firstLine="708"/>
        <w:jc w:val="both"/>
        <w:rPr>
          <w:rFonts w:eastAsia="Times New Roman"/>
          <w:b/>
          <w:bCs/>
          <w:lang w:eastAsia="ru-RU"/>
        </w:rPr>
      </w:pPr>
      <w:r w:rsidRPr="004035BD">
        <w:rPr>
          <w:rFonts w:eastAsia="Times New Roman"/>
          <w:b/>
          <w:bCs/>
          <w:lang w:eastAsia="ru-RU"/>
        </w:rPr>
        <w:t>Организация самостоятельной работы</w:t>
      </w:r>
    </w:p>
    <w:p w:rsidR="006B6622" w:rsidRPr="004035BD" w:rsidRDefault="747184A3" w:rsidP="747184A3">
      <w:pPr>
        <w:spacing w:after="0" w:line="240" w:lineRule="auto"/>
        <w:jc w:val="both"/>
        <w:rPr>
          <w:rFonts w:eastAsia="Times New Roman"/>
          <w:lang w:eastAsia="ru-RU"/>
        </w:rPr>
      </w:pPr>
      <w:r w:rsidRPr="004035BD">
        <w:rPr>
          <w:rFonts w:eastAsia="Times New Roman"/>
          <w:lang w:eastAsia="ru-RU"/>
        </w:rPr>
        <w:t>Самостоятельность в учебной работе способствует развитию заинтересованности студента в изучаемом материале, вырабатывает у него умение и потребность самостоятельно получать знания, что весьма важно для специалиста с высшим образованием. Самостоятельная работа студентов представлена в следующих формах:</w:t>
      </w:r>
    </w:p>
    <w:p w:rsidR="006B6622" w:rsidRPr="004035BD" w:rsidRDefault="747184A3" w:rsidP="005E6DAD">
      <w:pPr>
        <w:numPr>
          <w:ilvl w:val="0"/>
          <w:numId w:val="65"/>
        </w:numPr>
        <w:spacing w:after="0" w:line="240" w:lineRule="auto"/>
        <w:jc w:val="both"/>
        <w:rPr>
          <w:color w:val="000000" w:themeColor="text1"/>
        </w:rPr>
      </w:pPr>
      <w:r w:rsidRPr="004035BD">
        <w:rPr>
          <w:rFonts w:eastAsia="Times New Roman"/>
          <w:lang w:eastAsia="ru-RU"/>
        </w:rPr>
        <w:t>работа с учебной литературой</w:t>
      </w:r>
      <w:r w:rsidR="006B1571" w:rsidRPr="004035BD">
        <w:rPr>
          <w:rFonts w:eastAsia="Times New Roman"/>
          <w:lang w:eastAsia="ru-RU"/>
        </w:rPr>
        <w:t xml:space="preserve">, интернет источниками </w:t>
      </w:r>
      <w:r w:rsidRPr="004035BD">
        <w:rPr>
          <w:rFonts w:eastAsia="Times New Roman"/>
          <w:lang w:eastAsia="ru-RU"/>
        </w:rPr>
        <w:t>с целью подготовки к лабораторным занятиям</w:t>
      </w:r>
      <w:r w:rsidR="001A6E39" w:rsidRPr="004035BD">
        <w:rPr>
          <w:rFonts w:eastAsia="Times New Roman"/>
          <w:lang w:eastAsia="ru-RU"/>
        </w:rPr>
        <w:t xml:space="preserve">, </w:t>
      </w:r>
      <w:r w:rsidRPr="004035BD">
        <w:rPr>
          <w:rFonts w:eastAsia="Times New Roman"/>
          <w:lang w:eastAsia="ru-RU"/>
        </w:rPr>
        <w:t>составление конспектов тем, выносимых на самостоятельную проработку;</w:t>
      </w:r>
      <w:r w:rsidR="00B54453" w:rsidRPr="004035BD">
        <w:rPr>
          <w:rFonts w:eastAsia="Times New Roman"/>
          <w:lang w:eastAsia="ru-RU"/>
        </w:rPr>
        <w:t xml:space="preserve"> выполнение рефератов.</w:t>
      </w:r>
    </w:p>
    <w:p w:rsidR="006B6622" w:rsidRPr="004035BD" w:rsidRDefault="747184A3" w:rsidP="005E6DAD">
      <w:pPr>
        <w:numPr>
          <w:ilvl w:val="0"/>
          <w:numId w:val="36"/>
        </w:numPr>
        <w:spacing w:after="0" w:line="240" w:lineRule="auto"/>
        <w:jc w:val="both"/>
        <w:rPr>
          <w:color w:val="000000" w:themeColor="text1"/>
        </w:rPr>
      </w:pPr>
      <w:r w:rsidRPr="004035BD">
        <w:rPr>
          <w:rFonts w:eastAsia="Times New Roman"/>
          <w:lang w:eastAsia="ru-RU"/>
        </w:rPr>
        <w:t>систематическое выполнение домашних работ.</w:t>
      </w:r>
    </w:p>
    <w:p w:rsidR="006B6622" w:rsidRPr="004035BD" w:rsidRDefault="006B6622" w:rsidP="001F0CCC">
      <w:pPr>
        <w:pStyle w:val="Standard"/>
        <w:tabs>
          <w:tab w:val="left" w:pos="1134"/>
          <w:tab w:val="right" w:leader="underscore" w:pos="10347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E48" w:rsidRPr="004035BD" w:rsidRDefault="747184A3" w:rsidP="001F0CCC">
      <w:pPr>
        <w:tabs>
          <w:tab w:val="right" w:leader="underscore" w:pos="9639"/>
        </w:tabs>
        <w:spacing w:after="0" w:line="240" w:lineRule="auto"/>
        <w:rPr>
          <w:rFonts w:eastAsia="Times New Roman"/>
          <w:b/>
          <w:bCs/>
          <w:lang w:eastAsia="ru-RU"/>
        </w:rPr>
      </w:pPr>
      <w:r w:rsidRPr="004035BD">
        <w:rPr>
          <w:rFonts w:eastAsia="Times New Roman"/>
          <w:b/>
          <w:bCs/>
          <w:lang w:eastAsia="ru-RU"/>
        </w:rPr>
        <w:t xml:space="preserve">Таблица 4. Содержание самостоятельной работы обучающихся 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5897"/>
        <w:gridCol w:w="1027"/>
        <w:gridCol w:w="1865"/>
      </w:tblGrid>
      <w:tr w:rsidR="00923E48" w:rsidRPr="004035BD" w:rsidTr="00D13897">
        <w:trPr>
          <w:jc w:val="center"/>
        </w:trPr>
        <w:tc>
          <w:tcPr>
            <w:tcW w:w="1129" w:type="dxa"/>
            <w:vAlign w:val="center"/>
          </w:tcPr>
          <w:p w:rsidR="00923E48" w:rsidRPr="004035BD" w:rsidRDefault="00923E48" w:rsidP="000E2704">
            <w:pPr>
              <w:widowControl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 xml:space="preserve">Номер </w:t>
            </w:r>
            <w:r w:rsidRPr="004035BD">
              <w:rPr>
                <w:rFonts w:eastAsia="Times New Roman"/>
                <w:bCs/>
                <w:lang w:eastAsia="ru-RU"/>
              </w:rPr>
              <w:t>раздела (темы)</w:t>
            </w:r>
          </w:p>
        </w:tc>
        <w:tc>
          <w:tcPr>
            <w:tcW w:w="5897" w:type="dxa"/>
            <w:vAlign w:val="center"/>
          </w:tcPr>
          <w:p w:rsidR="00923E48" w:rsidRPr="004035BD" w:rsidRDefault="00923E48" w:rsidP="000E2704">
            <w:pPr>
              <w:widowControl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1027" w:type="dxa"/>
            <w:vAlign w:val="center"/>
          </w:tcPr>
          <w:p w:rsidR="00923E48" w:rsidRPr="004035BD" w:rsidRDefault="00923E48" w:rsidP="000E2704">
            <w:pPr>
              <w:widowControl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 xml:space="preserve">Кол-во </w:t>
            </w:r>
            <w:r w:rsidRPr="004035BD">
              <w:rPr>
                <w:rFonts w:eastAsia="Times New Roman"/>
                <w:lang w:eastAsia="ru-RU"/>
              </w:rPr>
              <w:br/>
              <w:t>часов</w:t>
            </w:r>
          </w:p>
        </w:tc>
        <w:tc>
          <w:tcPr>
            <w:tcW w:w="1865" w:type="dxa"/>
          </w:tcPr>
          <w:p w:rsidR="00923E48" w:rsidRPr="004035BD" w:rsidRDefault="00923E48" w:rsidP="000E2704">
            <w:pPr>
              <w:widowControl w:val="0"/>
              <w:adjustRightInd w:val="0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 xml:space="preserve">Формы работы </w:t>
            </w:r>
          </w:p>
        </w:tc>
      </w:tr>
      <w:tr w:rsidR="00B33128" w:rsidRPr="004035BD" w:rsidTr="00D13897">
        <w:trPr>
          <w:jc w:val="center"/>
        </w:trPr>
        <w:tc>
          <w:tcPr>
            <w:tcW w:w="1129" w:type="dxa"/>
          </w:tcPr>
          <w:p w:rsidR="00B33128" w:rsidRPr="004035BD" w:rsidRDefault="00D13897">
            <w:pPr>
              <w:pStyle w:val="Default"/>
            </w:pPr>
            <w:r w:rsidRPr="004035BD">
              <w:rPr>
                <w:color w:val="auto"/>
              </w:rPr>
              <w:t>Раздел 1.</w:t>
            </w:r>
          </w:p>
        </w:tc>
        <w:tc>
          <w:tcPr>
            <w:tcW w:w="5897" w:type="dxa"/>
          </w:tcPr>
          <w:p w:rsidR="00B33128" w:rsidRPr="004035BD" w:rsidRDefault="008D215B" w:rsidP="003A6C3E">
            <w:pPr>
              <w:pStyle w:val="Default"/>
              <w:jc w:val="both"/>
            </w:pPr>
            <w:r w:rsidRPr="004035BD">
              <w:t>Добавление объектов (таблицы, изображения, схемы, формулы и т.п.), нумерация и создание ссылок на них. Списки. Сноски. Библиография</w:t>
            </w:r>
          </w:p>
        </w:tc>
        <w:tc>
          <w:tcPr>
            <w:tcW w:w="1027" w:type="dxa"/>
          </w:tcPr>
          <w:p w:rsidR="00B33128" w:rsidRPr="004035BD" w:rsidRDefault="001243BB" w:rsidP="747184A3">
            <w:pPr>
              <w:pStyle w:val="Default"/>
              <w:rPr>
                <w:highlight w:val="magenta"/>
              </w:rPr>
            </w:pPr>
            <w:r w:rsidRPr="004035BD">
              <w:rPr>
                <w:highlight w:val="magenta"/>
              </w:rPr>
              <w:t>10</w:t>
            </w:r>
          </w:p>
        </w:tc>
        <w:tc>
          <w:tcPr>
            <w:tcW w:w="1865" w:type="dxa"/>
          </w:tcPr>
          <w:p w:rsidR="00B33128" w:rsidRPr="004035BD" w:rsidRDefault="00B33128" w:rsidP="001243BB">
            <w:pPr>
              <w:pStyle w:val="Default"/>
            </w:pPr>
            <w:r w:rsidRPr="004035BD">
              <w:t>Изучение в рамках программы курса тем и пр</w:t>
            </w:r>
            <w:r w:rsidR="001243BB" w:rsidRPr="004035BD">
              <w:t xml:space="preserve">облем. </w:t>
            </w:r>
          </w:p>
        </w:tc>
      </w:tr>
      <w:tr w:rsidR="00D13897" w:rsidRPr="004035BD" w:rsidTr="00D13897">
        <w:trPr>
          <w:jc w:val="center"/>
        </w:trPr>
        <w:tc>
          <w:tcPr>
            <w:tcW w:w="1129" w:type="dxa"/>
          </w:tcPr>
          <w:p w:rsidR="00D13897" w:rsidRPr="004035BD" w:rsidRDefault="00D13897" w:rsidP="00D13897">
            <w:pPr>
              <w:pStyle w:val="Default"/>
            </w:pPr>
            <w:r w:rsidRPr="004035BD">
              <w:rPr>
                <w:color w:val="auto"/>
              </w:rPr>
              <w:t>Раздел 2</w:t>
            </w:r>
            <w:r w:rsidRPr="004035BD">
              <w:t xml:space="preserve">. </w:t>
            </w:r>
          </w:p>
        </w:tc>
        <w:tc>
          <w:tcPr>
            <w:tcW w:w="5897" w:type="dxa"/>
          </w:tcPr>
          <w:p w:rsidR="00D13897" w:rsidRPr="004035BD" w:rsidRDefault="008D215B" w:rsidP="00633E4F">
            <w:pPr>
              <w:pStyle w:val="Default"/>
              <w:jc w:val="both"/>
            </w:pPr>
            <w:r w:rsidRPr="004035BD">
              <w:t>Условное форматирование. Визуализация информации с помощью графиков</w:t>
            </w:r>
            <w:r w:rsidR="00F870EB" w:rsidRPr="004035BD">
              <w:t>,</w:t>
            </w:r>
            <w:r w:rsidR="00765D99" w:rsidRPr="004035BD">
              <w:t xml:space="preserve"> диаграмм</w:t>
            </w:r>
            <w:r w:rsidR="00633E4F" w:rsidRPr="004035BD">
              <w:t>.</w:t>
            </w:r>
          </w:p>
        </w:tc>
        <w:tc>
          <w:tcPr>
            <w:tcW w:w="1027" w:type="dxa"/>
          </w:tcPr>
          <w:p w:rsidR="00D13897" w:rsidRPr="004035BD" w:rsidRDefault="001243BB" w:rsidP="00D13897">
            <w:pPr>
              <w:pStyle w:val="Default"/>
              <w:rPr>
                <w:highlight w:val="magenta"/>
              </w:rPr>
            </w:pPr>
            <w:r w:rsidRPr="004035BD">
              <w:rPr>
                <w:highlight w:val="magenta"/>
              </w:rPr>
              <w:t>10</w:t>
            </w:r>
          </w:p>
        </w:tc>
        <w:tc>
          <w:tcPr>
            <w:tcW w:w="1865" w:type="dxa"/>
          </w:tcPr>
          <w:p w:rsidR="00D13897" w:rsidRPr="004035BD" w:rsidRDefault="00D13897" w:rsidP="00D13897">
            <w:pPr>
              <w:pStyle w:val="Default"/>
            </w:pPr>
            <w:r w:rsidRPr="004035BD">
              <w:t xml:space="preserve">Изучение в рамках программы курса тем и проблем. </w:t>
            </w:r>
          </w:p>
        </w:tc>
      </w:tr>
      <w:tr w:rsidR="00D13897" w:rsidRPr="004035BD" w:rsidTr="00D13897">
        <w:trPr>
          <w:jc w:val="center"/>
        </w:trPr>
        <w:tc>
          <w:tcPr>
            <w:tcW w:w="1129" w:type="dxa"/>
          </w:tcPr>
          <w:p w:rsidR="00D13897" w:rsidRPr="004035BD" w:rsidRDefault="00D13897" w:rsidP="00D13897">
            <w:pPr>
              <w:pStyle w:val="Default"/>
            </w:pPr>
            <w:r w:rsidRPr="004035BD">
              <w:rPr>
                <w:color w:val="auto"/>
              </w:rPr>
              <w:t>Раздел 3.</w:t>
            </w:r>
          </w:p>
        </w:tc>
        <w:tc>
          <w:tcPr>
            <w:tcW w:w="5897" w:type="dxa"/>
          </w:tcPr>
          <w:p w:rsidR="00D13897" w:rsidRPr="004035BD" w:rsidRDefault="004740C1" w:rsidP="002C0677">
            <w:pPr>
              <w:pStyle w:val="Default"/>
              <w:jc w:val="both"/>
            </w:pPr>
            <w:r w:rsidRPr="004035BD">
              <w:t>Использование возможностей различных сервисов для  инфографики и презентаций.</w:t>
            </w:r>
          </w:p>
        </w:tc>
        <w:tc>
          <w:tcPr>
            <w:tcW w:w="1027" w:type="dxa"/>
          </w:tcPr>
          <w:p w:rsidR="00D13897" w:rsidRPr="004035BD" w:rsidRDefault="008D215B" w:rsidP="00D13897">
            <w:pPr>
              <w:pStyle w:val="Default"/>
              <w:rPr>
                <w:highlight w:val="magenta"/>
              </w:rPr>
            </w:pPr>
            <w:r w:rsidRPr="004035BD">
              <w:rPr>
                <w:highlight w:val="magenta"/>
              </w:rPr>
              <w:t>10</w:t>
            </w:r>
          </w:p>
        </w:tc>
        <w:tc>
          <w:tcPr>
            <w:tcW w:w="1865" w:type="dxa"/>
          </w:tcPr>
          <w:p w:rsidR="00D13897" w:rsidRPr="004035BD" w:rsidRDefault="00D13897" w:rsidP="00D13897">
            <w:pPr>
              <w:pStyle w:val="Default"/>
            </w:pPr>
            <w:r w:rsidRPr="004035BD">
              <w:t>Изучение в рамках программы курса тем и проблем</w:t>
            </w:r>
          </w:p>
        </w:tc>
      </w:tr>
      <w:tr w:rsidR="001243BB" w:rsidRPr="004035BD" w:rsidTr="008D215B">
        <w:trPr>
          <w:jc w:val="center"/>
        </w:trPr>
        <w:tc>
          <w:tcPr>
            <w:tcW w:w="1129" w:type="dxa"/>
          </w:tcPr>
          <w:p w:rsidR="001243BB" w:rsidRPr="004035BD" w:rsidRDefault="001243BB" w:rsidP="001243BB">
            <w:pPr>
              <w:pStyle w:val="Default"/>
              <w:rPr>
                <w:color w:val="auto"/>
              </w:rPr>
            </w:pPr>
            <w:r w:rsidRPr="004035BD">
              <w:rPr>
                <w:color w:val="auto"/>
              </w:rPr>
              <w:t>Раздел 4.</w:t>
            </w:r>
          </w:p>
        </w:tc>
        <w:tc>
          <w:tcPr>
            <w:tcW w:w="5897" w:type="dxa"/>
          </w:tcPr>
          <w:p w:rsidR="00A42333" w:rsidRPr="004035BD" w:rsidRDefault="00A42333" w:rsidP="00A42333">
            <w:pPr>
              <w:pStyle w:val="Default"/>
              <w:jc w:val="both"/>
            </w:pPr>
            <w:r w:rsidRPr="004035BD">
              <w:t>Геймификация в образовании: сервисы для разработки кроссвордов, ребусов, викторин и т.п.</w:t>
            </w:r>
          </w:p>
          <w:p w:rsidR="001243BB" w:rsidRPr="004035BD" w:rsidRDefault="001243BB" w:rsidP="00A42333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textAlignment w:val="auto"/>
              <w:rPr>
                <w:highlight w:val="yellow"/>
              </w:rPr>
            </w:pPr>
          </w:p>
        </w:tc>
        <w:tc>
          <w:tcPr>
            <w:tcW w:w="1027" w:type="dxa"/>
            <w:shd w:val="clear" w:color="auto" w:fill="auto"/>
          </w:tcPr>
          <w:p w:rsidR="001243BB" w:rsidRPr="004035BD" w:rsidRDefault="008D215B" w:rsidP="008D215B">
            <w:pPr>
              <w:rPr>
                <w:highlight w:val="magenta"/>
              </w:rPr>
            </w:pPr>
            <w:r w:rsidRPr="004035BD">
              <w:rPr>
                <w:highlight w:val="magenta"/>
              </w:rPr>
              <w:t>10</w:t>
            </w:r>
          </w:p>
        </w:tc>
        <w:tc>
          <w:tcPr>
            <w:tcW w:w="1865" w:type="dxa"/>
          </w:tcPr>
          <w:p w:rsidR="001243BB" w:rsidRPr="004035BD" w:rsidRDefault="001243BB" w:rsidP="001243BB">
            <w:pPr>
              <w:pStyle w:val="Default"/>
              <w:rPr>
                <w:highlight w:val="yellow"/>
              </w:rPr>
            </w:pPr>
            <w:r w:rsidRPr="004035BD">
              <w:t>Изучение в рамках программы курса тем и проблем</w:t>
            </w:r>
          </w:p>
        </w:tc>
      </w:tr>
      <w:tr w:rsidR="001243BB" w:rsidRPr="004035BD" w:rsidTr="00D13897">
        <w:trPr>
          <w:jc w:val="center"/>
        </w:trPr>
        <w:tc>
          <w:tcPr>
            <w:tcW w:w="1129" w:type="dxa"/>
          </w:tcPr>
          <w:p w:rsidR="001243BB" w:rsidRPr="004035BD" w:rsidRDefault="001243BB" w:rsidP="00A42333">
            <w:pPr>
              <w:pStyle w:val="Default"/>
              <w:jc w:val="both"/>
            </w:pPr>
            <w:r w:rsidRPr="004035BD">
              <w:t>Раздел 5.</w:t>
            </w:r>
          </w:p>
        </w:tc>
        <w:tc>
          <w:tcPr>
            <w:tcW w:w="5897" w:type="dxa"/>
          </w:tcPr>
          <w:p w:rsidR="001243BB" w:rsidRPr="004035BD" w:rsidRDefault="00A42333" w:rsidP="001243BB">
            <w:pPr>
              <w:pStyle w:val="Default"/>
              <w:jc w:val="both"/>
            </w:pPr>
            <w:r w:rsidRPr="004035BD">
              <w:t>Использование возможностей различных сервисов для организации веб конференций. Разработка инструкций для пользователя.</w:t>
            </w:r>
          </w:p>
        </w:tc>
        <w:tc>
          <w:tcPr>
            <w:tcW w:w="1027" w:type="dxa"/>
          </w:tcPr>
          <w:p w:rsidR="001243BB" w:rsidRPr="004035BD" w:rsidRDefault="008D215B" w:rsidP="00A42333">
            <w:pPr>
              <w:pStyle w:val="Default"/>
              <w:jc w:val="both"/>
              <w:rPr>
                <w:highlight w:val="magenta"/>
              </w:rPr>
            </w:pPr>
            <w:r w:rsidRPr="004035BD">
              <w:rPr>
                <w:highlight w:val="magenta"/>
              </w:rPr>
              <w:t>6</w:t>
            </w:r>
          </w:p>
        </w:tc>
        <w:tc>
          <w:tcPr>
            <w:tcW w:w="1865" w:type="dxa"/>
          </w:tcPr>
          <w:p w:rsidR="001243BB" w:rsidRPr="004035BD" w:rsidRDefault="001243BB" w:rsidP="00A42333">
            <w:pPr>
              <w:pStyle w:val="Default"/>
              <w:jc w:val="both"/>
            </w:pPr>
            <w:r w:rsidRPr="004035BD">
              <w:t xml:space="preserve">Изучение в рамках программы курса тем и </w:t>
            </w:r>
            <w:r w:rsidRPr="004035BD">
              <w:lastRenderedPageBreak/>
              <w:t>проблем</w:t>
            </w:r>
          </w:p>
        </w:tc>
      </w:tr>
    </w:tbl>
    <w:p w:rsidR="007B5839" w:rsidRPr="004035BD" w:rsidRDefault="007B5839" w:rsidP="007B5839">
      <w:pPr>
        <w:tabs>
          <w:tab w:val="right" w:pos="9639"/>
        </w:tabs>
        <w:spacing w:after="0" w:line="240" w:lineRule="auto"/>
        <w:ind w:firstLine="709"/>
        <w:jc w:val="both"/>
        <w:rPr>
          <w:rFonts w:eastAsia="Times New Roman"/>
          <w:b/>
        </w:rPr>
      </w:pPr>
    </w:p>
    <w:p w:rsidR="007B5839" w:rsidRPr="004035BD" w:rsidRDefault="007B5839" w:rsidP="007B5839">
      <w:pPr>
        <w:tabs>
          <w:tab w:val="right" w:pos="9639"/>
        </w:tabs>
        <w:spacing w:after="0" w:line="240" w:lineRule="auto"/>
        <w:ind w:firstLine="709"/>
        <w:jc w:val="both"/>
        <w:rPr>
          <w:rFonts w:eastAsia="Times New Roman"/>
          <w:b/>
        </w:rPr>
      </w:pPr>
      <w:r w:rsidRPr="004035BD">
        <w:rPr>
          <w:rFonts w:eastAsia="Times New Roman"/>
          <w:b/>
        </w:rPr>
        <w:t>5.3. Виды и формы письменных работ, предусмотренных при освоении дисциплины, выполняемые обучающимися самостоятельно</w:t>
      </w:r>
    </w:p>
    <w:p w:rsidR="007B5839" w:rsidRPr="004035BD" w:rsidRDefault="007B5839" w:rsidP="007B5839">
      <w:pPr>
        <w:spacing w:after="0" w:line="240" w:lineRule="auto"/>
        <w:ind w:firstLine="709"/>
        <w:jc w:val="both"/>
        <w:rPr>
          <w:rFonts w:eastAsia="Times New Roman"/>
        </w:rPr>
      </w:pPr>
      <w:r w:rsidRPr="004035BD">
        <w:rPr>
          <w:rFonts w:eastAsia="Times New Roman"/>
        </w:rPr>
        <w:t>В рамках дисциплины письменных работ не предусмотрено.</w:t>
      </w:r>
    </w:p>
    <w:p w:rsidR="00A42333" w:rsidRPr="004035BD" w:rsidRDefault="00A42333" w:rsidP="00A42333">
      <w:pPr>
        <w:pStyle w:val="Default"/>
        <w:jc w:val="both"/>
      </w:pPr>
    </w:p>
    <w:p w:rsidR="007B5839" w:rsidRPr="004035BD" w:rsidRDefault="007B5839" w:rsidP="00A42333">
      <w:pPr>
        <w:pStyle w:val="Default"/>
        <w:jc w:val="both"/>
        <w:rPr>
          <w:b/>
        </w:rPr>
      </w:pPr>
    </w:p>
    <w:p w:rsidR="006B6622" w:rsidRPr="004035BD" w:rsidRDefault="00657BF3" w:rsidP="007B5839">
      <w:pPr>
        <w:pStyle w:val="Default"/>
        <w:jc w:val="center"/>
        <w:rPr>
          <w:b/>
          <w:bCs/>
        </w:rPr>
      </w:pPr>
      <w:r w:rsidRPr="004035BD">
        <w:rPr>
          <w:b/>
        </w:rPr>
        <w:t>6. ОБРАЗОВАТЕЛЬНЫЕ</w:t>
      </w:r>
      <w:r w:rsidRPr="004035BD">
        <w:rPr>
          <w:b/>
          <w:bCs/>
        </w:rPr>
        <w:t xml:space="preserve"> И ИНФОРМАЦИОННЫЕ ТЕХНОЛОГИИ</w:t>
      </w:r>
    </w:p>
    <w:p w:rsidR="007B5839" w:rsidRPr="004035BD" w:rsidRDefault="007B5839" w:rsidP="009F4DAF">
      <w:pPr>
        <w:pStyle w:val="Default"/>
        <w:jc w:val="both"/>
        <w:rPr>
          <w:bCs/>
        </w:rPr>
      </w:pPr>
    </w:p>
    <w:p w:rsidR="006B6622" w:rsidRPr="004035BD" w:rsidRDefault="00657BF3" w:rsidP="009F4DAF">
      <w:pPr>
        <w:pStyle w:val="Default"/>
        <w:jc w:val="both"/>
        <w:rPr>
          <w:b/>
        </w:rPr>
      </w:pPr>
      <w:r w:rsidRPr="004035BD">
        <w:rPr>
          <w:b/>
        </w:rPr>
        <w:t>6.1. Образовательные технологии</w:t>
      </w:r>
    </w:p>
    <w:p w:rsidR="007B5839" w:rsidRPr="004035BD" w:rsidRDefault="007B5839" w:rsidP="009F4DAF">
      <w:pPr>
        <w:pStyle w:val="Default"/>
        <w:jc w:val="both"/>
        <w:rPr>
          <w:b/>
        </w:rPr>
      </w:pPr>
    </w:p>
    <w:tbl>
      <w:tblPr>
        <w:tblW w:w="101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30"/>
        <w:gridCol w:w="2268"/>
        <w:gridCol w:w="2192"/>
        <w:gridCol w:w="2838"/>
      </w:tblGrid>
      <w:tr w:rsidR="007B5839" w:rsidRPr="004035BD" w:rsidTr="007B5839">
        <w:trPr>
          <w:trHeight w:val="307"/>
          <w:jc w:val="center"/>
        </w:trPr>
        <w:tc>
          <w:tcPr>
            <w:tcW w:w="2830" w:type="dxa"/>
            <w:vMerge w:val="restart"/>
          </w:tcPr>
          <w:p w:rsidR="007B5839" w:rsidRPr="004035BD" w:rsidRDefault="007B5839" w:rsidP="007B5839">
            <w:pPr>
              <w:tabs>
                <w:tab w:val="right" w:pos="9639"/>
              </w:tabs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035BD">
              <w:rPr>
                <w:rFonts w:eastAsia="Times New Roman"/>
                <w:b/>
              </w:rPr>
              <w:t>Раздел, тема</w:t>
            </w:r>
            <w:r w:rsidRPr="004035BD">
              <w:rPr>
                <w:rFonts w:eastAsia="Times New Roman"/>
                <w:b/>
              </w:rPr>
              <w:br/>
              <w:t>дисциплины</w:t>
            </w:r>
          </w:p>
        </w:tc>
        <w:tc>
          <w:tcPr>
            <w:tcW w:w="7298" w:type="dxa"/>
            <w:gridSpan w:val="3"/>
          </w:tcPr>
          <w:p w:rsidR="007B5839" w:rsidRPr="004035BD" w:rsidRDefault="007B5839" w:rsidP="007B583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035BD">
              <w:rPr>
                <w:rFonts w:eastAsia="Times New Roman"/>
                <w:b/>
              </w:rPr>
              <w:t xml:space="preserve">Форма учебного занятия </w:t>
            </w:r>
          </w:p>
        </w:tc>
      </w:tr>
      <w:tr w:rsidR="007B5839" w:rsidRPr="004035BD" w:rsidTr="007B5839">
        <w:trPr>
          <w:jc w:val="center"/>
        </w:trPr>
        <w:tc>
          <w:tcPr>
            <w:tcW w:w="2830" w:type="dxa"/>
            <w:vMerge/>
          </w:tcPr>
          <w:p w:rsidR="007B5839" w:rsidRPr="004035BD" w:rsidRDefault="007B5839" w:rsidP="007B5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7B5839" w:rsidRPr="004035BD" w:rsidRDefault="007B5839" w:rsidP="007B583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035BD">
              <w:rPr>
                <w:rFonts w:eastAsia="Times New Roman"/>
                <w:b/>
              </w:rPr>
              <w:t>Лекция</w:t>
            </w:r>
          </w:p>
        </w:tc>
        <w:tc>
          <w:tcPr>
            <w:tcW w:w="2192" w:type="dxa"/>
          </w:tcPr>
          <w:p w:rsidR="007B5839" w:rsidRPr="004035BD" w:rsidRDefault="007B5839" w:rsidP="007B583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035BD">
              <w:rPr>
                <w:rFonts w:eastAsia="Times New Roman"/>
                <w:b/>
              </w:rPr>
              <w:t>Практическое занятие, семинар</w:t>
            </w:r>
          </w:p>
        </w:tc>
        <w:tc>
          <w:tcPr>
            <w:tcW w:w="2838" w:type="dxa"/>
          </w:tcPr>
          <w:p w:rsidR="007B5839" w:rsidRPr="004035BD" w:rsidRDefault="007B5839" w:rsidP="007B583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035BD">
              <w:rPr>
                <w:rFonts w:eastAsia="Times New Roman"/>
                <w:b/>
              </w:rPr>
              <w:t>Лабораторная работа</w:t>
            </w:r>
          </w:p>
        </w:tc>
      </w:tr>
      <w:tr w:rsidR="00B737F2" w:rsidRPr="004035BD" w:rsidTr="007B5839">
        <w:trPr>
          <w:jc w:val="center"/>
        </w:trPr>
        <w:tc>
          <w:tcPr>
            <w:tcW w:w="2830" w:type="dxa"/>
          </w:tcPr>
          <w:p w:rsidR="00B737F2" w:rsidRPr="004035BD" w:rsidRDefault="00B737F2" w:rsidP="00B737F2">
            <w:pPr>
              <w:tabs>
                <w:tab w:val="right" w:pos="9639"/>
              </w:tabs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Раздел 1. Технологии обработки текстовой информации</w:t>
            </w:r>
          </w:p>
        </w:tc>
        <w:tc>
          <w:tcPr>
            <w:tcW w:w="2268" w:type="dxa"/>
          </w:tcPr>
          <w:p w:rsidR="00B737F2" w:rsidRPr="004035BD" w:rsidRDefault="00B737F2" w:rsidP="00B737F2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Не предусмотрено</w:t>
            </w:r>
          </w:p>
        </w:tc>
        <w:tc>
          <w:tcPr>
            <w:tcW w:w="2192" w:type="dxa"/>
          </w:tcPr>
          <w:p w:rsidR="00B737F2" w:rsidRPr="004035BD" w:rsidRDefault="00B737F2" w:rsidP="00B737F2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Не предусмотрено</w:t>
            </w:r>
          </w:p>
        </w:tc>
        <w:tc>
          <w:tcPr>
            <w:tcW w:w="2838" w:type="dxa"/>
          </w:tcPr>
          <w:p w:rsidR="00B737F2" w:rsidRPr="004035BD" w:rsidRDefault="00B737F2" w:rsidP="00B737F2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Выполнение практических заданий</w:t>
            </w:r>
          </w:p>
          <w:p w:rsidR="00B737F2" w:rsidRPr="004035BD" w:rsidRDefault="00B737F2" w:rsidP="00B737F2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B737F2" w:rsidRPr="004035BD" w:rsidTr="007B5839">
        <w:trPr>
          <w:jc w:val="center"/>
        </w:trPr>
        <w:tc>
          <w:tcPr>
            <w:tcW w:w="2830" w:type="dxa"/>
          </w:tcPr>
          <w:p w:rsidR="00B737F2" w:rsidRPr="004035BD" w:rsidRDefault="00B737F2" w:rsidP="00B737F2">
            <w:pPr>
              <w:tabs>
                <w:tab w:val="right" w:pos="9639"/>
              </w:tabs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Раздел 2. Технологии обработки числовой информации</w:t>
            </w:r>
          </w:p>
        </w:tc>
        <w:tc>
          <w:tcPr>
            <w:tcW w:w="2268" w:type="dxa"/>
          </w:tcPr>
          <w:p w:rsidR="00B737F2" w:rsidRPr="004035BD" w:rsidRDefault="00B737F2" w:rsidP="00B737F2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Не предусмотрено</w:t>
            </w:r>
          </w:p>
        </w:tc>
        <w:tc>
          <w:tcPr>
            <w:tcW w:w="2192" w:type="dxa"/>
          </w:tcPr>
          <w:p w:rsidR="00B737F2" w:rsidRPr="004035BD" w:rsidRDefault="00B737F2" w:rsidP="00B737F2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Не предусмотрено</w:t>
            </w:r>
          </w:p>
        </w:tc>
        <w:tc>
          <w:tcPr>
            <w:tcW w:w="2838" w:type="dxa"/>
          </w:tcPr>
          <w:p w:rsidR="00B737F2" w:rsidRPr="004035BD" w:rsidRDefault="00B737F2" w:rsidP="00B737F2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Выполнение практических заданий</w:t>
            </w:r>
          </w:p>
        </w:tc>
      </w:tr>
      <w:tr w:rsidR="00B737F2" w:rsidRPr="004035BD" w:rsidTr="007B5839">
        <w:trPr>
          <w:jc w:val="center"/>
        </w:trPr>
        <w:tc>
          <w:tcPr>
            <w:tcW w:w="2830" w:type="dxa"/>
          </w:tcPr>
          <w:p w:rsidR="00B737F2" w:rsidRPr="004035BD" w:rsidRDefault="00B737F2" w:rsidP="00B737F2">
            <w:pPr>
              <w:tabs>
                <w:tab w:val="right" w:pos="9639"/>
              </w:tabs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Раздел 3. Визуализация и представление информации</w:t>
            </w:r>
          </w:p>
        </w:tc>
        <w:tc>
          <w:tcPr>
            <w:tcW w:w="2268" w:type="dxa"/>
          </w:tcPr>
          <w:p w:rsidR="00B737F2" w:rsidRPr="004035BD" w:rsidRDefault="00B737F2" w:rsidP="00B737F2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Не предусмотрено</w:t>
            </w:r>
          </w:p>
        </w:tc>
        <w:tc>
          <w:tcPr>
            <w:tcW w:w="2192" w:type="dxa"/>
          </w:tcPr>
          <w:p w:rsidR="00B737F2" w:rsidRPr="004035BD" w:rsidRDefault="00B737F2" w:rsidP="00B737F2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Не предусмотрено</w:t>
            </w:r>
          </w:p>
        </w:tc>
        <w:tc>
          <w:tcPr>
            <w:tcW w:w="2838" w:type="dxa"/>
          </w:tcPr>
          <w:p w:rsidR="00B737F2" w:rsidRPr="004035BD" w:rsidRDefault="00B737F2" w:rsidP="00B737F2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Выполнение практических заданий</w:t>
            </w:r>
          </w:p>
        </w:tc>
      </w:tr>
      <w:tr w:rsidR="00B737F2" w:rsidRPr="004035BD" w:rsidTr="007B5839">
        <w:trPr>
          <w:jc w:val="center"/>
        </w:trPr>
        <w:tc>
          <w:tcPr>
            <w:tcW w:w="2830" w:type="dxa"/>
          </w:tcPr>
          <w:p w:rsidR="00B737F2" w:rsidRPr="004035BD" w:rsidRDefault="00B737F2" w:rsidP="00B737F2">
            <w:pPr>
              <w:tabs>
                <w:tab w:val="right" w:pos="9639"/>
              </w:tabs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Раздел 4. Использование онлайн-сервисов для повышения эффективности процесса обучения и контроля знаний</w:t>
            </w:r>
          </w:p>
        </w:tc>
        <w:tc>
          <w:tcPr>
            <w:tcW w:w="2268" w:type="dxa"/>
          </w:tcPr>
          <w:p w:rsidR="00B737F2" w:rsidRPr="004035BD" w:rsidRDefault="00B737F2" w:rsidP="00B737F2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Не предусмотрено</w:t>
            </w:r>
          </w:p>
        </w:tc>
        <w:tc>
          <w:tcPr>
            <w:tcW w:w="2192" w:type="dxa"/>
          </w:tcPr>
          <w:p w:rsidR="00B737F2" w:rsidRPr="004035BD" w:rsidRDefault="00B737F2" w:rsidP="00B737F2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Не предусмотрено</w:t>
            </w:r>
          </w:p>
        </w:tc>
        <w:tc>
          <w:tcPr>
            <w:tcW w:w="2838" w:type="dxa"/>
          </w:tcPr>
          <w:p w:rsidR="00B737F2" w:rsidRPr="004035BD" w:rsidRDefault="00B737F2" w:rsidP="00B737F2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Выполнение практических заданий</w:t>
            </w:r>
          </w:p>
        </w:tc>
      </w:tr>
      <w:tr w:rsidR="00B737F2" w:rsidRPr="004035BD" w:rsidTr="007B5839">
        <w:trPr>
          <w:jc w:val="center"/>
        </w:trPr>
        <w:tc>
          <w:tcPr>
            <w:tcW w:w="2830" w:type="dxa"/>
          </w:tcPr>
          <w:p w:rsidR="00B737F2" w:rsidRPr="004035BD" w:rsidRDefault="00B737F2" w:rsidP="00B737F2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 xml:space="preserve">Раздел 5. Цифровые инструменты для организации командного взаимодействия и совместной деятельности </w:t>
            </w:r>
          </w:p>
        </w:tc>
        <w:tc>
          <w:tcPr>
            <w:tcW w:w="2268" w:type="dxa"/>
          </w:tcPr>
          <w:p w:rsidR="00B737F2" w:rsidRPr="004035BD" w:rsidRDefault="00B737F2" w:rsidP="00B737F2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Не предусмотрено</w:t>
            </w:r>
          </w:p>
        </w:tc>
        <w:tc>
          <w:tcPr>
            <w:tcW w:w="2192" w:type="dxa"/>
          </w:tcPr>
          <w:p w:rsidR="00B737F2" w:rsidRPr="004035BD" w:rsidRDefault="00B737F2" w:rsidP="00B737F2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Не предусмотрено</w:t>
            </w:r>
          </w:p>
        </w:tc>
        <w:tc>
          <w:tcPr>
            <w:tcW w:w="2838" w:type="dxa"/>
          </w:tcPr>
          <w:p w:rsidR="00B737F2" w:rsidRPr="004035BD" w:rsidRDefault="00B737F2" w:rsidP="00B737F2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Выполнение практических заданий</w:t>
            </w:r>
          </w:p>
        </w:tc>
      </w:tr>
    </w:tbl>
    <w:p w:rsidR="002D2DB1" w:rsidRPr="004035BD" w:rsidRDefault="002D2DB1" w:rsidP="007B5839">
      <w:pPr>
        <w:tabs>
          <w:tab w:val="right" w:pos="9639"/>
        </w:tabs>
        <w:spacing w:after="0" w:line="240" w:lineRule="auto"/>
        <w:ind w:firstLine="709"/>
        <w:jc w:val="both"/>
        <w:rPr>
          <w:rFonts w:eastAsia="Times New Roman"/>
          <w:b/>
        </w:rPr>
      </w:pPr>
    </w:p>
    <w:p w:rsidR="007B5839" w:rsidRPr="004035BD" w:rsidRDefault="007B5839" w:rsidP="007B5839">
      <w:pPr>
        <w:tabs>
          <w:tab w:val="right" w:pos="9639"/>
        </w:tabs>
        <w:spacing w:after="0" w:line="240" w:lineRule="auto"/>
        <w:ind w:firstLine="709"/>
        <w:jc w:val="both"/>
        <w:rPr>
          <w:rFonts w:eastAsia="Times New Roman"/>
          <w:b/>
        </w:rPr>
      </w:pPr>
      <w:r w:rsidRPr="004035BD">
        <w:rPr>
          <w:rFonts w:eastAsia="Times New Roman"/>
          <w:b/>
        </w:rPr>
        <w:t>6.2. Информационные технологии</w:t>
      </w:r>
    </w:p>
    <w:p w:rsidR="007B5839" w:rsidRPr="004035BD" w:rsidRDefault="007B5839" w:rsidP="007B5839">
      <w:pPr>
        <w:spacing w:after="0"/>
        <w:ind w:firstLine="709"/>
        <w:jc w:val="both"/>
        <w:rPr>
          <w:rFonts w:eastAsia="Times New Roman"/>
        </w:rPr>
      </w:pPr>
      <w:r w:rsidRPr="004035BD">
        <w:rPr>
          <w:rFonts w:eastAsia="Times New Roman"/>
        </w:rPr>
        <w:t>При реализации различных видов учебной и внеучебной работы используются следующие информационные технологии:</w:t>
      </w:r>
    </w:p>
    <w:p w:rsidR="007B5839" w:rsidRPr="004035BD" w:rsidRDefault="007B5839" w:rsidP="005E6DAD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autoSpaceDE/>
        <w:autoSpaceDN/>
        <w:spacing w:after="0" w:line="240" w:lineRule="auto"/>
        <w:ind w:left="0" w:firstLine="709"/>
        <w:jc w:val="both"/>
        <w:textAlignment w:val="auto"/>
        <w:rPr>
          <w:rFonts w:eastAsia="Times New Roman"/>
        </w:rPr>
      </w:pPr>
      <w:r w:rsidRPr="004035BD">
        <w:rPr>
          <w:rFonts w:eastAsia="Times New Roman"/>
        </w:rPr>
        <w:t>использование возможностей интернета в учебном процессе (использование сайта преподавателя (рассылка заданий, предоставление выполненных работ, ответы на вопросы, ознакомление обучающихся с оценками и т. д.));</w:t>
      </w:r>
    </w:p>
    <w:p w:rsidR="007B5839" w:rsidRPr="004035BD" w:rsidRDefault="007B5839" w:rsidP="00162CD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autoSpaceDE/>
        <w:autoSpaceDN/>
        <w:spacing w:after="0" w:line="240" w:lineRule="auto"/>
        <w:ind w:left="1069"/>
        <w:jc w:val="both"/>
        <w:textAlignment w:val="auto"/>
        <w:rPr>
          <w:rFonts w:eastAsia="Times New Roman"/>
        </w:rPr>
      </w:pPr>
      <w:r w:rsidRPr="004035BD">
        <w:rPr>
          <w:rFonts w:eastAsia="Times New Roman"/>
        </w:rPr>
        <w:t>использование электронных учебников и различных сайтов (например, электронных библиотек, журналов и т. д.) как источников информации;</w:t>
      </w:r>
    </w:p>
    <w:p w:rsidR="007B5839" w:rsidRPr="004035BD" w:rsidRDefault="007B5839" w:rsidP="005E6DAD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autoSpaceDE/>
        <w:autoSpaceDN/>
        <w:spacing w:after="0" w:line="240" w:lineRule="auto"/>
        <w:ind w:left="0" w:firstLine="709"/>
        <w:jc w:val="both"/>
        <w:textAlignment w:val="auto"/>
        <w:rPr>
          <w:rFonts w:eastAsia="Times New Roman"/>
        </w:rPr>
      </w:pPr>
      <w:r w:rsidRPr="004035BD">
        <w:rPr>
          <w:rFonts w:eastAsia="Times New Roman"/>
        </w:rPr>
        <w:t>использование возможностей электронной почты преподавателя;</w:t>
      </w:r>
    </w:p>
    <w:p w:rsidR="007B5839" w:rsidRPr="004035BD" w:rsidRDefault="007B5839" w:rsidP="005E6DAD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autoSpaceDE/>
        <w:autoSpaceDN/>
        <w:spacing w:after="0" w:line="240" w:lineRule="auto"/>
        <w:ind w:left="0" w:firstLine="709"/>
        <w:jc w:val="both"/>
        <w:textAlignment w:val="auto"/>
        <w:rPr>
          <w:rFonts w:eastAsia="Times New Roman"/>
        </w:rPr>
      </w:pPr>
      <w:r w:rsidRPr="004035BD">
        <w:rPr>
          <w:rFonts w:eastAsia="Times New Roman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 д.);</w:t>
      </w:r>
    </w:p>
    <w:p w:rsidR="007B5839" w:rsidRPr="004035BD" w:rsidRDefault="007B5839" w:rsidP="005E6DAD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autoSpaceDE/>
        <w:autoSpaceDN/>
        <w:spacing w:after="0" w:line="240" w:lineRule="auto"/>
        <w:ind w:left="0" w:firstLine="709"/>
        <w:jc w:val="both"/>
        <w:textAlignment w:val="auto"/>
        <w:rPr>
          <w:rFonts w:eastAsia="Times New Roman"/>
        </w:rPr>
      </w:pPr>
      <w:r w:rsidRPr="004035BD">
        <w:rPr>
          <w:rFonts w:eastAsia="Times New Roman"/>
        </w:rPr>
        <w:lastRenderedPageBreak/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 е. информационные ресурсы (доступ к мировым информационным ресурсам, на базе которых строится учебный процесс);</w:t>
      </w:r>
    </w:p>
    <w:p w:rsidR="007B5839" w:rsidRPr="004035BD" w:rsidRDefault="007B5839" w:rsidP="005E6DAD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uppressAutoHyphens w:val="0"/>
        <w:autoSpaceDE/>
        <w:autoSpaceDN/>
        <w:spacing w:after="0" w:line="240" w:lineRule="auto"/>
        <w:ind w:left="0" w:firstLine="709"/>
        <w:jc w:val="both"/>
        <w:textAlignment w:val="auto"/>
        <w:rPr>
          <w:rFonts w:eastAsia="Times New Roman"/>
        </w:rPr>
      </w:pPr>
      <w:r w:rsidRPr="004035BD">
        <w:rPr>
          <w:rFonts w:eastAsia="Times New Roman"/>
        </w:rPr>
        <w:t>использование виртуальной обучающей среды (LМS Moodle «Электронное образование») или иных информационных систем, сервисов и мессенджеров.</w:t>
      </w:r>
    </w:p>
    <w:p w:rsidR="007B5839" w:rsidRPr="004035BD" w:rsidRDefault="007B5839" w:rsidP="007B5839">
      <w:pPr>
        <w:spacing w:after="0" w:line="240" w:lineRule="auto"/>
        <w:ind w:firstLine="709"/>
        <w:jc w:val="both"/>
        <w:rPr>
          <w:rFonts w:eastAsia="Times New Roman"/>
          <w:i/>
        </w:rPr>
      </w:pPr>
    </w:p>
    <w:p w:rsidR="007B5839" w:rsidRPr="004035BD" w:rsidRDefault="007B5839" w:rsidP="007B5839">
      <w:pPr>
        <w:tabs>
          <w:tab w:val="right" w:pos="9639"/>
        </w:tabs>
        <w:spacing w:after="0" w:line="240" w:lineRule="auto"/>
        <w:ind w:firstLine="709"/>
        <w:jc w:val="both"/>
        <w:rPr>
          <w:rFonts w:eastAsia="Times New Roman"/>
          <w:b/>
        </w:rPr>
      </w:pPr>
      <w:r w:rsidRPr="004035BD">
        <w:rPr>
          <w:rFonts w:eastAsia="Times New Roman"/>
          <w:b/>
        </w:rPr>
        <w:t>6.3. Программное обеспечение,современные профессиональные базы данных и информационные справочные системы</w:t>
      </w:r>
    </w:p>
    <w:p w:rsidR="007B5839" w:rsidRPr="004035BD" w:rsidRDefault="007B5839" w:rsidP="007B5839">
      <w:pPr>
        <w:tabs>
          <w:tab w:val="right" w:pos="9639"/>
        </w:tabs>
        <w:spacing w:after="0" w:line="240" w:lineRule="auto"/>
        <w:ind w:firstLine="709"/>
        <w:jc w:val="both"/>
        <w:rPr>
          <w:rFonts w:eastAsia="Times New Roman"/>
          <w:b/>
        </w:rPr>
      </w:pPr>
    </w:p>
    <w:p w:rsidR="007B5839" w:rsidRPr="004035BD" w:rsidRDefault="007B5839" w:rsidP="007B5839">
      <w:pPr>
        <w:tabs>
          <w:tab w:val="right" w:pos="9639"/>
        </w:tabs>
        <w:spacing w:after="0" w:line="240" w:lineRule="auto"/>
        <w:ind w:firstLine="709"/>
        <w:jc w:val="both"/>
        <w:rPr>
          <w:rFonts w:eastAsia="Times New Roman"/>
          <w:b/>
        </w:rPr>
      </w:pPr>
      <w:r w:rsidRPr="004035BD">
        <w:rPr>
          <w:rFonts w:eastAsia="Times New Roman"/>
          <w:b/>
        </w:rPr>
        <w:t>6.3.1. Программное обеспечение</w:t>
      </w:r>
    </w:p>
    <w:p w:rsidR="007B5839" w:rsidRPr="004035BD" w:rsidRDefault="007B5839" w:rsidP="007B5839">
      <w:pPr>
        <w:tabs>
          <w:tab w:val="right" w:pos="9639"/>
        </w:tabs>
        <w:spacing w:after="0" w:line="240" w:lineRule="auto"/>
        <w:ind w:firstLine="709"/>
        <w:jc w:val="both"/>
        <w:rPr>
          <w:rFonts w:eastAsia="Times New Roman"/>
          <w:i/>
        </w:rPr>
      </w:pPr>
      <w:r w:rsidRPr="004035BD">
        <w:rPr>
          <w:rFonts w:eastAsia="Times New Roman"/>
        </w:rPr>
        <w:t>Перечень программного обеспечения (</w:t>
      </w:r>
      <w:r w:rsidRPr="004035BD">
        <w:rPr>
          <w:rFonts w:eastAsia="Times New Roman"/>
          <w:b/>
          <w:i/>
        </w:rPr>
        <w:t>состав подлежит обновлению при необходимости</w:t>
      </w:r>
      <w:r w:rsidRPr="004035BD">
        <w:rPr>
          <w:rFonts w:eastAsia="Times New Roman"/>
          <w:i/>
        </w:rPr>
        <w:t>)</w:t>
      </w:r>
    </w:p>
    <w:p w:rsidR="007B5839" w:rsidRPr="004035BD" w:rsidRDefault="007B5839" w:rsidP="007B5839">
      <w:pPr>
        <w:tabs>
          <w:tab w:val="right" w:pos="9639"/>
        </w:tabs>
        <w:spacing w:after="0" w:line="240" w:lineRule="auto"/>
        <w:ind w:firstLine="709"/>
        <w:jc w:val="both"/>
        <w:rPr>
          <w:rFonts w:eastAsia="Times New Roman"/>
          <w:i/>
        </w:rPr>
      </w:pPr>
    </w:p>
    <w:tbl>
      <w:tblPr>
        <w:tblW w:w="10128" w:type="dxa"/>
        <w:tblLayout w:type="fixed"/>
        <w:tblLook w:val="0000"/>
      </w:tblPr>
      <w:tblGrid>
        <w:gridCol w:w="4722"/>
        <w:gridCol w:w="5406"/>
      </w:tblGrid>
      <w:tr w:rsidR="007B5839" w:rsidRPr="004035BD" w:rsidTr="00D6268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39" w:rsidRPr="004035BD" w:rsidRDefault="007B5839" w:rsidP="007B583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035BD">
              <w:rPr>
                <w:rFonts w:eastAsia="Times New Roman"/>
                <w:b/>
              </w:rPr>
              <w:t>Наименование программного обеспечения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5839" w:rsidRPr="004035BD" w:rsidRDefault="007B5839" w:rsidP="007B5839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4035BD">
              <w:rPr>
                <w:rFonts w:eastAsia="Times New Roman"/>
                <w:b/>
              </w:rPr>
              <w:t>Назначение</w:t>
            </w:r>
          </w:p>
        </w:tc>
      </w:tr>
      <w:tr w:rsidR="007B5839" w:rsidRPr="004035BD" w:rsidTr="00D6268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</w:pPr>
            <w:r w:rsidRPr="004035BD">
              <w:rPr>
                <w:rFonts w:eastAsia="Times New Roman"/>
              </w:rPr>
              <w:t>AdobeReader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Программа для просмотра электронных документов</w:t>
            </w:r>
          </w:p>
        </w:tc>
      </w:tr>
      <w:tr w:rsidR="007B5839" w:rsidRPr="004035BD" w:rsidTr="00D6268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</w:pPr>
            <w:r w:rsidRPr="004035BD">
              <w:rPr>
                <w:rFonts w:eastAsia="Times New Roman"/>
              </w:rPr>
              <w:t>LMS Moodle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Образовательный портал ФГБОУ ВО «АГУ»</w:t>
            </w:r>
          </w:p>
        </w:tc>
      </w:tr>
      <w:tr w:rsidR="007B5839" w:rsidRPr="004035BD" w:rsidTr="00D6268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MicrosoftOffice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</w:pPr>
            <w:r w:rsidRPr="004035BD">
              <w:rPr>
                <w:rFonts w:eastAsia="Times New Roman"/>
              </w:rPr>
              <w:t>Пакет офисных программ</w:t>
            </w:r>
          </w:p>
        </w:tc>
      </w:tr>
      <w:tr w:rsidR="007B5839" w:rsidRPr="004035BD" w:rsidTr="00D6268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OpenOffice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Пакет офисных программ</w:t>
            </w:r>
          </w:p>
        </w:tc>
      </w:tr>
      <w:tr w:rsidR="007B5839" w:rsidRPr="004035BD" w:rsidTr="00D6268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7-zip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</w:pPr>
            <w:r w:rsidRPr="004035BD">
              <w:rPr>
                <w:rFonts w:eastAsia="Times New Roman"/>
              </w:rPr>
              <w:t>Архиватор</w:t>
            </w:r>
          </w:p>
        </w:tc>
      </w:tr>
      <w:tr w:rsidR="007B5839" w:rsidRPr="004035BD" w:rsidTr="00D6268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 xml:space="preserve">Microsoft Windows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</w:pPr>
            <w:r w:rsidRPr="004035BD">
              <w:rPr>
                <w:rFonts w:eastAsia="Times New Roman"/>
              </w:rPr>
              <w:t>Операционная система</w:t>
            </w:r>
          </w:p>
        </w:tc>
      </w:tr>
      <w:tr w:rsidR="007B5839" w:rsidRPr="004035BD" w:rsidTr="00D6268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KasperskyEndpointSecurity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</w:pPr>
            <w:r w:rsidRPr="004035BD">
              <w:rPr>
                <w:rFonts w:eastAsia="Times New Roman"/>
              </w:rPr>
              <w:t>Средство антивирусной защиты</w:t>
            </w:r>
          </w:p>
        </w:tc>
      </w:tr>
      <w:tr w:rsidR="007B5839" w:rsidRPr="004035BD" w:rsidTr="00D6268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GoogleChrome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Браузер</w:t>
            </w:r>
          </w:p>
        </w:tc>
      </w:tr>
      <w:tr w:rsidR="007B5839" w:rsidRPr="004035BD" w:rsidTr="00D6268B"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Opera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839" w:rsidRPr="004035BD" w:rsidRDefault="007B5839" w:rsidP="007B5839">
            <w:pPr>
              <w:spacing w:after="0" w:line="240" w:lineRule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Браузер</w:t>
            </w:r>
          </w:p>
        </w:tc>
      </w:tr>
    </w:tbl>
    <w:p w:rsidR="007B5839" w:rsidRPr="004035BD" w:rsidRDefault="007B5839" w:rsidP="007B5839">
      <w:pPr>
        <w:spacing w:after="0" w:line="240" w:lineRule="auto"/>
        <w:ind w:firstLine="709"/>
        <w:jc w:val="both"/>
        <w:rPr>
          <w:rFonts w:eastAsia="Times New Roman"/>
          <w:i/>
        </w:rPr>
      </w:pPr>
    </w:p>
    <w:p w:rsidR="007B5839" w:rsidRPr="004035BD" w:rsidRDefault="007B5839" w:rsidP="007B5839">
      <w:pPr>
        <w:spacing w:after="0" w:line="240" w:lineRule="auto"/>
        <w:ind w:firstLine="709"/>
        <w:jc w:val="both"/>
        <w:rPr>
          <w:rFonts w:eastAsia="Times New Roman"/>
          <w:b/>
        </w:rPr>
      </w:pPr>
      <w:r w:rsidRPr="004035BD">
        <w:rPr>
          <w:rFonts w:eastAsia="Times New Roman"/>
          <w:b/>
        </w:rPr>
        <w:t>6.3.2. Современные профессиональные базы данных и информационные справочные системы</w:t>
      </w:r>
    </w:p>
    <w:p w:rsidR="007B5839" w:rsidRPr="004035BD" w:rsidRDefault="007B5839" w:rsidP="005E6DAD">
      <w:pPr>
        <w:widowControl w:val="0"/>
        <w:numPr>
          <w:ilvl w:val="0"/>
          <w:numId w:val="84"/>
        </w:numPr>
        <w:suppressAutoHyphens w:val="0"/>
        <w:autoSpaceDE/>
        <w:autoSpaceDN/>
        <w:spacing w:after="0" w:line="240" w:lineRule="auto"/>
        <w:ind w:left="0" w:firstLine="0"/>
        <w:textAlignment w:val="auto"/>
        <w:rPr>
          <w:rFonts w:eastAsia="Times New Roman"/>
        </w:rPr>
      </w:pPr>
      <w:r w:rsidRPr="004035BD">
        <w:rPr>
          <w:rFonts w:eastAsia="Times New Roman"/>
        </w:rPr>
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 https://biblio.asu.edu.ru</w:t>
      </w:r>
    </w:p>
    <w:p w:rsidR="007B5839" w:rsidRPr="004035BD" w:rsidRDefault="007B5839" w:rsidP="005E6DAD">
      <w:pPr>
        <w:widowControl w:val="0"/>
        <w:numPr>
          <w:ilvl w:val="0"/>
          <w:numId w:val="84"/>
        </w:numPr>
        <w:suppressAutoHyphens w:val="0"/>
        <w:autoSpaceDE/>
        <w:autoSpaceDN/>
        <w:spacing w:after="0" w:line="240" w:lineRule="auto"/>
        <w:ind w:left="0" w:firstLine="0"/>
        <w:textAlignment w:val="auto"/>
        <w:rPr>
          <w:rFonts w:eastAsia="Times New Roman"/>
        </w:rPr>
      </w:pPr>
      <w:r w:rsidRPr="004035BD">
        <w:rPr>
          <w:rFonts w:eastAsia="Times New Roman"/>
        </w:rPr>
        <w:t>Электронно-библиотечная система (ЭБС) ООО «Политехресурс» «Консультант студента». www.studentlibrary.ru.</w:t>
      </w:r>
    </w:p>
    <w:p w:rsidR="007B5839" w:rsidRPr="004035BD" w:rsidRDefault="007B5839" w:rsidP="005E6DAD">
      <w:pPr>
        <w:widowControl w:val="0"/>
        <w:numPr>
          <w:ilvl w:val="0"/>
          <w:numId w:val="84"/>
        </w:numPr>
        <w:suppressAutoHyphens w:val="0"/>
        <w:autoSpaceDE/>
        <w:autoSpaceDN/>
        <w:spacing w:after="0" w:line="240" w:lineRule="auto"/>
        <w:ind w:left="0" w:firstLine="0"/>
        <w:textAlignment w:val="auto"/>
        <w:rPr>
          <w:rFonts w:eastAsia="Times New Roman"/>
        </w:rPr>
      </w:pPr>
      <w:r w:rsidRPr="004035BD">
        <w:rPr>
          <w:rFonts w:eastAsia="Times New Roman"/>
        </w:rPr>
        <w:t>Электронная библиотечная система издательства ЮРАЙТ, раздел «Легендарные книги». www.biblio-online.ru, https://urait.ru/</w:t>
      </w:r>
    </w:p>
    <w:p w:rsidR="007B5839" w:rsidRPr="004035BD" w:rsidRDefault="007B5839" w:rsidP="005E6DAD">
      <w:pPr>
        <w:widowControl w:val="0"/>
        <w:numPr>
          <w:ilvl w:val="0"/>
          <w:numId w:val="84"/>
        </w:numPr>
        <w:suppressAutoHyphens w:val="0"/>
        <w:autoSpaceDE/>
        <w:autoSpaceDN/>
        <w:spacing w:after="0" w:line="240" w:lineRule="auto"/>
        <w:ind w:left="0" w:firstLine="0"/>
        <w:textAlignment w:val="auto"/>
        <w:rPr>
          <w:rFonts w:eastAsia="Times New Roman"/>
        </w:rPr>
      </w:pPr>
      <w:r w:rsidRPr="004035BD">
        <w:rPr>
          <w:rFonts w:eastAsia="Times New Roman"/>
        </w:rPr>
        <w:t xml:space="preserve">Электронный каталог Научной библиотеки АГУ на базе MARK SQL НПО «Информ-систем». https://library.asu.edu.ru </w:t>
      </w:r>
    </w:p>
    <w:p w:rsidR="006B6622" w:rsidRPr="004035BD" w:rsidRDefault="00657BF3">
      <w:pPr>
        <w:pStyle w:val="Standard"/>
        <w:tabs>
          <w:tab w:val="right" w:leader="underscore" w:pos="9639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4035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:rsidR="00880AB1" w:rsidRPr="004035BD" w:rsidRDefault="00880AB1">
      <w:pPr>
        <w:pStyle w:val="Standard"/>
        <w:tabs>
          <w:tab w:val="right" w:leader="underscore" w:pos="9639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3E48" w:rsidRPr="004035BD" w:rsidRDefault="00923E48" w:rsidP="00923E48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eastAsia="Times New Roman"/>
          <w:b/>
          <w:lang w:eastAsia="ru-RU"/>
        </w:rPr>
      </w:pPr>
      <w:r w:rsidRPr="004035BD">
        <w:rPr>
          <w:rFonts w:eastAsia="Times New Roman"/>
          <w:b/>
          <w:lang w:eastAsia="ru-RU"/>
        </w:rPr>
        <w:t>7.1. Паспорт фонда оценочных средств.</w:t>
      </w:r>
    </w:p>
    <w:p w:rsidR="004035BD" w:rsidRPr="004035BD" w:rsidRDefault="004035BD" w:rsidP="004035BD">
      <w:pPr>
        <w:pStyle w:val="a6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333333"/>
          <w:spacing w:val="-4"/>
          <w:sz w:val="24"/>
          <w:szCs w:val="24"/>
        </w:rPr>
      </w:pPr>
      <w:r w:rsidRPr="004035BD">
        <w:rPr>
          <w:rFonts w:ascii="Times New Roman" w:hAnsi="Times New Roman" w:cs="Times New Roman"/>
          <w:color w:val="333333"/>
          <w:sz w:val="24"/>
          <w:szCs w:val="24"/>
        </w:rPr>
        <w:t>При проведении текущего контроля и промежуточной аттестации по дисциплине проверяется сформированность у обучающихся компетенций</w:t>
      </w:r>
      <w:r w:rsidRPr="004035BD">
        <w:rPr>
          <w:rFonts w:ascii="Times New Roman" w:hAnsi="Times New Roman" w:cs="Times New Roman"/>
          <w:i/>
          <w:iCs/>
          <w:color w:val="333333"/>
          <w:sz w:val="24"/>
          <w:szCs w:val="24"/>
        </w:rPr>
        <w:t>, </w:t>
      </w:r>
      <w:r w:rsidRPr="004035BD">
        <w:rPr>
          <w:rFonts w:ascii="Times New Roman" w:hAnsi="Times New Roman" w:cs="Times New Roman"/>
          <w:color w:val="333333"/>
          <w:sz w:val="24"/>
          <w:szCs w:val="24"/>
        </w:rPr>
        <w:t>указанных в разделе 3 настоящей программы</w:t>
      </w:r>
      <w:r w:rsidRPr="004035BD">
        <w:rPr>
          <w:rFonts w:ascii="Times New Roman" w:hAnsi="Times New Roman" w:cs="Times New Roman"/>
          <w:i/>
          <w:iCs/>
          <w:color w:val="333333"/>
          <w:sz w:val="24"/>
          <w:szCs w:val="24"/>
        </w:rPr>
        <w:t>.</w:t>
      </w:r>
      <w:r w:rsidRPr="004035BD">
        <w:rPr>
          <w:rFonts w:ascii="Times New Roman" w:hAnsi="Times New Roman" w:cs="Times New Roman"/>
          <w:color w:val="333333"/>
          <w:sz w:val="24"/>
          <w:szCs w:val="24"/>
        </w:rPr>
        <w:t> 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</w:t>
      </w:r>
      <w:r w:rsidRPr="004035BD">
        <w:rPr>
          <w:rFonts w:ascii="Times New Roman" w:hAnsi="Times New Roman" w:cs="Times New Roman"/>
          <w:color w:val="333333"/>
          <w:sz w:val="24"/>
          <w:szCs w:val="24"/>
        </w:rPr>
        <w:lastRenderedPageBreak/>
        <w:t> </w:t>
      </w:r>
      <w:r w:rsidRPr="004035BD">
        <w:rPr>
          <w:rFonts w:ascii="Times New Roman" w:hAnsi="Times New Roman" w:cs="Times New Roman"/>
          <w:color w:val="333333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384A68" w:rsidRPr="004035BD" w:rsidRDefault="00384A68" w:rsidP="00923E48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eastAsia="Times New Roman"/>
          <w:bCs/>
          <w:lang w:eastAsia="ru-RU"/>
        </w:rPr>
      </w:pPr>
    </w:p>
    <w:p w:rsidR="007B5839" w:rsidRPr="004035BD" w:rsidRDefault="00036352" w:rsidP="00036352">
      <w:pPr>
        <w:tabs>
          <w:tab w:val="right" w:leader="underscore" w:pos="9639"/>
        </w:tabs>
        <w:suppressAutoHyphens w:val="0"/>
        <w:autoSpaceDE/>
        <w:autoSpaceDN/>
        <w:spacing w:after="0" w:line="240" w:lineRule="auto"/>
        <w:jc w:val="both"/>
        <w:textAlignment w:val="auto"/>
        <w:rPr>
          <w:rFonts w:eastAsia="Times New Roman"/>
          <w:b/>
          <w:color w:val="auto"/>
          <w:kern w:val="0"/>
          <w:lang w:eastAsia="ru-RU"/>
        </w:rPr>
      </w:pPr>
      <w:r w:rsidRPr="004035BD">
        <w:rPr>
          <w:rFonts w:eastAsia="Times New Roman"/>
          <w:b/>
          <w:color w:val="auto"/>
          <w:kern w:val="0"/>
          <w:lang w:eastAsia="ru-RU"/>
        </w:rPr>
        <w:t xml:space="preserve">Таблица 6 – Соответствие разделов, тем дисциплины (модуля), результатов обучения </w:t>
      </w:r>
      <w:r w:rsidRPr="004035BD">
        <w:rPr>
          <w:rFonts w:eastAsia="Times New Roman"/>
          <w:b/>
          <w:color w:val="auto"/>
          <w:kern w:val="0"/>
          <w:lang w:eastAsia="ru-RU"/>
        </w:rPr>
        <w:br/>
        <w:t>по дисциплине (модулю) и оценочных средств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98"/>
        <w:gridCol w:w="2149"/>
        <w:gridCol w:w="2392"/>
      </w:tblGrid>
      <w:tr w:rsidR="00036352" w:rsidRPr="004035BD" w:rsidTr="00CC09C3">
        <w:trPr>
          <w:trHeight w:val="433"/>
          <w:tblHeader/>
          <w:jc w:val="center"/>
        </w:trPr>
        <w:tc>
          <w:tcPr>
            <w:tcW w:w="5098" w:type="dxa"/>
            <w:vAlign w:val="center"/>
          </w:tcPr>
          <w:p w:rsidR="007B5839" w:rsidRPr="004035BD" w:rsidRDefault="00036352" w:rsidP="00036352">
            <w:pPr>
              <w:suppressAutoHyphens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Контролируемый раздел, тема дисциплины</w:t>
            </w:r>
          </w:p>
          <w:p w:rsidR="00036352" w:rsidRPr="004035BD" w:rsidRDefault="00036352" w:rsidP="00036352">
            <w:pPr>
              <w:suppressAutoHyphens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 xml:space="preserve"> (модуля)</w:t>
            </w:r>
          </w:p>
        </w:tc>
        <w:tc>
          <w:tcPr>
            <w:tcW w:w="2149" w:type="dxa"/>
            <w:vAlign w:val="center"/>
          </w:tcPr>
          <w:p w:rsidR="00036352" w:rsidRPr="004035BD" w:rsidRDefault="00036352" w:rsidP="00036352">
            <w:pPr>
              <w:suppressAutoHyphens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Код контролируемой</w:t>
            </w:r>
          </w:p>
          <w:p w:rsidR="00036352" w:rsidRPr="004035BD" w:rsidRDefault="00036352" w:rsidP="00036352">
            <w:pPr>
              <w:suppressAutoHyphens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компетенции</w:t>
            </w:r>
          </w:p>
        </w:tc>
        <w:tc>
          <w:tcPr>
            <w:tcW w:w="2392" w:type="dxa"/>
            <w:vAlign w:val="center"/>
          </w:tcPr>
          <w:p w:rsidR="00036352" w:rsidRPr="004035BD" w:rsidRDefault="00036352" w:rsidP="00036352">
            <w:pPr>
              <w:suppressAutoHyphens w:val="0"/>
              <w:adjustRightInd w:val="0"/>
              <w:spacing w:after="0" w:line="240" w:lineRule="auto"/>
              <w:jc w:val="center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 xml:space="preserve">Наименование </w:t>
            </w: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br/>
              <w:t>оценочного средства</w:t>
            </w:r>
          </w:p>
        </w:tc>
      </w:tr>
      <w:tr w:rsidR="006C685C" w:rsidRPr="004035BD" w:rsidTr="00CC09C3">
        <w:trPr>
          <w:trHeight w:val="227"/>
          <w:jc w:val="center"/>
        </w:trPr>
        <w:tc>
          <w:tcPr>
            <w:tcW w:w="5098" w:type="dxa"/>
          </w:tcPr>
          <w:p w:rsidR="006C685C" w:rsidRPr="004035BD" w:rsidRDefault="006C685C" w:rsidP="006C685C">
            <w:pPr>
              <w:suppressAutoHyphens w:val="0"/>
              <w:adjustRightInd w:val="0"/>
              <w:spacing w:after="0" w:line="240" w:lineRule="auto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</w:rPr>
              <w:t>Раздел 1. Технологии обработки текстовой информации</w:t>
            </w:r>
          </w:p>
        </w:tc>
        <w:tc>
          <w:tcPr>
            <w:tcW w:w="2149" w:type="dxa"/>
          </w:tcPr>
          <w:p w:rsidR="006C685C" w:rsidRPr="004035BD" w:rsidRDefault="006C685C" w:rsidP="006C685C">
            <w:pPr>
              <w:widowControl w:val="0"/>
              <w:suppressAutoHyphens w:val="0"/>
              <w:autoSpaceDE/>
              <w:spacing w:after="0" w:line="240" w:lineRule="auto"/>
              <w:jc w:val="center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4035BD">
              <w:rPr>
                <w:rFonts w:eastAsia="Times New Roman"/>
                <w:color w:val="auto"/>
                <w:spacing w:val="2"/>
                <w:lang w:eastAsia="ru-RU"/>
              </w:rPr>
              <w:t>УК-4</w:t>
            </w:r>
          </w:p>
          <w:p w:rsidR="006C685C" w:rsidRPr="004035BD" w:rsidRDefault="00284917" w:rsidP="006C685C">
            <w:pPr>
              <w:widowControl w:val="0"/>
              <w:suppressAutoHyphens w:val="0"/>
              <w:autoSpaceDE/>
              <w:spacing w:after="0" w:line="240" w:lineRule="auto"/>
              <w:jc w:val="center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4035BD">
              <w:rPr>
                <w:rFonts w:eastAsia="Times New Roman"/>
                <w:color w:val="auto"/>
                <w:spacing w:val="2"/>
                <w:lang w:eastAsia="ru-RU"/>
              </w:rPr>
              <w:t>ОПК-6</w:t>
            </w:r>
          </w:p>
        </w:tc>
        <w:tc>
          <w:tcPr>
            <w:tcW w:w="2392" w:type="dxa"/>
          </w:tcPr>
          <w:p w:rsidR="006C685C" w:rsidRPr="004035BD" w:rsidRDefault="006C685C" w:rsidP="006C685C">
            <w:pPr>
              <w:suppressAutoHyphens w:val="0"/>
              <w:adjustRightInd w:val="0"/>
              <w:spacing w:after="0" w:line="240" w:lineRule="auto"/>
              <w:jc w:val="both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Комплексные практические задания</w:t>
            </w:r>
          </w:p>
        </w:tc>
      </w:tr>
      <w:tr w:rsidR="006C685C" w:rsidRPr="004035BD" w:rsidTr="00CC09C3">
        <w:trPr>
          <w:trHeight w:val="227"/>
          <w:jc w:val="center"/>
        </w:trPr>
        <w:tc>
          <w:tcPr>
            <w:tcW w:w="5098" w:type="dxa"/>
          </w:tcPr>
          <w:p w:rsidR="006C685C" w:rsidRPr="004035BD" w:rsidRDefault="006C685C" w:rsidP="006C685C">
            <w:pPr>
              <w:suppressAutoHyphens w:val="0"/>
              <w:adjustRightInd w:val="0"/>
              <w:spacing w:after="0" w:line="240" w:lineRule="auto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</w:rPr>
              <w:t>Раздел 2. Технологии обработки числовой информации</w:t>
            </w:r>
          </w:p>
        </w:tc>
        <w:tc>
          <w:tcPr>
            <w:tcW w:w="2149" w:type="dxa"/>
          </w:tcPr>
          <w:p w:rsidR="006C685C" w:rsidRPr="004035BD" w:rsidRDefault="006C685C" w:rsidP="006C685C">
            <w:pPr>
              <w:widowControl w:val="0"/>
              <w:suppressAutoHyphens w:val="0"/>
              <w:autoSpaceDE/>
              <w:spacing w:after="0" w:line="240" w:lineRule="auto"/>
              <w:jc w:val="center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4035BD">
              <w:rPr>
                <w:rFonts w:eastAsia="Times New Roman"/>
                <w:color w:val="auto"/>
                <w:spacing w:val="2"/>
                <w:lang w:eastAsia="ru-RU"/>
              </w:rPr>
              <w:t>УК-4</w:t>
            </w:r>
          </w:p>
          <w:p w:rsidR="006C685C" w:rsidRPr="004035BD" w:rsidRDefault="00284917" w:rsidP="006C685C">
            <w:pPr>
              <w:widowControl w:val="0"/>
              <w:suppressAutoHyphens w:val="0"/>
              <w:autoSpaceDE/>
              <w:spacing w:after="0" w:line="240" w:lineRule="auto"/>
              <w:jc w:val="center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4035BD">
              <w:rPr>
                <w:rFonts w:eastAsia="Times New Roman"/>
                <w:color w:val="auto"/>
                <w:spacing w:val="2"/>
                <w:lang w:eastAsia="ru-RU"/>
              </w:rPr>
              <w:t>ОПК-6</w:t>
            </w:r>
          </w:p>
        </w:tc>
        <w:tc>
          <w:tcPr>
            <w:tcW w:w="2392" w:type="dxa"/>
          </w:tcPr>
          <w:p w:rsidR="006C685C" w:rsidRPr="004035BD" w:rsidRDefault="006C685C" w:rsidP="006C685C">
            <w:pPr>
              <w:suppressAutoHyphens w:val="0"/>
              <w:adjustRightInd w:val="0"/>
              <w:spacing w:after="0" w:line="240" w:lineRule="auto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Комплексные практические задания</w:t>
            </w:r>
          </w:p>
        </w:tc>
      </w:tr>
      <w:tr w:rsidR="006C685C" w:rsidRPr="004035BD" w:rsidTr="00CC09C3">
        <w:trPr>
          <w:trHeight w:val="227"/>
          <w:jc w:val="center"/>
        </w:trPr>
        <w:tc>
          <w:tcPr>
            <w:tcW w:w="5098" w:type="dxa"/>
          </w:tcPr>
          <w:p w:rsidR="006C685C" w:rsidRPr="004035BD" w:rsidRDefault="006C685C" w:rsidP="006C685C">
            <w:pPr>
              <w:suppressAutoHyphens w:val="0"/>
              <w:adjustRightInd w:val="0"/>
              <w:spacing w:after="0" w:line="240" w:lineRule="auto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</w:rPr>
              <w:t>Раздел 3. Визуализация и представление информации</w:t>
            </w:r>
          </w:p>
        </w:tc>
        <w:tc>
          <w:tcPr>
            <w:tcW w:w="2149" w:type="dxa"/>
          </w:tcPr>
          <w:p w:rsidR="006C685C" w:rsidRPr="004035BD" w:rsidRDefault="006C685C" w:rsidP="006C685C">
            <w:pPr>
              <w:widowControl w:val="0"/>
              <w:suppressAutoHyphens w:val="0"/>
              <w:autoSpaceDE/>
              <w:spacing w:after="0" w:line="240" w:lineRule="auto"/>
              <w:jc w:val="center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4035BD">
              <w:rPr>
                <w:rFonts w:eastAsia="Times New Roman"/>
                <w:color w:val="auto"/>
                <w:spacing w:val="2"/>
                <w:lang w:eastAsia="ru-RU"/>
              </w:rPr>
              <w:t>УК-4</w:t>
            </w:r>
          </w:p>
          <w:p w:rsidR="006C685C" w:rsidRPr="004035BD" w:rsidRDefault="00284917" w:rsidP="006C685C">
            <w:pPr>
              <w:widowControl w:val="0"/>
              <w:suppressAutoHyphens w:val="0"/>
              <w:autoSpaceDE/>
              <w:spacing w:after="0" w:line="240" w:lineRule="auto"/>
              <w:jc w:val="center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4035BD">
              <w:rPr>
                <w:rFonts w:eastAsia="Times New Roman"/>
                <w:color w:val="auto"/>
                <w:spacing w:val="2"/>
                <w:lang w:eastAsia="ru-RU"/>
              </w:rPr>
              <w:t>ОПК-6</w:t>
            </w:r>
          </w:p>
        </w:tc>
        <w:tc>
          <w:tcPr>
            <w:tcW w:w="2392" w:type="dxa"/>
          </w:tcPr>
          <w:p w:rsidR="006C685C" w:rsidRPr="004035BD" w:rsidRDefault="006C685C" w:rsidP="006C685C">
            <w:pPr>
              <w:suppressAutoHyphens w:val="0"/>
              <w:adjustRightInd w:val="0"/>
              <w:spacing w:after="0" w:line="240" w:lineRule="auto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Комплексные практические задания</w:t>
            </w:r>
          </w:p>
        </w:tc>
      </w:tr>
      <w:tr w:rsidR="00284917" w:rsidRPr="004035BD" w:rsidTr="00CC09C3">
        <w:trPr>
          <w:trHeight w:val="227"/>
          <w:jc w:val="center"/>
        </w:trPr>
        <w:tc>
          <w:tcPr>
            <w:tcW w:w="5098" w:type="dxa"/>
          </w:tcPr>
          <w:p w:rsidR="00284917" w:rsidRPr="004035BD" w:rsidRDefault="00284917" w:rsidP="00A904FA">
            <w:pPr>
              <w:tabs>
                <w:tab w:val="left" w:pos="708"/>
                <w:tab w:val="right" w:leader="underscore" w:pos="9639"/>
              </w:tabs>
              <w:suppressAutoHyphens w:val="0"/>
              <w:autoSpaceDE/>
              <w:autoSpaceDN/>
              <w:spacing w:after="0" w:line="240" w:lineRule="auto"/>
              <w:ind w:right="-136"/>
              <w:textAlignment w:val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>Раздел 4. Использование онлайн-сервисов для повышения эффективности процесса</w:t>
            </w:r>
            <w:r w:rsidR="00A904FA" w:rsidRPr="004035BD">
              <w:rPr>
                <w:rFonts w:eastAsia="Times New Roman"/>
              </w:rPr>
              <w:t xml:space="preserve"> и ндивидуализации процесса обучения</w:t>
            </w:r>
          </w:p>
        </w:tc>
        <w:tc>
          <w:tcPr>
            <w:tcW w:w="2149" w:type="dxa"/>
          </w:tcPr>
          <w:p w:rsidR="00284917" w:rsidRPr="004035BD" w:rsidRDefault="00284917" w:rsidP="00284917">
            <w:pPr>
              <w:widowControl w:val="0"/>
              <w:suppressAutoHyphens w:val="0"/>
              <w:autoSpaceDE/>
              <w:spacing w:after="0" w:line="240" w:lineRule="auto"/>
              <w:jc w:val="center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4035BD">
              <w:rPr>
                <w:rFonts w:eastAsia="Times New Roman"/>
                <w:color w:val="auto"/>
                <w:spacing w:val="2"/>
                <w:lang w:eastAsia="ru-RU"/>
              </w:rPr>
              <w:t>УК-4</w:t>
            </w:r>
          </w:p>
          <w:p w:rsidR="00284917" w:rsidRPr="004035BD" w:rsidRDefault="00284917" w:rsidP="00284917">
            <w:pPr>
              <w:widowControl w:val="0"/>
              <w:suppressAutoHyphens w:val="0"/>
              <w:autoSpaceDE/>
              <w:spacing w:after="0" w:line="240" w:lineRule="auto"/>
              <w:jc w:val="center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4035BD">
              <w:rPr>
                <w:rFonts w:eastAsia="Times New Roman"/>
                <w:color w:val="auto"/>
                <w:spacing w:val="2"/>
                <w:lang w:eastAsia="ru-RU"/>
              </w:rPr>
              <w:t>ОПК-6</w:t>
            </w:r>
          </w:p>
        </w:tc>
        <w:tc>
          <w:tcPr>
            <w:tcW w:w="2392" w:type="dxa"/>
          </w:tcPr>
          <w:p w:rsidR="00284917" w:rsidRPr="004035BD" w:rsidRDefault="00284917" w:rsidP="00284917">
            <w:pPr>
              <w:suppressAutoHyphens w:val="0"/>
              <w:adjustRightInd w:val="0"/>
              <w:spacing w:after="0" w:line="240" w:lineRule="auto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Комплексные практические задания</w:t>
            </w:r>
          </w:p>
        </w:tc>
      </w:tr>
      <w:tr w:rsidR="00284917" w:rsidRPr="004035BD" w:rsidTr="00CC09C3">
        <w:trPr>
          <w:trHeight w:val="227"/>
          <w:jc w:val="center"/>
        </w:trPr>
        <w:tc>
          <w:tcPr>
            <w:tcW w:w="5098" w:type="dxa"/>
          </w:tcPr>
          <w:p w:rsidR="00284917" w:rsidRPr="004035BD" w:rsidRDefault="00284917" w:rsidP="00284917">
            <w:pPr>
              <w:suppressAutoHyphens w:val="0"/>
              <w:adjustRightInd w:val="0"/>
              <w:spacing w:after="0" w:line="240" w:lineRule="auto"/>
              <w:textAlignment w:val="auto"/>
              <w:rPr>
                <w:rFonts w:eastAsia="Times New Roman"/>
              </w:rPr>
            </w:pPr>
            <w:r w:rsidRPr="004035BD">
              <w:rPr>
                <w:rFonts w:eastAsia="Times New Roman"/>
              </w:rPr>
              <w:t xml:space="preserve">Раздел 5. Цифровые инструменты для организации командного взаимодействия и совместной деятельности </w:t>
            </w:r>
          </w:p>
        </w:tc>
        <w:tc>
          <w:tcPr>
            <w:tcW w:w="2149" w:type="dxa"/>
          </w:tcPr>
          <w:p w:rsidR="00284917" w:rsidRPr="004035BD" w:rsidRDefault="00284917" w:rsidP="00284917">
            <w:pPr>
              <w:widowControl w:val="0"/>
              <w:suppressAutoHyphens w:val="0"/>
              <w:autoSpaceDE/>
              <w:spacing w:after="0" w:line="240" w:lineRule="auto"/>
              <w:jc w:val="center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4035BD">
              <w:rPr>
                <w:rFonts w:eastAsia="Times New Roman"/>
                <w:color w:val="auto"/>
                <w:spacing w:val="2"/>
                <w:lang w:eastAsia="ru-RU"/>
              </w:rPr>
              <w:t>УК-4</w:t>
            </w:r>
          </w:p>
          <w:p w:rsidR="00284917" w:rsidRPr="004035BD" w:rsidRDefault="00284917" w:rsidP="00284917">
            <w:pPr>
              <w:widowControl w:val="0"/>
              <w:suppressAutoHyphens w:val="0"/>
              <w:autoSpaceDE/>
              <w:spacing w:after="0" w:line="240" w:lineRule="auto"/>
              <w:jc w:val="center"/>
              <w:rPr>
                <w:rFonts w:eastAsia="Times New Roman"/>
                <w:color w:val="auto"/>
                <w:spacing w:val="2"/>
                <w:lang w:eastAsia="ru-RU"/>
              </w:rPr>
            </w:pPr>
            <w:r w:rsidRPr="004035BD">
              <w:rPr>
                <w:rFonts w:eastAsia="Times New Roman"/>
                <w:color w:val="auto"/>
                <w:spacing w:val="2"/>
                <w:lang w:eastAsia="ru-RU"/>
              </w:rPr>
              <w:t>ОПК-6</w:t>
            </w:r>
          </w:p>
        </w:tc>
        <w:tc>
          <w:tcPr>
            <w:tcW w:w="2392" w:type="dxa"/>
          </w:tcPr>
          <w:p w:rsidR="00824602" w:rsidRPr="004035BD" w:rsidRDefault="00284917" w:rsidP="00824602">
            <w:pPr>
              <w:suppressAutoHyphens w:val="0"/>
              <w:adjustRightInd w:val="0"/>
              <w:spacing w:after="0" w:line="240" w:lineRule="auto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Комплексные практические задания</w:t>
            </w:r>
            <w:r w:rsidR="007B5839" w:rsidRPr="004035BD">
              <w:rPr>
                <w:rFonts w:eastAsia="Times New Roman"/>
                <w:color w:val="auto"/>
                <w:kern w:val="0"/>
                <w:lang w:eastAsia="ru-RU"/>
              </w:rPr>
              <w:t xml:space="preserve">, </w:t>
            </w:r>
          </w:p>
          <w:p w:rsidR="00284917" w:rsidRPr="004035BD" w:rsidRDefault="00824602" w:rsidP="00824602">
            <w:pPr>
              <w:suppressAutoHyphens w:val="0"/>
              <w:adjustRightInd w:val="0"/>
              <w:spacing w:after="0" w:line="240" w:lineRule="auto"/>
              <w:textAlignment w:val="auto"/>
              <w:rPr>
                <w:rFonts w:eastAsia="Times New Roman"/>
                <w:color w:val="auto"/>
                <w:kern w:val="0"/>
                <w:lang w:eastAsia="ru-RU"/>
              </w:rPr>
            </w:pP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 xml:space="preserve">задания для </w:t>
            </w:r>
            <w:r w:rsidR="007B5839" w:rsidRPr="004035BD">
              <w:rPr>
                <w:rFonts w:eastAsia="Times New Roman"/>
                <w:color w:val="auto"/>
                <w:kern w:val="0"/>
                <w:lang w:eastAsia="ru-RU"/>
              </w:rPr>
              <w:t>тестиров</w:t>
            </w: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а</w:t>
            </w:r>
            <w:r w:rsidR="007B5839" w:rsidRPr="004035BD">
              <w:rPr>
                <w:rFonts w:eastAsia="Times New Roman"/>
                <w:color w:val="auto"/>
                <w:kern w:val="0"/>
                <w:lang w:eastAsia="ru-RU"/>
              </w:rPr>
              <w:t>ни</w:t>
            </w:r>
            <w:r w:rsidRPr="004035BD">
              <w:rPr>
                <w:rFonts w:eastAsia="Times New Roman"/>
                <w:color w:val="auto"/>
                <w:kern w:val="0"/>
                <w:lang w:eastAsia="ru-RU"/>
              </w:rPr>
              <w:t>я</w:t>
            </w:r>
          </w:p>
        </w:tc>
      </w:tr>
    </w:tbl>
    <w:p w:rsidR="00036352" w:rsidRPr="004035BD" w:rsidRDefault="00036352" w:rsidP="00923E48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eastAsia="Times New Roman"/>
          <w:bCs/>
          <w:lang w:eastAsia="ru-RU"/>
        </w:rPr>
      </w:pPr>
    </w:p>
    <w:p w:rsidR="006A3004" w:rsidRPr="004035BD" w:rsidRDefault="006A3004" w:rsidP="00785D23">
      <w:pPr>
        <w:widowControl w:val="0"/>
        <w:autoSpaceDE/>
        <w:rPr>
          <w:rFonts w:eastAsia="Times New Roman"/>
          <w:b/>
          <w:bCs/>
          <w:color w:val="auto"/>
          <w:kern w:val="0"/>
          <w:lang w:eastAsia="ru-RU"/>
        </w:rPr>
      </w:pPr>
      <w:r w:rsidRPr="004035BD">
        <w:rPr>
          <w:rFonts w:eastAsia="Times New Roman"/>
          <w:b/>
          <w:bCs/>
          <w:color w:val="auto"/>
          <w:kern w:val="0"/>
          <w:lang w:eastAsia="ru-RU"/>
        </w:rPr>
        <w:t>7.2. Описание показателей и критериев оценивания компетенций, описание шкал оценивания</w:t>
      </w:r>
    </w:p>
    <w:p w:rsidR="00987928" w:rsidRPr="004035BD" w:rsidRDefault="00987928" w:rsidP="00987928">
      <w:pPr>
        <w:tabs>
          <w:tab w:val="right" w:leader="underscore" w:pos="9639"/>
        </w:tabs>
        <w:spacing w:after="0" w:line="240" w:lineRule="auto"/>
        <w:jc w:val="both"/>
        <w:rPr>
          <w:rFonts w:eastAsia="Times New Roman"/>
          <w:lang w:eastAsia="ru-RU"/>
        </w:rPr>
      </w:pPr>
      <w:r w:rsidRPr="004035BD">
        <w:rPr>
          <w:rFonts w:eastAsia="Times New Roman"/>
          <w:b/>
          <w:lang w:eastAsia="ru-RU"/>
        </w:rPr>
        <w:t>Таблица 7 – Показатели оценивания результатов обучения в виде знаний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1"/>
        <w:gridCol w:w="8008"/>
      </w:tblGrid>
      <w:tr w:rsidR="00987928" w:rsidRPr="004035BD" w:rsidTr="00CC09C3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987928" w:rsidRPr="004035BD" w:rsidRDefault="00987928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987928" w:rsidRPr="004035BD" w:rsidRDefault="00987928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Критерии оценивания</w:t>
            </w:r>
          </w:p>
        </w:tc>
      </w:tr>
      <w:tr w:rsidR="00987928" w:rsidRPr="004035BD" w:rsidTr="00CC09C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987928" w:rsidRPr="004035BD" w:rsidRDefault="00987928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5</w:t>
            </w:r>
          </w:p>
          <w:p w:rsidR="00987928" w:rsidRPr="004035BD" w:rsidRDefault="00987928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987928" w:rsidRPr="004035BD" w:rsidRDefault="00987928" w:rsidP="00CC09C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035BD">
              <w:t xml:space="preserve">демонстрирует глубокое знание теоретического материала, умение обоснованно излагать свои мысли по обсуждаемым вопросам, способность </w:t>
            </w:r>
            <w:r w:rsidRPr="004035BD">
              <w:rPr>
                <w:rFonts w:eastAsia="Times New Roman"/>
                <w:lang w:eastAsia="ru-RU"/>
              </w:rPr>
              <w:t xml:space="preserve">полно, правильно и аргументированно </w:t>
            </w:r>
            <w:r w:rsidRPr="004035BD">
              <w:t>отвечать на вопросы,</w:t>
            </w:r>
            <w:r w:rsidRPr="004035BD">
              <w:rPr>
                <w:rFonts w:eastAsia="Times New Roman"/>
                <w:lang w:eastAsia="ru-RU"/>
              </w:rPr>
              <w:t xml:space="preserve"> приводить примеры</w:t>
            </w:r>
          </w:p>
        </w:tc>
      </w:tr>
      <w:tr w:rsidR="00987928" w:rsidRPr="004035BD" w:rsidTr="00CC09C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987928" w:rsidRPr="004035BD" w:rsidRDefault="00987928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4</w:t>
            </w:r>
          </w:p>
          <w:p w:rsidR="00987928" w:rsidRPr="004035BD" w:rsidRDefault="00987928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987928" w:rsidRPr="004035BD" w:rsidRDefault="00987928" w:rsidP="00CC09C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035BD"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987928" w:rsidRPr="004035BD" w:rsidTr="00CC09C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987928" w:rsidRPr="004035BD" w:rsidRDefault="00987928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3</w:t>
            </w:r>
          </w:p>
          <w:p w:rsidR="00987928" w:rsidRPr="004035BD" w:rsidRDefault="00987928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987928" w:rsidRPr="004035BD" w:rsidRDefault="00987928" w:rsidP="00CC09C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035BD">
              <w:t>демонстрирует неполное, фрагментарное знание теоретического материала, требующее наводящих вопросов преподавателя</w:t>
            </w:r>
            <w:r w:rsidRPr="004035BD">
              <w:rPr>
                <w:rFonts w:eastAsia="Times New Roman"/>
                <w:lang w:eastAsia="ru-RU"/>
              </w:rPr>
              <w:t xml:space="preserve">, </w:t>
            </w:r>
            <w:r w:rsidRPr="004035BD">
              <w:t xml:space="preserve">допускает существенные ошибки в его изложении, </w:t>
            </w:r>
            <w:r w:rsidRPr="004035BD">
              <w:rPr>
                <w:rFonts w:eastAsia="Times New Roman"/>
                <w:lang w:eastAsia="ru-RU"/>
              </w:rPr>
              <w:t>затрудняется в приведении примеров и формулировке выводов</w:t>
            </w:r>
          </w:p>
        </w:tc>
      </w:tr>
      <w:tr w:rsidR="00987928" w:rsidRPr="004035BD" w:rsidTr="00CC09C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987928" w:rsidRPr="004035BD" w:rsidRDefault="00987928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2</w:t>
            </w:r>
          </w:p>
          <w:p w:rsidR="00987928" w:rsidRPr="004035BD" w:rsidRDefault="00987928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987928" w:rsidRPr="004035BD" w:rsidRDefault="00987928" w:rsidP="00CC09C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6A3004" w:rsidRPr="004035BD" w:rsidRDefault="006A3004" w:rsidP="006A3004">
      <w:pPr>
        <w:tabs>
          <w:tab w:val="right" w:leader="underscore" w:pos="9639"/>
        </w:tabs>
        <w:spacing w:after="0" w:line="240" w:lineRule="auto"/>
        <w:ind w:firstLine="851"/>
        <w:jc w:val="both"/>
        <w:outlineLvl w:val="1"/>
        <w:rPr>
          <w:rFonts w:eastAsia="Times New Roman"/>
          <w:bCs/>
          <w:lang w:eastAsia="ru-RU"/>
        </w:rPr>
      </w:pPr>
    </w:p>
    <w:p w:rsidR="0093795E" w:rsidRPr="004035BD" w:rsidRDefault="00D33310" w:rsidP="00D33310">
      <w:pPr>
        <w:tabs>
          <w:tab w:val="right" w:leader="underscore" w:pos="9639"/>
        </w:tabs>
        <w:spacing w:after="0" w:line="240" w:lineRule="auto"/>
        <w:jc w:val="both"/>
        <w:rPr>
          <w:rFonts w:eastAsia="Times New Roman"/>
          <w:b/>
          <w:lang w:eastAsia="ru-RU"/>
        </w:rPr>
      </w:pPr>
      <w:r w:rsidRPr="004035BD">
        <w:rPr>
          <w:rFonts w:eastAsia="Times New Roman"/>
          <w:b/>
          <w:lang w:eastAsia="ru-RU"/>
        </w:rPr>
        <w:t>Таблица 8 – Показатели оценивания результатов обучения в виде умений и владений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1"/>
        <w:gridCol w:w="8008"/>
      </w:tblGrid>
      <w:tr w:rsidR="00D33310" w:rsidRPr="004035BD" w:rsidTr="00CC09C3">
        <w:trPr>
          <w:tblHeader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33310" w:rsidRPr="004035BD" w:rsidRDefault="00D33310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lastRenderedPageBreak/>
              <w:t>Шкала оценивания</w:t>
            </w:r>
          </w:p>
        </w:tc>
        <w:tc>
          <w:tcPr>
            <w:tcW w:w="8008" w:type="dxa"/>
            <w:shd w:val="clear" w:color="auto" w:fill="auto"/>
            <w:vAlign w:val="center"/>
          </w:tcPr>
          <w:p w:rsidR="00D33310" w:rsidRPr="004035BD" w:rsidRDefault="00D33310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Критерии оценивания</w:t>
            </w:r>
          </w:p>
        </w:tc>
      </w:tr>
      <w:tr w:rsidR="00D33310" w:rsidRPr="004035BD" w:rsidTr="00CC09C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33310" w:rsidRPr="004035BD" w:rsidRDefault="00D33310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5</w:t>
            </w:r>
          </w:p>
          <w:p w:rsidR="00D33310" w:rsidRPr="004035BD" w:rsidRDefault="00D33310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«отлично»</w:t>
            </w:r>
          </w:p>
        </w:tc>
        <w:tc>
          <w:tcPr>
            <w:tcW w:w="8008" w:type="dxa"/>
            <w:shd w:val="clear" w:color="auto" w:fill="auto"/>
          </w:tcPr>
          <w:p w:rsidR="00D33310" w:rsidRPr="004035BD" w:rsidRDefault="00D33310" w:rsidP="00CC09C3">
            <w:pPr>
              <w:widowControl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035BD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D33310" w:rsidRPr="004035BD" w:rsidTr="00CC09C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33310" w:rsidRPr="004035BD" w:rsidRDefault="00D33310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4</w:t>
            </w:r>
          </w:p>
          <w:p w:rsidR="00D33310" w:rsidRPr="004035BD" w:rsidRDefault="00D33310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«хорошо»</w:t>
            </w:r>
          </w:p>
        </w:tc>
        <w:tc>
          <w:tcPr>
            <w:tcW w:w="8008" w:type="dxa"/>
            <w:shd w:val="clear" w:color="auto" w:fill="auto"/>
          </w:tcPr>
          <w:p w:rsidR="00D33310" w:rsidRPr="004035BD" w:rsidRDefault="00D33310" w:rsidP="00CC09C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035BD"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D33310" w:rsidRPr="004035BD" w:rsidTr="00CC09C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33310" w:rsidRPr="004035BD" w:rsidRDefault="00D33310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3</w:t>
            </w:r>
          </w:p>
          <w:p w:rsidR="00D33310" w:rsidRPr="004035BD" w:rsidRDefault="00D33310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«удовлетворительно»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33310" w:rsidRPr="004035BD" w:rsidRDefault="00D33310" w:rsidP="00CC09C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035BD">
              <w:t>демонстрирует отдельные, несистематизированные навыки, испытывает затруднения и допускает ошибки при выполнении заданий, выполняет задание по подсказке преподавателя, затрудняется в формулировке выводов</w:t>
            </w:r>
          </w:p>
        </w:tc>
      </w:tr>
      <w:tr w:rsidR="00D33310" w:rsidRPr="004035BD" w:rsidTr="00CC09C3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D33310" w:rsidRPr="004035BD" w:rsidRDefault="00D33310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2</w:t>
            </w:r>
          </w:p>
          <w:p w:rsidR="00D33310" w:rsidRPr="004035BD" w:rsidRDefault="00D33310" w:rsidP="00CC09C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«неудовлетворительно»</w:t>
            </w:r>
          </w:p>
        </w:tc>
        <w:tc>
          <w:tcPr>
            <w:tcW w:w="8008" w:type="dxa"/>
            <w:shd w:val="clear" w:color="auto" w:fill="auto"/>
          </w:tcPr>
          <w:p w:rsidR="00D33310" w:rsidRPr="004035BD" w:rsidRDefault="00D33310" w:rsidP="00CC09C3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4035BD">
              <w:t>не способен правильно выполнить задания</w:t>
            </w:r>
          </w:p>
        </w:tc>
      </w:tr>
    </w:tbl>
    <w:p w:rsidR="007B5839" w:rsidRPr="004035BD" w:rsidRDefault="007B5839" w:rsidP="007B5839">
      <w:pPr>
        <w:tabs>
          <w:tab w:val="right" w:pos="9639"/>
        </w:tabs>
        <w:spacing w:after="0" w:line="240" w:lineRule="auto"/>
        <w:ind w:firstLine="709"/>
        <w:jc w:val="both"/>
        <w:rPr>
          <w:rFonts w:eastAsia="Times New Roman"/>
          <w:b/>
        </w:rPr>
      </w:pPr>
    </w:p>
    <w:p w:rsidR="007B5839" w:rsidRPr="004035BD" w:rsidRDefault="007B5839" w:rsidP="007B5839">
      <w:pPr>
        <w:tabs>
          <w:tab w:val="right" w:pos="9639"/>
        </w:tabs>
        <w:spacing w:after="0" w:line="240" w:lineRule="auto"/>
        <w:ind w:firstLine="709"/>
        <w:jc w:val="both"/>
        <w:rPr>
          <w:rFonts w:eastAsia="Times New Roman"/>
          <w:b/>
        </w:rPr>
      </w:pPr>
      <w:r w:rsidRPr="004035BD">
        <w:rPr>
          <w:rFonts w:eastAsia="Times New Roman"/>
          <w:b/>
        </w:rPr>
        <w:t xml:space="preserve">7.3. Контрольные задания и иные материалы, необходимые для оценки результатов обучения по дисциплине </w:t>
      </w:r>
    </w:p>
    <w:p w:rsidR="007B5839" w:rsidRPr="004035BD" w:rsidRDefault="007B5839" w:rsidP="002E3C53">
      <w:pPr>
        <w:suppressAutoHyphens w:val="0"/>
        <w:autoSpaceDE/>
        <w:autoSpaceDN/>
        <w:spacing w:after="0"/>
        <w:textAlignment w:val="auto"/>
        <w:rPr>
          <w:rFonts w:eastAsia="Calibri"/>
          <w:b/>
          <w:i/>
          <w:color w:val="auto"/>
          <w:kern w:val="0"/>
          <w:lang w:eastAsia="ru-RU"/>
        </w:rPr>
      </w:pPr>
    </w:p>
    <w:p w:rsidR="007117D0" w:rsidRPr="004035BD" w:rsidRDefault="002E3C53" w:rsidP="002E3C53">
      <w:pPr>
        <w:suppressAutoHyphens w:val="0"/>
        <w:autoSpaceDE/>
        <w:autoSpaceDN/>
        <w:spacing w:after="0"/>
        <w:textAlignment w:val="auto"/>
        <w:rPr>
          <w:rFonts w:eastAsia="Calibri"/>
          <w:b/>
          <w:i/>
          <w:color w:val="auto"/>
          <w:kern w:val="0"/>
          <w:lang w:eastAsia="ru-RU"/>
        </w:rPr>
      </w:pPr>
      <w:r w:rsidRPr="004035BD">
        <w:rPr>
          <w:rFonts w:eastAsia="Calibri"/>
          <w:b/>
          <w:i/>
          <w:color w:val="auto"/>
          <w:kern w:val="0"/>
          <w:lang w:eastAsia="ru-RU"/>
        </w:rPr>
        <w:t>Примерные</w:t>
      </w:r>
      <w:r w:rsidR="00E545C9" w:rsidRPr="004035BD">
        <w:rPr>
          <w:rFonts w:eastAsia="Calibri"/>
          <w:b/>
          <w:i/>
          <w:color w:val="auto"/>
          <w:kern w:val="0"/>
          <w:lang w:eastAsia="ru-RU"/>
        </w:rPr>
        <w:t xml:space="preserve"> образцы к</w:t>
      </w:r>
      <w:r w:rsidR="007117D0" w:rsidRPr="004035BD">
        <w:rPr>
          <w:rFonts w:eastAsia="Calibri"/>
          <w:b/>
          <w:i/>
          <w:color w:val="auto"/>
          <w:kern w:val="0"/>
          <w:lang w:eastAsia="ru-RU"/>
        </w:rPr>
        <w:t>омплексны</w:t>
      </w:r>
      <w:r w:rsidR="00E545C9" w:rsidRPr="004035BD">
        <w:rPr>
          <w:rFonts w:eastAsia="Calibri"/>
          <w:b/>
          <w:i/>
          <w:color w:val="auto"/>
          <w:kern w:val="0"/>
          <w:lang w:eastAsia="ru-RU"/>
        </w:rPr>
        <w:t>х</w:t>
      </w:r>
      <w:r w:rsidR="007117D0" w:rsidRPr="004035BD">
        <w:rPr>
          <w:rFonts w:eastAsia="Calibri"/>
          <w:b/>
          <w:i/>
          <w:color w:val="auto"/>
          <w:kern w:val="0"/>
          <w:lang w:eastAsia="ru-RU"/>
        </w:rPr>
        <w:t xml:space="preserve"> практически</w:t>
      </w:r>
      <w:r w:rsidR="00E545C9" w:rsidRPr="004035BD">
        <w:rPr>
          <w:rFonts w:eastAsia="Calibri"/>
          <w:b/>
          <w:i/>
          <w:color w:val="auto"/>
          <w:kern w:val="0"/>
          <w:lang w:eastAsia="ru-RU"/>
        </w:rPr>
        <w:t>х</w:t>
      </w:r>
      <w:r w:rsidR="007117D0" w:rsidRPr="004035BD">
        <w:rPr>
          <w:rFonts w:eastAsia="Calibri"/>
          <w:b/>
          <w:i/>
          <w:color w:val="auto"/>
          <w:kern w:val="0"/>
          <w:lang w:eastAsia="ru-RU"/>
        </w:rPr>
        <w:t xml:space="preserve"> задани</w:t>
      </w:r>
      <w:r w:rsidR="00E545C9" w:rsidRPr="004035BD">
        <w:rPr>
          <w:rFonts w:eastAsia="Calibri"/>
          <w:b/>
          <w:i/>
          <w:color w:val="auto"/>
          <w:kern w:val="0"/>
          <w:lang w:eastAsia="ru-RU"/>
        </w:rPr>
        <w:t>й</w:t>
      </w:r>
      <w:r w:rsidR="00A904FA" w:rsidRPr="004035BD">
        <w:rPr>
          <w:rFonts w:eastAsia="Calibri"/>
          <w:b/>
          <w:i/>
          <w:color w:val="auto"/>
          <w:kern w:val="0"/>
          <w:lang w:eastAsia="ru-RU"/>
        </w:rPr>
        <w:t>.</w:t>
      </w:r>
    </w:p>
    <w:p w:rsidR="00BD2193" w:rsidRPr="004035BD" w:rsidRDefault="00BD2193" w:rsidP="007117D0">
      <w:pPr>
        <w:suppressAutoHyphens w:val="0"/>
        <w:autoSpaceDE/>
        <w:autoSpaceDN/>
        <w:spacing w:after="0"/>
        <w:jc w:val="center"/>
        <w:textAlignment w:val="auto"/>
        <w:rPr>
          <w:rFonts w:eastAsia="Calibri"/>
          <w:b/>
          <w:i/>
          <w:color w:val="auto"/>
          <w:kern w:val="0"/>
          <w:lang w:eastAsia="ru-RU"/>
        </w:rPr>
      </w:pPr>
    </w:p>
    <w:p w:rsidR="00B832D8" w:rsidRPr="004035BD" w:rsidRDefault="00B832D8" w:rsidP="00B832D8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b/>
          <w:i/>
          <w:color w:val="auto"/>
          <w:kern w:val="0"/>
          <w:lang w:eastAsia="ru-RU"/>
        </w:rPr>
      </w:pPr>
      <w:r w:rsidRPr="004035BD">
        <w:rPr>
          <w:rFonts w:eastAsia="Calibri"/>
          <w:b/>
          <w:i/>
          <w:color w:val="auto"/>
          <w:kern w:val="0"/>
          <w:lang w:eastAsia="ru-RU"/>
        </w:rPr>
        <w:t>Раздел 1. Технологии обработки текстовой информации</w:t>
      </w:r>
      <w:r w:rsidR="00A904FA" w:rsidRPr="004035BD">
        <w:rPr>
          <w:rFonts w:eastAsia="Calibri"/>
          <w:b/>
          <w:i/>
          <w:color w:val="auto"/>
          <w:kern w:val="0"/>
          <w:lang w:eastAsia="ru-RU"/>
        </w:rPr>
        <w:t>.</w:t>
      </w:r>
    </w:p>
    <w:p w:rsidR="002E3C53" w:rsidRPr="004035BD" w:rsidRDefault="002E3C53" w:rsidP="002E3C53">
      <w:pPr>
        <w:pStyle w:val="19"/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035BD">
        <w:rPr>
          <w:rFonts w:ascii="Times New Roman" w:hAnsi="Times New Roman"/>
          <w:i/>
          <w:sz w:val="24"/>
          <w:szCs w:val="24"/>
        </w:rPr>
        <w:t>Задание</w:t>
      </w:r>
    </w:p>
    <w:p w:rsidR="002E3C53" w:rsidRPr="004035BD" w:rsidRDefault="002E3C53" w:rsidP="002E3C53">
      <w:pPr>
        <w:pStyle w:val="19"/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35BD">
        <w:rPr>
          <w:rFonts w:ascii="Times New Roman" w:hAnsi="Times New Roman"/>
          <w:sz w:val="24"/>
          <w:szCs w:val="24"/>
        </w:rPr>
        <w:t xml:space="preserve">Используя ресурсы Интернет, выполнить реферат на тему: </w:t>
      </w:r>
      <w:r w:rsidRPr="004035BD">
        <w:rPr>
          <w:rFonts w:ascii="Times New Roman" w:hAnsi="Times New Roman"/>
          <w:b/>
          <w:sz w:val="24"/>
          <w:szCs w:val="24"/>
        </w:rPr>
        <w:t>Использование информационных технологий в образовании.</w:t>
      </w:r>
    </w:p>
    <w:p w:rsidR="002E3C53" w:rsidRPr="004035BD" w:rsidRDefault="002E3C53" w:rsidP="002E3C53">
      <w:pPr>
        <w:pStyle w:val="19"/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C53" w:rsidRPr="004035BD" w:rsidRDefault="002E3C53" w:rsidP="002E3C53">
      <w:pPr>
        <w:pStyle w:val="aff"/>
        <w:spacing w:after="0"/>
        <w:jc w:val="center"/>
      </w:pPr>
      <w:r w:rsidRPr="004035BD">
        <w:rPr>
          <w:i/>
        </w:rPr>
        <w:t>Требования к реферату</w:t>
      </w:r>
      <w:r w:rsidRPr="004035BD">
        <w:rPr>
          <w:b/>
          <w:i/>
        </w:rPr>
        <w:t>:</w:t>
      </w:r>
    </w:p>
    <w:p w:rsidR="002E3C53" w:rsidRPr="004035BD" w:rsidRDefault="002E3C53" w:rsidP="005E6DAD">
      <w:pPr>
        <w:pStyle w:val="aff"/>
        <w:numPr>
          <w:ilvl w:val="0"/>
          <w:numId w:val="70"/>
        </w:numPr>
        <w:tabs>
          <w:tab w:val="left" w:pos="707"/>
        </w:tabs>
        <w:autoSpaceDE/>
        <w:autoSpaceDN/>
        <w:spacing w:after="0" w:line="240" w:lineRule="auto"/>
        <w:jc w:val="both"/>
        <w:textAlignment w:val="auto"/>
      </w:pPr>
      <w:r w:rsidRPr="004035BD">
        <w:t xml:space="preserve"> Титульный лист со словом «реферат», </w:t>
      </w:r>
      <w:r w:rsidRPr="004035BD">
        <w:rPr>
          <w:bCs/>
        </w:rPr>
        <w:t>фамилией и группой и т.п.</w:t>
      </w:r>
    </w:p>
    <w:p w:rsidR="002E3C53" w:rsidRPr="004035BD" w:rsidRDefault="002E3C53" w:rsidP="002E3C53">
      <w:pPr>
        <w:pStyle w:val="aff"/>
        <w:tabs>
          <w:tab w:val="left" w:pos="707"/>
        </w:tabs>
        <w:spacing w:after="0"/>
        <w:ind w:left="568"/>
        <w:jc w:val="both"/>
      </w:pPr>
      <w:r w:rsidRPr="004035BD">
        <w:rPr>
          <w:bCs/>
        </w:rPr>
        <w:t>(произвольно).</w:t>
      </w:r>
    </w:p>
    <w:p w:rsidR="002E3C53" w:rsidRPr="004035BD" w:rsidRDefault="002E3C53" w:rsidP="005E6DAD">
      <w:pPr>
        <w:pStyle w:val="aff"/>
        <w:numPr>
          <w:ilvl w:val="0"/>
          <w:numId w:val="70"/>
        </w:numPr>
        <w:tabs>
          <w:tab w:val="left" w:pos="707"/>
        </w:tabs>
        <w:autoSpaceDE/>
        <w:autoSpaceDN/>
        <w:spacing w:after="0" w:line="240" w:lineRule="auto"/>
        <w:jc w:val="both"/>
        <w:textAlignment w:val="auto"/>
      </w:pPr>
      <w:r w:rsidRPr="004035BD">
        <w:t xml:space="preserve"> Объем 10-12 страниц.</w:t>
      </w:r>
    </w:p>
    <w:p w:rsidR="002E3C53" w:rsidRPr="004035BD" w:rsidRDefault="002E3C53" w:rsidP="005E6DAD">
      <w:pPr>
        <w:pStyle w:val="aff"/>
        <w:numPr>
          <w:ilvl w:val="0"/>
          <w:numId w:val="70"/>
        </w:numPr>
        <w:tabs>
          <w:tab w:val="left" w:pos="707"/>
        </w:tabs>
        <w:autoSpaceDE/>
        <w:autoSpaceDN/>
        <w:spacing w:after="0" w:line="240" w:lineRule="auto"/>
        <w:jc w:val="both"/>
        <w:textAlignment w:val="auto"/>
      </w:pPr>
      <w:r w:rsidRPr="004035BD">
        <w:rPr>
          <w:u w:val="single"/>
        </w:rPr>
        <w:t xml:space="preserve"> Выравнивание по ширине</w:t>
      </w:r>
      <w:r w:rsidRPr="004035BD">
        <w:t xml:space="preserve">, шрифт </w:t>
      </w:r>
      <w:r w:rsidRPr="004035BD">
        <w:rPr>
          <w:lang w:val="en-US"/>
        </w:rPr>
        <w:t>TimesNewRoman</w:t>
      </w:r>
      <w:r w:rsidRPr="004035BD">
        <w:t>, 14пт , красная строка 1.25, междустрочный одинарный , поля: верхн</w:t>
      </w:r>
      <w:r w:rsidR="00803A37" w:rsidRPr="004035BD">
        <w:t>ее</w:t>
      </w:r>
      <w:r w:rsidRPr="004035BD">
        <w:t>-2</w:t>
      </w:r>
      <w:r w:rsidR="00803A37" w:rsidRPr="004035BD">
        <w:t xml:space="preserve"> см</w:t>
      </w:r>
      <w:r w:rsidRPr="004035BD">
        <w:t>, нижн</w:t>
      </w:r>
      <w:r w:rsidR="00803A37" w:rsidRPr="004035BD">
        <w:t>ее</w:t>
      </w:r>
      <w:r w:rsidRPr="004035BD">
        <w:t>. 2см, левое 2.5 см, правое 1см.</w:t>
      </w:r>
    </w:p>
    <w:p w:rsidR="002E3C53" w:rsidRPr="004035BD" w:rsidRDefault="002E3C53" w:rsidP="005E6DAD">
      <w:pPr>
        <w:pStyle w:val="aff"/>
        <w:numPr>
          <w:ilvl w:val="0"/>
          <w:numId w:val="70"/>
        </w:numPr>
        <w:tabs>
          <w:tab w:val="left" w:pos="707"/>
        </w:tabs>
        <w:autoSpaceDE/>
        <w:autoSpaceDN/>
        <w:spacing w:after="0" w:line="240" w:lineRule="auto"/>
        <w:jc w:val="both"/>
        <w:textAlignment w:val="auto"/>
      </w:pPr>
      <w:r w:rsidRPr="004035BD">
        <w:t xml:space="preserve"> Собрать автоматически оглавление </w:t>
      </w:r>
      <w:r w:rsidRPr="004035BD">
        <w:rPr>
          <w:b/>
        </w:rPr>
        <w:t>двух уровней (главы и параграфы</w:t>
      </w:r>
      <w:r w:rsidRPr="004035BD">
        <w:t>).</w:t>
      </w:r>
    </w:p>
    <w:p w:rsidR="002E3C53" w:rsidRPr="004035BD" w:rsidRDefault="002E3C53" w:rsidP="005E6DAD">
      <w:pPr>
        <w:pStyle w:val="aff"/>
        <w:numPr>
          <w:ilvl w:val="0"/>
          <w:numId w:val="70"/>
        </w:numPr>
        <w:tabs>
          <w:tab w:val="left" w:pos="707"/>
        </w:tabs>
        <w:autoSpaceDE/>
        <w:autoSpaceDN/>
        <w:spacing w:after="0" w:line="240" w:lineRule="auto"/>
        <w:jc w:val="both"/>
        <w:textAlignment w:val="auto"/>
      </w:pPr>
      <w:r w:rsidRPr="004035BD">
        <w:t xml:space="preserve"> Список литературы 3-5 источников, оформить по </w:t>
      </w:r>
      <w:r w:rsidR="005A2B7D" w:rsidRPr="004035BD">
        <w:t>ГОСТ</w:t>
      </w:r>
      <w:r w:rsidRPr="004035BD">
        <w:t xml:space="preserve"> 2008</w:t>
      </w:r>
    </w:p>
    <w:p w:rsidR="002E3C53" w:rsidRPr="004035BD" w:rsidRDefault="002E3C53" w:rsidP="005E6DAD">
      <w:pPr>
        <w:pStyle w:val="aff"/>
        <w:numPr>
          <w:ilvl w:val="0"/>
          <w:numId w:val="70"/>
        </w:numPr>
        <w:tabs>
          <w:tab w:val="left" w:pos="707"/>
        </w:tabs>
        <w:autoSpaceDE/>
        <w:autoSpaceDN/>
        <w:spacing w:after="0" w:line="240" w:lineRule="auto"/>
        <w:jc w:val="both"/>
        <w:textAlignment w:val="auto"/>
      </w:pPr>
      <w:r w:rsidRPr="004035BD">
        <w:t xml:space="preserve"> В тексте реферата использовать списки, ссылк</w:t>
      </w:r>
      <w:r w:rsidR="00B02A6B" w:rsidRPr="004035BD">
        <w:t>и на источники, сноски.</w:t>
      </w:r>
    </w:p>
    <w:p w:rsidR="002E3C53" w:rsidRPr="004035BD" w:rsidRDefault="002E3C53" w:rsidP="005E6DAD">
      <w:pPr>
        <w:pStyle w:val="aff"/>
        <w:numPr>
          <w:ilvl w:val="0"/>
          <w:numId w:val="70"/>
        </w:numPr>
        <w:tabs>
          <w:tab w:val="left" w:pos="707"/>
        </w:tabs>
        <w:autoSpaceDE/>
        <w:autoSpaceDN/>
        <w:spacing w:after="0" w:line="240" w:lineRule="auto"/>
        <w:jc w:val="both"/>
        <w:textAlignment w:val="auto"/>
      </w:pPr>
      <w:r w:rsidRPr="004035BD">
        <w:t xml:space="preserve"> В зоне верхнего колонтитула вставить свои фамилию и имя.</w:t>
      </w:r>
    </w:p>
    <w:p w:rsidR="002E3C53" w:rsidRPr="004035BD" w:rsidRDefault="002E3C53" w:rsidP="005E6DAD">
      <w:pPr>
        <w:pStyle w:val="aff"/>
        <w:numPr>
          <w:ilvl w:val="0"/>
          <w:numId w:val="70"/>
        </w:numPr>
        <w:tabs>
          <w:tab w:val="left" w:pos="707"/>
        </w:tabs>
        <w:autoSpaceDE/>
        <w:autoSpaceDN/>
        <w:spacing w:after="0" w:line="240" w:lineRule="auto"/>
        <w:jc w:val="both"/>
        <w:textAlignment w:val="auto"/>
      </w:pPr>
      <w:r w:rsidRPr="004035BD">
        <w:t xml:space="preserve"> Страницы пронумеровать римскими цифрами в нижнем колонтитуле по центру.</w:t>
      </w:r>
    </w:p>
    <w:p w:rsidR="002E3C53" w:rsidRPr="004035BD" w:rsidRDefault="002E3C53" w:rsidP="002E3C53">
      <w:pPr>
        <w:pStyle w:val="19"/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2D8" w:rsidRPr="004035BD" w:rsidRDefault="00B832D8" w:rsidP="00B832D8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b/>
          <w:i/>
          <w:color w:val="auto"/>
          <w:kern w:val="0"/>
          <w:lang w:eastAsia="ru-RU"/>
        </w:rPr>
      </w:pPr>
      <w:r w:rsidRPr="004035BD">
        <w:rPr>
          <w:rFonts w:eastAsia="Calibri"/>
          <w:b/>
          <w:i/>
          <w:color w:val="auto"/>
          <w:kern w:val="0"/>
          <w:lang w:eastAsia="ru-RU"/>
        </w:rPr>
        <w:t>Раздел 2. Технологии обработки числовой информации</w:t>
      </w:r>
      <w:r w:rsidR="00A904FA" w:rsidRPr="004035BD">
        <w:rPr>
          <w:rFonts w:eastAsia="Calibri"/>
          <w:b/>
          <w:i/>
          <w:color w:val="auto"/>
          <w:kern w:val="0"/>
          <w:lang w:eastAsia="ru-RU"/>
        </w:rPr>
        <w:t>.</w:t>
      </w:r>
    </w:p>
    <w:p w:rsidR="000B06CA" w:rsidRPr="004035BD" w:rsidRDefault="000B06CA" w:rsidP="000B06CA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i/>
          <w:color w:val="auto"/>
          <w:kern w:val="0"/>
          <w:lang w:eastAsia="ru-RU"/>
        </w:rPr>
      </w:pPr>
      <w:r w:rsidRPr="004035BD">
        <w:rPr>
          <w:rFonts w:eastAsia="Calibri"/>
          <w:i/>
          <w:color w:val="auto"/>
          <w:kern w:val="0"/>
          <w:lang w:eastAsia="ru-RU"/>
        </w:rPr>
        <w:t>Задание.</w:t>
      </w:r>
    </w:p>
    <w:p w:rsidR="000B06CA" w:rsidRPr="004035BD" w:rsidRDefault="000B06CA" w:rsidP="00B832D8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color w:val="auto"/>
          <w:kern w:val="0"/>
          <w:lang w:eastAsia="ru-RU"/>
        </w:rPr>
      </w:pPr>
      <w:r w:rsidRPr="004035BD">
        <w:rPr>
          <w:rFonts w:eastAsia="Calibri"/>
          <w:color w:val="auto"/>
          <w:kern w:val="0"/>
          <w:lang w:eastAsia="ru-RU"/>
        </w:rPr>
        <w:t xml:space="preserve">1. </w:t>
      </w:r>
      <w:r w:rsidR="004A61CB" w:rsidRPr="004035BD">
        <w:rPr>
          <w:rFonts w:eastAsia="Calibri"/>
          <w:color w:val="auto"/>
          <w:kern w:val="0"/>
          <w:lang w:eastAsia="ru-RU"/>
        </w:rPr>
        <w:t>Занести произвольно информацию в электронную таблицу</w:t>
      </w:r>
      <w:r w:rsidR="00EE0691" w:rsidRPr="004035BD">
        <w:rPr>
          <w:rFonts w:eastAsia="Calibri"/>
          <w:color w:val="auto"/>
          <w:kern w:val="0"/>
          <w:lang w:eastAsia="ru-RU"/>
        </w:rPr>
        <w:t xml:space="preserve">: </w:t>
      </w:r>
      <w:r w:rsidR="004A61CB" w:rsidRPr="004035BD">
        <w:rPr>
          <w:rFonts w:eastAsia="Calibri"/>
          <w:color w:val="auto"/>
          <w:kern w:val="0"/>
          <w:lang w:eastAsia="ru-RU"/>
        </w:rPr>
        <w:t>6</w:t>
      </w:r>
      <w:r w:rsidR="00EE0691" w:rsidRPr="004035BD">
        <w:rPr>
          <w:rFonts w:eastAsia="Calibri"/>
          <w:color w:val="auto"/>
          <w:kern w:val="0"/>
          <w:lang w:eastAsia="ru-RU"/>
        </w:rPr>
        <w:t xml:space="preserve"> фамилий уча</w:t>
      </w:r>
      <w:r w:rsidR="004A61CB" w:rsidRPr="004035BD">
        <w:rPr>
          <w:rFonts w:eastAsia="Calibri"/>
          <w:color w:val="auto"/>
          <w:kern w:val="0"/>
          <w:lang w:eastAsia="ru-RU"/>
        </w:rPr>
        <w:t xml:space="preserve">щихся и 3 школьных предмета. Расставить оценки в диапазоне </w:t>
      </w:r>
      <w:r w:rsidR="004A61CB" w:rsidRPr="004035BD">
        <w:rPr>
          <w:rFonts w:eastAsia="Calibri"/>
          <w:b/>
          <w:color w:val="auto"/>
          <w:kern w:val="0"/>
          <w:lang w:eastAsia="ru-RU"/>
        </w:rPr>
        <w:t>2-5</w:t>
      </w:r>
      <w:r w:rsidR="004A61CB" w:rsidRPr="004035BD">
        <w:rPr>
          <w:rFonts w:eastAsia="Calibri"/>
          <w:color w:val="auto"/>
          <w:kern w:val="0"/>
          <w:lang w:eastAsia="ru-RU"/>
        </w:rPr>
        <w:t xml:space="preserve">. </w:t>
      </w:r>
    </w:p>
    <w:p w:rsidR="00B832D8" w:rsidRPr="004035BD" w:rsidRDefault="000B06CA" w:rsidP="00B832D8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color w:val="auto"/>
          <w:kern w:val="0"/>
          <w:lang w:eastAsia="ru-RU"/>
        </w:rPr>
      </w:pPr>
      <w:r w:rsidRPr="004035BD">
        <w:rPr>
          <w:rFonts w:eastAsia="Calibri"/>
          <w:color w:val="auto"/>
          <w:kern w:val="0"/>
          <w:lang w:eastAsia="ru-RU"/>
        </w:rPr>
        <w:t xml:space="preserve">2. </w:t>
      </w:r>
      <w:r w:rsidR="004A61CB" w:rsidRPr="004035BD">
        <w:rPr>
          <w:rFonts w:eastAsia="Calibri"/>
          <w:color w:val="auto"/>
          <w:kern w:val="0"/>
          <w:lang w:eastAsia="ru-RU"/>
        </w:rPr>
        <w:t xml:space="preserve">Определить </w:t>
      </w:r>
      <w:r w:rsidRPr="004035BD">
        <w:rPr>
          <w:rFonts w:eastAsia="Calibri"/>
          <w:color w:val="auto"/>
          <w:kern w:val="0"/>
          <w:lang w:eastAsia="ru-RU"/>
        </w:rPr>
        <w:t>средний балл по</w:t>
      </w:r>
      <w:r w:rsidR="004A61CB" w:rsidRPr="004035BD">
        <w:rPr>
          <w:rFonts w:eastAsia="Calibri"/>
          <w:color w:val="auto"/>
          <w:kern w:val="0"/>
          <w:lang w:eastAsia="ru-RU"/>
        </w:rPr>
        <w:t xml:space="preserve"> каждому предмету с использованием нужной функции. </w:t>
      </w:r>
    </w:p>
    <w:p w:rsidR="000B06CA" w:rsidRPr="004035BD" w:rsidRDefault="000B06CA" w:rsidP="00B832D8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color w:val="auto"/>
          <w:kern w:val="0"/>
          <w:lang w:eastAsia="ru-RU"/>
        </w:rPr>
      </w:pPr>
      <w:r w:rsidRPr="004035BD">
        <w:rPr>
          <w:rFonts w:eastAsia="Calibri"/>
          <w:color w:val="auto"/>
          <w:kern w:val="0"/>
          <w:lang w:eastAsia="ru-RU"/>
        </w:rPr>
        <w:t xml:space="preserve">3. Вычислить </w:t>
      </w:r>
      <w:r w:rsidR="00EE0691" w:rsidRPr="004035BD">
        <w:rPr>
          <w:rFonts w:eastAsia="Calibri"/>
          <w:b/>
          <w:color w:val="auto"/>
          <w:kern w:val="0"/>
          <w:lang w:eastAsia="ru-RU"/>
        </w:rPr>
        <w:t xml:space="preserve">общее </w:t>
      </w:r>
      <w:r w:rsidRPr="004035BD">
        <w:rPr>
          <w:rFonts w:eastAsia="Calibri"/>
          <w:b/>
          <w:color w:val="auto"/>
          <w:kern w:val="0"/>
          <w:lang w:eastAsia="ru-RU"/>
        </w:rPr>
        <w:t>количество</w:t>
      </w:r>
      <w:r w:rsidR="00EE0691" w:rsidRPr="004035BD">
        <w:rPr>
          <w:rFonts w:eastAsia="Calibri"/>
          <w:b/>
          <w:color w:val="auto"/>
          <w:kern w:val="0"/>
          <w:lang w:eastAsia="ru-RU"/>
        </w:rPr>
        <w:t xml:space="preserve"> двоек</w:t>
      </w:r>
      <w:r w:rsidRPr="004035BD">
        <w:rPr>
          <w:rFonts w:eastAsia="Calibri"/>
          <w:b/>
          <w:color w:val="auto"/>
          <w:kern w:val="0"/>
          <w:lang w:eastAsia="ru-RU"/>
        </w:rPr>
        <w:t xml:space="preserve"> по всем предметам</w:t>
      </w:r>
      <w:r w:rsidR="00EE0691" w:rsidRPr="004035BD">
        <w:rPr>
          <w:rFonts w:eastAsia="Calibri"/>
          <w:color w:val="auto"/>
          <w:kern w:val="0"/>
          <w:lang w:eastAsia="ru-RU"/>
        </w:rPr>
        <w:t xml:space="preserve"> в одной ячейке.</w:t>
      </w:r>
    </w:p>
    <w:p w:rsidR="000B06CA" w:rsidRPr="004035BD" w:rsidRDefault="000B06CA" w:rsidP="00B832D8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color w:val="auto"/>
          <w:kern w:val="0"/>
          <w:lang w:eastAsia="ru-RU"/>
        </w:rPr>
      </w:pPr>
      <w:r w:rsidRPr="004035BD">
        <w:rPr>
          <w:rFonts w:eastAsia="Calibri"/>
          <w:color w:val="auto"/>
          <w:kern w:val="0"/>
          <w:lang w:eastAsia="ru-RU"/>
        </w:rPr>
        <w:lastRenderedPageBreak/>
        <w:t xml:space="preserve">4. Используя нужную </w:t>
      </w:r>
      <w:r w:rsidR="00EE0691" w:rsidRPr="004035BD">
        <w:rPr>
          <w:rFonts w:eastAsia="Calibri"/>
          <w:b/>
          <w:color w:val="auto"/>
          <w:kern w:val="0"/>
          <w:lang w:eastAsia="ru-RU"/>
        </w:rPr>
        <w:t>логическую функцию</w:t>
      </w:r>
      <w:r w:rsidRPr="004035BD">
        <w:rPr>
          <w:rFonts w:eastAsia="Calibri"/>
          <w:color w:val="auto"/>
          <w:kern w:val="0"/>
          <w:lang w:eastAsia="ru-RU"/>
        </w:rPr>
        <w:t xml:space="preserve">, проанализировать </w:t>
      </w:r>
      <w:r w:rsidR="00EE0691" w:rsidRPr="004035BD">
        <w:rPr>
          <w:rFonts w:eastAsia="Calibri"/>
          <w:color w:val="auto"/>
          <w:kern w:val="0"/>
          <w:lang w:eastAsia="ru-RU"/>
        </w:rPr>
        <w:t xml:space="preserve">ячейку результата выполнения </w:t>
      </w:r>
      <w:r w:rsidR="00C958EC" w:rsidRPr="004035BD">
        <w:rPr>
          <w:rFonts w:eastAsia="Calibri"/>
          <w:color w:val="auto"/>
          <w:kern w:val="0"/>
          <w:lang w:eastAsia="ru-RU"/>
        </w:rPr>
        <w:t xml:space="preserve">пункта 3 следующим образом: вывести </w:t>
      </w:r>
      <w:r w:rsidRPr="004035BD">
        <w:rPr>
          <w:rFonts w:eastAsia="Calibri"/>
          <w:b/>
          <w:color w:val="auto"/>
          <w:kern w:val="0"/>
          <w:lang w:eastAsia="ru-RU"/>
        </w:rPr>
        <w:t>текст – Плохо</w:t>
      </w:r>
      <w:r w:rsidRPr="004035BD">
        <w:rPr>
          <w:rFonts w:eastAsia="Calibri"/>
          <w:color w:val="auto"/>
          <w:kern w:val="0"/>
          <w:lang w:eastAsia="ru-RU"/>
        </w:rPr>
        <w:t xml:space="preserve">, если двоек больше одной и </w:t>
      </w:r>
      <w:r w:rsidRPr="004035BD">
        <w:rPr>
          <w:rFonts w:eastAsia="Calibri"/>
          <w:b/>
          <w:color w:val="auto"/>
          <w:kern w:val="0"/>
          <w:lang w:eastAsia="ru-RU"/>
        </w:rPr>
        <w:t xml:space="preserve">текст – Хорошо </w:t>
      </w:r>
      <w:r w:rsidRPr="004035BD">
        <w:rPr>
          <w:rFonts w:eastAsia="Calibri"/>
          <w:color w:val="auto"/>
          <w:kern w:val="0"/>
          <w:lang w:eastAsia="ru-RU"/>
        </w:rPr>
        <w:t>в противном случае.</w:t>
      </w:r>
    </w:p>
    <w:p w:rsidR="000B06CA" w:rsidRPr="004035BD" w:rsidRDefault="000B06CA" w:rsidP="00B832D8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b/>
          <w:color w:val="auto"/>
          <w:kern w:val="0"/>
          <w:lang w:eastAsia="ru-RU"/>
        </w:rPr>
      </w:pPr>
      <w:r w:rsidRPr="004035BD">
        <w:rPr>
          <w:rFonts w:eastAsia="Calibri"/>
          <w:color w:val="auto"/>
          <w:kern w:val="0"/>
          <w:lang w:eastAsia="ru-RU"/>
        </w:rPr>
        <w:t xml:space="preserve">5. Построить гистограмму по успеваемости </w:t>
      </w:r>
      <w:r w:rsidRPr="004035BD">
        <w:rPr>
          <w:rFonts w:eastAsia="Calibri"/>
          <w:b/>
          <w:color w:val="auto"/>
          <w:kern w:val="0"/>
          <w:lang w:eastAsia="ru-RU"/>
        </w:rPr>
        <w:t>всех</w:t>
      </w:r>
      <w:r w:rsidRPr="004035BD">
        <w:rPr>
          <w:rFonts w:eastAsia="Calibri"/>
          <w:color w:val="auto"/>
          <w:kern w:val="0"/>
          <w:lang w:eastAsia="ru-RU"/>
        </w:rPr>
        <w:t xml:space="preserve"> учащихся </w:t>
      </w:r>
      <w:r w:rsidRPr="004035BD">
        <w:rPr>
          <w:rFonts w:eastAsia="Calibri"/>
          <w:b/>
          <w:color w:val="auto"/>
          <w:kern w:val="0"/>
          <w:lang w:eastAsia="ru-RU"/>
        </w:rPr>
        <w:t xml:space="preserve">только по первому и третьему предмету. </w:t>
      </w:r>
      <w:r w:rsidRPr="004035BD">
        <w:rPr>
          <w:rFonts w:eastAsia="Calibri"/>
          <w:color w:val="auto"/>
          <w:kern w:val="0"/>
          <w:lang w:eastAsia="ru-RU"/>
        </w:rPr>
        <w:t xml:space="preserve">Дать название осям диаграммы. Сделать </w:t>
      </w:r>
      <w:r w:rsidR="00603A22" w:rsidRPr="004035BD">
        <w:rPr>
          <w:rFonts w:eastAsia="Calibri"/>
          <w:color w:val="auto"/>
          <w:kern w:val="0"/>
          <w:lang w:eastAsia="ru-RU"/>
        </w:rPr>
        <w:t xml:space="preserve">их красными. Назвать диаграмму: </w:t>
      </w:r>
      <w:r w:rsidR="00603A22" w:rsidRPr="004035BD">
        <w:rPr>
          <w:rFonts w:eastAsia="Calibri"/>
          <w:b/>
          <w:color w:val="auto"/>
          <w:kern w:val="0"/>
          <w:lang w:eastAsia="ru-RU"/>
        </w:rPr>
        <w:t>отчет по успеваемости.</w:t>
      </w:r>
    </w:p>
    <w:p w:rsidR="00B832D8" w:rsidRPr="004035BD" w:rsidRDefault="00B832D8" w:rsidP="00B832D8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b/>
          <w:i/>
          <w:color w:val="auto"/>
          <w:kern w:val="0"/>
          <w:lang w:eastAsia="ru-RU"/>
        </w:rPr>
      </w:pPr>
    </w:p>
    <w:p w:rsidR="00B832D8" w:rsidRPr="004035BD" w:rsidRDefault="00B832D8" w:rsidP="00B832D8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b/>
          <w:i/>
          <w:color w:val="auto"/>
          <w:kern w:val="0"/>
          <w:lang w:eastAsia="ru-RU"/>
        </w:rPr>
      </w:pPr>
      <w:r w:rsidRPr="004035BD">
        <w:rPr>
          <w:rFonts w:eastAsia="Calibri"/>
          <w:b/>
          <w:i/>
          <w:color w:val="auto"/>
          <w:kern w:val="0"/>
          <w:lang w:eastAsia="ru-RU"/>
        </w:rPr>
        <w:t xml:space="preserve">Раздел 3. Визуализация и представление </w:t>
      </w:r>
      <w:r w:rsidR="004C5DD9" w:rsidRPr="004035BD">
        <w:rPr>
          <w:rFonts w:eastAsia="Calibri"/>
          <w:b/>
          <w:i/>
          <w:color w:val="auto"/>
          <w:kern w:val="0"/>
          <w:lang w:eastAsia="ru-RU"/>
        </w:rPr>
        <w:t>информации (</w:t>
      </w:r>
      <w:r w:rsidR="00BB365D" w:rsidRPr="004035BD">
        <w:rPr>
          <w:rFonts w:eastAsia="Calibri"/>
          <w:b/>
          <w:i/>
          <w:color w:val="auto"/>
          <w:kern w:val="0"/>
          <w:lang w:eastAsia="ru-RU"/>
        </w:rPr>
        <w:t>парная работа</w:t>
      </w:r>
      <w:r w:rsidR="00F56EF9" w:rsidRPr="004035BD">
        <w:rPr>
          <w:rFonts w:eastAsia="Calibri"/>
          <w:b/>
          <w:i/>
          <w:color w:val="auto"/>
          <w:kern w:val="0"/>
          <w:lang w:eastAsia="ru-RU"/>
        </w:rPr>
        <w:t>)</w:t>
      </w:r>
      <w:r w:rsidR="00BB365D" w:rsidRPr="004035BD">
        <w:rPr>
          <w:rFonts w:eastAsia="Calibri"/>
          <w:b/>
          <w:i/>
          <w:color w:val="auto"/>
          <w:kern w:val="0"/>
          <w:lang w:eastAsia="ru-RU"/>
        </w:rPr>
        <w:t>.</w:t>
      </w:r>
    </w:p>
    <w:p w:rsidR="00BB365D" w:rsidRPr="004035BD" w:rsidRDefault="00BB365D" w:rsidP="00BB365D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i/>
          <w:color w:val="auto"/>
          <w:kern w:val="0"/>
          <w:lang w:eastAsia="ru-RU"/>
        </w:rPr>
      </w:pPr>
      <w:r w:rsidRPr="004035BD">
        <w:rPr>
          <w:rFonts w:eastAsia="Calibri"/>
          <w:i/>
          <w:color w:val="auto"/>
          <w:kern w:val="0"/>
          <w:lang w:eastAsia="ru-RU"/>
        </w:rPr>
        <w:t>Задание.</w:t>
      </w:r>
    </w:p>
    <w:p w:rsidR="00606B64" w:rsidRPr="004035BD" w:rsidRDefault="00BB365D" w:rsidP="00BB365D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color w:val="auto"/>
          <w:kern w:val="0"/>
          <w:lang w:eastAsia="ru-RU"/>
        </w:rPr>
      </w:pPr>
      <w:r w:rsidRPr="004035BD">
        <w:rPr>
          <w:rFonts w:eastAsia="Calibri"/>
          <w:color w:val="auto"/>
          <w:kern w:val="0"/>
          <w:lang w:eastAsia="ru-RU"/>
        </w:rPr>
        <w:t>1.</w:t>
      </w:r>
      <w:r w:rsidR="000B00A0" w:rsidRPr="004035BD">
        <w:rPr>
          <w:rFonts w:eastAsia="Calibri"/>
          <w:color w:val="auto"/>
          <w:kern w:val="0"/>
          <w:lang w:eastAsia="ru-RU"/>
        </w:rPr>
        <w:t xml:space="preserve">Разделиться на пары для следующей работы, </w:t>
      </w:r>
      <w:r w:rsidR="000B00A0" w:rsidRPr="004035BD">
        <w:rPr>
          <w:rFonts w:eastAsia="Calibri"/>
          <w:b/>
          <w:color w:val="auto"/>
          <w:kern w:val="0"/>
          <w:u w:val="single"/>
          <w:lang w:eastAsia="ru-RU"/>
        </w:rPr>
        <w:t>но сидеть не рядом.</w:t>
      </w:r>
    </w:p>
    <w:p w:rsidR="000B00A0" w:rsidRPr="004035BD" w:rsidRDefault="00BB365D" w:rsidP="00BB365D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color w:val="auto"/>
          <w:kern w:val="0"/>
          <w:lang w:eastAsia="ru-RU"/>
        </w:rPr>
      </w:pPr>
      <w:r w:rsidRPr="004035BD">
        <w:rPr>
          <w:rFonts w:eastAsia="Calibri"/>
          <w:color w:val="auto"/>
          <w:kern w:val="0"/>
          <w:lang w:eastAsia="ru-RU"/>
        </w:rPr>
        <w:t xml:space="preserve">2. </w:t>
      </w:r>
      <w:r w:rsidR="00194A82" w:rsidRPr="004035BD">
        <w:rPr>
          <w:rFonts w:eastAsia="Calibri"/>
          <w:color w:val="auto"/>
          <w:kern w:val="0"/>
          <w:lang w:eastAsia="ru-RU"/>
        </w:rPr>
        <w:t>Используя любой онлайн сервис для разработки ментальных карт, например</w:t>
      </w:r>
      <w:r w:rsidR="000B00A0" w:rsidRPr="004035BD">
        <w:rPr>
          <w:rFonts w:eastAsia="Calibri"/>
          <w:color w:val="auto"/>
          <w:kern w:val="0"/>
          <w:lang w:eastAsia="ru-RU"/>
        </w:rPr>
        <w:t>,</w:t>
      </w:r>
      <w:r w:rsidR="00194A82" w:rsidRPr="004035BD">
        <w:rPr>
          <w:rFonts w:eastAsia="Calibri"/>
          <w:b/>
          <w:bCs/>
          <w:color w:val="auto"/>
          <w:kern w:val="0"/>
          <w:lang w:eastAsia="ru-RU"/>
        </w:rPr>
        <w:t>М</w:t>
      </w:r>
      <w:r w:rsidR="00194A82" w:rsidRPr="004035BD">
        <w:rPr>
          <w:rFonts w:eastAsia="Calibri"/>
          <w:b/>
          <w:bCs/>
          <w:color w:val="auto"/>
          <w:kern w:val="0"/>
          <w:lang w:val="en-US" w:eastAsia="ru-RU"/>
        </w:rPr>
        <w:t>indmeister</w:t>
      </w:r>
      <w:r w:rsidR="00194A82" w:rsidRPr="004035BD">
        <w:rPr>
          <w:rFonts w:eastAsia="Calibri"/>
          <w:b/>
          <w:bCs/>
          <w:color w:val="auto"/>
          <w:kern w:val="0"/>
          <w:lang w:eastAsia="ru-RU"/>
        </w:rPr>
        <w:t>, р</w:t>
      </w:r>
      <w:r w:rsidR="000B5A81" w:rsidRPr="004035BD">
        <w:rPr>
          <w:rFonts w:eastAsia="Calibri"/>
          <w:color w:val="auto"/>
          <w:kern w:val="0"/>
          <w:lang w:eastAsia="ru-RU"/>
        </w:rPr>
        <w:t>азработать ментальную карту, связанную с содержанием профиля магистерской программы / магистерской диссертации</w:t>
      </w:r>
      <w:r w:rsidR="00194A82" w:rsidRPr="004035BD">
        <w:rPr>
          <w:rFonts w:eastAsia="Calibri"/>
          <w:color w:val="auto"/>
          <w:kern w:val="0"/>
          <w:lang w:eastAsia="ru-RU"/>
        </w:rPr>
        <w:t xml:space="preserve">. </w:t>
      </w:r>
      <w:r w:rsidR="000B00A0" w:rsidRPr="004035BD">
        <w:rPr>
          <w:rFonts w:eastAsia="Calibri"/>
          <w:color w:val="auto"/>
          <w:kern w:val="0"/>
          <w:lang w:eastAsia="ru-RU"/>
        </w:rPr>
        <w:t>Использовать как минимум 3 уровня подтем на каждой ветви и 3-4 ветви для представления информации. Включать пиктограммы</w:t>
      </w:r>
      <w:r w:rsidRPr="004035BD">
        <w:rPr>
          <w:rFonts w:eastAsia="Calibri"/>
          <w:color w:val="auto"/>
          <w:kern w:val="0"/>
          <w:lang w:eastAsia="ru-RU"/>
        </w:rPr>
        <w:t>, гиперссылки, комментариии.</w:t>
      </w:r>
    </w:p>
    <w:p w:rsidR="00194A82" w:rsidRPr="004035BD" w:rsidRDefault="00CF5B55" w:rsidP="00BB365D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color w:val="auto"/>
          <w:kern w:val="0"/>
          <w:lang w:eastAsia="ru-RU"/>
        </w:rPr>
      </w:pPr>
      <w:r w:rsidRPr="004035BD">
        <w:rPr>
          <w:rFonts w:eastAsia="Calibri"/>
          <w:color w:val="auto"/>
          <w:kern w:val="0"/>
          <w:lang w:eastAsia="ru-RU"/>
        </w:rPr>
        <w:t>3. Поделиться</w:t>
      </w:r>
      <w:r w:rsidR="00BB365D" w:rsidRPr="004035BD">
        <w:rPr>
          <w:rFonts w:eastAsia="Calibri"/>
          <w:color w:val="auto"/>
          <w:kern w:val="0"/>
          <w:lang w:eastAsia="ru-RU"/>
        </w:rPr>
        <w:t xml:space="preserve"> ссылкой с напарником </w:t>
      </w:r>
      <w:r w:rsidR="00BB365D" w:rsidRPr="004035BD">
        <w:rPr>
          <w:rFonts w:eastAsia="Calibri"/>
          <w:b/>
          <w:color w:val="auto"/>
          <w:kern w:val="0"/>
          <w:lang w:eastAsia="ru-RU"/>
        </w:rPr>
        <w:t>в начале работы</w:t>
      </w:r>
      <w:r w:rsidR="00BB365D" w:rsidRPr="004035BD">
        <w:rPr>
          <w:rFonts w:eastAsia="Calibri"/>
          <w:color w:val="auto"/>
          <w:kern w:val="0"/>
          <w:lang w:eastAsia="ru-RU"/>
        </w:rPr>
        <w:t xml:space="preserve"> для совместной работы в онлайн сервисе. </w:t>
      </w:r>
      <w:r w:rsidR="00194A82" w:rsidRPr="004035BD">
        <w:rPr>
          <w:rFonts w:eastAsia="Calibri"/>
          <w:color w:val="auto"/>
          <w:kern w:val="0"/>
          <w:lang w:eastAsia="ru-RU"/>
        </w:rPr>
        <w:t>Общение</w:t>
      </w:r>
      <w:r w:rsidR="000B00A0" w:rsidRPr="004035BD">
        <w:rPr>
          <w:rFonts w:eastAsia="Calibri"/>
          <w:color w:val="auto"/>
          <w:kern w:val="0"/>
          <w:lang w:eastAsia="ru-RU"/>
        </w:rPr>
        <w:t>, обсуждение, комментарии только</w:t>
      </w:r>
      <w:r w:rsidR="00194A82" w:rsidRPr="004035BD">
        <w:rPr>
          <w:rFonts w:eastAsia="Calibri"/>
          <w:b/>
          <w:color w:val="auto"/>
          <w:kern w:val="0"/>
          <w:u w:val="single"/>
          <w:lang w:eastAsia="ru-RU"/>
        </w:rPr>
        <w:t xml:space="preserve"> через сервис</w:t>
      </w:r>
      <w:r w:rsidR="000B00A0" w:rsidRPr="004035BD">
        <w:rPr>
          <w:rFonts w:eastAsia="Calibri"/>
          <w:b/>
          <w:color w:val="auto"/>
          <w:kern w:val="0"/>
          <w:u w:val="single"/>
          <w:lang w:eastAsia="ru-RU"/>
        </w:rPr>
        <w:t>для раз</w:t>
      </w:r>
      <w:r w:rsidR="005F6275" w:rsidRPr="004035BD">
        <w:rPr>
          <w:rFonts w:eastAsia="Calibri"/>
          <w:b/>
          <w:color w:val="auto"/>
          <w:kern w:val="0"/>
          <w:u w:val="single"/>
          <w:lang w:eastAsia="ru-RU"/>
        </w:rPr>
        <w:t>р</w:t>
      </w:r>
      <w:r w:rsidR="000B00A0" w:rsidRPr="004035BD">
        <w:rPr>
          <w:rFonts w:eastAsia="Calibri"/>
          <w:b/>
          <w:color w:val="auto"/>
          <w:kern w:val="0"/>
          <w:u w:val="single"/>
          <w:lang w:eastAsia="ru-RU"/>
        </w:rPr>
        <w:t>аботки ментальных карт</w:t>
      </w:r>
      <w:r w:rsidR="00194A82" w:rsidRPr="004035BD">
        <w:rPr>
          <w:rFonts w:eastAsia="Calibri"/>
          <w:color w:val="auto"/>
          <w:kern w:val="0"/>
          <w:lang w:eastAsia="ru-RU"/>
        </w:rPr>
        <w:t>.</w:t>
      </w:r>
    </w:p>
    <w:p w:rsidR="000B00A0" w:rsidRPr="004035BD" w:rsidRDefault="00BB365D" w:rsidP="00BB365D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color w:val="auto"/>
          <w:kern w:val="0"/>
          <w:lang w:eastAsia="ru-RU"/>
        </w:rPr>
      </w:pPr>
      <w:r w:rsidRPr="004035BD">
        <w:rPr>
          <w:rFonts w:eastAsia="Calibri"/>
          <w:color w:val="auto"/>
          <w:kern w:val="0"/>
          <w:lang w:eastAsia="ru-RU"/>
        </w:rPr>
        <w:t xml:space="preserve">4. </w:t>
      </w:r>
      <w:r w:rsidR="000B00A0" w:rsidRPr="004035BD">
        <w:rPr>
          <w:rFonts w:eastAsia="Calibri"/>
          <w:color w:val="auto"/>
          <w:kern w:val="0"/>
          <w:lang w:eastAsia="ru-RU"/>
        </w:rPr>
        <w:t>В итоге поделиться ссылкой с преподавателем на разработанную ментальную карту.</w:t>
      </w:r>
    </w:p>
    <w:p w:rsidR="00606B64" w:rsidRPr="004035BD" w:rsidRDefault="00606B64" w:rsidP="00606B64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i/>
          <w:color w:val="auto"/>
          <w:kern w:val="0"/>
          <w:lang w:eastAsia="ru-RU"/>
        </w:rPr>
      </w:pPr>
      <w:r w:rsidRPr="004035BD">
        <w:rPr>
          <w:rFonts w:eastAsia="Calibri"/>
          <w:i/>
          <w:color w:val="auto"/>
          <w:kern w:val="0"/>
          <w:lang w:eastAsia="ru-RU"/>
        </w:rPr>
        <w:t>Примерный образец выполнения.</w:t>
      </w:r>
    </w:p>
    <w:p w:rsidR="00606B64" w:rsidRPr="004035BD" w:rsidRDefault="00606B64" w:rsidP="00B832D8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b/>
          <w:i/>
          <w:color w:val="auto"/>
          <w:kern w:val="0"/>
          <w:lang w:eastAsia="ru-RU"/>
        </w:rPr>
      </w:pPr>
    </w:p>
    <w:p w:rsidR="00BB365D" w:rsidRPr="004035BD" w:rsidRDefault="00606B64" w:rsidP="008D06CD">
      <w:pPr>
        <w:suppressAutoHyphens w:val="0"/>
        <w:autoSpaceDE/>
        <w:autoSpaceDN/>
        <w:spacing w:after="0"/>
        <w:jc w:val="center"/>
        <w:textAlignment w:val="auto"/>
        <w:rPr>
          <w:rFonts w:eastAsia="Calibri"/>
          <w:b/>
          <w:color w:val="auto"/>
          <w:kern w:val="0"/>
          <w:lang w:eastAsia="ru-RU"/>
        </w:rPr>
      </w:pPr>
      <w:r w:rsidRPr="004035BD">
        <w:rPr>
          <w:noProof/>
          <w:lang w:eastAsia="ru-RU"/>
        </w:rPr>
        <w:drawing>
          <wp:inline distT="0" distB="0" distL="0" distR="0">
            <wp:extent cx="5450790" cy="24917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5229" cy="2493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2D8" w:rsidRPr="004035BD" w:rsidRDefault="00B832D8" w:rsidP="00B832D8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b/>
          <w:i/>
          <w:color w:val="auto"/>
          <w:kern w:val="0"/>
          <w:lang w:eastAsia="ru-RU"/>
        </w:rPr>
      </w:pPr>
      <w:r w:rsidRPr="004035BD">
        <w:rPr>
          <w:rFonts w:eastAsia="Calibri"/>
          <w:b/>
          <w:i/>
          <w:color w:val="auto"/>
          <w:kern w:val="0"/>
          <w:lang w:eastAsia="ru-RU"/>
        </w:rPr>
        <w:t>Раздел 4. Использование онлайн-сервисов для повышения эффективности процесса обучения и</w:t>
      </w:r>
      <w:r w:rsidR="00A904FA" w:rsidRPr="004035BD">
        <w:rPr>
          <w:rFonts w:eastAsia="Calibri"/>
          <w:b/>
          <w:i/>
          <w:color w:val="auto"/>
          <w:kern w:val="0"/>
          <w:lang w:eastAsia="ru-RU"/>
        </w:rPr>
        <w:t xml:space="preserve"> индивидуализации процесса обучения.</w:t>
      </w:r>
    </w:p>
    <w:p w:rsidR="00BB365D" w:rsidRPr="004035BD" w:rsidRDefault="00BB365D" w:rsidP="00B832D8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b/>
          <w:i/>
          <w:color w:val="auto"/>
          <w:kern w:val="0"/>
          <w:lang w:eastAsia="ru-RU"/>
        </w:rPr>
      </w:pPr>
    </w:p>
    <w:p w:rsidR="005F36D1" w:rsidRPr="004035BD" w:rsidRDefault="00911681" w:rsidP="00B832D8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i/>
          <w:color w:val="auto"/>
          <w:kern w:val="0"/>
          <w:lang w:eastAsia="ru-RU"/>
        </w:rPr>
      </w:pPr>
      <w:r w:rsidRPr="004035BD">
        <w:rPr>
          <w:rFonts w:eastAsia="Calibri"/>
          <w:i/>
          <w:color w:val="auto"/>
          <w:kern w:val="0"/>
          <w:lang w:eastAsia="ru-RU"/>
        </w:rPr>
        <w:t>Задание.</w:t>
      </w:r>
    </w:p>
    <w:p w:rsidR="00911681" w:rsidRPr="004035BD" w:rsidRDefault="005F36D1" w:rsidP="00911681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color w:val="auto"/>
          <w:kern w:val="0"/>
          <w:lang w:eastAsia="ru-RU"/>
        </w:rPr>
      </w:pPr>
      <w:r w:rsidRPr="004035BD">
        <w:rPr>
          <w:rFonts w:eastAsia="Calibri"/>
          <w:color w:val="auto"/>
          <w:kern w:val="0"/>
          <w:lang w:eastAsia="ru-RU"/>
        </w:rPr>
        <w:t>Разработать интерактивную доску для систематизации знаний</w:t>
      </w:r>
      <w:r w:rsidR="000B5A81" w:rsidRPr="004035BD">
        <w:rPr>
          <w:rFonts w:eastAsia="Calibri"/>
          <w:color w:val="auto"/>
          <w:kern w:val="0"/>
          <w:lang w:eastAsia="ru-RU"/>
        </w:rPr>
        <w:t>, связанныхс содержанием профиля магистерской программы / магистерской диссертации</w:t>
      </w:r>
      <w:r w:rsidR="00911681" w:rsidRPr="004035BD">
        <w:rPr>
          <w:rFonts w:eastAsia="Calibri"/>
          <w:color w:val="auto"/>
          <w:kern w:val="0"/>
          <w:lang w:eastAsia="ru-RU"/>
        </w:rPr>
        <w:t>.</w:t>
      </w:r>
    </w:p>
    <w:p w:rsidR="00911681" w:rsidRPr="004035BD" w:rsidRDefault="005F36D1" w:rsidP="005E6DAD">
      <w:pPr>
        <w:pStyle w:val="a5"/>
        <w:numPr>
          <w:ilvl w:val="0"/>
          <w:numId w:val="80"/>
        </w:numPr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035BD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Предусмотреть размещение информации в 4 -5 фреймах. </w:t>
      </w:r>
    </w:p>
    <w:p w:rsidR="005F36D1" w:rsidRPr="004035BD" w:rsidRDefault="005F36D1" w:rsidP="005E6DAD">
      <w:pPr>
        <w:pStyle w:val="a5"/>
        <w:numPr>
          <w:ilvl w:val="0"/>
          <w:numId w:val="80"/>
        </w:numPr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035BD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Один фрейм выделить на разноуровневые задания.</w:t>
      </w:r>
    </w:p>
    <w:p w:rsidR="00911681" w:rsidRPr="004035BD" w:rsidRDefault="00911681" w:rsidP="005E6DAD">
      <w:pPr>
        <w:pStyle w:val="a5"/>
        <w:numPr>
          <w:ilvl w:val="0"/>
          <w:numId w:val="80"/>
        </w:numPr>
        <w:suppressAutoHyphens w:val="0"/>
        <w:autoSpaceDN/>
        <w:spacing w:after="0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035BD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ru-RU"/>
        </w:rPr>
        <w:t>Использовать различные возможности оформления, вставки гиперссылок, видео, картинок, стикеров, таблиц и тд</w:t>
      </w:r>
    </w:p>
    <w:p w:rsidR="00911681" w:rsidRPr="004035BD" w:rsidRDefault="00911681" w:rsidP="00911681">
      <w:pPr>
        <w:suppressAutoHyphens w:val="0"/>
        <w:autoSpaceDN/>
        <w:spacing w:after="0"/>
        <w:ind w:left="360"/>
        <w:jc w:val="both"/>
        <w:textAlignment w:val="auto"/>
        <w:rPr>
          <w:rFonts w:eastAsia="Calibri"/>
          <w:kern w:val="0"/>
          <w:lang w:eastAsia="ru-RU"/>
        </w:rPr>
      </w:pPr>
      <w:r w:rsidRPr="004035BD">
        <w:rPr>
          <w:rFonts w:eastAsia="Calibri"/>
          <w:kern w:val="0"/>
          <w:lang w:eastAsia="ru-RU"/>
        </w:rPr>
        <w:t>И</w:t>
      </w:r>
      <w:r w:rsidR="00BA2155" w:rsidRPr="004035BD">
        <w:rPr>
          <w:rFonts w:eastAsia="Calibri"/>
          <w:kern w:val="0"/>
          <w:lang w:eastAsia="ru-RU"/>
        </w:rPr>
        <w:t>спользовать любую платформу интерактивнойдоски</w:t>
      </w:r>
      <w:r w:rsidRPr="004035BD">
        <w:rPr>
          <w:rFonts w:eastAsia="Calibri"/>
          <w:kern w:val="0"/>
          <w:lang w:eastAsia="ru-RU"/>
        </w:rPr>
        <w:t>. Например, Миро.</w:t>
      </w:r>
    </w:p>
    <w:p w:rsidR="007751CE" w:rsidRPr="004035BD" w:rsidRDefault="007751CE" w:rsidP="00B832D8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i/>
          <w:color w:val="auto"/>
          <w:kern w:val="0"/>
          <w:lang w:eastAsia="ru-RU"/>
        </w:rPr>
      </w:pPr>
    </w:p>
    <w:p w:rsidR="00911681" w:rsidRPr="004035BD" w:rsidRDefault="00911681" w:rsidP="00B832D8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i/>
          <w:color w:val="auto"/>
          <w:kern w:val="0"/>
          <w:lang w:eastAsia="ru-RU"/>
        </w:rPr>
      </w:pPr>
      <w:r w:rsidRPr="004035BD">
        <w:rPr>
          <w:rFonts w:eastAsia="Calibri"/>
          <w:i/>
          <w:color w:val="auto"/>
          <w:kern w:val="0"/>
          <w:lang w:eastAsia="ru-RU"/>
        </w:rPr>
        <w:t>Примерный образец выполнения.</w:t>
      </w:r>
    </w:p>
    <w:p w:rsidR="00911681" w:rsidRPr="004035BD" w:rsidRDefault="00911681" w:rsidP="00B832D8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b/>
          <w:i/>
          <w:color w:val="auto"/>
          <w:kern w:val="0"/>
          <w:lang w:eastAsia="ru-RU"/>
        </w:rPr>
      </w:pPr>
      <w:r w:rsidRPr="004035BD">
        <w:rPr>
          <w:noProof/>
          <w:lang w:eastAsia="ru-RU"/>
        </w:rPr>
        <w:drawing>
          <wp:inline distT="0" distB="0" distL="0" distR="0">
            <wp:extent cx="6120130" cy="29991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65D" w:rsidRPr="004035BD" w:rsidRDefault="00BB365D" w:rsidP="00BB365D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b/>
          <w:i/>
          <w:color w:val="auto"/>
          <w:kern w:val="0"/>
          <w:lang w:eastAsia="ru-RU"/>
        </w:rPr>
      </w:pPr>
    </w:p>
    <w:p w:rsidR="00BD2193" w:rsidRPr="004035BD" w:rsidRDefault="00BD2193" w:rsidP="00BB365D">
      <w:pPr>
        <w:suppressAutoHyphens w:val="0"/>
        <w:autoSpaceDE/>
        <w:autoSpaceDN/>
        <w:spacing w:after="0"/>
        <w:jc w:val="both"/>
        <w:textAlignment w:val="auto"/>
        <w:rPr>
          <w:rFonts w:eastAsia="Calibri"/>
          <w:b/>
          <w:i/>
          <w:color w:val="auto"/>
          <w:kern w:val="0"/>
          <w:lang w:eastAsia="ru-RU"/>
        </w:rPr>
      </w:pPr>
      <w:r w:rsidRPr="004035BD">
        <w:rPr>
          <w:rFonts w:eastAsia="Calibri"/>
          <w:b/>
          <w:i/>
          <w:color w:val="auto"/>
          <w:kern w:val="0"/>
          <w:lang w:eastAsia="ru-RU"/>
        </w:rPr>
        <w:t>Раздел 5. Цифровые инструменты для организации командного взаимодействия и совместной деятельности</w:t>
      </w:r>
      <w:r w:rsidR="00BB365D" w:rsidRPr="004035BD">
        <w:rPr>
          <w:rFonts w:eastAsia="Calibri"/>
          <w:b/>
          <w:i/>
          <w:color w:val="auto"/>
          <w:kern w:val="0"/>
          <w:lang w:eastAsia="ru-RU"/>
        </w:rPr>
        <w:t xml:space="preserve"> (групповая работа)</w:t>
      </w:r>
    </w:p>
    <w:p w:rsidR="00BD2193" w:rsidRPr="004035BD" w:rsidRDefault="00BD2193" w:rsidP="007117D0">
      <w:pPr>
        <w:suppressAutoHyphens w:val="0"/>
        <w:autoSpaceDE/>
        <w:autoSpaceDN/>
        <w:spacing w:after="0"/>
        <w:jc w:val="center"/>
        <w:textAlignment w:val="auto"/>
        <w:rPr>
          <w:rFonts w:eastAsia="Calibri"/>
          <w:b/>
          <w:i/>
          <w:color w:val="auto"/>
          <w:kern w:val="0"/>
          <w:lang w:eastAsia="ru-RU"/>
        </w:rPr>
      </w:pPr>
    </w:p>
    <w:p w:rsidR="00BD2193" w:rsidRPr="004035BD" w:rsidRDefault="00B832D8" w:rsidP="009F4DAF">
      <w:pPr>
        <w:suppressAutoHyphens w:val="0"/>
        <w:autoSpaceDE/>
        <w:autoSpaceDN/>
        <w:spacing w:after="0" w:line="240" w:lineRule="auto"/>
        <w:ind w:firstLine="708"/>
        <w:jc w:val="both"/>
        <w:textAlignment w:val="auto"/>
        <w:rPr>
          <w:rFonts w:eastAsia="Calibri"/>
          <w:i/>
          <w:color w:val="auto"/>
          <w:kern w:val="0"/>
          <w:lang w:eastAsia="ru-RU"/>
        </w:rPr>
      </w:pPr>
      <w:r w:rsidRPr="004035BD">
        <w:rPr>
          <w:rFonts w:eastAsia="Calibri"/>
          <w:i/>
          <w:color w:val="auto"/>
          <w:kern w:val="0"/>
          <w:lang w:eastAsia="ru-RU"/>
        </w:rPr>
        <w:t>Задание.</w:t>
      </w:r>
    </w:p>
    <w:p w:rsidR="007117D0" w:rsidRPr="004035BD" w:rsidRDefault="00BD2193" w:rsidP="000B5A81">
      <w:pPr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Calibri"/>
          <w:color w:val="auto"/>
          <w:kern w:val="0"/>
          <w:lang w:eastAsia="ru-RU"/>
        </w:rPr>
      </w:pPr>
      <w:r w:rsidRPr="004035BD">
        <w:rPr>
          <w:rFonts w:eastAsia="Calibri"/>
          <w:color w:val="auto"/>
          <w:kern w:val="0"/>
          <w:lang w:eastAsia="ru-RU"/>
        </w:rPr>
        <w:t xml:space="preserve">1. </w:t>
      </w:r>
      <w:r w:rsidR="005F5A13" w:rsidRPr="004035BD">
        <w:rPr>
          <w:rFonts w:eastAsia="Calibri"/>
          <w:color w:val="auto"/>
          <w:kern w:val="0"/>
          <w:lang w:eastAsia="ru-RU"/>
        </w:rPr>
        <w:t>Разделиться н</w:t>
      </w:r>
      <w:r w:rsidRPr="004035BD">
        <w:rPr>
          <w:rFonts w:eastAsia="Calibri"/>
          <w:color w:val="auto"/>
          <w:kern w:val="0"/>
          <w:lang w:eastAsia="ru-RU"/>
        </w:rPr>
        <w:t xml:space="preserve">а малые группы по 3-4 человека и выбрать </w:t>
      </w:r>
      <w:r w:rsidR="00BA6756" w:rsidRPr="004035BD">
        <w:rPr>
          <w:rFonts w:eastAsia="Calibri"/>
          <w:color w:val="auto"/>
          <w:kern w:val="0"/>
          <w:lang w:eastAsia="ru-RU"/>
        </w:rPr>
        <w:t>руководителя</w:t>
      </w:r>
      <w:r w:rsidRPr="004035BD">
        <w:rPr>
          <w:rFonts w:eastAsia="Calibri"/>
          <w:color w:val="auto"/>
          <w:kern w:val="0"/>
          <w:lang w:eastAsia="ru-RU"/>
        </w:rPr>
        <w:t xml:space="preserve"> г</w:t>
      </w:r>
      <w:r w:rsidR="00BA6756" w:rsidRPr="004035BD">
        <w:rPr>
          <w:rFonts w:eastAsia="Calibri"/>
          <w:color w:val="auto"/>
          <w:kern w:val="0"/>
          <w:lang w:eastAsia="ru-RU"/>
        </w:rPr>
        <w:t>руппы, который создаст</w:t>
      </w:r>
      <w:r w:rsidRPr="004035BD">
        <w:rPr>
          <w:rFonts w:eastAsia="Calibri"/>
          <w:color w:val="auto"/>
          <w:kern w:val="0"/>
          <w:lang w:eastAsia="ru-RU"/>
        </w:rPr>
        <w:t xml:space="preserve"> папку «ИТ_в профессиональной деятельности» на Google Диске и откроет</w:t>
      </w:r>
      <w:r w:rsidR="00BA6756" w:rsidRPr="004035BD">
        <w:rPr>
          <w:rFonts w:eastAsia="Calibri"/>
          <w:color w:val="auto"/>
          <w:kern w:val="0"/>
          <w:lang w:eastAsia="ru-RU"/>
        </w:rPr>
        <w:t xml:space="preserve"> полный (с возможностями редактирования документов </w:t>
      </w:r>
      <w:r w:rsidR="005F5A13" w:rsidRPr="004035BD">
        <w:rPr>
          <w:rFonts w:eastAsia="Calibri"/>
          <w:color w:val="auto"/>
          <w:kern w:val="0"/>
          <w:lang w:eastAsia="ru-RU"/>
        </w:rPr>
        <w:t>и добавления документов</w:t>
      </w:r>
      <w:r w:rsidR="00BA6756" w:rsidRPr="004035BD">
        <w:rPr>
          <w:rFonts w:eastAsia="Calibri"/>
          <w:color w:val="auto"/>
          <w:kern w:val="0"/>
          <w:lang w:eastAsia="ru-RU"/>
        </w:rPr>
        <w:t>)</w:t>
      </w:r>
      <w:r w:rsidRPr="004035BD">
        <w:rPr>
          <w:rFonts w:eastAsia="Calibri"/>
          <w:color w:val="auto"/>
          <w:kern w:val="0"/>
          <w:lang w:eastAsia="ru-RU"/>
        </w:rPr>
        <w:t xml:space="preserve"> доступ остальным участни</w:t>
      </w:r>
      <w:r w:rsidR="00E509D1" w:rsidRPr="004035BD">
        <w:rPr>
          <w:rFonts w:eastAsia="Calibri"/>
          <w:color w:val="auto"/>
          <w:kern w:val="0"/>
          <w:lang w:eastAsia="ru-RU"/>
        </w:rPr>
        <w:t>кам</w:t>
      </w:r>
      <w:r w:rsidRPr="004035BD">
        <w:rPr>
          <w:rFonts w:eastAsia="Calibri"/>
          <w:color w:val="auto"/>
          <w:kern w:val="0"/>
          <w:lang w:eastAsia="ru-RU"/>
        </w:rPr>
        <w:t xml:space="preserve"> малой группы</w:t>
      </w:r>
      <w:r w:rsidR="005F5A13" w:rsidRPr="004035BD">
        <w:rPr>
          <w:rFonts w:eastAsia="Calibri"/>
          <w:color w:val="auto"/>
          <w:kern w:val="0"/>
          <w:lang w:eastAsia="ru-RU"/>
        </w:rPr>
        <w:t xml:space="preserve"> и преподавателю</w:t>
      </w:r>
      <w:r w:rsidRPr="004035BD">
        <w:rPr>
          <w:rFonts w:eastAsia="Calibri"/>
          <w:color w:val="auto"/>
          <w:kern w:val="0"/>
          <w:lang w:eastAsia="ru-RU"/>
        </w:rPr>
        <w:t>.</w:t>
      </w:r>
    </w:p>
    <w:p w:rsidR="00BA6756" w:rsidRPr="004035BD" w:rsidRDefault="00BA6756" w:rsidP="000B5A81">
      <w:pPr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Calibri"/>
          <w:color w:val="auto"/>
          <w:kern w:val="0"/>
          <w:lang w:eastAsia="ru-RU"/>
        </w:rPr>
      </w:pPr>
      <w:r w:rsidRPr="004035BD">
        <w:rPr>
          <w:rFonts w:eastAsia="Calibri"/>
          <w:color w:val="auto"/>
          <w:kern w:val="0"/>
          <w:lang w:eastAsia="ru-RU"/>
        </w:rPr>
        <w:t>2. Каждый участник группы на основе Интернет источ</w:t>
      </w:r>
      <w:r w:rsidR="007834E3" w:rsidRPr="004035BD">
        <w:rPr>
          <w:rFonts w:eastAsia="Calibri"/>
          <w:color w:val="auto"/>
          <w:kern w:val="0"/>
          <w:lang w:eastAsia="ru-RU"/>
        </w:rPr>
        <w:t xml:space="preserve">ников должен найти информацию </w:t>
      </w:r>
      <w:r w:rsidRPr="004035BD">
        <w:rPr>
          <w:rFonts w:eastAsia="Calibri"/>
          <w:color w:val="auto"/>
          <w:kern w:val="0"/>
          <w:lang w:eastAsia="ru-RU"/>
        </w:rPr>
        <w:t xml:space="preserve">об </w:t>
      </w:r>
      <w:r w:rsidR="005F5A13" w:rsidRPr="004035BD">
        <w:rPr>
          <w:rFonts w:eastAsia="Calibri"/>
          <w:color w:val="auto"/>
          <w:kern w:val="0"/>
          <w:lang w:eastAsia="ru-RU"/>
        </w:rPr>
        <w:t>отличиях</w:t>
      </w:r>
      <w:r w:rsidRPr="004035BD">
        <w:rPr>
          <w:rFonts w:eastAsia="Calibri"/>
          <w:color w:val="auto"/>
          <w:kern w:val="0"/>
          <w:lang w:eastAsia="ru-RU"/>
        </w:rPr>
        <w:t>вебконференции от вебинара</w:t>
      </w:r>
      <w:r w:rsidR="005F5A13" w:rsidRPr="004035BD">
        <w:rPr>
          <w:rFonts w:eastAsia="Calibri"/>
          <w:color w:val="auto"/>
          <w:kern w:val="0"/>
          <w:lang w:eastAsia="ru-RU"/>
        </w:rPr>
        <w:t xml:space="preserve"> и создать текстовый Google документ (объем 1 стр , шрифт 14 пт, выравнивание по ширине, отступ первой строки 1, 25</w:t>
      </w:r>
      <w:r w:rsidRPr="004035BD">
        <w:rPr>
          <w:rFonts w:eastAsia="Calibri"/>
          <w:color w:val="auto"/>
          <w:kern w:val="0"/>
          <w:lang w:eastAsia="ru-RU"/>
        </w:rPr>
        <w:t xml:space="preserve">. Сохранить свой файл </w:t>
      </w:r>
      <w:r w:rsidR="005F5A13" w:rsidRPr="004035BD">
        <w:rPr>
          <w:rFonts w:eastAsia="Calibri"/>
          <w:color w:val="auto"/>
          <w:kern w:val="0"/>
          <w:lang w:eastAsia="ru-RU"/>
        </w:rPr>
        <w:t>в общей папке под именем «</w:t>
      </w:r>
      <w:r w:rsidR="007834E3" w:rsidRPr="004035BD">
        <w:rPr>
          <w:rFonts w:eastAsia="Calibri"/>
          <w:color w:val="auto"/>
          <w:kern w:val="0"/>
          <w:lang w:eastAsia="ru-RU"/>
        </w:rPr>
        <w:t>Отличия_</w:t>
      </w:r>
      <w:r w:rsidR="00E545C9" w:rsidRPr="004035BD">
        <w:rPr>
          <w:rFonts w:eastAsia="Calibri"/>
          <w:color w:val="auto"/>
          <w:kern w:val="0"/>
          <w:lang w:eastAsia="ru-RU"/>
        </w:rPr>
        <w:t>фамилия</w:t>
      </w:r>
      <w:r w:rsidR="005F5A13" w:rsidRPr="004035BD">
        <w:rPr>
          <w:rFonts w:eastAsia="Calibri"/>
          <w:color w:val="auto"/>
          <w:kern w:val="0"/>
          <w:lang w:eastAsia="ru-RU"/>
        </w:rPr>
        <w:t>»). Сохранить его в общей папке «ИТ_в профессиональной деятельности».</w:t>
      </w:r>
    </w:p>
    <w:p w:rsidR="005F5A13" w:rsidRPr="004035BD" w:rsidRDefault="005F5A13" w:rsidP="000B5A81">
      <w:pPr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Calibri"/>
          <w:color w:val="auto"/>
          <w:kern w:val="0"/>
          <w:lang w:eastAsia="ru-RU"/>
        </w:rPr>
      </w:pPr>
      <w:r w:rsidRPr="004035BD">
        <w:rPr>
          <w:rFonts w:eastAsia="Calibri"/>
          <w:color w:val="auto"/>
          <w:kern w:val="0"/>
          <w:lang w:eastAsia="ru-RU"/>
        </w:rPr>
        <w:t>3. Ознакомиться с работами одногруппников.</w:t>
      </w:r>
    </w:p>
    <w:p w:rsidR="005F5A13" w:rsidRPr="004035BD" w:rsidRDefault="005F5A13" w:rsidP="000B5A81">
      <w:pPr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Calibri"/>
          <w:color w:val="auto"/>
          <w:kern w:val="0"/>
          <w:lang w:eastAsia="ru-RU"/>
        </w:rPr>
      </w:pPr>
      <w:r w:rsidRPr="004035BD">
        <w:rPr>
          <w:rFonts w:eastAsia="Calibri"/>
          <w:color w:val="auto"/>
          <w:kern w:val="0"/>
          <w:lang w:eastAsia="ru-RU"/>
        </w:rPr>
        <w:t>4. Создать</w:t>
      </w:r>
      <w:r w:rsidR="00ED36CE" w:rsidRPr="004035BD">
        <w:rPr>
          <w:rFonts w:eastAsia="Calibri"/>
          <w:color w:val="auto"/>
          <w:kern w:val="0"/>
          <w:lang w:eastAsia="ru-RU"/>
        </w:rPr>
        <w:t xml:space="preserve"> один итоговый файл под именем «И</w:t>
      </w:r>
      <w:r w:rsidRPr="004035BD">
        <w:rPr>
          <w:rFonts w:eastAsia="Calibri"/>
          <w:color w:val="auto"/>
          <w:kern w:val="0"/>
          <w:lang w:eastAsia="ru-RU"/>
        </w:rPr>
        <w:t>тоговые от</w:t>
      </w:r>
      <w:r w:rsidR="00ED36CE" w:rsidRPr="004035BD">
        <w:rPr>
          <w:rFonts w:eastAsia="Calibri"/>
          <w:color w:val="auto"/>
          <w:kern w:val="0"/>
          <w:lang w:eastAsia="ru-RU"/>
        </w:rPr>
        <w:t>личия», работая совместно над одним документом и оставляя комментарии. В итоговый документ добавить 4 ссылки на российские сервисы для проведения вебконференций.</w:t>
      </w:r>
    </w:p>
    <w:p w:rsidR="00ED36CE" w:rsidRPr="004035BD" w:rsidRDefault="00ED36CE" w:rsidP="000B5A81">
      <w:pPr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Calibri"/>
          <w:color w:val="auto"/>
          <w:kern w:val="0"/>
          <w:lang w:eastAsia="ru-RU"/>
        </w:rPr>
      </w:pPr>
      <w:r w:rsidRPr="004035BD">
        <w:rPr>
          <w:rFonts w:eastAsia="Calibri"/>
          <w:color w:val="auto"/>
          <w:kern w:val="0"/>
          <w:lang w:eastAsia="ru-RU"/>
        </w:rPr>
        <w:t xml:space="preserve">5. Руководителю группы создать конференцию в ЯндексТелемост, разослать всем участникам группы </w:t>
      </w:r>
      <w:r w:rsidR="00E509D1" w:rsidRPr="004035BD">
        <w:rPr>
          <w:rFonts w:eastAsia="Calibri"/>
          <w:color w:val="auto"/>
          <w:kern w:val="0"/>
          <w:lang w:eastAsia="ru-RU"/>
        </w:rPr>
        <w:t xml:space="preserve">и преподавателю </w:t>
      </w:r>
      <w:r w:rsidRPr="004035BD">
        <w:rPr>
          <w:rFonts w:eastAsia="Calibri"/>
          <w:color w:val="auto"/>
          <w:kern w:val="0"/>
          <w:lang w:eastAsia="ru-RU"/>
        </w:rPr>
        <w:t xml:space="preserve">приглашение любым способом. С использованием чата организовать демонстрацию каждым участником группы выбранного </w:t>
      </w:r>
      <w:r w:rsidR="00E509D1" w:rsidRPr="004035BD">
        <w:rPr>
          <w:rFonts w:eastAsia="Calibri"/>
          <w:color w:val="auto"/>
          <w:kern w:val="0"/>
          <w:lang w:eastAsia="ru-RU"/>
        </w:rPr>
        <w:t xml:space="preserve">им любого российского </w:t>
      </w:r>
      <w:r w:rsidRPr="004035BD">
        <w:rPr>
          <w:rFonts w:eastAsia="Calibri"/>
          <w:color w:val="auto"/>
          <w:kern w:val="0"/>
          <w:lang w:eastAsia="ru-RU"/>
        </w:rPr>
        <w:t>сервиса для вебконференций</w:t>
      </w:r>
      <w:r w:rsidR="00E509D1" w:rsidRPr="004035BD">
        <w:rPr>
          <w:rFonts w:eastAsia="Calibri"/>
          <w:color w:val="auto"/>
          <w:kern w:val="0"/>
          <w:lang w:eastAsia="ru-RU"/>
        </w:rPr>
        <w:t xml:space="preserve"> (1 мин</w:t>
      </w:r>
      <w:r w:rsidR="000B5A81" w:rsidRPr="004035BD">
        <w:rPr>
          <w:rFonts w:eastAsia="Calibri"/>
          <w:color w:val="auto"/>
          <w:kern w:val="0"/>
          <w:lang w:eastAsia="ru-RU"/>
        </w:rPr>
        <w:t>.</w:t>
      </w:r>
      <w:r w:rsidR="00E509D1" w:rsidRPr="004035BD">
        <w:rPr>
          <w:rFonts w:eastAsia="Calibri"/>
          <w:color w:val="auto"/>
          <w:kern w:val="0"/>
          <w:lang w:eastAsia="ru-RU"/>
        </w:rPr>
        <w:t>) через демонстрацию своего экрана. Записать видео файл конференции и разместить затем в общей папке.</w:t>
      </w:r>
    </w:p>
    <w:p w:rsidR="007B5839" w:rsidRPr="004035BD" w:rsidRDefault="007B5839" w:rsidP="000B5A81">
      <w:pPr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Calibri"/>
          <w:i/>
          <w:iCs/>
          <w:color w:val="auto"/>
          <w:kern w:val="0"/>
          <w:lang w:eastAsia="ru-RU"/>
        </w:rPr>
      </w:pPr>
      <w:r w:rsidRPr="004035BD">
        <w:rPr>
          <w:rFonts w:eastAsia="Calibri"/>
          <w:i/>
          <w:iCs/>
          <w:color w:val="auto"/>
          <w:kern w:val="0"/>
          <w:lang w:eastAsia="ru-RU"/>
        </w:rPr>
        <w:t>Тестирование</w:t>
      </w:r>
    </w:p>
    <w:p w:rsidR="007B5839" w:rsidRPr="004035BD" w:rsidRDefault="007B5839" w:rsidP="004035BD">
      <w:pPr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Times New Roman"/>
          <w:b/>
        </w:rPr>
      </w:pPr>
      <w:r w:rsidRPr="004035BD">
        <w:rPr>
          <w:rFonts w:eastAsia="Calibri"/>
          <w:color w:val="auto"/>
          <w:kern w:val="0"/>
          <w:lang w:eastAsia="ru-RU"/>
        </w:rPr>
        <w:t xml:space="preserve">Задания для тестирования аналогичны заданиям в таблице 9. </w:t>
      </w:r>
      <w:r w:rsidRPr="004035BD">
        <w:rPr>
          <w:rFonts w:eastAsia="Times New Roman"/>
          <w:b/>
        </w:rPr>
        <w:br w:type="page"/>
      </w:r>
    </w:p>
    <w:p w:rsidR="007B5839" w:rsidRPr="004035BD" w:rsidRDefault="007B5839" w:rsidP="007B5839">
      <w:pPr>
        <w:spacing w:after="0" w:line="240" w:lineRule="auto"/>
        <w:jc w:val="center"/>
        <w:rPr>
          <w:rFonts w:eastAsia="Times New Roman"/>
          <w:b/>
        </w:rPr>
      </w:pPr>
      <w:r w:rsidRPr="004035BD">
        <w:rPr>
          <w:rFonts w:eastAsia="Times New Roman"/>
          <w:b/>
        </w:rPr>
        <w:lastRenderedPageBreak/>
        <w:t>Перечень вопросов и заданий, выносимых зачёт</w:t>
      </w:r>
    </w:p>
    <w:p w:rsidR="00162CD8" w:rsidRPr="004035BD" w:rsidRDefault="00162CD8" w:rsidP="007B5839">
      <w:pPr>
        <w:spacing w:after="0" w:line="240" w:lineRule="auto"/>
        <w:jc w:val="center"/>
        <w:rPr>
          <w:rFonts w:eastAsia="Times New Roman"/>
          <w:b/>
        </w:rPr>
      </w:pPr>
    </w:p>
    <w:p w:rsidR="000E34E0" w:rsidRPr="004035BD" w:rsidRDefault="00162CD8" w:rsidP="00162CD8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BD">
        <w:rPr>
          <w:rFonts w:ascii="Times New Roman" w:hAnsi="Times New Roman" w:cs="Times New Roman"/>
          <w:sz w:val="24"/>
          <w:szCs w:val="24"/>
        </w:rPr>
        <w:t>Форматирование и редактирование текста. Использование поиска и замены.</w:t>
      </w:r>
    </w:p>
    <w:p w:rsidR="00162CD8" w:rsidRPr="004035BD" w:rsidRDefault="00162CD8" w:rsidP="00162CD8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BD">
        <w:rPr>
          <w:rFonts w:ascii="Times New Roman" w:hAnsi="Times New Roman" w:cs="Times New Roman"/>
          <w:sz w:val="24"/>
          <w:szCs w:val="24"/>
        </w:rPr>
        <w:t>Стилевое форматирование. Создание оглавления.</w:t>
      </w:r>
    </w:p>
    <w:p w:rsidR="00162CD8" w:rsidRPr="004035BD" w:rsidRDefault="00162CD8" w:rsidP="00162CD8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BD">
        <w:rPr>
          <w:rFonts w:ascii="Times New Roman" w:hAnsi="Times New Roman" w:cs="Times New Roman"/>
          <w:sz w:val="24"/>
          <w:szCs w:val="24"/>
        </w:rPr>
        <w:t xml:space="preserve"> Основы работы с табличным процессором: ввод и редактирование информации. форматы данных, использование простых формул.</w:t>
      </w:r>
    </w:p>
    <w:p w:rsidR="00162CD8" w:rsidRPr="004035BD" w:rsidRDefault="00162CD8" w:rsidP="00162CD8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BD">
        <w:rPr>
          <w:rFonts w:ascii="Times New Roman" w:hAnsi="Times New Roman" w:cs="Times New Roman"/>
          <w:sz w:val="24"/>
          <w:szCs w:val="24"/>
        </w:rPr>
        <w:t xml:space="preserve"> Использование формул с функциями для анализа и обработки информации. Различные виды ссылок в формулах</w:t>
      </w:r>
      <w:r w:rsidR="00BF68F0" w:rsidRPr="004035BD">
        <w:rPr>
          <w:rFonts w:ascii="Times New Roman" w:hAnsi="Times New Roman" w:cs="Times New Roman"/>
          <w:sz w:val="24"/>
          <w:szCs w:val="24"/>
        </w:rPr>
        <w:t>.</w:t>
      </w:r>
    </w:p>
    <w:p w:rsidR="00BF68F0" w:rsidRPr="004035BD" w:rsidRDefault="00BF68F0" w:rsidP="00162CD8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BD">
        <w:rPr>
          <w:rFonts w:ascii="Times New Roman" w:hAnsi="Times New Roman" w:cs="Times New Roman"/>
          <w:sz w:val="24"/>
          <w:szCs w:val="24"/>
        </w:rPr>
        <w:t>Использование программ презентаций для представления учебных материалов.</w:t>
      </w:r>
    </w:p>
    <w:p w:rsidR="00BF68F0" w:rsidRPr="004035BD" w:rsidRDefault="00BF68F0" w:rsidP="00162CD8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BD">
        <w:rPr>
          <w:rFonts w:ascii="Times New Roman" w:hAnsi="Times New Roman" w:cs="Times New Roman"/>
          <w:sz w:val="24"/>
          <w:szCs w:val="24"/>
        </w:rPr>
        <w:t>Разработка инфографики.</w:t>
      </w:r>
    </w:p>
    <w:p w:rsidR="00BF68F0" w:rsidRPr="004035BD" w:rsidRDefault="00BF68F0" w:rsidP="00162CD8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BD">
        <w:rPr>
          <w:rFonts w:ascii="Times New Roman" w:hAnsi="Times New Roman" w:cs="Times New Roman"/>
          <w:sz w:val="24"/>
          <w:szCs w:val="24"/>
        </w:rPr>
        <w:t>Разработка ментальных карт.</w:t>
      </w:r>
    </w:p>
    <w:p w:rsidR="00BF68F0" w:rsidRPr="004035BD" w:rsidRDefault="00AD474A" w:rsidP="00162CD8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BD">
        <w:rPr>
          <w:rFonts w:ascii="Times New Roman" w:hAnsi="Times New Roman" w:cs="Times New Roman"/>
          <w:sz w:val="24"/>
          <w:szCs w:val="24"/>
        </w:rPr>
        <w:t xml:space="preserve"> Использование Яндекс форм или Гугл форм для проведения опросов и тестирования</w:t>
      </w:r>
      <w:r w:rsidR="00630FCF" w:rsidRPr="004035BD">
        <w:rPr>
          <w:rFonts w:ascii="Times New Roman" w:hAnsi="Times New Roman" w:cs="Times New Roman"/>
          <w:sz w:val="24"/>
          <w:szCs w:val="24"/>
        </w:rPr>
        <w:t>.</w:t>
      </w:r>
    </w:p>
    <w:p w:rsidR="00630FCF" w:rsidRPr="004035BD" w:rsidRDefault="00630FCF" w:rsidP="00162CD8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BD">
        <w:rPr>
          <w:rFonts w:ascii="Times New Roman" w:hAnsi="Times New Roman" w:cs="Times New Roman"/>
          <w:sz w:val="24"/>
          <w:szCs w:val="24"/>
        </w:rPr>
        <w:t>Разработка тестов с помощью онлайн сервисов для тестирования.</w:t>
      </w:r>
    </w:p>
    <w:p w:rsidR="00630FCF" w:rsidRPr="004035BD" w:rsidRDefault="00630FCF" w:rsidP="00162CD8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BD">
        <w:rPr>
          <w:rFonts w:ascii="Times New Roman" w:hAnsi="Times New Roman" w:cs="Times New Roman"/>
          <w:sz w:val="24"/>
          <w:szCs w:val="24"/>
        </w:rPr>
        <w:t>Использования платформ интерактивных досок для представления учебных материалов.</w:t>
      </w:r>
    </w:p>
    <w:p w:rsidR="00630FCF" w:rsidRPr="004035BD" w:rsidRDefault="00630FCF" w:rsidP="00162CD8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BD">
        <w:rPr>
          <w:rFonts w:ascii="Times New Roman" w:hAnsi="Times New Roman" w:cs="Times New Roman"/>
          <w:sz w:val="24"/>
          <w:szCs w:val="24"/>
        </w:rPr>
        <w:t xml:space="preserve"> Взаимодействии с использование облачных сервисов.</w:t>
      </w:r>
    </w:p>
    <w:p w:rsidR="00630FCF" w:rsidRPr="004035BD" w:rsidRDefault="00630FCF" w:rsidP="00350064">
      <w:pPr>
        <w:pStyle w:val="a5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BD">
        <w:rPr>
          <w:rFonts w:ascii="Times New Roman" w:hAnsi="Times New Roman" w:cs="Times New Roman"/>
          <w:sz w:val="24"/>
          <w:szCs w:val="24"/>
        </w:rPr>
        <w:t xml:space="preserve"> Организация и проведение вебконференций</w:t>
      </w:r>
      <w:r w:rsidR="00350064" w:rsidRPr="004035BD">
        <w:rPr>
          <w:rFonts w:ascii="Times New Roman" w:hAnsi="Times New Roman" w:cs="Times New Roman"/>
          <w:sz w:val="24"/>
          <w:szCs w:val="24"/>
        </w:rPr>
        <w:t>.</w:t>
      </w:r>
    </w:p>
    <w:p w:rsidR="00BF68F0" w:rsidRPr="004035BD" w:rsidRDefault="00BF68F0" w:rsidP="00BF68F0">
      <w:pPr>
        <w:spacing w:after="0" w:line="240" w:lineRule="auto"/>
        <w:jc w:val="both"/>
      </w:pPr>
    </w:p>
    <w:p w:rsidR="001042E4" w:rsidRPr="004035BD" w:rsidRDefault="001042E4" w:rsidP="007B5839">
      <w:pPr>
        <w:spacing w:after="0" w:line="240" w:lineRule="auto"/>
        <w:jc w:val="center"/>
        <w:rPr>
          <w:rFonts w:eastAsia="Times New Roman"/>
          <w:b/>
        </w:rPr>
      </w:pPr>
    </w:p>
    <w:p w:rsidR="003042B7" w:rsidRPr="004035BD" w:rsidRDefault="003042B7" w:rsidP="003042B7">
      <w:pPr>
        <w:tabs>
          <w:tab w:val="right" w:leader="underscore" w:pos="9639"/>
        </w:tabs>
        <w:suppressAutoHyphens w:val="0"/>
        <w:autoSpaceDE/>
        <w:autoSpaceDN/>
        <w:spacing w:after="0" w:line="240" w:lineRule="auto"/>
        <w:jc w:val="both"/>
        <w:textAlignment w:val="auto"/>
        <w:rPr>
          <w:rFonts w:eastAsia="Times New Roman"/>
          <w:b/>
          <w:color w:val="auto"/>
          <w:kern w:val="0"/>
          <w:lang w:eastAsia="ru-RU"/>
        </w:rPr>
      </w:pPr>
      <w:r w:rsidRPr="004035BD">
        <w:rPr>
          <w:rFonts w:eastAsia="Times New Roman"/>
          <w:b/>
          <w:color w:val="auto"/>
          <w:kern w:val="0"/>
          <w:lang w:eastAsia="ru-RU"/>
        </w:rPr>
        <w:t>Таблица 9 – Примеры оценочных средств с ключами правильных ответов</w:t>
      </w:r>
    </w:p>
    <w:p w:rsidR="003042B7" w:rsidRPr="004035BD" w:rsidRDefault="003042B7" w:rsidP="003F4C97">
      <w:pPr>
        <w:pStyle w:val="p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tbl>
      <w:tblPr>
        <w:tblStyle w:val="1b"/>
        <w:tblW w:w="9792" w:type="dxa"/>
        <w:jc w:val="center"/>
        <w:tblLayout w:type="fixed"/>
        <w:tblLook w:val="04A0"/>
      </w:tblPr>
      <w:tblGrid>
        <w:gridCol w:w="421"/>
        <w:gridCol w:w="1134"/>
        <w:gridCol w:w="3969"/>
        <w:gridCol w:w="2976"/>
        <w:gridCol w:w="1292"/>
      </w:tblGrid>
      <w:tr w:rsidR="003042B7" w:rsidRPr="004035BD" w:rsidTr="009F4DAF">
        <w:trPr>
          <w:tblHeader/>
          <w:jc w:val="center"/>
        </w:trPr>
        <w:tc>
          <w:tcPr>
            <w:tcW w:w="421" w:type="dxa"/>
            <w:vAlign w:val="center"/>
          </w:tcPr>
          <w:p w:rsidR="003042B7" w:rsidRPr="004035BD" w:rsidRDefault="003042B7" w:rsidP="003042B7">
            <w:pPr>
              <w:autoSpaceDE/>
              <w:ind w:left="-113" w:right="-108"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035BD">
              <w:rPr>
                <w:rFonts w:eastAsia="Calibri"/>
                <w:b/>
                <w:bCs/>
                <w:color w:val="auto"/>
                <w:lang w:eastAsia="en-US"/>
              </w:rPr>
              <w:t>№ п/п</w:t>
            </w:r>
          </w:p>
        </w:tc>
        <w:tc>
          <w:tcPr>
            <w:tcW w:w="1134" w:type="dxa"/>
            <w:vAlign w:val="center"/>
          </w:tcPr>
          <w:p w:rsidR="003042B7" w:rsidRPr="004035BD" w:rsidRDefault="003042B7" w:rsidP="003042B7">
            <w:pPr>
              <w:autoSpaceDE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035BD">
              <w:rPr>
                <w:rFonts w:eastAsia="Calibri"/>
                <w:b/>
                <w:bCs/>
                <w:color w:val="auto"/>
                <w:lang w:eastAsia="en-US"/>
              </w:rPr>
              <w:t>Тип задания</w:t>
            </w:r>
          </w:p>
        </w:tc>
        <w:tc>
          <w:tcPr>
            <w:tcW w:w="3969" w:type="dxa"/>
            <w:vAlign w:val="center"/>
          </w:tcPr>
          <w:p w:rsidR="003042B7" w:rsidRPr="004035BD" w:rsidRDefault="003042B7" w:rsidP="003042B7">
            <w:pPr>
              <w:autoSpaceDE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035BD">
              <w:rPr>
                <w:rFonts w:eastAsia="Calibri"/>
                <w:b/>
                <w:bCs/>
                <w:color w:val="auto"/>
                <w:lang w:eastAsia="en-US"/>
              </w:rPr>
              <w:t>Формулировка задания</w:t>
            </w:r>
          </w:p>
        </w:tc>
        <w:tc>
          <w:tcPr>
            <w:tcW w:w="2976" w:type="dxa"/>
            <w:vAlign w:val="center"/>
          </w:tcPr>
          <w:p w:rsidR="003042B7" w:rsidRPr="004035BD" w:rsidRDefault="003042B7" w:rsidP="003042B7">
            <w:pPr>
              <w:autoSpaceDE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035BD">
              <w:rPr>
                <w:rFonts w:eastAsia="Calibri"/>
                <w:b/>
                <w:bCs/>
                <w:color w:val="auto"/>
                <w:lang w:eastAsia="en-US"/>
              </w:rPr>
              <w:t>Правильный</w:t>
            </w:r>
          </w:p>
          <w:p w:rsidR="003042B7" w:rsidRPr="004035BD" w:rsidRDefault="003042B7" w:rsidP="003042B7">
            <w:pPr>
              <w:autoSpaceDE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035BD">
              <w:rPr>
                <w:rFonts w:eastAsia="Calibri"/>
                <w:b/>
                <w:bCs/>
                <w:color w:val="auto"/>
                <w:lang w:eastAsia="en-US"/>
              </w:rPr>
              <w:t>ответ</w:t>
            </w:r>
          </w:p>
        </w:tc>
        <w:tc>
          <w:tcPr>
            <w:tcW w:w="1292" w:type="dxa"/>
            <w:vAlign w:val="center"/>
          </w:tcPr>
          <w:p w:rsidR="003042B7" w:rsidRPr="004035BD" w:rsidRDefault="003042B7" w:rsidP="003042B7">
            <w:pPr>
              <w:autoSpaceDE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035BD">
              <w:rPr>
                <w:rFonts w:eastAsia="Calibri"/>
                <w:b/>
                <w:bCs/>
                <w:color w:val="auto"/>
                <w:lang w:eastAsia="en-US"/>
              </w:rPr>
              <w:t>Время выполнения</w:t>
            </w:r>
          </w:p>
          <w:p w:rsidR="003042B7" w:rsidRPr="004035BD" w:rsidRDefault="003042B7" w:rsidP="003042B7">
            <w:pPr>
              <w:autoSpaceDE/>
              <w:jc w:val="center"/>
              <w:rPr>
                <w:rFonts w:eastAsia="Calibri"/>
                <w:b/>
                <w:bCs/>
                <w:color w:val="auto"/>
                <w:lang w:eastAsia="en-US"/>
              </w:rPr>
            </w:pPr>
            <w:r w:rsidRPr="004035BD">
              <w:rPr>
                <w:rFonts w:eastAsia="Calibri"/>
                <w:b/>
                <w:bCs/>
                <w:color w:val="auto"/>
                <w:lang w:eastAsia="en-US"/>
              </w:rPr>
              <w:t>(в минутах)</w:t>
            </w:r>
          </w:p>
        </w:tc>
      </w:tr>
      <w:tr w:rsidR="003042B7" w:rsidRPr="004035BD" w:rsidTr="003E02CB">
        <w:trPr>
          <w:jc w:val="center"/>
        </w:trPr>
        <w:tc>
          <w:tcPr>
            <w:tcW w:w="9792" w:type="dxa"/>
            <w:gridSpan w:val="5"/>
          </w:tcPr>
          <w:p w:rsidR="003042B7" w:rsidRPr="004035BD" w:rsidRDefault="003042B7" w:rsidP="003042B7">
            <w:pPr>
              <w:autoSpaceDE/>
              <w:jc w:val="both"/>
              <w:rPr>
                <w:rFonts w:eastAsia="Calibri"/>
                <w:bCs/>
                <w:color w:val="auto"/>
                <w:lang w:eastAsia="en-US"/>
              </w:rPr>
            </w:pPr>
            <w:r w:rsidRPr="004035BD">
              <w:rPr>
                <w:rFonts w:eastAsia="Calibri"/>
                <w:bCs/>
                <w:color w:val="auto"/>
                <w:lang w:eastAsia="en-US"/>
              </w:rPr>
              <w:t>УК-4: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D12C22" w:rsidRPr="004035BD" w:rsidTr="00601D68">
        <w:trPr>
          <w:jc w:val="center"/>
        </w:trPr>
        <w:tc>
          <w:tcPr>
            <w:tcW w:w="421" w:type="dxa"/>
          </w:tcPr>
          <w:p w:rsidR="00D12C22" w:rsidRPr="004035BD" w:rsidRDefault="00D12C22" w:rsidP="005E6DAD">
            <w:pPr>
              <w:numPr>
                <w:ilvl w:val="0"/>
                <w:numId w:val="73"/>
              </w:num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  <w:bookmarkStart w:id="0" w:name="_Hlk113807214"/>
          </w:p>
        </w:tc>
        <w:tc>
          <w:tcPr>
            <w:tcW w:w="1134" w:type="dxa"/>
            <w:tcBorders>
              <w:bottom w:val="nil"/>
            </w:tcBorders>
          </w:tcPr>
          <w:p w:rsidR="00D12C22" w:rsidRPr="004035BD" w:rsidRDefault="00D12C22" w:rsidP="00D12C22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Задание закрытого типа</w:t>
            </w:r>
          </w:p>
        </w:tc>
        <w:tc>
          <w:tcPr>
            <w:tcW w:w="3969" w:type="dxa"/>
          </w:tcPr>
          <w:p w:rsidR="00D12C22" w:rsidRPr="004035BD" w:rsidRDefault="00D12C22" w:rsidP="00D12C22">
            <w:p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Что из списка НЕ является облачным хранилищем?</w:t>
            </w:r>
          </w:p>
          <w:p w:rsidR="00D12C22" w:rsidRPr="004035BD" w:rsidRDefault="00D12C22" w:rsidP="005E6DAD">
            <w:pPr>
              <w:numPr>
                <w:ilvl w:val="0"/>
                <w:numId w:val="71"/>
              </w:num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Яндекс.Диск</w:t>
            </w:r>
          </w:p>
          <w:p w:rsidR="00D12C22" w:rsidRPr="004035BD" w:rsidRDefault="00D12C22" w:rsidP="005E6DAD">
            <w:pPr>
              <w:numPr>
                <w:ilvl w:val="0"/>
                <w:numId w:val="71"/>
              </w:num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Dropbox</w:t>
            </w:r>
          </w:p>
          <w:p w:rsidR="000B5A81" w:rsidRPr="004035BD" w:rsidRDefault="00D12C22" w:rsidP="005E6DAD">
            <w:pPr>
              <w:numPr>
                <w:ilvl w:val="0"/>
                <w:numId w:val="71"/>
              </w:num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GoogleDocs</w:t>
            </w:r>
          </w:p>
          <w:p w:rsidR="00D12C22" w:rsidRPr="004035BD" w:rsidRDefault="00D12C22" w:rsidP="005E6DAD">
            <w:pPr>
              <w:numPr>
                <w:ilvl w:val="0"/>
                <w:numId w:val="71"/>
              </w:num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Kahoot</w:t>
            </w:r>
          </w:p>
        </w:tc>
        <w:tc>
          <w:tcPr>
            <w:tcW w:w="2976" w:type="dxa"/>
          </w:tcPr>
          <w:p w:rsidR="00D12C22" w:rsidRPr="004035BD" w:rsidRDefault="00D12C22" w:rsidP="00583035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1292" w:type="dxa"/>
          </w:tcPr>
          <w:p w:rsidR="00D12C22" w:rsidRPr="004035BD" w:rsidRDefault="00D12C22" w:rsidP="00D12C22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0,5</w:t>
            </w:r>
          </w:p>
        </w:tc>
      </w:tr>
      <w:tr w:rsidR="00D12C22" w:rsidRPr="004035BD" w:rsidTr="00601D68">
        <w:trPr>
          <w:jc w:val="center"/>
        </w:trPr>
        <w:tc>
          <w:tcPr>
            <w:tcW w:w="421" w:type="dxa"/>
          </w:tcPr>
          <w:p w:rsidR="00D12C22" w:rsidRPr="004035BD" w:rsidRDefault="00D12C22" w:rsidP="005E6DAD">
            <w:pPr>
              <w:numPr>
                <w:ilvl w:val="0"/>
                <w:numId w:val="73"/>
              </w:num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12C22" w:rsidRPr="004035BD" w:rsidRDefault="00D12C22" w:rsidP="00D12C22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:rsidR="00D12C22" w:rsidRPr="004035BD" w:rsidRDefault="00D12C22" w:rsidP="00D12C22">
            <w:p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Где хранятся созданные документы в GoogleDocs</w:t>
            </w:r>
          </w:p>
          <w:p w:rsidR="00D12C22" w:rsidRPr="004035BD" w:rsidRDefault="00D12C22" w:rsidP="005E6DAD">
            <w:pPr>
              <w:numPr>
                <w:ilvl w:val="0"/>
                <w:numId w:val="72"/>
              </w:num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GoogleDocs</w:t>
            </w:r>
          </w:p>
          <w:p w:rsidR="000B5A81" w:rsidRPr="004035BD" w:rsidRDefault="00D12C22" w:rsidP="005E6DAD">
            <w:pPr>
              <w:numPr>
                <w:ilvl w:val="0"/>
                <w:numId w:val="72"/>
              </w:num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GoogleDrive</w:t>
            </w:r>
          </w:p>
          <w:p w:rsidR="00D12C22" w:rsidRPr="004035BD" w:rsidRDefault="00D12C22" w:rsidP="005E6DAD">
            <w:pPr>
              <w:numPr>
                <w:ilvl w:val="0"/>
                <w:numId w:val="72"/>
              </w:num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Переносные устройства памяти (USB)</w:t>
            </w:r>
          </w:p>
        </w:tc>
        <w:tc>
          <w:tcPr>
            <w:tcW w:w="2976" w:type="dxa"/>
          </w:tcPr>
          <w:p w:rsidR="00D12C22" w:rsidRPr="004035BD" w:rsidRDefault="00D12C22" w:rsidP="00583035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1292" w:type="dxa"/>
          </w:tcPr>
          <w:p w:rsidR="00D12C22" w:rsidRPr="004035BD" w:rsidRDefault="00D12C22" w:rsidP="00D12C22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0,5</w:t>
            </w:r>
          </w:p>
        </w:tc>
      </w:tr>
      <w:tr w:rsidR="009F4DAF" w:rsidRPr="004035BD" w:rsidTr="00601D68">
        <w:trPr>
          <w:jc w:val="center"/>
        </w:trPr>
        <w:tc>
          <w:tcPr>
            <w:tcW w:w="421" w:type="dxa"/>
          </w:tcPr>
          <w:p w:rsidR="009F4DAF" w:rsidRPr="004035BD" w:rsidRDefault="009F4DAF" w:rsidP="005E6DAD">
            <w:pPr>
              <w:numPr>
                <w:ilvl w:val="0"/>
                <w:numId w:val="73"/>
              </w:num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Что можно создать с помощью сервиса Яндекс Формы?</w:t>
            </w:r>
          </w:p>
          <w:p w:rsidR="009F4DAF" w:rsidRPr="004035BD" w:rsidRDefault="009F4DAF" w:rsidP="005E6DAD">
            <w:pPr>
              <w:numPr>
                <w:ilvl w:val="0"/>
                <w:numId w:val="81"/>
              </w:num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Презентацию</w:t>
            </w:r>
          </w:p>
          <w:p w:rsidR="009F4DAF" w:rsidRPr="004035BD" w:rsidRDefault="009F4DAF" w:rsidP="005E6DAD">
            <w:pPr>
              <w:numPr>
                <w:ilvl w:val="0"/>
                <w:numId w:val="81"/>
              </w:num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Виртуальный класс</w:t>
            </w:r>
          </w:p>
          <w:p w:rsidR="009F4DAF" w:rsidRPr="004035BD" w:rsidRDefault="009F4DAF" w:rsidP="005E6DAD">
            <w:pPr>
              <w:numPr>
                <w:ilvl w:val="0"/>
                <w:numId w:val="81"/>
              </w:num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Тест</w:t>
            </w:r>
          </w:p>
          <w:p w:rsidR="009F4DAF" w:rsidRPr="004035BD" w:rsidRDefault="009F4DAF" w:rsidP="005E6DAD">
            <w:pPr>
              <w:numPr>
                <w:ilvl w:val="0"/>
                <w:numId w:val="81"/>
              </w:num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Опрос</w:t>
            </w:r>
          </w:p>
        </w:tc>
        <w:tc>
          <w:tcPr>
            <w:tcW w:w="2976" w:type="dxa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3</w:t>
            </w:r>
          </w:p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4</w:t>
            </w:r>
          </w:p>
        </w:tc>
        <w:tc>
          <w:tcPr>
            <w:tcW w:w="1292" w:type="dxa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0,5</w:t>
            </w:r>
          </w:p>
        </w:tc>
      </w:tr>
      <w:tr w:rsidR="009F4DAF" w:rsidRPr="004035BD" w:rsidTr="009F4DAF">
        <w:trPr>
          <w:jc w:val="center"/>
        </w:trPr>
        <w:tc>
          <w:tcPr>
            <w:tcW w:w="421" w:type="dxa"/>
          </w:tcPr>
          <w:p w:rsidR="009F4DAF" w:rsidRPr="004035BD" w:rsidRDefault="009F4DAF" w:rsidP="005E6DAD">
            <w:pPr>
              <w:numPr>
                <w:ilvl w:val="0"/>
                <w:numId w:val="73"/>
              </w:num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Какие виды ссылок НЕ встречаются в электронных таблицах:</w:t>
            </w:r>
          </w:p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1.Смешанные</w:t>
            </w:r>
          </w:p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2. Абсолютные</w:t>
            </w:r>
          </w:p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3.Оперативные</w:t>
            </w:r>
          </w:p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lastRenderedPageBreak/>
              <w:t>4. Относительные</w:t>
            </w:r>
          </w:p>
        </w:tc>
        <w:tc>
          <w:tcPr>
            <w:tcW w:w="2976" w:type="dxa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lastRenderedPageBreak/>
              <w:t>3</w:t>
            </w:r>
          </w:p>
        </w:tc>
        <w:tc>
          <w:tcPr>
            <w:tcW w:w="1292" w:type="dxa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1</w:t>
            </w:r>
          </w:p>
        </w:tc>
      </w:tr>
      <w:tr w:rsidR="009F4DAF" w:rsidRPr="004035BD" w:rsidTr="009F4DAF">
        <w:trPr>
          <w:jc w:val="center"/>
        </w:trPr>
        <w:tc>
          <w:tcPr>
            <w:tcW w:w="421" w:type="dxa"/>
          </w:tcPr>
          <w:p w:rsidR="009F4DAF" w:rsidRPr="004035BD" w:rsidRDefault="009F4DAF" w:rsidP="005E6DAD">
            <w:pPr>
              <w:numPr>
                <w:ilvl w:val="0"/>
                <w:numId w:val="73"/>
              </w:num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В текстовом редакторе при задании параметров страницы устанавливаются:</w:t>
            </w:r>
          </w:p>
          <w:p w:rsidR="009F4DAF" w:rsidRPr="004035BD" w:rsidRDefault="009F4DAF" w:rsidP="009F4DAF">
            <w:pPr>
              <w:rPr>
                <w:rFonts w:eastAsia="Calibri"/>
              </w:rPr>
            </w:pPr>
            <w:r w:rsidRPr="004035BD">
              <w:rPr>
                <w:rFonts w:eastAsia="Calibri"/>
              </w:rPr>
              <w:t>1.Гарнитура, размер, начертание</w:t>
            </w:r>
          </w:p>
          <w:p w:rsidR="009F4DAF" w:rsidRPr="004035BD" w:rsidRDefault="009F4DAF" w:rsidP="009F4DAF">
            <w:pPr>
              <w:rPr>
                <w:rFonts w:eastAsia="Calibri"/>
              </w:rPr>
            </w:pPr>
            <w:r w:rsidRPr="004035BD">
              <w:rPr>
                <w:rFonts w:eastAsia="Calibri"/>
              </w:rPr>
              <w:t>2. Отступ, интервал</w:t>
            </w:r>
          </w:p>
          <w:p w:rsidR="009F4DAF" w:rsidRPr="004035BD" w:rsidRDefault="009F4DAF" w:rsidP="009F4DAF">
            <w:pPr>
              <w:rPr>
                <w:rFonts w:eastAsia="Calibri"/>
              </w:rPr>
            </w:pPr>
            <w:r w:rsidRPr="004035BD">
              <w:rPr>
                <w:rFonts w:eastAsia="Calibri"/>
              </w:rPr>
              <w:t>3. Поля, ориентация</w:t>
            </w:r>
          </w:p>
          <w:p w:rsidR="009F4DAF" w:rsidRPr="004035BD" w:rsidRDefault="009F4DAF" w:rsidP="009F4DAF">
            <w:pPr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</w:rPr>
              <w:t>4.Стиль,  шаблон</w:t>
            </w:r>
          </w:p>
        </w:tc>
        <w:tc>
          <w:tcPr>
            <w:tcW w:w="2976" w:type="dxa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1292" w:type="dxa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1</w:t>
            </w:r>
          </w:p>
        </w:tc>
      </w:tr>
      <w:tr w:rsidR="009F4DAF" w:rsidRPr="004035BD" w:rsidTr="009F4DAF">
        <w:trPr>
          <w:jc w:val="center"/>
        </w:trPr>
        <w:tc>
          <w:tcPr>
            <w:tcW w:w="421" w:type="dxa"/>
          </w:tcPr>
          <w:p w:rsidR="009F4DAF" w:rsidRPr="004035BD" w:rsidRDefault="009F4DAF" w:rsidP="005E6DAD">
            <w:pPr>
              <w:numPr>
                <w:ilvl w:val="0"/>
                <w:numId w:val="73"/>
              </w:num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Задание</w:t>
            </w:r>
          </w:p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открытого типа</w:t>
            </w:r>
          </w:p>
        </w:tc>
        <w:tc>
          <w:tcPr>
            <w:tcW w:w="3969" w:type="dxa"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Назовите преимущества использования облачных хранилищ</w:t>
            </w:r>
          </w:p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976" w:type="dxa"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 xml:space="preserve">нет необходимости в физическом носителе для хранения информации, </w:t>
            </w:r>
          </w:p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возможность организации совместной работы с данными</w:t>
            </w:r>
          </w:p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возможность доступа к данным с любого компьютера, имеющего выход в интернет</w:t>
            </w:r>
          </w:p>
        </w:tc>
        <w:tc>
          <w:tcPr>
            <w:tcW w:w="1292" w:type="dxa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3</w:t>
            </w:r>
          </w:p>
        </w:tc>
      </w:tr>
      <w:tr w:rsidR="009F4DAF" w:rsidRPr="004035BD" w:rsidTr="009F4DAF">
        <w:trPr>
          <w:jc w:val="center"/>
        </w:trPr>
        <w:tc>
          <w:tcPr>
            <w:tcW w:w="421" w:type="dxa"/>
          </w:tcPr>
          <w:p w:rsidR="009F4DAF" w:rsidRPr="004035BD" w:rsidRDefault="009F4DAF" w:rsidP="005E6DAD">
            <w:pPr>
              <w:numPr>
                <w:ilvl w:val="0"/>
                <w:numId w:val="73"/>
              </w:num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134" w:type="dxa"/>
            <w:vMerge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Как выбрать подходящие онлайн-сервисы для использования в обучении?</w:t>
            </w:r>
          </w:p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highlight w:val="cyan"/>
                <w:lang w:eastAsia="en-US"/>
              </w:rPr>
            </w:pPr>
          </w:p>
        </w:tc>
        <w:tc>
          <w:tcPr>
            <w:tcW w:w="2976" w:type="dxa"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При выборе онлайн-сервиса следует учитывать его соответствие целям и потребностям обучения, проверять качество и авторитетность провайдера, проводить тестирование и проконсультироваться с другими образовательными специалистами или коллегами. Также рекомендуется обращать внимание на безопасность и политику конфиденциальности сервиса.</w:t>
            </w:r>
          </w:p>
        </w:tc>
        <w:tc>
          <w:tcPr>
            <w:tcW w:w="1292" w:type="dxa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5</w:t>
            </w:r>
          </w:p>
        </w:tc>
      </w:tr>
      <w:tr w:rsidR="009F4DAF" w:rsidRPr="004035BD" w:rsidTr="009F4DAF">
        <w:trPr>
          <w:jc w:val="center"/>
        </w:trPr>
        <w:tc>
          <w:tcPr>
            <w:tcW w:w="421" w:type="dxa"/>
          </w:tcPr>
          <w:p w:rsidR="009F4DAF" w:rsidRPr="004035BD" w:rsidRDefault="009F4DAF" w:rsidP="005E6DAD">
            <w:pPr>
              <w:numPr>
                <w:ilvl w:val="0"/>
                <w:numId w:val="73"/>
              </w:num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134" w:type="dxa"/>
            <w:vMerge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Как использовать Ментальные карты на разных ступенях обучения</w:t>
            </w:r>
          </w:p>
        </w:tc>
        <w:tc>
          <w:tcPr>
            <w:tcW w:w="2976" w:type="dxa"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 xml:space="preserve">Они помогают конспектировать сложные темы, анализировать литературные произведения, писать эссе, готовить доклады, разрабатывать проекты. Фиксация информации. </w:t>
            </w:r>
          </w:p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 xml:space="preserve">Запоминание информации. </w:t>
            </w:r>
          </w:p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Легкий доступ к информации. Данные, записанные в виде ментальных карт, легко вспомнить, даже бросив на них лишь один взгляд.</w:t>
            </w:r>
          </w:p>
        </w:tc>
        <w:tc>
          <w:tcPr>
            <w:tcW w:w="1292" w:type="dxa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5</w:t>
            </w:r>
          </w:p>
        </w:tc>
      </w:tr>
      <w:tr w:rsidR="009F4DAF" w:rsidRPr="004035BD" w:rsidTr="009F4DAF">
        <w:trPr>
          <w:jc w:val="center"/>
        </w:trPr>
        <w:tc>
          <w:tcPr>
            <w:tcW w:w="421" w:type="dxa"/>
          </w:tcPr>
          <w:p w:rsidR="009F4DAF" w:rsidRPr="004035BD" w:rsidRDefault="009F4DAF" w:rsidP="005E6DAD">
            <w:pPr>
              <w:numPr>
                <w:ilvl w:val="0"/>
                <w:numId w:val="73"/>
              </w:num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134" w:type="dxa"/>
            <w:vMerge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Что такое Веб конференции?</w:t>
            </w:r>
          </w:p>
        </w:tc>
        <w:tc>
          <w:tcPr>
            <w:tcW w:w="2976" w:type="dxa"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Технология и инструментарий для организации онлайн-встреч и совместной работы в режиме реального времени через Интернет. Веб-конференции позволяют проводить онлайн-презентации, совместно работать с документами и приложениями, синхронно просматривать сайты, видеофайлы и изображения. При этом каждый участник находится на своём рабочем месте за компьютером.</w:t>
            </w:r>
          </w:p>
        </w:tc>
        <w:tc>
          <w:tcPr>
            <w:tcW w:w="1292" w:type="dxa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3</w:t>
            </w:r>
          </w:p>
        </w:tc>
      </w:tr>
      <w:tr w:rsidR="009F4DAF" w:rsidRPr="004035BD" w:rsidTr="009F4DAF">
        <w:trPr>
          <w:jc w:val="center"/>
        </w:trPr>
        <w:tc>
          <w:tcPr>
            <w:tcW w:w="421" w:type="dxa"/>
          </w:tcPr>
          <w:p w:rsidR="009F4DAF" w:rsidRPr="004035BD" w:rsidRDefault="009F4DAF" w:rsidP="005E6DAD">
            <w:pPr>
              <w:numPr>
                <w:ilvl w:val="0"/>
                <w:numId w:val="73"/>
              </w:num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134" w:type="dxa"/>
            <w:vMerge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3969" w:type="dxa"/>
          </w:tcPr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Что такое Сетевое взаимодействие?</w:t>
            </w:r>
          </w:p>
        </w:tc>
        <w:tc>
          <w:tcPr>
            <w:tcW w:w="2976" w:type="dxa"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Сетевое взаимодействие предполагает существование связей между субъектами. В числе связей не только коммуникация участников, но и обмен различными ресурсами и деятельностью. Связи являются добровольными и могут иметь множество уровней взаимодействия. Сетевое взаимодействие отличает взаимная совместная ответственность участников за деятельность и ее результаты, равноправные отношения субъектов, взаимная заинтересованность.</w:t>
            </w:r>
          </w:p>
        </w:tc>
        <w:tc>
          <w:tcPr>
            <w:tcW w:w="1292" w:type="dxa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5</w:t>
            </w:r>
          </w:p>
        </w:tc>
      </w:tr>
    </w:tbl>
    <w:tbl>
      <w:tblPr>
        <w:tblStyle w:val="25"/>
        <w:tblW w:w="5077" w:type="pct"/>
        <w:jc w:val="center"/>
        <w:tblLook w:val="04A0"/>
      </w:tblPr>
      <w:tblGrid>
        <w:gridCol w:w="463"/>
        <w:gridCol w:w="1326"/>
        <w:gridCol w:w="4630"/>
        <w:gridCol w:w="2464"/>
        <w:gridCol w:w="1123"/>
      </w:tblGrid>
      <w:tr w:rsidR="003042B7" w:rsidRPr="004035BD" w:rsidTr="003E02CB">
        <w:trPr>
          <w:jc w:val="center"/>
        </w:trPr>
        <w:tc>
          <w:tcPr>
            <w:tcW w:w="5000" w:type="pct"/>
            <w:gridSpan w:val="5"/>
          </w:tcPr>
          <w:bookmarkEnd w:id="0"/>
          <w:p w:rsidR="003042B7" w:rsidRPr="004035BD" w:rsidRDefault="00DB70D1" w:rsidP="00DB70D1">
            <w:pPr>
              <w:tabs>
                <w:tab w:val="left" w:pos="-2172"/>
                <w:tab w:val="right" w:leader="underscore" w:pos="0"/>
              </w:tabs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 w:bidi="ru-RU"/>
              </w:rPr>
              <w:t>ОПК-6: Способен проектировать и использовать эффективные психолого-педагогические, в том числе инклюзивные, технологии в профессиональной деятельности, необходимые для индивидуализации обучения, развития, воспитания обучающихся с особыми образовательными потребностями</w:t>
            </w:r>
          </w:p>
        </w:tc>
      </w:tr>
      <w:tr w:rsidR="009F4DAF" w:rsidRPr="004035BD" w:rsidTr="004035BD">
        <w:trPr>
          <w:jc w:val="center"/>
        </w:trPr>
        <w:tc>
          <w:tcPr>
            <w:tcW w:w="233" w:type="pct"/>
          </w:tcPr>
          <w:p w:rsidR="009F4DAF" w:rsidRPr="004035BD" w:rsidRDefault="009F4DAF" w:rsidP="009F4DAF">
            <w:p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11</w:t>
            </w:r>
          </w:p>
        </w:tc>
        <w:tc>
          <w:tcPr>
            <w:tcW w:w="664" w:type="pct"/>
            <w:vMerge w:val="restar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Задание закрытого типа</w:t>
            </w:r>
          </w:p>
        </w:tc>
        <w:tc>
          <w:tcPr>
            <w:tcW w:w="2315" w:type="pct"/>
          </w:tcPr>
          <w:p w:rsidR="009F4DAF" w:rsidRPr="004035BD" w:rsidRDefault="009F4DAF" w:rsidP="009F4DAF">
            <w:pPr>
              <w:tabs>
                <w:tab w:val="left" w:pos="-2172"/>
                <w:tab w:val="right" w:leader="underscore" w:pos="0"/>
              </w:tabs>
              <w:autoSpaceDE/>
              <w:jc w:val="both"/>
              <w:rPr>
                <w:rFonts w:eastAsia="Calibri"/>
                <w:color w:val="auto"/>
                <w:lang w:eastAsia="en-US" w:bidi="ru-RU"/>
              </w:rPr>
            </w:pPr>
            <w:r w:rsidRPr="004035BD">
              <w:rPr>
                <w:rFonts w:eastAsia="Calibri"/>
                <w:color w:val="auto"/>
                <w:lang w:eastAsia="en-US" w:bidi="ru-RU"/>
              </w:rPr>
              <w:t xml:space="preserve">Инклюзивные технологии в образовании направлены на: </w:t>
            </w:r>
          </w:p>
          <w:p w:rsidR="009F4DAF" w:rsidRPr="004035BD" w:rsidRDefault="009F4DAF" w:rsidP="009F4DAF">
            <w:pPr>
              <w:tabs>
                <w:tab w:val="left" w:pos="-2172"/>
                <w:tab w:val="right" w:leader="underscore" w:pos="0"/>
              </w:tabs>
              <w:autoSpaceDE/>
              <w:jc w:val="both"/>
              <w:rPr>
                <w:rFonts w:eastAsia="Calibri"/>
                <w:color w:val="auto"/>
                <w:lang w:eastAsia="en-US" w:bidi="ru-RU"/>
              </w:rPr>
            </w:pPr>
            <w:r w:rsidRPr="004035BD">
              <w:rPr>
                <w:rFonts w:eastAsia="Calibri"/>
                <w:color w:val="auto"/>
                <w:lang w:eastAsia="en-US" w:bidi="ru-RU"/>
              </w:rPr>
              <w:t xml:space="preserve">1) Создание равных возможностей для всех учащихся. </w:t>
            </w:r>
          </w:p>
          <w:p w:rsidR="009F4DAF" w:rsidRPr="004035BD" w:rsidRDefault="009F4DAF" w:rsidP="009F4DAF">
            <w:pPr>
              <w:tabs>
                <w:tab w:val="left" w:pos="-2172"/>
                <w:tab w:val="right" w:leader="underscore" w:pos="0"/>
              </w:tabs>
              <w:autoSpaceDE/>
              <w:jc w:val="both"/>
              <w:rPr>
                <w:rFonts w:eastAsia="Calibri"/>
                <w:color w:val="auto"/>
                <w:lang w:eastAsia="en-US" w:bidi="ru-RU"/>
              </w:rPr>
            </w:pPr>
            <w:r w:rsidRPr="004035BD">
              <w:rPr>
                <w:rFonts w:eastAsia="Calibri"/>
                <w:color w:val="auto"/>
                <w:lang w:eastAsia="en-US" w:bidi="ru-RU"/>
              </w:rPr>
              <w:t xml:space="preserve">2) Индивидуальное обучение только детей с особыми образовательными потребностями. </w:t>
            </w:r>
          </w:p>
          <w:p w:rsidR="009F4DAF" w:rsidRPr="004035BD" w:rsidRDefault="009F4DAF" w:rsidP="009F4DAF">
            <w:pPr>
              <w:tabs>
                <w:tab w:val="left" w:pos="-2172"/>
                <w:tab w:val="right" w:leader="underscore" w:pos="0"/>
              </w:tabs>
              <w:autoSpaceDE/>
              <w:jc w:val="both"/>
              <w:rPr>
                <w:rFonts w:eastAsia="Calibri"/>
                <w:color w:val="auto"/>
                <w:lang w:eastAsia="en-US" w:bidi="ru-RU"/>
              </w:rPr>
            </w:pPr>
            <w:r w:rsidRPr="004035BD">
              <w:rPr>
                <w:rFonts w:eastAsia="Calibri"/>
                <w:color w:val="auto"/>
                <w:lang w:eastAsia="en-US" w:bidi="ru-RU"/>
              </w:rPr>
              <w:t>3) Использование исключительно традиционных методов обучения.</w:t>
            </w:r>
          </w:p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226" w:type="pc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1</w:t>
            </w:r>
          </w:p>
        </w:tc>
        <w:tc>
          <w:tcPr>
            <w:tcW w:w="562" w:type="pc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1</w:t>
            </w:r>
          </w:p>
        </w:tc>
      </w:tr>
      <w:tr w:rsidR="009F4DAF" w:rsidRPr="004035BD" w:rsidTr="004035BD">
        <w:trPr>
          <w:jc w:val="center"/>
        </w:trPr>
        <w:tc>
          <w:tcPr>
            <w:tcW w:w="233" w:type="pct"/>
          </w:tcPr>
          <w:p w:rsidR="009F4DAF" w:rsidRPr="004035BD" w:rsidRDefault="009F4DAF" w:rsidP="009F4DAF">
            <w:p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12</w:t>
            </w:r>
          </w:p>
        </w:tc>
        <w:tc>
          <w:tcPr>
            <w:tcW w:w="664" w:type="pct"/>
            <w:vMerge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315" w:type="pct"/>
          </w:tcPr>
          <w:p w:rsidR="009F4DAF" w:rsidRPr="004035BD" w:rsidRDefault="009F4DAF" w:rsidP="009F4DAF">
            <w:pPr>
              <w:tabs>
                <w:tab w:val="left" w:pos="-2172"/>
                <w:tab w:val="right" w:leader="underscore" w:pos="0"/>
              </w:tabs>
              <w:autoSpaceDE/>
              <w:jc w:val="both"/>
              <w:rPr>
                <w:rFonts w:eastAsia="Calibri"/>
                <w:color w:val="auto"/>
                <w:lang w:eastAsia="en-US" w:bidi="ru-RU"/>
              </w:rPr>
            </w:pPr>
            <w:r w:rsidRPr="004035BD">
              <w:rPr>
                <w:rFonts w:eastAsia="Calibri"/>
                <w:color w:val="auto"/>
                <w:lang w:eastAsia="en-US" w:bidi="ru-RU"/>
              </w:rPr>
              <w:t>Отметьте сервисы, с помощью которых можно готовить интерактивные задания.</w:t>
            </w:r>
          </w:p>
          <w:p w:rsidR="009F4DAF" w:rsidRPr="004035BD" w:rsidRDefault="009F4DAF" w:rsidP="005E6DAD">
            <w:pPr>
              <w:numPr>
                <w:ilvl w:val="0"/>
                <w:numId w:val="74"/>
              </w:numPr>
              <w:tabs>
                <w:tab w:val="left" w:pos="-2172"/>
                <w:tab w:val="right" w:leader="underscore" w:pos="0"/>
              </w:tabs>
              <w:autoSpaceDE/>
              <w:jc w:val="both"/>
              <w:rPr>
                <w:rFonts w:eastAsia="Calibri"/>
                <w:color w:val="auto"/>
                <w:lang w:eastAsia="en-US" w:bidi="ru-RU"/>
              </w:rPr>
            </w:pPr>
            <w:r w:rsidRPr="004035BD">
              <w:rPr>
                <w:rFonts w:eastAsia="Calibri"/>
                <w:color w:val="auto"/>
                <w:lang w:eastAsia="en-US" w:bidi="ru-RU"/>
              </w:rPr>
              <w:lastRenderedPageBreak/>
              <w:t>Quizlet</w:t>
            </w:r>
          </w:p>
          <w:p w:rsidR="009F4DAF" w:rsidRPr="004035BD" w:rsidRDefault="009F4DAF" w:rsidP="005E6DAD">
            <w:pPr>
              <w:numPr>
                <w:ilvl w:val="0"/>
                <w:numId w:val="74"/>
              </w:numPr>
              <w:tabs>
                <w:tab w:val="left" w:pos="-2172"/>
                <w:tab w:val="right" w:leader="underscore" w:pos="0"/>
              </w:tabs>
              <w:autoSpaceDE/>
              <w:jc w:val="both"/>
              <w:rPr>
                <w:rFonts w:eastAsia="Calibri"/>
                <w:color w:val="auto"/>
                <w:lang w:eastAsia="en-US" w:bidi="ru-RU"/>
              </w:rPr>
            </w:pPr>
            <w:r w:rsidRPr="004035BD">
              <w:rPr>
                <w:rFonts w:eastAsia="Calibri"/>
                <w:color w:val="auto"/>
                <w:lang w:eastAsia="en-US" w:bidi="ru-RU"/>
              </w:rPr>
              <w:t>Elibrary</w:t>
            </w:r>
          </w:p>
          <w:p w:rsidR="009F4DAF" w:rsidRPr="004035BD" w:rsidRDefault="009F4DAF" w:rsidP="005E6DAD">
            <w:pPr>
              <w:numPr>
                <w:ilvl w:val="0"/>
                <w:numId w:val="74"/>
              </w:numPr>
              <w:tabs>
                <w:tab w:val="left" w:pos="-2172"/>
                <w:tab w:val="right" w:leader="underscore" w:pos="0"/>
              </w:tabs>
              <w:autoSpaceDE/>
              <w:jc w:val="both"/>
              <w:rPr>
                <w:rFonts w:eastAsia="Calibri"/>
                <w:color w:val="auto"/>
                <w:lang w:eastAsia="en-US" w:bidi="ru-RU"/>
              </w:rPr>
            </w:pPr>
            <w:r w:rsidRPr="004035BD">
              <w:rPr>
                <w:rFonts w:eastAsia="Calibri"/>
                <w:color w:val="auto"/>
                <w:lang w:eastAsia="en-US" w:bidi="ru-RU"/>
              </w:rPr>
              <w:t>Genial.ly</w:t>
            </w:r>
          </w:p>
          <w:p w:rsidR="009F4DAF" w:rsidRPr="004035BD" w:rsidRDefault="009F4DAF" w:rsidP="005E6DAD">
            <w:pPr>
              <w:numPr>
                <w:ilvl w:val="0"/>
                <w:numId w:val="74"/>
              </w:numPr>
              <w:tabs>
                <w:tab w:val="left" w:pos="-2172"/>
                <w:tab w:val="right" w:leader="underscore" w:pos="0"/>
              </w:tabs>
              <w:autoSpaceDE/>
              <w:jc w:val="both"/>
              <w:rPr>
                <w:rFonts w:eastAsia="Calibri"/>
                <w:color w:val="auto"/>
                <w:lang w:eastAsia="en-US" w:bidi="ru-RU"/>
              </w:rPr>
            </w:pPr>
            <w:r w:rsidRPr="004035BD">
              <w:rPr>
                <w:rFonts w:eastAsia="Calibri"/>
                <w:color w:val="auto"/>
                <w:lang w:eastAsia="en-US" w:bidi="ru-RU"/>
              </w:rPr>
              <w:t>LearningApps</w:t>
            </w:r>
          </w:p>
        </w:tc>
        <w:tc>
          <w:tcPr>
            <w:tcW w:w="1226" w:type="pc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lastRenderedPageBreak/>
              <w:t>1</w:t>
            </w:r>
          </w:p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3</w:t>
            </w:r>
          </w:p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lastRenderedPageBreak/>
              <w:t>4</w:t>
            </w:r>
          </w:p>
        </w:tc>
        <w:tc>
          <w:tcPr>
            <w:tcW w:w="562" w:type="pc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lastRenderedPageBreak/>
              <w:t>1</w:t>
            </w:r>
          </w:p>
        </w:tc>
      </w:tr>
      <w:tr w:rsidR="009F4DAF" w:rsidRPr="004035BD" w:rsidTr="004035BD">
        <w:trPr>
          <w:jc w:val="center"/>
        </w:trPr>
        <w:tc>
          <w:tcPr>
            <w:tcW w:w="233" w:type="pct"/>
          </w:tcPr>
          <w:p w:rsidR="009F4DAF" w:rsidRPr="004035BD" w:rsidRDefault="009F4DAF" w:rsidP="009F4DAF">
            <w:p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lastRenderedPageBreak/>
              <w:t>13</w:t>
            </w:r>
          </w:p>
        </w:tc>
        <w:tc>
          <w:tcPr>
            <w:tcW w:w="664" w:type="pct"/>
            <w:vMerge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315" w:type="pct"/>
          </w:tcPr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Какой лекционный материал будет самым эффективным в онлайн-курсе?</w:t>
            </w:r>
          </w:p>
          <w:p w:rsidR="009F4DAF" w:rsidRPr="004035BD" w:rsidRDefault="009F4DAF" w:rsidP="005E6DAD">
            <w:pPr>
              <w:numPr>
                <w:ilvl w:val="0"/>
                <w:numId w:val="67"/>
              </w:num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Видео</w:t>
            </w:r>
          </w:p>
          <w:p w:rsidR="009F4DAF" w:rsidRPr="004035BD" w:rsidRDefault="009F4DAF" w:rsidP="005E6DAD">
            <w:pPr>
              <w:numPr>
                <w:ilvl w:val="0"/>
                <w:numId w:val="67"/>
              </w:num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Видео и текст</w:t>
            </w:r>
          </w:p>
          <w:p w:rsidR="009F4DAF" w:rsidRPr="004035BD" w:rsidRDefault="009F4DAF" w:rsidP="005E6DAD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5BD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226" w:type="pc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2</w:t>
            </w:r>
          </w:p>
        </w:tc>
        <w:tc>
          <w:tcPr>
            <w:tcW w:w="562" w:type="pc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0,5</w:t>
            </w:r>
          </w:p>
        </w:tc>
      </w:tr>
      <w:tr w:rsidR="009F4DAF" w:rsidRPr="004035BD" w:rsidTr="004035BD">
        <w:trPr>
          <w:jc w:val="center"/>
        </w:trPr>
        <w:tc>
          <w:tcPr>
            <w:tcW w:w="233" w:type="pct"/>
          </w:tcPr>
          <w:p w:rsidR="009F4DAF" w:rsidRPr="004035BD" w:rsidRDefault="009F4DAF" w:rsidP="009F4DAF">
            <w:p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14</w:t>
            </w:r>
          </w:p>
        </w:tc>
        <w:tc>
          <w:tcPr>
            <w:tcW w:w="664" w:type="pct"/>
            <w:vMerge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315" w:type="pct"/>
          </w:tcPr>
          <w:p w:rsidR="009F4DAF" w:rsidRPr="004035BD" w:rsidRDefault="009F4DAF" w:rsidP="009F4DAF">
            <w:pPr>
              <w:tabs>
                <w:tab w:val="left" w:pos="-2172"/>
                <w:tab w:val="right" w:leader="underscore" w:pos="0"/>
              </w:tabs>
              <w:autoSpaceDE/>
              <w:jc w:val="both"/>
              <w:rPr>
                <w:rFonts w:eastAsia="Calibri"/>
                <w:color w:val="auto"/>
                <w:lang w:eastAsia="en-US" w:bidi="ru-RU"/>
              </w:rPr>
            </w:pPr>
            <w:r w:rsidRPr="004035BD">
              <w:rPr>
                <w:rFonts w:eastAsia="Calibri"/>
                <w:color w:val="auto"/>
                <w:lang w:eastAsia="en-US" w:bidi="ru-RU"/>
              </w:rPr>
              <w:t>Что является основным критерием эффективного психолого-педагогического сопровождения ребенка с ОВЗ?</w:t>
            </w:r>
          </w:p>
          <w:p w:rsidR="009F4DAF" w:rsidRPr="004035BD" w:rsidRDefault="009F4DAF" w:rsidP="009F4DAF">
            <w:pPr>
              <w:tabs>
                <w:tab w:val="left" w:pos="-2172"/>
                <w:tab w:val="right" w:leader="underscore" w:pos="0"/>
              </w:tabs>
              <w:autoSpaceDE/>
              <w:jc w:val="both"/>
              <w:rPr>
                <w:rFonts w:eastAsia="Calibri"/>
                <w:color w:val="auto"/>
                <w:lang w:eastAsia="en-US" w:bidi="ru-RU"/>
              </w:rPr>
            </w:pPr>
            <w:r w:rsidRPr="004035BD">
              <w:rPr>
                <w:rFonts w:eastAsia="Calibri"/>
                <w:color w:val="auto"/>
                <w:lang w:eastAsia="en-US" w:bidi="ru-RU"/>
              </w:rPr>
              <w:t>1.Полное удовлетворение запросов родителей</w:t>
            </w:r>
          </w:p>
          <w:p w:rsidR="009F4DAF" w:rsidRPr="004035BD" w:rsidRDefault="009F4DAF" w:rsidP="009F4DAF">
            <w:pPr>
              <w:tabs>
                <w:tab w:val="left" w:pos="-2172"/>
                <w:tab w:val="right" w:leader="underscore" w:pos="0"/>
              </w:tabs>
              <w:autoSpaceDE/>
              <w:jc w:val="both"/>
              <w:rPr>
                <w:rFonts w:eastAsia="Calibri"/>
                <w:color w:val="auto"/>
                <w:lang w:eastAsia="en-US" w:bidi="ru-RU"/>
              </w:rPr>
            </w:pPr>
            <w:r w:rsidRPr="004035BD">
              <w:rPr>
                <w:rFonts w:eastAsia="Calibri"/>
                <w:color w:val="auto"/>
                <w:lang w:eastAsia="en-US" w:bidi="ru-RU"/>
              </w:rPr>
              <w:t>2. Полноценное освоение образовательной программы в соответствии с требованиями государственного стандарта;</w:t>
            </w:r>
          </w:p>
          <w:p w:rsidR="009F4DAF" w:rsidRPr="004035BD" w:rsidRDefault="009F4DAF" w:rsidP="009F4DAF">
            <w:pPr>
              <w:tabs>
                <w:tab w:val="left" w:pos="-2172"/>
                <w:tab w:val="right" w:leader="underscore" w:pos="0"/>
              </w:tabs>
              <w:autoSpaceDE/>
              <w:jc w:val="both"/>
              <w:rPr>
                <w:rFonts w:eastAsia="Calibri"/>
                <w:color w:val="auto"/>
                <w:lang w:eastAsia="en-US" w:bidi="ru-RU"/>
              </w:rPr>
            </w:pPr>
            <w:r w:rsidRPr="004035BD">
              <w:rPr>
                <w:rFonts w:eastAsia="Calibri"/>
                <w:color w:val="auto"/>
                <w:lang w:eastAsia="en-US" w:bidi="ru-RU"/>
              </w:rPr>
              <w:t>3. Освоение адаптированной образовательной программы и социально-психологическая адаптация ребенка</w:t>
            </w:r>
          </w:p>
        </w:tc>
        <w:tc>
          <w:tcPr>
            <w:tcW w:w="1226" w:type="pc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3</w:t>
            </w:r>
          </w:p>
        </w:tc>
        <w:tc>
          <w:tcPr>
            <w:tcW w:w="562" w:type="pc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1</w:t>
            </w:r>
          </w:p>
        </w:tc>
      </w:tr>
      <w:tr w:rsidR="009F4DAF" w:rsidRPr="004035BD" w:rsidTr="004035BD">
        <w:trPr>
          <w:jc w:val="center"/>
        </w:trPr>
        <w:tc>
          <w:tcPr>
            <w:tcW w:w="233" w:type="pct"/>
          </w:tcPr>
          <w:p w:rsidR="009F4DAF" w:rsidRPr="004035BD" w:rsidRDefault="009F4DAF" w:rsidP="009F4DAF">
            <w:p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15</w:t>
            </w:r>
          </w:p>
        </w:tc>
        <w:tc>
          <w:tcPr>
            <w:tcW w:w="664" w:type="pct"/>
            <w:vMerge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315" w:type="pct"/>
          </w:tcPr>
          <w:p w:rsidR="009F4DAF" w:rsidRPr="004035BD" w:rsidRDefault="009F4DAF" w:rsidP="009F4DAF">
            <w:pPr>
              <w:rPr>
                <w:rFonts w:eastAsia="Calibri"/>
              </w:rPr>
            </w:pPr>
            <w:r w:rsidRPr="004035BD">
              <w:rPr>
                <w:rFonts w:eastAsia="Calibri"/>
              </w:rPr>
              <w:t>В каких сферах активно используются информационно-коммуникационные технологии?</w:t>
            </w:r>
          </w:p>
          <w:p w:rsidR="009F4DAF" w:rsidRPr="004035BD" w:rsidRDefault="009F4DAF" w:rsidP="005E6DAD">
            <w:pPr>
              <w:numPr>
                <w:ilvl w:val="0"/>
                <w:numId w:val="75"/>
              </w:num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Медицина</w:t>
            </w:r>
          </w:p>
          <w:p w:rsidR="009F4DAF" w:rsidRPr="004035BD" w:rsidRDefault="009F4DAF" w:rsidP="005E6DAD">
            <w:pPr>
              <w:numPr>
                <w:ilvl w:val="0"/>
                <w:numId w:val="75"/>
              </w:num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политика</w:t>
            </w:r>
          </w:p>
          <w:p w:rsidR="009F4DAF" w:rsidRPr="004035BD" w:rsidRDefault="009F4DAF" w:rsidP="005E6DAD">
            <w:pPr>
              <w:numPr>
                <w:ilvl w:val="0"/>
                <w:numId w:val="75"/>
              </w:num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кулинария</w:t>
            </w:r>
          </w:p>
          <w:p w:rsidR="009F4DAF" w:rsidRPr="004035BD" w:rsidRDefault="009F4DAF" w:rsidP="005E6DAD">
            <w:pPr>
              <w:numPr>
                <w:ilvl w:val="0"/>
                <w:numId w:val="75"/>
              </w:num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образование</w:t>
            </w:r>
          </w:p>
          <w:p w:rsidR="009F4DAF" w:rsidRPr="004035BD" w:rsidRDefault="009F4DAF" w:rsidP="005E6DAD">
            <w:pPr>
              <w:numPr>
                <w:ilvl w:val="0"/>
                <w:numId w:val="75"/>
              </w:num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обществознание</w:t>
            </w:r>
          </w:p>
          <w:p w:rsidR="009F4DAF" w:rsidRPr="004035BD" w:rsidRDefault="009F4DAF" w:rsidP="005E6DAD">
            <w:pPr>
              <w:numPr>
                <w:ilvl w:val="0"/>
                <w:numId w:val="75"/>
              </w:num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сельское хозяйство</w:t>
            </w:r>
          </w:p>
          <w:p w:rsidR="009F4DAF" w:rsidRPr="004035BD" w:rsidRDefault="009F4DAF" w:rsidP="005E6DAD">
            <w:pPr>
              <w:numPr>
                <w:ilvl w:val="0"/>
                <w:numId w:val="75"/>
              </w:num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экономика</w:t>
            </w:r>
          </w:p>
          <w:p w:rsidR="009F4DAF" w:rsidRPr="004035BD" w:rsidRDefault="009F4DAF" w:rsidP="005E6DAD">
            <w:pPr>
              <w:numPr>
                <w:ilvl w:val="0"/>
                <w:numId w:val="75"/>
              </w:num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во всех</w:t>
            </w:r>
          </w:p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226" w:type="pc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8</w:t>
            </w:r>
          </w:p>
        </w:tc>
        <w:tc>
          <w:tcPr>
            <w:tcW w:w="562" w:type="pc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1</w:t>
            </w:r>
          </w:p>
        </w:tc>
      </w:tr>
      <w:tr w:rsidR="009F4DAF" w:rsidRPr="004035BD" w:rsidTr="004035BD">
        <w:trPr>
          <w:jc w:val="center"/>
        </w:trPr>
        <w:tc>
          <w:tcPr>
            <w:tcW w:w="233" w:type="pct"/>
          </w:tcPr>
          <w:p w:rsidR="009F4DAF" w:rsidRPr="004035BD" w:rsidRDefault="009F4DAF" w:rsidP="009F4DAF">
            <w:p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16</w:t>
            </w:r>
          </w:p>
        </w:tc>
        <w:tc>
          <w:tcPr>
            <w:tcW w:w="664" w:type="pct"/>
            <w:vMerge w:val="restar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Задание</w:t>
            </w:r>
          </w:p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открытого типа</w:t>
            </w:r>
          </w:p>
        </w:tc>
        <w:tc>
          <w:tcPr>
            <w:tcW w:w="2315" w:type="pct"/>
          </w:tcPr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Перечислите требования к оформлению презентации (не менее 5)</w:t>
            </w:r>
          </w:p>
        </w:tc>
        <w:tc>
          <w:tcPr>
            <w:tcW w:w="1226" w:type="pct"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 xml:space="preserve">Единый стиль, </w:t>
            </w:r>
          </w:p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наличие заголовков на каждом слайде, нумерация слайдов, минимум текста</w:t>
            </w:r>
          </w:p>
        </w:tc>
        <w:tc>
          <w:tcPr>
            <w:tcW w:w="562" w:type="pc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3</w:t>
            </w:r>
          </w:p>
        </w:tc>
      </w:tr>
      <w:tr w:rsidR="009F4DAF" w:rsidRPr="004035BD" w:rsidTr="004035BD">
        <w:trPr>
          <w:jc w:val="center"/>
        </w:trPr>
        <w:tc>
          <w:tcPr>
            <w:tcW w:w="233" w:type="pct"/>
          </w:tcPr>
          <w:p w:rsidR="009F4DAF" w:rsidRPr="004035BD" w:rsidRDefault="009F4DAF" w:rsidP="009F4DAF">
            <w:p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17</w:t>
            </w:r>
          </w:p>
        </w:tc>
        <w:tc>
          <w:tcPr>
            <w:tcW w:w="664" w:type="pct"/>
            <w:vMerge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315" w:type="pct"/>
          </w:tcPr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Times New Roman"/>
                <w:lang w:eastAsia="ru-RU"/>
              </w:rPr>
              <w:t>Электронный образовательный ресурс – это…</w:t>
            </w:r>
          </w:p>
        </w:tc>
        <w:tc>
          <w:tcPr>
            <w:tcW w:w="1226" w:type="pct"/>
          </w:tcPr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Times New Roman"/>
                <w:lang w:eastAsia="ru-RU"/>
              </w:rPr>
              <w:t>Учебные материалы, для воспроизведения которых используются электронные устройства</w:t>
            </w:r>
          </w:p>
        </w:tc>
        <w:tc>
          <w:tcPr>
            <w:tcW w:w="562" w:type="pc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t>2</w:t>
            </w:r>
          </w:p>
        </w:tc>
      </w:tr>
      <w:tr w:rsidR="009F4DAF" w:rsidRPr="004035BD" w:rsidTr="004035BD">
        <w:trPr>
          <w:jc w:val="center"/>
        </w:trPr>
        <w:tc>
          <w:tcPr>
            <w:tcW w:w="233" w:type="pct"/>
          </w:tcPr>
          <w:p w:rsidR="009F4DAF" w:rsidRPr="004035BD" w:rsidRDefault="009F4DAF" w:rsidP="009F4DAF">
            <w:p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18</w:t>
            </w:r>
          </w:p>
        </w:tc>
        <w:tc>
          <w:tcPr>
            <w:tcW w:w="664" w:type="pct"/>
            <w:vMerge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315" w:type="pct"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 xml:space="preserve">Что такое инклюзивные технологии в образовании? </w:t>
            </w:r>
          </w:p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1226" w:type="pct"/>
          </w:tcPr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 xml:space="preserve">Инклюзивные технологии в образовании направлены на создание равных возможностей для всех учащихся, включая детей с особыми образовательными потребностями. Они включают в себя адаптивные методы </w:t>
            </w:r>
            <w:r w:rsidRPr="004035BD">
              <w:rPr>
                <w:rFonts w:eastAsia="Calibri"/>
                <w:color w:val="auto"/>
                <w:lang w:eastAsia="en-US"/>
              </w:rPr>
              <w:lastRenderedPageBreak/>
              <w:t>обучения, использование различных учебных материалов и технологий, а также индивидуальную поддержку, чтобы помочь каждому ученику достичь своего потенциала.</w:t>
            </w:r>
          </w:p>
        </w:tc>
        <w:tc>
          <w:tcPr>
            <w:tcW w:w="562" w:type="pc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lastRenderedPageBreak/>
              <w:t>3</w:t>
            </w:r>
          </w:p>
        </w:tc>
      </w:tr>
      <w:tr w:rsidR="009F4DAF" w:rsidRPr="004035BD" w:rsidTr="004035BD">
        <w:trPr>
          <w:jc w:val="center"/>
        </w:trPr>
        <w:tc>
          <w:tcPr>
            <w:tcW w:w="233" w:type="pct"/>
          </w:tcPr>
          <w:p w:rsidR="009F4DAF" w:rsidRPr="004035BD" w:rsidRDefault="009F4DAF" w:rsidP="009F4DAF">
            <w:p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lastRenderedPageBreak/>
              <w:t>19</w:t>
            </w:r>
          </w:p>
        </w:tc>
        <w:tc>
          <w:tcPr>
            <w:tcW w:w="664" w:type="pct"/>
            <w:vMerge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315" w:type="pct"/>
          </w:tcPr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Что обеспечивают цифровые образовательные технологии в современном мире?</w:t>
            </w:r>
          </w:p>
        </w:tc>
        <w:tc>
          <w:tcPr>
            <w:tcW w:w="1226" w:type="pct"/>
          </w:tcPr>
          <w:p w:rsidR="009F4DAF" w:rsidRPr="004035BD" w:rsidRDefault="009F4DAF" w:rsidP="009F4DAF">
            <w:pPr>
              <w:autoSpaceDE/>
              <w:rPr>
                <w:rFonts w:eastAsia="Times New Roman"/>
                <w:color w:val="auto"/>
                <w:lang w:eastAsia="ru-RU"/>
              </w:rPr>
            </w:pPr>
            <w:r w:rsidRPr="004035BD">
              <w:rPr>
                <w:rFonts w:eastAsia="Times New Roman"/>
                <w:lang w:eastAsia="ru-RU"/>
              </w:rPr>
              <w:t>Обучение в любое удобное время, непрерывное образование</w:t>
            </w:r>
          </w:p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Times New Roman"/>
                <w:lang w:eastAsia="ru-RU"/>
              </w:rPr>
              <w:t>Возможность проектировать индивидуальные образовательные маршруты</w:t>
            </w:r>
          </w:p>
        </w:tc>
        <w:tc>
          <w:tcPr>
            <w:tcW w:w="562" w:type="pc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2</w:t>
            </w:r>
          </w:p>
        </w:tc>
      </w:tr>
      <w:tr w:rsidR="009F4DAF" w:rsidRPr="004035BD" w:rsidTr="004035BD">
        <w:trPr>
          <w:jc w:val="center"/>
        </w:trPr>
        <w:tc>
          <w:tcPr>
            <w:tcW w:w="233" w:type="pct"/>
          </w:tcPr>
          <w:p w:rsidR="009F4DAF" w:rsidRPr="004035BD" w:rsidRDefault="009F4DAF" w:rsidP="009F4DAF">
            <w:pPr>
              <w:autoSpaceDE/>
              <w:contextualSpacing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20</w:t>
            </w:r>
          </w:p>
        </w:tc>
        <w:tc>
          <w:tcPr>
            <w:tcW w:w="664" w:type="pct"/>
            <w:vMerge/>
          </w:tcPr>
          <w:p w:rsidR="009F4DAF" w:rsidRPr="004035BD" w:rsidRDefault="009F4DAF" w:rsidP="009F4DAF">
            <w:pPr>
              <w:autoSpaceDE/>
              <w:rPr>
                <w:rFonts w:eastAsia="Calibri"/>
                <w:color w:val="auto"/>
                <w:lang w:eastAsia="en-US"/>
              </w:rPr>
            </w:pPr>
          </w:p>
        </w:tc>
        <w:tc>
          <w:tcPr>
            <w:tcW w:w="2315" w:type="pct"/>
          </w:tcPr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Приведите пример последовательности действий для создания инфографики</w:t>
            </w:r>
          </w:p>
        </w:tc>
        <w:tc>
          <w:tcPr>
            <w:tcW w:w="1226" w:type="pct"/>
          </w:tcPr>
          <w:p w:rsidR="009F4DAF" w:rsidRPr="004035BD" w:rsidRDefault="009F4DAF" w:rsidP="009F4DAF">
            <w:p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Что нужно, чтобы создать инфографику:</w:t>
            </w:r>
          </w:p>
          <w:p w:rsidR="009F4DAF" w:rsidRPr="004035BD" w:rsidRDefault="009F4DAF" w:rsidP="005E6DAD">
            <w:pPr>
              <w:numPr>
                <w:ilvl w:val="0"/>
                <w:numId w:val="76"/>
              </w:num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Определить тему;</w:t>
            </w:r>
          </w:p>
          <w:p w:rsidR="009F4DAF" w:rsidRPr="004035BD" w:rsidRDefault="009F4DAF" w:rsidP="005E6DAD">
            <w:pPr>
              <w:numPr>
                <w:ilvl w:val="0"/>
                <w:numId w:val="76"/>
              </w:num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Собрать информацию;</w:t>
            </w:r>
          </w:p>
          <w:p w:rsidR="009F4DAF" w:rsidRPr="004035BD" w:rsidRDefault="009F4DAF" w:rsidP="005E6DAD">
            <w:pPr>
              <w:numPr>
                <w:ilvl w:val="0"/>
                <w:numId w:val="76"/>
              </w:numPr>
              <w:autoSpaceDE/>
              <w:jc w:val="both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Сделать наброски;</w:t>
            </w:r>
          </w:p>
          <w:p w:rsidR="009F4DAF" w:rsidRPr="004035BD" w:rsidRDefault="009F4DAF" w:rsidP="005E6DAD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5BD">
              <w:rPr>
                <w:rFonts w:ascii="Times New Roman" w:hAnsi="Times New Roman"/>
                <w:sz w:val="24"/>
                <w:szCs w:val="24"/>
              </w:rPr>
              <w:t>Визуализировать информацию.</w:t>
            </w:r>
          </w:p>
        </w:tc>
        <w:tc>
          <w:tcPr>
            <w:tcW w:w="562" w:type="pct"/>
          </w:tcPr>
          <w:p w:rsidR="009F4DAF" w:rsidRPr="004035BD" w:rsidRDefault="009F4DAF" w:rsidP="009F4DAF">
            <w:pPr>
              <w:autoSpaceDE/>
              <w:jc w:val="center"/>
              <w:rPr>
                <w:rFonts w:eastAsia="Calibri"/>
                <w:color w:val="auto"/>
                <w:lang w:eastAsia="en-US"/>
              </w:rPr>
            </w:pPr>
            <w:r w:rsidRPr="004035BD">
              <w:rPr>
                <w:rFonts w:eastAsia="Calibri"/>
                <w:color w:val="auto"/>
                <w:lang w:eastAsia="en-US"/>
              </w:rPr>
              <w:t>5</w:t>
            </w:r>
          </w:p>
        </w:tc>
      </w:tr>
    </w:tbl>
    <w:p w:rsidR="004035BD" w:rsidRDefault="004035BD" w:rsidP="004035BD">
      <w:pPr>
        <w:tabs>
          <w:tab w:val="left" w:pos="2550"/>
        </w:tabs>
        <w:ind w:firstLine="709"/>
        <w:outlineLvl w:val="1"/>
        <w:rPr>
          <w:bCs/>
        </w:rPr>
      </w:pPr>
      <w:r w:rsidRPr="00B16C73">
        <w:rPr>
          <w:bCs/>
        </w:rPr>
        <w:t>Полный комплект оценочных материалов по дисциплине (модулю) 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обучения.</w:t>
      </w:r>
    </w:p>
    <w:p w:rsidR="009F26B0" w:rsidRPr="004035BD" w:rsidRDefault="009F26B0" w:rsidP="0037702E">
      <w:pPr>
        <w:tabs>
          <w:tab w:val="right" w:pos="9639"/>
        </w:tabs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Times New Roman"/>
          <w:b/>
          <w:color w:val="auto"/>
          <w:kern w:val="0"/>
          <w:lang w:eastAsia="en-US"/>
        </w:rPr>
      </w:pPr>
      <w:bookmarkStart w:id="1" w:name="_GoBack"/>
      <w:bookmarkEnd w:id="1"/>
    </w:p>
    <w:p w:rsidR="0037702E" w:rsidRPr="004035BD" w:rsidRDefault="0037702E" w:rsidP="0037702E">
      <w:pPr>
        <w:tabs>
          <w:tab w:val="right" w:pos="9639"/>
        </w:tabs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Times New Roman"/>
          <w:b/>
          <w:color w:val="auto"/>
          <w:kern w:val="0"/>
          <w:lang w:eastAsia="en-US"/>
        </w:rPr>
      </w:pPr>
      <w:r w:rsidRPr="004035BD">
        <w:rPr>
          <w:rFonts w:eastAsia="Times New Roman"/>
          <w:b/>
          <w:color w:val="auto"/>
          <w:kern w:val="0"/>
          <w:lang w:eastAsia="en-US"/>
        </w:rPr>
        <w:t xml:space="preserve">7.4. Методические материалы, определяющие процедуры оценивания результатов обучения по дисциплине </w:t>
      </w:r>
    </w:p>
    <w:p w:rsidR="00350064" w:rsidRPr="004035BD" w:rsidRDefault="00350064" w:rsidP="0037702E">
      <w:pPr>
        <w:tabs>
          <w:tab w:val="right" w:pos="9639"/>
        </w:tabs>
        <w:suppressAutoHyphens w:val="0"/>
        <w:autoSpaceDE/>
        <w:autoSpaceDN/>
        <w:spacing w:after="0" w:line="240" w:lineRule="auto"/>
        <w:ind w:firstLine="709"/>
        <w:jc w:val="both"/>
        <w:textAlignment w:val="auto"/>
        <w:rPr>
          <w:rFonts w:eastAsia="Times New Roman"/>
          <w:b/>
          <w:color w:val="auto"/>
          <w:kern w:val="0"/>
          <w:lang w:eastAsia="en-US"/>
        </w:rPr>
      </w:pPr>
    </w:p>
    <w:p w:rsidR="0037702E" w:rsidRPr="004035BD" w:rsidRDefault="0037702E" w:rsidP="0037702E">
      <w:pPr>
        <w:suppressAutoHyphens w:val="0"/>
        <w:autoSpaceDE/>
        <w:autoSpaceDN/>
        <w:spacing w:before="120" w:after="0" w:line="240" w:lineRule="auto"/>
        <w:jc w:val="both"/>
        <w:textAlignment w:val="auto"/>
        <w:rPr>
          <w:rFonts w:eastAsia="Times New Roman"/>
          <w:b/>
          <w:color w:val="auto"/>
          <w:kern w:val="0"/>
          <w:lang w:eastAsia="en-US"/>
        </w:rPr>
      </w:pPr>
      <w:r w:rsidRPr="004035BD">
        <w:rPr>
          <w:rFonts w:eastAsia="Times New Roman"/>
          <w:b/>
          <w:color w:val="auto"/>
          <w:kern w:val="0"/>
          <w:lang w:eastAsia="en-US"/>
        </w:rPr>
        <w:t>Таблица 10 – Технологическая карта рейтинговых баллов по дисциплине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47"/>
        <w:gridCol w:w="1907"/>
        <w:gridCol w:w="1861"/>
        <w:gridCol w:w="1356"/>
      </w:tblGrid>
      <w:tr w:rsidR="009F4DAF" w:rsidRPr="004035BD" w:rsidTr="00D6268B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AF" w:rsidRPr="004035BD" w:rsidRDefault="009F4DAF" w:rsidP="00D6268B">
            <w:pPr>
              <w:spacing w:after="0" w:line="240" w:lineRule="auto"/>
              <w:jc w:val="center"/>
            </w:pPr>
            <w:r w:rsidRPr="004035BD">
              <w:t>№ п/п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AF" w:rsidRPr="004035BD" w:rsidRDefault="009F4DAF" w:rsidP="00D6268B">
            <w:pPr>
              <w:spacing w:after="0" w:line="240" w:lineRule="auto"/>
              <w:jc w:val="center"/>
            </w:pPr>
            <w:r w:rsidRPr="004035BD">
              <w:t>Контролируемые</w:t>
            </w:r>
          </w:p>
          <w:p w:rsidR="009F4DAF" w:rsidRPr="004035BD" w:rsidRDefault="009F4DAF" w:rsidP="00D6268B">
            <w:pPr>
              <w:spacing w:after="0" w:line="240" w:lineRule="auto"/>
              <w:jc w:val="center"/>
            </w:pPr>
            <w:r w:rsidRPr="004035BD">
              <w:t>мероприятия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AF" w:rsidRPr="004035BD" w:rsidRDefault="009F4DAF" w:rsidP="00D6268B">
            <w:pPr>
              <w:spacing w:after="0" w:line="240" w:lineRule="auto"/>
              <w:jc w:val="center"/>
            </w:pPr>
            <w:r w:rsidRPr="004035BD">
              <w:t>Количество</w:t>
            </w:r>
          </w:p>
          <w:p w:rsidR="009F4DAF" w:rsidRPr="004035BD" w:rsidRDefault="009F4DAF" w:rsidP="00D6268B">
            <w:pPr>
              <w:spacing w:after="0" w:line="240" w:lineRule="auto"/>
              <w:jc w:val="center"/>
            </w:pPr>
            <w:r w:rsidRPr="004035BD">
              <w:t>мероприятий</w:t>
            </w:r>
          </w:p>
          <w:p w:rsidR="009F4DAF" w:rsidRPr="004035BD" w:rsidRDefault="009F4DAF" w:rsidP="00D6268B">
            <w:pPr>
              <w:spacing w:after="0" w:line="240" w:lineRule="auto"/>
              <w:jc w:val="center"/>
            </w:pPr>
            <w:r w:rsidRPr="004035BD">
              <w:t>/ баллы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AF" w:rsidRPr="004035BD" w:rsidRDefault="009F4DAF" w:rsidP="00D6268B">
            <w:pPr>
              <w:spacing w:after="0" w:line="240" w:lineRule="auto"/>
              <w:jc w:val="center"/>
            </w:pPr>
            <w:r w:rsidRPr="004035BD">
              <w:t>Максимальное</w:t>
            </w:r>
          </w:p>
          <w:p w:rsidR="009F4DAF" w:rsidRPr="004035BD" w:rsidRDefault="009F4DAF" w:rsidP="00D6268B">
            <w:pPr>
              <w:spacing w:after="0" w:line="240" w:lineRule="auto"/>
              <w:jc w:val="center"/>
            </w:pPr>
            <w:r w:rsidRPr="004035BD">
              <w:t>количество баллов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AF" w:rsidRPr="004035BD" w:rsidRDefault="009F4DAF" w:rsidP="00D6268B">
            <w:pPr>
              <w:spacing w:after="0" w:line="240" w:lineRule="auto"/>
              <w:jc w:val="center"/>
            </w:pPr>
            <w:r w:rsidRPr="004035BD">
              <w:t>Срок представления</w:t>
            </w:r>
          </w:p>
        </w:tc>
      </w:tr>
      <w:tr w:rsidR="009F4DAF" w:rsidRPr="004035BD" w:rsidTr="00D6268B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AF" w:rsidRPr="004035BD" w:rsidRDefault="009F4DAF" w:rsidP="00D6268B">
            <w:pPr>
              <w:spacing w:after="0" w:line="240" w:lineRule="auto"/>
              <w:jc w:val="center"/>
              <w:rPr>
                <w:b/>
              </w:rPr>
            </w:pPr>
            <w:r w:rsidRPr="004035BD">
              <w:rPr>
                <w:b/>
              </w:rPr>
              <w:t xml:space="preserve">Основной блок </w:t>
            </w:r>
          </w:p>
        </w:tc>
      </w:tr>
      <w:tr w:rsidR="009F4DAF" w:rsidRPr="004035BD" w:rsidTr="00D6268B">
        <w:trPr>
          <w:jc w:val="center"/>
        </w:trPr>
        <w:tc>
          <w:tcPr>
            <w:tcW w:w="568" w:type="dxa"/>
          </w:tcPr>
          <w:p w:rsidR="009F4DAF" w:rsidRPr="004035BD" w:rsidRDefault="009F4DAF" w:rsidP="005E6DAD">
            <w:pPr>
              <w:pStyle w:val="a5"/>
              <w:numPr>
                <w:ilvl w:val="0"/>
                <w:numId w:val="82"/>
              </w:numPr>
              <w:tabs>
                <w:tab w:val="left" w:pos="352"/>
              </w:tabs>
              <w:suppressAutoHyphens w:val="0"/>
              <w:autoSpaceDN/>
              <w:spacing w:after="0" w:line="240" w:lineRule="auto"/>
              <w:ind w:left="0" w:firstLine="0"/>
              <w:contextualSpacing/>
              <w:jc w:val="both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7" w:type="dxa"/>
          </w:tcPr>
          <w:p w:rsidR="009F4DAF" w:rsidRPr="004035BD" w:rsidRDefault="009F4DAF" w:rsidP="00D6268B">
            <w:pPr>
              <w:spacing w:after="0" w:line="240" w:lineRule="auto"/>
              <w:jc w:val="both"/>
              <w:rPr>
                <w:i/>
              </w:rPr>
            </w:pPr>
            <w:r w:rsidRPr="004035BD">
              <w:rPr>
                <w:i/>
              </w:rPr>
              <w:t xml:space="preserve">Выполнение практических заданий </w:t>
            </w:r>
          </w:p>
        </w:tc>
        <w:tc>
          <w:tcPr>
            <w:tcW w:w="1907" w:type="dxa"/>
            <w:vAlign w:val="center"/>
          </w:tcPr>
          <w:p w:rsidR="009F4DAF" w:rsidRPr="004035BD" w:rsidRDefault="009F4DAF" w:rsidP="00D6268B">
            <w:pPr>
              <w:spacing w:after="0" w:line="240" w:lineRule="auto"/>
              <w:jc w:val="center"/>
            </w:pPr>
            <w:r w:rsidRPr="004035BD">
              <w:t>5 / 1</w:t>
            </w:r>
            <w:r w:rsidR="00202DF8" w:rsidRPr="004035BD">
              <w:t>6</w:t>
            </w:r>
          </w:p>
        </w:tc>
        <w:tc>
          <w:tcPr>
            <w:tcW w:w="1861" w:type="dxa"/>
            <w:vAlign w:val="center"/>
          </w:tcPr>
          <w:p w:rsidR="009F4DAF" w:rsidRPr="004035BD" w:rsidRDefault="007B5839" w:rsidP="00D6268B">
            <w:pPr>
              <w:spacing w:after="0" w:line="240" w:lineRule="auto"/>
              <w:jc w:val="center"/>
            </w:pPr>
            <w:r w:rsidRPr="004035BD">
              <w:t>80</w:t>
            </w:r>
          </w:p>
        </w:tc>
        <w:tc>
          <w:tcPr>
            <w:tcW w:w="1356" w:type="dxa"/>
            <w:vAlign w:val="center"/>
          </w:tcPr>
          <w:p w:rsidR="009F4DAF" w:rsidRPr="004035BD" w:rsidRDefault="009F4DAF" w:rsidP="00D6268B">
            <w:pPr>
              <w:spacing w:after="0" w:line="240" w:lineRule="auto"/>
              <w:jc w:val="center"/>
            </w:pPr>
            <w:r w:rsidRPr="004035BD">
              <w:t>Указан в Moodle</w:t>
            </w:r>
          </w:p>
        </w:tc>
      </w:tr>
      <w:tr w:rsidR="00202DF8" w:rsidRPr="004035BD" w:rsidTr="00D6268B">
        <w:trPr>
          <w:jc w:val="center"/>
        </w:trPr>
        <w:tc>
          <w:tcPr>
            <w:tcW w:w="568" w:type="dxa"/>
          </w:tcPr>
          <w:p w:rsidR="00202DF8" w:rsidRPr="004035BD" w:rsidRDefault="00202DF8" w:rsidP="005E6DAD">
            <w:pPr>
              <w:pStyle w:val="a5"/>
              <w:numPr>
                <w:ilvl w:val="0"/>
                <w:numId w:val="82"/>
              </w:numPr>
              <w:tabs>
                <w:tab w:val="left" w:pos="352"/>
              </w:tabs>
              <w:suppressAutoHyphens w:val="0"/>
              <w:autoSpaceDN/>
              <w:spacing w:after="0" w:line="240" w:lineRule="auto"/>
              <w:ind w:left="0" w:firstLine="0"/>
              <w:contextualSpacing/>
              <w:jc w:val="both"/>
              <w:textAlignment w:val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7" w:type="dxa"/>
          </w:tcPr>
          <w:p w:rsidR="00202DF8" w:rsidRPr="004035BD" w:rsidRDefault="00202DF8" w:rsidP="00D6268B">
            <w:pPr>
              <w:spacing w:after="0" w:line="240" w:lineRule="auto"/>
              <w:jc w:val="both"/>
              <w:rPr>
                <w:i/>
              </w:rPr>
            </w:pPr>
            <w:r w:rsidRPr="004035BD">
              <w:rPr>
                <w:i/>
              </w:rPr>
              <w:t>Итоговое тестирование</w:t>
            </w:r>
          </w:p>
        </w:tc>
        <w:tc>
          <w:tcPr>
            <w:tcW w:w="1907" w:type="dxa"/>
            <w:vAlign w:val="center"/>
          </w:tcPr>
          <w:p w:rsidR="00202DF8" w:rsidRPr="004035BD" w:rsidRDefault="00202DF8" w:rsidP="00D6268B">
            <w:pPr>
              <w:spacing w:after="0" w:line="240" w:lineRule="auto"/>
              <w:jc w:val="center"/>
            </w:pPr>
            <w:r w:rsidRPr="004035BD">
              <w:t>1 / 10</w:t>
            </w:r>
          </w:p>
        </w:tc>
        <w:tc>
          <w:tcPr>
            <w:tcW w:w="1861" w:type="dxa"/>
            <w:vAlign w:val="center"/>
          </w:tcPr>
          <w:p w:rsidR="00202DF8" w:rsidRPr="004035BD" w:rsidRDefault="00202DF8" w:rsidP="00D6268B">
            <w:pPr>
              <w:spacing w:after="0" w:line="240" w:lineRule="auto"/>
              <w:jc w:val="center"/>
            </w:pPr>
            <w:r w:rsidRPr="004035BD">
              <w:t>10</w:t>
            </w:r>
          </w:p>
        </w:tc>
        <w:tc>
          <w:tcPr>
            <w:tcW w:w="1356" w:type="dxa"/>
            <w:vAlign w:val="center"/>
          </w:tcPr>
          <w:p w:rsidR="00202DF8" w:rsidRPr="004035BD" w:rsidRDefault="00202DF8" w:rsidP="00D6268B">
            <w:pPr>
              <w:spacing w:after="0" w:line="240" w:lineRule="auto"/>
              <w:jc w:val="center"/>
            </w:pPr>
            <w:r w:rsidRPr="004035BD">
              <w:t>Указан в Moodle</w:t>
            </w:r>
          </w:p>
        </w:tc>
      </w:tr>
      <w:tr w:rsidR="009F4DAF" w:rsidRPr="004035BD" w:rsidTr="00D6268B">
        <w:trPr>
          <w:jc w:val="center"/>
        </w:trPr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AF" w:rsidRPr="004035BD" w:rsidRDefault="009F4DAF" w:rsidP="00D6268B">
            <w:pPr>
              <w:tabs>
                <w:tab w:val="left" w:pos="257"/>
              </w:tabs>
              <w:spacing w:after="0" w:line="240" w:lineRule="auto"/>
              <w:jc w:val="both"/>
            </w:pPr>
            <w:r w:rsidRPr="004035BD">
              <w:rPr>
                <w:b/>
              </w:rPr>
              <w:t>Всего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AF" w:rsidRPr="004035BD" w:rsidRDefault="009F4DAF" w:rsidP="00D6268B">
            <w:pPr>
              <w:spacing w:after="0" w:line="240" w:lineRule="auto"/>
              <w:jc w:val="center"/>
              <w:rPr>
                <w:b/>
              </w:rPr>
            </w:pPr>
            <w:r w:rsidRPr="004035BD">
              <w:rPr>
                <w:b/>
              </w:rPr>
              <w:t>90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AF" w:rsidRPr="004035BD" w:rsidRDefault="009F4DAF" w:rsidP="00D6268B">
            <w:pPr>
              <w:spacing w:after="0" w:line="240" w:lineRule="auto"/>
              <w:jc w:val="center"/>
            </w:pPr>
          </w:p>
        </w:tc>
      </w:tr>
      <w:tr w:rsidR="009F4DAF" w:rsidRPr="004035BD" w:rsidTr="00D6268B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:rsidR="009F4DAF" w:rsidRPr="004035BD" w:rsidRDefault="009F4DAF" w:rsidP="00D6268B">
            <w:pPr>
              <w:tabs>
                <w:tab w:val="left" w:pos="257"/>
              </w:tabs>
              <w:spacing w:after="0" w:line="240" w:lineRule="auto"/>
              <w:jc w:val="center"/>
              <w:rPr>
                <w:b/>
              </w:rPr>
            </w:pPr>
            <w:r w:rsidRPr="004035BD">
              <w:rPr>
                <w:b/>
              </w:rPr>
              <w:t>Блок бонусов</w:t>
            </w:r>
          </w:p>
        </w:tc>
      </w:tr>
      <w:tr w:rsidR="009F4DAF" w:rsidRPr="004035BD" w:rsidTr="00D6268B">
        <w:trPr>
          <w:trHeight w:val="567"/>
          <w:jc w:val="center"/>
        </w:trPr>
        <w:tc>
          <w:tcPr>
            <w:tcW w:w="568" w:type="dxa"/>
          </w:tcPr>
          <w:p w:rsidR="009F4DAF" w:rsidRPr="004035BD" w:rsidRDefault="00202DF8" w:rsidP="00D6268B">
            <w:pPr>
              <w:pStyle w:val="a5"/>
              <w:tabs>
                <w:tab w:val="left" w:pos="3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4DAF" w:rsidRPr="00403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7" w:type="dxa"/>
          </w:tcPr>
          <w:p w:rsidR="009F4DAF" w:rsidRPr="004035BD" w:rsidRDefault="009F4DAF" w:rsidP="00D6268B">
            <w:pPr>
              <w:spacing w:after="0" w:line="240" w:lineRule="auto"/>
              <w:rPr>
                <w:iCs/>
              </w:rPr>
            </w:pPr>
            <w:r w:rsidRPr="004035BD">
              <w:rPr>
                <w:iCs/>
              </w:rPr>
              <w:t>Своевременное выполнение всех заданий</w:t>
            </w:r>
          </w:p>
        </w:tc>
        <w:tc>
          <w:tcPr>
            <w:tcW w:w="1907" w:type="dxa"/>
            <w:vAlign w:val="center"/>
          </w:tcPr>
          <w:p w:rsidR="009F4DAF" w:rsidRPr="004035BD" w:rsidRDefault="009F4DAF" w:rsidP="00D6268B">
            <w:pPr>
              <w:spacing w:after="0" w:line="240" w:lineRule="auto"/>
              <w:jc w:val="center"/>
            </w:pPr>
            <w:r w:rsidRPr="004035BD">
              <w:t>Все работы</w:t>
            </w:r>
          </w:p>
        </w:tc>
        <w:tc>
          <w:tcPr>
            <w:tcW w:w="1861" w:type="dxa"/>
            <w:vAlign w:val="center"/>
          </w:tcPr>
          <w:p w:rsidR="009F4DAF" w:rsidRPr="004035BD" w:rsidRDefault="009F4DAF" w:rsidP="00D6268B">
            <w:pPr>
              <w:spacing w:after="0" w:line="240" w:lineRule="auto"/>
              <w:jc w:val="center"/>
            </w:pPr>
            <w:r w:rsidRPr="004035BD">
              <w:t>10</w:t>
            </w:r>
          </w:p>
        </w:tc>
        <w:tc>
          <w:tcPr>
            <w:tcW w:w="1356" w:type="dxa"/>
            <w:vAlign w:val="center"/>
          </w:tcPr>
          <w:p w:rsidR="009F4DAF" w:rsidRPr="004035BD" w:rsidRDefault="009F4DAF" w:rsidP="00D6268B">
            <w:pPr>
              <w:spacing w:after="0" w:line="240" w:lineRule="auto"/>
              <w:jc w:val="center"/>
            </w:pPr>
            <w:r w:rsidRPr="004035BD">
              <w:t>Указан в Moodle</w:t>
            </w:r>
          </w:p>
        </w:tc>
      </w:tr>
      <w:tr w:rsidR="009F4DAF" w:rsidRPr="004035BD" w:rsidTr="00D6268B">
        <w:trPr>
          <w:jc w:val="center"/>
        </w:trPr>
        <w:tc>
          <w:tcPr>
            <w:tcW w:w="6422" w:type="dxa"/>
            <w:gridSpan w:val="3"/>
            <w:vAlign w:val="center"/>
          </w:tcPr>
          <w:p w:rsidR="009F4DAF" w:rsidRPr="004035BD" w:rsidRDefault="009F4DAF" w:rsidP="00D6268B">
            <w:pPr>
              <w:tabs>
                <w:tab w:val="left" w:pos="352"/>
              </w:tabs>
              <w:spacing w:after="0" w:line="240" w:lineRule="auto"/>
              <w:jc w:val="both"/>
              <w:rPr>
                <w:b/>
              </w:rPr>
            </w:pPr>
            <w:r w:rsidRPr="004035BD">
              <w:rPr>
                <w:b/>
              </w:rPr>
              <w:t>Всего</w:t>
            </w:r>
          </w:p>
        </w:tc>
        <w:tc>
          <w:tcPr>
            <w:tcW w:w="1861" w:type="dxa"/>
            <w:vAlign w:val="center"/>
          </w:tcPr>
          <w:p w:rsidR="009F4DAF" w:rsidRPr="004035BD" w:rsidRDefault="009F4DAF" w:rsidP="00D6268B">
            <w:pPr>
              <w:spacing w:after="0" w:line="240" w:lineRule="auto"/>
              <w:jc w:val="center"/>
            </w:pPr>
            <w:r w:rsidRPr="004035BD">
              <w:rPr>
                <w:b/>
              </w:rPr>
              <w:t>10</w:t>
            </w:r>
            <w:r w:rsidR="004A336A" w:rsidRPr="004035BD">
              <w:rPr>
                <w:b/>
              </w:rPr>
              <w:t>0</w:t>
            </w:r>
          </w:p>
        </w:tc>
        <w:tc>
          <w:tcPr>
            <w:tcW w:w="1356" w:type="dxa"/>
            <w:vAlign w:val="center"/>
          </w:tcPr>
          <w:p w:rsidR="009F4DAF" w:rsidRPr="004035BD" w:rsidRDefault="009F4DAF" w:rsidP="00D6268B">
            <w:pPr>
              <w:spacing w:after="0" w:line="240" w:lineRule="auto"/>
              <w:jc w:val="center"/>
            </w:pPr>
          </w:p>
        </w:tc>
      </w:tr>
    </w:tbl>
    <w:p w:rsidR="0050543B" w:rsidRPr="004035BD" w:rsidRDefault="0050543B" w:rsidP="0037702E">
      <w:pPr>
        <w:suppressAutoHyphens w:val="0"/>
        <w:autoSpaceDE/>
        <w:autoSpaceDN/>
        <w:spacing w:after="0" w:line="240" w:lineRule="auto"/>
        <w:textAlignment w:val="auto"/>
        <w:rPr>
          <w:rFonts w:eastAsia="Times New Roman"/>
          <w:color w:val="auto"/>
          <w:kern w:val="0"/>
          <w:lang w:eastAsia="en-US"/>
        </w:rPr>
      </w:pPr>
    </w:p>
    <w:p w:rsidR="0037702E" w:rsidRPr="004035BD" w:rsidRDefault="0037702E" w:rsidP="0037702E">
      <w:pPr>
        <w:keepNext/>
        <w:suppressAutoHyphens w:val="0"/>
        <w:autoSpaceDE/>
        <w:autoSpaceDN/>
        <w:spacing w:after="0" w:line="240" w:lineRule="auto"/>
        <w:jc w:val="both"/>
        <w:textAlignment w:val="auto"/>
        <w:rPr>
          <w:rFonts w:eastAsia="Times New Roman"/>
          <w:b/>
          <w:color w:val="auto"/>
          <w:kern w:val="0"/>
          <w:lang w:eastAsia="en-US"/>
        </w:rPr>
      </w:pPr>
      <w:r w:rsidRPr="004035BD">
        <w:rPr>
          <w:rFonts w:eastAsia="Times New Roman"/>
          <w:b/>
          <w:color w:val="auto"/>
          <w:kern w:val="0"/>
          <w:lang w:eastAsia="en-US"/>
        </w:rPr>
        <w:t xml:space="preserve">Таблица 12 – Шкала перевода рейтинговых баллов в итоговую оценку за семестр по дисциплине </w:t>
      </w:r>
    </w:p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996"/>
        <w:gridCol w:w="4858"/>
      </w:tblGrid>
      <w:tr w:rsidR="0037702E" w:rsidRPr="004035BD" w:rsidTr="007B2363">
        <w:trPr>
          <w:tblHeader/>
          <w:jc w:val="center"/>
        </w:trPr>
        <w:tc>
          <w:tcPr>
            <w:tcW w:w="4996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7702E" w:rsidRPr="004035BD" w:rsidRDefault="0037702E" w:rsidP="0037702E">
            <w:pPr>
              <w:suppressAutoHyphens w:val="0"/>
              <w:autoSpaceDE/>
              <w:autoSpaceDN/>
              <w:jc w:val="center"/>
              <w:textAlignment w:val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  <w:color w:val="auto"/>
                <w:kern w:val="0"/>
                <w:lang w:eastAsia="en-US"/>
              </w:rPr>
              <w:t>Сумма баллов</w:t>
            </w:r>
          </w:p>
        </w:tc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02E" w:rsidRPr="004035BD" w:rsidRDefault="0037702E" w:rsidP="0037702E">
            <w:pPr>
              <w:suppressAutoHyphens w:val="0"/>
              <w:autoSpaceDE/>
              <w:autoSpaceDN/>
              <w:jc w:val="center"/>
              <w:textAlignment w:val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  <w:color w:val="auto"/>
                <w:kern w:val="0"/>
                <w:lang w:eastAsia="en-US"/>
              </w:rPr>
              <w:t>Оценка по 4-балльной шкале</w:t>
            </w:r>
          </w:p>
        </w:tc>
      </w:tr>
      <w:tr w:rsidR="0037702E" w:rsidRPr="004035BD" w:rsidTr="007B2363">
        <w:trPr>
          <w:jc w:val="center"/>
        </w:trPr>
        <w:tc>
          <w:tcPr>
            <w:tcW w:w="4996" w:type="dxa"/>
            <w:shd w:val="clear" w:color="auto" w:fill="auto"/>
          </w:tcPr>
          <w:p w:rsidR="0037702E" w:rsidRPr="004035BD" w:rsidRDefault="0037702E" w:rsidP="0037702E">
            <w:pPr>
              <w:suppressAutoHyphens w:val="0"/>
              <w:autoSpaceDE/>
              <w:autoSpaceDN/>
              <w:jc w:val="center"/>
              <w:textAlignment w:val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  <w:color w:val="auto"/>
                <w:kern w:val="0"/>
                <w:lang w:eastAsia="en-US"/>
              </w:rPr>
              <w:t>90–100</w:t>
            </w:r>
          </w:p>
        </w:tc>
        <w:tc>
          <w:tcPr>
            <w:tcW w:w="485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37702E" w:rsidRPr="004035BD" w:rsidRDefault="0037702E" w:rsidP="0037702E">
            <w:pPr>
              <w:suppressAutoHyphens w:val="0"/>
              <w:autoSpaceDE/>
              <w:autoSpaceDN/>
              <w:jc w:val="center"/>
              <w:textAlignment w:val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  <w:color w:val="auto"/>
                <w:kern w:val="0"/>
                <w:lang w:eastAsia="en-US"/>
              </w:rPr>
              <w:t>5 (отлично)</w:t>
            </w:r>
          </w:p>
        </w:tc>
      </w:tr>
      <w:tr w:rsidR="0037702E" w:rsidRPr="004035BD" w:rsidTr="007B2363">
        <w:trPr>
          <w:jc w:val="center"/>
        </w:trPr>
        <w:tc>
          <w:tcPr>
            <w:tcW w:w="4996" w:type="dxa"/>
            <w:shd w:val="clear" w:color="auto" w:fill="auto"/>
          </w:tcPr>
          <w:p w:rsidR="0037702E" w:rsidRPr="004035BD" w:rsidRDefault="0037702E" w:rsidP="0037702E">
            <w:pPr>
              <w:suppressAutoHyphens w:val="0"/>
              <w:autoSpaceDE/>
              <w:autoSpaceDN/>
              <w:jc w:val="center"/>
              <w:textAlignment w:val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  <w:color w:val="auto"/>
                <w:kern w:val="0"/>
                <w:lang w:eastAsia="en-US"/>
              </w:rPr>
              <w:t>85–89</w:t>
            </w:r>
          </w:p>
        </w:tc>
        <w:tc>
          <w:tcPr>
            <w:tcW w:w="4858" w:type="dxa"/>
            <w:vMerge w:val="restart"/>
            <w:shd w:val="clear" w:color="auto" w:fill="auto"/>
            <w:vAlign w:val="center"/>
          </w:tcPr>
          <w:p w:rsidR="0037702E" w:rsidRPr="004035BD" w:rsidRDefault="0037702E" w:rsidP="0037702E">
            <w:pPr>
              <w:suppressAutoHyphens w:val="0"/>
              <w:autoSpaceDE/>
              <w:autoSpaceDN/>
              <w:jc w:val="center"/>
              <w:textAlignment w:val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  <w:color w:val="auto"/>
                <w:kern w:val="0"/>
                <w:lang w:eastAsia="en-US"/>
              </w:rPr>
              <w:t>4 (хорошо)</w:t>
            </w:r>
          </w:p>
        </w:tc>
      </w:tr>
      <w:tr w:rsidR="0037702E" w:rsidRPr="004035BD" w:rsidTr="007B2363">
        <w:trPr>
          <w:jc w:val="center"/>
        </w:trPr>
        <w:tc>
          <w:tcPr>
            <w:tcW w:w="4996" w:type="dxa"/>
            <w:shd w:val="clear" w:color="auto" w:fill="auto"/>
          </w:tcPr>
          <w:p w:rsidR="0037702E" w:rsidRPr="004035BD" w:rsidRDefault="0037702E" w:rsidP="0037702E">
            <w:pPr>
              <w:suppressAutoHyphens w:val="0"/>
              <w:autoSpaceDE/>
              <w:autoSpaceDN/>
              <w:jc w:val="center"/>
              <w:textAlignment w:val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  <w:color w:val="auto"/>
                <w:kern w:val="0"/>
                <w:lang w:eastAsia="en-US"/>
              </w:rPr>
              <w:t>75–84</w:t>
            </w:r>
          </w:p>
        </w:tc>
        <w:tc>
          <w:tcPr>
            <w:tcW w:w="4858" w:type="dxa"/>
            <w:vMerge/>
            <w:shd w:val="clear" w:color="auto" w:fill="auto"/>
            <w:vAlign w:val="center"/>
          </w:tcPr>
          <w:p w:rsidR="0037702E" w:rsidRPr="004035BD" w:rsidRDefault="0037702E" w:rsidP="00377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line="276" w:lineRule="auto"/>
              <w:textAlignment w:val="auto"/>
              <w:rPr>
                <w:rFonts w:eastAsia="Times New Roman"/>
                <w:color w:val="auto"/>
                <w:kern w:val="0"/>
                <w:lang w:eastAsia="en-US"/>
              </w:rPr>
            </w:pPr>
          </w:p>
        </w:tc>
      </w:tr>
      <w:tr w:rsidR="0037702E" w:rsidRPr="004035BD" w:rsidTr="007B2363">
        <w:trPr>
          <w:jc w:val="center"/>
        </w:trPr>
        <w:tc>
          <w:tcPr>
            <w:tcW w:w="4996" w:type="dxa"/>
            <w:shd w:val="clear" w:color="auto" w:fill="auto"/>
          </w:tcPr>
          <w:p w:rsidR="0037702E" w:rsidRPr="004035BD" w:rsidRDefault="0037702E" w:rsidP="0037702E">
            <w:pPr>
              <w:suppressAutoHyphens w:val="0"/>
              <w:autoSpaceDE/>
              <w:autoSpaceDN/>
              <w:jc w:val="center"/>
              <w:textAlignment w:val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  <w:color w:val="auto"/>
                <w:kern w:val="0"/>
                <w:lang w:eastAsia="en-US"/>
              </w:rPr>
              <w:t>70–74</w:t>
            </w:r>
          </w:p>
        </w:tc>
        <w:tc>
          <w:tcPr>
            <w:tcW w:w="4858" w:type="dxa"/>
            <w:vMerge/>
            <w:shd w:val="clear" w:color="auto" w:fill="auto"/>
            <w:vAlign w:val="center"/>
          </w:tcPr>
          <w:p w:rsidR="0037702E" w:rsidRPr="004035BD" w:rsidRDefault="0037702E" w:rsidP="00377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line="276" w:lineRule="auto"/>
              <w:textAlignment w:val="auto"/>
              <w:rPr>
                <w:rFonts w:eastAsia="Times New Roman"/>
                <w:color w:val="auto"/>
                <w:kern w:val="0"/>
                <w:lang w:eastAsia="en-US"/>
              </w:rPr>
            </w:pPr>
          </w:p>
        </w:tc>
      </w:tr>
      <w:tr w:rsidR="0037702E" w:rsidRPr="004035BD" w:rsidTr="007B2363">
        <w:trPr>
          <w:jc w:val="center"/>
        </w:trPr>
        <w:tc>
          <w:tcPr>
            <w:tcW w:w="4996" w:type="dxa"/>
            <w:shd w:val="clear" w:color="auto" w:fill="auto"/>
          </w:tcPr>
          <w:p w:rsidR="0037702E" w:rsidRPr="004035BD" w:rsidRDefault="0037702E" w:rsidP="0037702E">
            <w:pPr>
              <w:suppressAutoHyphens w:val="0"/>
              <w:autoSpaceDE/>
              <w:autoSpaceDN/>
              <w:jc w:val="center"/>
              <w:textAlignment w:val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  <w:color w:val="auto"/>
                <w:kern w:val="0"/>
                <w:lang w:eastAsia="en-US"/>
              </w:rPr>
              <w:t>65–69</w:t>
            </w:r>
          </w:p>
        </w:tc>
        <w:tc>
          <w:tcPr>
            <w:tcW w:w="4858" w:type="dxa"/>
            <w:vMerge w:val="restart"/>
            <w:shd w:val="clear" w:color="auto" w:fill="auto"/>
            <w:vAlign w:val="center"/>
          </w:tcPr>
          <w:p w:rsidR="0037702E" w:rsidRPr="004035BD" w:rsidRDefault="0037702E" w:rsidP="0037702E">
            <w:pPr>
              <w:suppressAutoHyphens w:val="0"/>
              <w:autoSpaceDE/>
              <w:autoSpaceDN/>
              <w:jc w:val="center"/>
              <w:textAlignment w:val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  <w:color w:val="auto"/>
                <w:kern w:val="0"/>
                <w:lang w:eastAsia="en-US"/>
              </w:rPr>
              <w:t>3 (удовлетворительно)</w:t>
            </w:r>
          </w:p>
        </w:tc>
      </w:tr>
      <w:tr w:rsidR="0037702E" w:rsidRPr="004035BD" w:rsidTr="007B2363">
        <w:trPr>
          <w:jc w:val="center"/>
        </w:trPr>
        <w:tc>
          <w:tcPr>
            <w:tcW w:w="4996" w:type="dxa"/>
            <w:shd w:val="clear" w:color="auto" w:fill="auto"/>
          </w:tcPr>
          <w:p w:rsidR="0037702E" w:rsidRPr="004035BD" w:rsidRDefault="0037702E" w:rsidP="0037702E">
            <w:pPr>
              <w:suppressAutoHyphens w:val="0"/>
              <w:autoSpaceDE/>
              <w:autoSpaceDN/>
              <w:jc w:val="center"/>
              <w:textAlignment w:val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  <w:color w:val="auto"/>
                <w:kern w:val="0"/>
                <w:lang w:eastAsia="en-US"/>
              </w:rPr>
              <w:t>60–64</w:t>
            </w:r>
          </w:p>
        </w:tc>
        <w:tc>
          <w:tcPr>
            <w:tcW w:w="4858" w:type="dxa"/>
            <w:vMerge/>
            <w:shd w:val="clear" w:color="auto" w:fill="auto"/>
            <w:vAlign w:val="center"/>
          </w:tcPr>
          <w:p w:rsidR="0037702E" w:rsidRPr="004035BD" w:rsidRDefault="0037702E" w:rsidP="003770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line="276" w:lineRule="auto"/>
              <w:textAlignment w:val="auto"/>
              <w:rPr>
                <w:rFonts w:eastAsia="Times New Roman"/>
                <w:color w:val="auto"/>
                <w:kern w:val="0"/>
                <w:lang w:eastAsia="en-US"/>
              </w:rPr>
            </w:pPr>
          </w:p>
        </w:tc>
      </w:tr>
      <w:tr w:rsidR="0037702E" w:rsidRPr="004035BD" w:rsidTr="007B2363">
        <w:trPr>
          <w:jc w:val="center"/>
        </w:trPr>
        <w:tc>
          <w:tcPr>
            <w:tcW w:w="4996" w:type="dxa"/>
            <w:shd w:val="clear" w:color="auto" w:fill="auto"/>
          </w:tcPr>
          <w:p w:rsidR="0037702E" w:rsidRPr="004035BD" w:rsidRDefault="0037702E" w:rsidP="0037702E">
            <w:pPr>
              <w:suppressAutoHyphens w:val="0"/>
              <w:autoSpaceDE/>
              <w:autoSpaceDN/>
              <w:jc w:val="center"/>
              <w:textAlignment w:val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  <w:color w:val="auto"/>
                <w:kern w:val="0"/>
                <w:lang w:eastAsia="en-US"/>
              </w:rPr>
              <w:t>Ниже 60</w:t>
            </w:r>
          </w:p>
        </w:tc>
        <w:tc>
          <w:tcPr>
            <w:tcW w:w="4858" w:type="dxa"/>
            <w:shd w:val="clear" w:color="auto" w:fill="auto"/>
            <w:vAlign w:val="center"/>
          </w:tcPr>
          <w:p w:rsidR="0037702E" w:rsidRPr="004035BD" w:rsidRDefault="0037702E" w:rsidP="0037702E">
            <w:pPr>
              <w:suppressAutoHyphens w:val="0"/>
              <w:autoSpaceDE/>
              <w:autoSpaceDN/>
              <w:jc w:val="center"/>
              <w:textAlignment w:val="auto"/>
              <w:rPr>
                <w:rFonts w:eastAsia="Times New Roman"/>
                <w:color w:val="auto"/>
                <w:kern w:val="0"/>
                <w:lang w:eastAsia="en-US"/>
              </w:rPr>
            </w:pPr>
            <w:r w:rsidRPr="004035BD">
              <w:rPr>
                <w:rFonts w:eastAsia="Times New Roman"/>
                <w:color w:val="auto"/>
                <w:kern w:val="0"/>
                <w:lang w:eastAsia="en-US"/>
              </w:rPr>
              <w:t>2 (неудовлетворительно)</w:t>
            </w:r>
          </w:p>
        </w:tc>
      </w:tr>
    </w:tbl>
    <w:p w:rsidR="0037702E" w:rsidRPr="004035BD" w:rsidRDefault="0037702E" w:rsidP="0037702E">
      <w:pPr>
        <w:tabs>
          <w:tab w:val="left" w:pos="1134"/>
        </w:tabs>
        <w:suppressAutoHyphens w:val="0"/>
        <w:autoSpaceDE/>
        <w:autoSpaceDN/>
        <w:spacing w:before="120" w:after="0" w:line="240" w:lineRule="auto"/>
        <w:ind w:firstLine="709"/>
        <w:jc w:val="both"/>
        <w:textAlignment w:val="auto"/>
        <w:rPr>
          <w:rFonts w:eastAsia="Times New Roman"/>
          <w:color w:val="auto"/>
          <w:kern w:val="0"/>
          <w:lang w:eastAsia="en-US"/>
        </w:rPr>
      </w:pPr>
      <w:r w:rsidRPr="004035BD">
        <w:rPr>
          <w:rFonts w:eastAsia="Times New Roman"/>
          <w:color w:val="auto"/>
          <w:kern w:val="0"/>
          <w:lang w:eastAsia="en-US"/>
        </w:rPr>
        <w:t>При реализации дисциплины в зависимости от уровня подготовленности обучающихся могут быть использованы иные формы, методы контроля и оценочные средства, исходя из конкретной ситуации.</w:t>
      </w:r>
    </w:p>
    <w:p w:rsidR="0037702E" w:rsidRPr="004035BD" w:rsidRDefault="0037702E" w:rsidP="0037702E">
      <w:pPr>
        <w:tabs>
          <w:tab w:val="right" w:leader="underscore" w:pos="9639"/>
        </w:tabs>
        <w:suppressAutoHyphens w:val="0"/>
        <w:autoSpaceDE/>
        <w:autoSpaceDN/>
        <w:spacing w:before="120" w:after="0" w:line="240" w:lineRule="auto"/>
        <w:jc w:val="center"/>
        <w:textAlignment w:val="auto"/>
        <w:outlineLvl w:val="0"/>
        <w:rPr>
          <w:rFonts w:eastAsia="Times New Roman"/>
          <w:b/>
          <w:bCs/>
          <w:color w:val="auto"/>
          <w:kern w:val="0"/>
          <w:lang w:eastAsia="ru-RU"/>
        </w:rPr>
      </w:pPr>
      <w:r w:rsidRPr="004035BD">
        <w:rPr>
          <w:rFonts w:eastAsia="Times New Roman"/>
          <w:b/>
          <w:bCs/>
          <w:color w:val="auto"/>
          <w:kern w:val="0"/>
          <w:lang w:eastAsia="ru-RU"/>
        </w:rPr>
        <w:t xml:space="preserve">8. УЧЕБНО-МЕТОДИЧЕСКОЕ И ИНФОРМАЦИОННОЕ ОБЕСПЕЧЕНИЕ </w:t>
      </w:r>
      <w:r w:rsidRPr="004035BD">
        <w:rPr>
          <w:rFonts w:eastAsia="Times New Roman"/>
          <w:b/>
          <w:bCs/>
          <w:color w:val="auto"/>
          <w:kern w:val="0"/>
          <w:lang w:eastAsia="ru-RU"/>
        </w:rPr>
        <w:br/>
        <w:t>ДИСЦИПЛИНЫ</w:t>
      </w:r>
    </w:p>
    <w:p w:rsidR="007B5839" w:rsidRPr="004035BD" w:rsidRDefault="007B5839" w:rsidP="007B5839">
      <w:pPr>
        <w:tabs>
          <w:tab w:val="right" w:pos="9639"/>
        </w:tabs>
        <w:spacing w:after="0" w:line="240" w:lineRule="auto"/>
        <w:jc w:val="both"/>
        <w:rPr>
          <w:rFonts w:eastAsia="Times New Roman"/>
          <w:b/>
        </w:rPr>
      </w:pPr>
      <w:r w:rsidRPr="004035BD">
        <w:rPr>
          <w:rFonts w:eastAsia="Times New Roman"/>
          <w:b/>
        </w:rPr>
        <w:t>8.1. Основная литература</w:t>
      </w:r>
    </w:p>
    <w:p w:rsidR="005F4909" w:rsidRPr="004035BD" w:rsidRDefault="005F4909" w:rsidP="005E6DAD">
      <w:pPr>
        <w:numPr>
          <w:ilvl w:val="0"/>
          <w:numId w:val="78"/>
        </w:numPr>
        <w:tabs>
          <w:tab w:val="left" w:pos="0"/>
        </w:tabs>
        <w:suppressAutoHyphens w:val="0"/>
        <w:autoSpaceDE/>
        <w:autoSpaceDN/>
        <w:spacing w:after="0" w:line="240" w:lineRule="auto"/>
        <w:ind w:left="0" w:firstLine="0"/>
        <w:jc w:val="both"/>
        <w:textAlignment w:val="auto"/>
        <w:rPr>
          <w:rFonts w:eastAsia="Times New Roman"/>
        </w:rPr>
      </w:pPr>
      <w:r w:rsidRPr="004035BD">
        <w:rPr>
          <w:bCs/>
        </w:rPr>
        <w:t xml:space="preserve">Государственные цифровые платформы. Формирование и развитие [Электронный ресурс] / Е. М. Стырин, Н. Е. Дмитриева. - 2-е изд. - Москва: Высшая школа экономики, 2022. Режим доступа: https://www.studentlibrary.ru/book/ISBN9785759822974.html (дата обращения: 12.08.2022) </w:t>
      </w:r>
    </w:p>
    <w:p w:rsidR="005F4909" w:rsidRPr="004035BD" w:rsidRDefault="005F4909" w:rsidP="005E6DAD">
      <w:pPr>
        <w:numPr>
          <w:ilvl w:val="0"/>
          <w:numId w:val="78"/>
        </w:numPr>
        <w:tabs>
          <w:tab w:val="left" w:pos="0"/>
        </w:tabs>
        <w:suppressAutoHyphens w:val="0"/>
        <w:autoSpaceDE/>
        <w:autoSpaceDN/>
        <w:spacing w:after="0" w:line="240" w:lineRule="auto"/>
        <w:ind w:left="0" w:firstLine="0"/>
        <w:jc w:val="both"/>
        <w:textAlignment w:val="auto"/>
        <w:rPr>
          <w:rFonts w:eastAsia="Times New Roman"/>
        </w:rPr>
      </w:pPr>
      <w:r w:rsidRPr="004035BD">
        <w:rPr>
          <w:bCs/>
        </w:rPr>
        <w:t xml:space="preserve">Информатика. Средства онлайн-хранения и редактирования текстовых документов [Электронный ресурс]: учеб. пособие / Волкова В.М. - Новосибирск : Изд-во НГТУ, 2017. - </w:t>
      </w:r>
      <w:hyperlink r:id="rId10" w:history="1">
        <w:r w:rsidRPr="004035BD">
          <w:rPr>
            <w:bCs/>
          </w:rPr>
          <w:t>http://www.studentlibrary.ru/book/ISBN9785778231948.html</w:t>
        </w:r>
      </w:hyperlink>
      <w:r w:rsidRPr="004035BD">
        <w:rPr>
          <w:bCs/>
        </w:rPr>
        <w:t xml:space="preserve"> (дата обращения: 12.08.2022) </w:t>
      </w:r>
    </w:p>
    <w:p w:rsidR="005F4909" w:rsidRPr="004035BD" w:rsidRDefault="005F4909" w:rsidP="005E6DAD">
      <w:pPr>
        <w:numPr>
          <w:ilvl w:val="0"/>
          <w:numId w:val="78"/>
        </w:numPr>
        <w:tabs>
          <w:tab w:val="left" w:pos="0"/>
        </w:tabs>
        <w:suppressAutoHyphens w:val="0"/>
        <w:autoSpaceDE/>
        <w:autoSpaceDN/>
        <w:spacing w:after="0" w:line="240" w:lineRule="auto"/>
        <w:ind w:left="0" w:firstLine="0"/>
        <w:jc w:val="both"/>
        <w:textAlignment w:val="auto"/>
        <w:rPr>
          <w:rFonts w:eastAsia="Times New Roman"/>
        </w:rPr>
      </w:pPr>
      <w:r w:rsidRPr="004035BD">
        <w:rPr>
          <w:rFonts w:eastAsia="Times New Roman"/>
        </w:rPr>
        <w:t>Искусство презентации. Основные правила и практические рекомендации [Электронный ресурс] / Муромцева А.В. - М.: ФЛИНТА, 2017. - http://www.studentlibrary.ru/book/ISBN9785976510050.html (дата обращения: 12.08.2022)</w:t>
      </w:r>
    </w:p>
    <w:p w:rsidR="005F4909" w:rsidRPr="004035BD" w:rsidRDefault="005F4909" w:rsidP="005E6DAD">
      <w:pPr>
        <w:numPr>
          <w:ilvl w:val="0"/>
          <w:numId w:val="78"/>
        </w:numPr>
        <w:tabs>
          <w:tab w:val="left" w:pos="0"/>
        </w:tabs>
        <w:suppressAutoHyphens w:val="0"/>
        <w:autoSpaceDE/>
        <w:autoSpaceDN/>
        <w:spacing w:after="0" w:line="240" w:lineRule="auto"/>
        <w:ind w:left="0" w:firstLine="0"/>
        <w:jc w:val="both"/>
        <w:textAlignment w:val="auto"/>
        <w:rPr>
          <w:rFonts w:eastAsia="Times New Roman"/>
        </w:rPr>
      </w:pPr>
      <w:r w:rsidRPr="004035BD">
        <w:rPr>
          <w:rFonts w:eastAsia="Times New Roman"/>
        </w:rPr>
        <w:t xml:space="preserve">Кравченко, Ю. А. Информационные и программные технологии. Часть 1. Информационные технологии: учебное пособие / Кравченко Ю. А. - Ростов н/Д : Изд-во ЮФУ, 2017. - 112 с. - ISBN 978-5-9275-2495-2. - Текст: электронный // ЭБС «Консультант студента»: [сайт]. - URL: https://www.studentlibrary.ru/book/ISBN9785927524952.html </w:t>
      </w:r>
    </w:p>
    <w:p w:rsidR="005F4909" w:rsidRPr="004035BD" w:rsidRDefault="005F4909" w:rsidP="005F4909">
      <w:pPr>
        <w:suppressAutoHyphens w:val="0"/>
        <w:autoSpaceDE/>
        <w:autoSpaceDN/>
        <w:spacing w:after="0" w:line="240" w:lineRule="auto"/>
        <w:contextualSpacing/>
        <w:jc w:val="both"/>
        <w:textAlignment w:val="auto"/>
        <w:rPr>
          <w:rFonts w:eastAsia="Times New Roman"/>
          <w:bCs/>
          <w:color w:val="auto"/>
          <w:kern w:val="0"/>
          <w:lang w:eastAsia="ru-RU"/>
        </w:rPr>
      </w:pPr>
      <w:r w:rsidRPr="004035BD">
        <w:rPr>
          <w:bCs/>
        </w:rPr>
        <w:t>Масалков, А. С. Особенности киберпреступлений: инструменты нападения и защиты информации / Масалков А. С. - Москва: ДМК Пресс, 2018. - 226 с. - ISBN 978-5-97060-651-3. - Текст: электронный // ЭБС "Консультант студента" [сайт]. - URL</w:t>
      </w:r>
    </w:p>
    <w:p w:rsidR="004C6B6D" w:rsidRPr="004035BD" w:rsidRDefault="004C6B6D" w:rsidP="005E6DAD">
      <w:pPr>
        <w:numPr>
          <w:ilvl w:val="0"/>
          <w:numId w:val="78"/>
        </w:numPr>
        <w:tabs>
          <w:tab w:val="left" w:pos="0"/>
        </w:tabs>
        <w:suppressAutoHyphens w:val="0"/>
        <w:autoSpaceDE/>
        <w:autoSpaceDN/>
        <w:spacing w:after="0" w:line="240" w:lineRule="auto"/>
        <w:ind w:left="0" w:firstLine="0"/>
        <w:jc w:val="both"/>
        <w:textAlignment w:val="auto"/>
        <w:rPr>
          <w:rFonts w:eastAsia="Times New Roman"/>
        </w:rPr>
      </w:pPr>
      <w:r w:rsidRPr="004035BD">
        <w:rPr>
          <w:bCs/>
          <w:color w:val="333333"/>
          <w:shd w:val="clear" w:color="auto" w:fill="FFFFFF"/>
        </w:rPr>
        <w:t xml:space="preserve">Проектирование цифровых образовательных ресурсов [Электронный ресурс] / Л. П. Коннова, Л. В. Липагина, Г. А. Постовалова - Москва: Прометей, 2022. Режим доступа: https://www.studentlibrary.ru/book/ISBN9785001722182.html </w:t>
      </w:r>
    </w:p>
    <w:p w:rsidR="00C817E7" w:rsidRPr="004035BD" w:rsidRDefault="004C6B6D" w:rsidP="005E6DAD">
      <w:pPr>
        <w:numPr>
          <w:ilvl w:val="0"/>
          <w:numId w:val="78"/>
        </w:numPr>
        <w:tabs>
          <w:tab w:val="left" w:pos="0"/>
        </w:tabs>
        <w:suppressAutoHyphens w:val="0"/>
        <w:autoSpaceDE/>
        <w:autoSpaceDN/>
        <w:spacing w:after="0" w:line="240" w:lineRule="auto"/>
        <w:ind w:left="0" w:firstLine="0"/>
        <w:jc w:val="both"/>
        <w:textAlignment w:val="auto"/>
        <w:rPr>
          <w:rFonts w:eastAsia="Times New Roman"/>
        </w:rPr>
      </w:pPr>
      <w:r w:rsidRPr="004035BD">
        <w:rPr>
          <w:bCs/>
        </w:rPr>
        <w:t xml:space="preserve">Рощин, С. М. Современные интернет-технологии. Семь главных трендов / С. М. Рощин. - 2-е изд. - Москва: Дашков и К, 2022. - 124 с. - ISBN 978-5-394-04846-3. - Текст: электронный // ЭБС "Консультант студента": [сайт]. - URL: https://www.studentlibrary.ru/book/ISBN9785394048463.html (дата обращения: 12.08.2022) </w:t>
      </w:r>
    </w:p>
    <w:p w:rsidR="00F61865" w:rsidRPr="004035BD" w:rsidRDefault="00F61865" w:rsidP="00F61865">
      <w:pPr>
        <w:tabs>
          <w:tab w:val="left" w:pos="0"/>
        </w:tabs>
        <w:suppressAutoHyphens w:val="0"/>
        <w:autoSpaceDE/>
        <w:autoSpaceDN/>
        <w:spacing w:after="0" w:line="240" w:lineRule="auto"/>
        <w:jc w:val="both"/>
        <w:textAlignment w:val="auto"/>
        <w:rPr>
          <w:rFonts w:eastAsia="Times New Roman"/>
        </w:rPr>
      </w:pPr>
    </w:p>
    <w:p w:rsidR="007B5839" w:rsidRPr="004035BD" w:rsidRDefault="007B5839" w:rsidP="007B5839">
      <w:pPr>
        <w:tabs>
          <w:tab w:val="left" w:pos="4665"/>
        </w:tabs>
        <w:spacing w:after="0" w:line="240" w:lineRule="auto"/>
        <w:rPr>
          <w:rFonts w:eastAsia="Times New Roman"/>
          <w:b/>
        </w:rPr>
      </w:pPr>
      <w:r w:rsidRPr="004035BD">
        <w:rPr>
          <w:rFonts w:eastAsia="Times New Roman"/>
          <w:b/>
        </w:rPr>
        <w:t>8.2. Дополнительная литература</w:t>
      </w:r>
    </w:p>
    <w:p w:rsidR="00C817E7" w:rsidRPr="004035BD" w:rsidRDefault="00C817E7" w:rsidP="005E6DAD">
      <w:pPr>
        <w:numPr>
          <w:ilvl w:val="0"/>
          <w:numId w:val="79"/>
        </w:numPr>
        <w:tabs>
          <w:tab w:val="left" w:pos="0"/>
        </w:tabs>
        <w:suppressAutoHyphens w:val="0"/>
        <w:autoSpaceDE/>
        <w:autoSpaceDN/>
        <w:spacing w:after="0" w:line="240" w:lineRule="auto"/>
        <w:ind w:left="0" w:firstLine="0"/>
        <w:jc w:val="both"/>
        <w:textAlignment w:val="auto"/>
        <w:rPr>
          <w:rFonts w:eastAsia="Times New Roman"/>
        </w:rPr>
      </w:pPr>
      <w:r w:rsidRPr="004035BD">
        <w:rPr>
          <w:bCs/>
        </w:rPr>
        <w:lastRenderedPageBreak/>
        <w:t>Социально-сетевая цифровая коммуникативная культура молодежи [Электронный ресурс</w:t>
      </w:r>
      <w:r w:rsidR="00980D37" w:rsidRPr="004035BD">
        <w:rPr>
          <w:bCs/>
        </w:rPr>
        <w:t>]:</w:t>
      </w:r>
      <w:r w:rsidRPr="004035BD">
        <w:rPr>
          <w:bCs/>
        </w:rPr>
        <w:t xml:space="preserve"> коллективная монография / А. П. Глухов, М. Н. Бычкова, И. В. Гужова и др.; науч. ред. П. А. Глухов. - </w:t>
      </w:r>
      <w:r w:rsidR="00980D37" w:rsidRPr="004035BD">
        <w:rPr>
          <w:bCs/>
        </w:rPr>
        <w:t>Томск:</w:t>
      </w:r>
      <w:r w:rsidRPr="004035BD">
        <w:rPr>
          <w:bCs/>
        </w:rPr>
        <w:t xml:space="preserve"> Издательский Дом Томского государственного университета, 2020. Режим доступа: https://www.studentlibrary.ru/book/ISBN9785946219624.html (дата обращения: 12.08.2022)</w:t>
      </w:r>
    </w:p>
    <w:p w:rsidR="00C817E7" w:rsidRPr="004035BD" w:rsidRDefault="00C817E7" w:rsidP="005E6DAD">
      <w:pPr>
        <w:numPr>
          <w:ilvl w:val="0"/>
          <w:numId w:val="79"/>
        </w:numPr>
        <w:tabs>
          <w:tab w:val="left" w:pos="0"/>
        </w:tabs>
        <w:suppressAutoHyphens w:val="0"/>
        <w:autoSpaceDE/>
        <w:autoSpaceDN/>
        <w:spacing w:after="0" w:line="240" w:lineRule="auto"/>
        <w:ind w:left="0" w:firstLine="0"/>
        <w:jc w:val="both"/>
        <w:textAlignment w:val="auto"/>
        <w:rPr>
          <w:rFonts w:eastAsia="Times New Roman"/>
        </w:rPr>
      </w:pPr>
      <w:r w:rsidRPr="004035BD">
        <w:rPr>
          <w:bCs/>
        </w:rPr>
        <w:t xml:space="preserve">Технологии Интернет-обучения [Электронный ресурс] / Журавлева О.Б., Крук Б.И. - М. : Горячая линия - Телеком, 2013. - http://www.studentlibrary.ru/book/ISBN9785991202992.html (дата обращения: 12.08.2022) </w:t>
      </w:r>
    </w:p>
    <w:p w:rsidR="00C817E7" w:rsidRPr="004035BD" w:rsidRDefault="00C817E7" w:rsidP="005E6DAD">
      <w:pPr>
        <w:numPr>
          <w:ilvl w:val="0"/>
          <w:numId w:val="79"/>
        </w:numPr>
        <w:tabs>
          <w:tab w:val="left" w:pos="0"/>
        </w:tabs>
        <w:suppressAutoHyphens w:val="0"/>
        <w:autoSpaceDE/>
        <w:autoSpaceDN/>
        <w:spacing w:after="0" w:line="240" w:lineRule="auto"/>
        <w:ind w:left="0" w:firstLine="0"/>
        <w:jc w:val="both"/>
        <w:textAlignment w:val="auto"/>
        <w:rPr>
          <w:rFonts w:eastAsia="Times New Roman"/>
        </w:rPr>
      </w:pPr>
      <w:r w:rsidRPr="004035BD">
        <w:rPr>
          <w:rFonts w:eastAsia="Times New Roman"/>
        </w:rPr>
        <w:t xml:space="preserve">Ярочкин, В. И. Информационная безопасность: учебник для вузов / Ярочкин В. И. - Москва: Академический Проект, 2020. - 544 с. (Gaudeamus) - ISBN 978-5-8291-3031-2. - Текст: электронный // ЭБС «Консультант студента»: [сайт]. - URL: https://www.studentlibrary.ru/book/ISBN9785829130312.html </w:t>
      </w:r>
    </w:p>
    <w:p w:rsidR="00980D37" w:rsidRPr="004035BD" w:rsidRDefault="00980D37" w:rsidP="00980D37">
      <w:pPr>
        <w:keepNext/>
        <w:tabs>
          <w:tab w:val="left" w:pos="993"/>
          <w:tab w:val="right" w:leader="underscore" w:pos="9639"/>
        </w:tabs>
        <w:suppressAutoHyphens w:val="0"/>
        <w:autoSpaceDE/>
        <w:autoSpaceDN/>
        <w:spacing w:after="0" w:line="240" w:lineRule="auto"/>
        <w:jc w:val="both"/>
        <w:textAlignment w:val="auto"/>
        <w:outlineLvl w:val="1"/>
        <w:rPr>
          <w:rFonts w:eastAsia="Times New Roman"/>
          <w:bCs/>
          <w:color w:val="auto"/>
          <w:kern w:val="0"/>
          <w:lang w:eastAsia="ru-RU"/>
        </w:rPr>
      </w:pPr>
    </w:p>
    <w:p w:rsidR="007B5839" w:rsidRPr="004035BD" w:rsidRDefault="007B5839" w:rsidP="007B5839">
      <w:pPr>
        <w:tabs>
          <w:tab w:val="left" w:pos="993"/>
          <w:tab w:val="right" w:pos="9639"/>
        </w:tabs>
        <w:spacing w:after="0" w:line="240" w:lineRule="auto"/>
        <w:ind w:firstLine="709"/>
        <w:rPr>
          <w:rFonts w:eastAsia="Times New Roman"/>
          <w:b/>
        </w:rPr>
      </w:pPr>
      <w:r w:rsidRPr="004035BD">
        <w:rPr>
          <w:rFonts w:eastAsia="Times New Roman"/>
          <w:b/>
        </w:rPr>
        <w:t>8.3. Интернет-ресурсы, необходимые для освоения дисциплины</w:t>
      </w:r>
    </w:p>
    <w:p w:rsidR="007B5839" w:rsidRPr="004035BD" w:rsidRDefault="007B5839" w:rsidP="007B58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i/>
        </w:rPr>
      </w:pPr>
      <w:r w:rsidRPr="004035BD">
        <w:rPr>
          <w:rFonts w:eastAsia="Times New Roman"/>
        </w:rPr>
        <w:t xml:space="preserve">Электронно-библиотечная система (ЭБС) ООО «Политехресурс» «Консультант студента». </w:t>
      </w:r>
      <w:hyperlink r:id="rId11">
        <w:r w:rsidRPr="004035BD">
          <w:rPr>
            <w:rFonts w:eastAsia="Times New Roman"/>
          </w:rPr>
          <w:t>www.studentlibrary.ru</w:t>
        </w:r>
      </w:hyperlink>
    </w:p>
    <w:p w:rsidR="007B5839" w:rsidRPr="004035BD" w:rsidRDefault="007B5839" w:rsidP="00A36534">
      <w:pPr>
        <w:suppressAutoHyphens w:val="0"/>
        <w:autoSpaceDE/>
        <w:autoSpaceDN/>
        <w:spacing w:after="0" w:line="240" w:lineRule="auto"/>
        <w:contextualSpacing/>
        <w:jc w:val="both"/>
        <w:textAlignment w:val="auto"/>
        <w:rPr>
          <w:rFonts w:eastAsia="Calibri"/>
          <w:bCs/>
          <w:kern w:val="0"/>
          <w:lang w:eastAsia="en-US"/>
        </w:rPr>
      </w:pPr>
    </w:p>
    <w:p w:rsidR="0037702E" w:rsidRPr="004035BD" w:rsidRDefault="0037702E" w:rsidP="0037702E">
      <w:pPr>
        <w:tabs>
          <w:tab w:val="right" w:leader="underscore" w:pos="9639"/>
        </w:tabs>
        <w:suppressAutoHyphens w:val="0"/>
        <w:autoSpaceDE/>
        <w:autoSpaceDN/>
        <w:spacing w:before="120" w:after="120" w:line="240" w:lineRule="auto"/>
        <w:jc w:val="center"/>
        <w:textAlignment w:val="auto"/>
        <w:outlineLvl w:val="0"/>
        <w:rPr>
          <w:rFonts w:eastAsia="Times New Roman"/>
          <w:b/>
          <w:bCs/>
          <w:color w:val="auto"/>
          <w:kern w:val="0"/>
          <w:lang w:eastAsia="ru-RU"/>
        </w:rPr>
      </w:pPr>
      <w:r w:rsidRPr="004035BD">
        <w:rPr>
          <w:rFonts w:eastAsia="Times New Roman"/>
          <w:b/>
          <w:bCs/>
          <w:color w:val="auto"/>
          <w:kern w:val="0"/>
          <w:lang w:eastAsia="ru-RU"/>
        </w:rPr>
        <w:t>9. МАТЕРИАЛЬНО-ТЕХНИЧЕСКОЕ ОБЕСПЕЧЕНИЕ ДИСЦИПЛИНЫ</w:t>
      </w:r>
    </w:p>
    <w:p w:rsidR="00060222" w:rsidRPr="004035BD" w:rsidRDefault="0037702E" w:rsidP="00060222">
      <w:pPr>
        <w:tabs>
          <w:tab w:val="right" w:leader="underscore" w:pos="9639"/>
        </w:tabs>
        <w:suppressAutoHyphens w:val="0"/>
        <w:autoSpaceDE/>
        <w:autoSpaceDN/>
        <w:spacing w:before="120" w:after="120" w:line="240" w:lineRule="auto"/>
        <w:ind w:firstLine="709"/>
        <w:jc w:val="both"/>
        <w:textAlignment w:val="auto"/>
        <w:outlineLvl w:val="0"/>
        <w:rPr>
          <w:rFonts w:eastAsia="Times New Roman"/>
          <w:color w:val="auto"/>
          <w:kern w:val="0"/>
          <w:lang w:eastAsia="ru-RU"/>
        </w:rPr>
      </w:pPr>
      <w:r w:rsidRPr="004035BD">
        <w:rPr>
          <w:rFonts w:eastAsia="Times New Roman"/>
          <w:color w:val="auto"/>
          <w:kern w:val="0"/>
          <w:lang w:eastAsia="ru-RU"/>
        </w:rPr>
        <w:t xml:space="preserve">Для проведения лабораторных занятий </w:t>
      </w:r>
      <w:r w:rsidR="00B378F0" w:rsidRPr="004035BD">
        <w:rPr>
          <w:rFonts w:eastAsia="Times New Roman"/>
          <w:color w:val="auto"/>
          <w:kern w:val="0"/>
          <w:lang w:eastAsia="ru-RU"/>
        </w:rPr>
        <w:t>имеются</w:t>
      </w:r>
      <w:r w:rsidRPr="004035BD">
        <w:rPr>
          <w:rFonts w:eastAsia="Times New Roman"/>
          <w:color w:val="auto"/>
          <w:kern w:val="0"/>
          <w:lang w:eastAsia="ru-RU"/>
        </w:rPr>
        <w:t xml:space="preserve"> компьютерн</w:t>
      </w:r>
      <w:r w:rsidR="00B378F0" w:rsidRPr="004035BD">
        <w:rPr>
          <w:rFonts w:eastAsia="Times New Roman"/>
          <w:color w:val="auto"/>
          <w:kern w:val="0"/>
          <w:lang w:eastAsia="ru-RU"/>
        </w:rPr>
        <w:t>ые</w:t>
      </w:r>
      <w:r w:rsidRPr="004035BD">
        <w:rPr>
          <w:rFonts w:eastAsia="Times New Roman"/>
          <w:color w:val="auto"/>
          <w:kern w:val="0"/>
          <w:lang w:eastAsia="ru-RU"/>
        </w:rPr>
        <w:t xml:space="preserve"> аудитори</w:t>
      </w:r>
      <w:r w:rsidR="00B378F0" w:rsidRPr="004035BD">
        <w:rPr>
          <w:rFonts w:eastAsia="Times New Roman"/>
          <w:color w:val="auto"/>
          <w:kern w:val="0"/>
          <w:lang w:eastAsia="ru-RU"/>
        </w:rPr>
        <w:t>и</w:t>
      </w:r>
      <w:r w:rsidRPr="004035BD">
        <w:rPr>
          <w:rFonts w:eastAsia="Times New Roman"/>
          <w:color w:val="auto"/>
          <w:kern w:val="0"/>
          <w:lang w:eastAsia="ru-RU"/>
        </w:rPr>
        <w:t>, в котор</w:t>
      </w:r>
      <w:r w:rsidR="00B378F0" w:rsidRPr="004035BD">
        <w:rPr>
          <w:rFonts w:eastAsia="Times New Roman"/>
          <w:color w:val="auto"/>
          <w:kern w:val="0"/>
          <w:lang w:eastAsia="ru-RU"/>
        </w:rPr>
        <w:t xml:space="preserve">ых </w:t>
      </w:r>
      <w:r w:rsidRPr="004035BD">
        <w:rPr>
          <w:rFonts w:eastAsia="Times New Roman"/>
          <w:color w:val="auto"/>
          <w:kern w:val="0"/>
          <w:lang w:eastAsia="ru-RU"/>
        </w:rPr>
        <w:t>организован доступ к сети Интернет и установлено необходимое программное обеспечение.</w:t>
      </w:r>
    </w:p>
    <w:p w:rsidR="0063430E" w:rsidRPr="004035BD" w:rsidRDefault="0063430E" w:rsidP="00060222">
      <w:pPr>
        <w:tabs>
          <w:tab w:val="right" w:leader="underscore" w:pos="9639"/>
        </w:tabs>
        <w:suppressAutoHyphens w:val="0"/>
        <w:autoSpaceDE/>
        <w:autoSpaceDN/>
        <w:spacing w:before="120" w:after="120" w:line="240" w:lineRule="auto"/>
        <w:ind w:firstLine="709"/>
        <w:jc w:val="both"/>
        <w:textAlignment w:val="auto"/>
        <w:outlineLvl w:val="0"/>
        <w:rPr>
          <w:rFonts w:eastAsia="Times New Roman"/>
          <w:color w:val="auto"/>
          <w:kern w:val="0"/>
          <w:lang w:eastAsia="ru-RU"/>
        </w:rPr>
      </w:pPr>
    </w:p>
    <w:p w:rsidR="0037702E" w:rsidRPr="004035BD" w:rsidRDefault="0037702E" w:rsidP="00060222">
      <w:pPr>
        <w:tabs>
          <w:tab w:val="right" w:leader="underscore" w:pos="9639"/>
        </w:tabs>
        <w:suppressAutoHyphens w:val="0"/>
        <w:autoSpaceDE/>
        <w:autoSpaceDN/>
        <w:spacing w:before="120" w:after="120" w:line="240" w:lineRule="auto"/>
        <w:ind w:firstLine="709"/>
        <w:jc w:val="both"/>
        <w:textAlignment w:val="auto"/>
        <w:outlineLvl w:val="0"/>
        <w:rPr>
          <w:rFonts w:eastAsia="Times New Roman"/>
          <w:color w:val="auto"/>
          <w:kern w:val="0"/>
          <w:lang w:eastAsia="ru-RU"/>
        </w:rPr>
      </w:pPr>
      <w:r w:rsidRPr="004035BD">
        <w:rPr>
          <w:rFonts w:eastAsia="Times New Roman"/>
          <w:color w:val="auto"/>
          <w:kern w:val="0"/>
          <w:lang w:eastAsia="ru-RU"/>
        </w:rPr>
        <w:t>Рабочая программа дисциплины при необходимости может быть адаптирована для обучения (в том числе с применением дистанционных образовательных технологий) лиц с ограниченными возможностями здоровья, инвалидов. Для этого требуется заявление обучающихся, являющихся лицами с ограниченными возможностями здоровья, инвалидами, или их законных представителей и рекомендации психолого-медико-педагогической комиссии. Для инвалидов содержание рабочей программы дисциплины может определяться также в соответствии с индивидуальной программой реабилитации инвалида (при наличии).</w:t>
      </w:r>
    </w:p>
    <w:p w:rsidR="00B073CA" w:rsidRPr="004035BD" w:rsidRDefault="00B073CA" w:rsidP="00060222">
      <w:pPr>
        <w:tabs>
          <w:tab w:val="right" w:leader="underscore" w:pos="9639"/>
        </w:tabs>
        <w:suppressAutoHyphens w:val="0"/>
        <w:autoSpaceDE/>
        <w:autoSpaceDN/>
        <w:spacing w:before="120" w:after="120" w:line="240" w:lineRule="auto"/>
        <w:ind w:firstLine="709"/>
        <w:jc w:val="both"/>
        <w:textAlignment w:val="auto"/>
        <w:outlineLvl w:val="0"/>
        <w:rPr>
          <w:rFonts w:eastAsia="Times New Roman"/>
          <w:color w:val="auto"/>
          <w:kern w:val="0"/>
          <w:lang w:eastAsia="ru-RU"/>
        </w:rPr>
      </w:pPr>
    </w:p>
    <w:p w:rsidR="006B6622" w:rsidRPr="004035BD" w:rsidRDefault="006B6622" w:rsidP="006B6622">
      <w:pPr>
        <w:spacing w:after="0"/>
        <w:rPr>
          <w:rFonts w:eastAsia="SimSun"/>
          <w:vanish/>
          <w:color w:val="auto"/>
          <w:lang w:eastAsia="en-US"/>
        </w:rPr>
      </w:pPr>
    </w:p>
    <w:p w:rsidR="004035BD" w:rsidRPr="004035BD" w:rsidRDefault="004035BD">
      <w:pPr>
        <w:spacing w:after="0"/>
        <w:rPr>
          <w:rFonts w:eastAsia="SimSun"/>
          <w:vanish/>
          <w:color w:val="auto"/>
          <w:lang w:eastAsia="en-US"/>
        </w:rPr>
      </w:pPr>
    </w:p>
    <w:sectPr w:rsidR="004035BD" w:rsidRPr="004035BD" w:rsidSect="00B377BC">
      <w:footerReference w:type="even" r:id="rId12"/>
      <w:footerReference w:type="default" r:id="rId13"/>
      <w:pgSz w:w="11906" w:h="16838"/>
      <w:pgMar w:top="1418" w:right="1134" w:bottom="1418" w:left="1134" w:header="1134" w:footer="113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8F0" w:rsidRDefault="008048F0" w:rsidP="006B6622">
      <w:pPr>
        <w:spacing w:after="0" w:line="240" w:lineRule="auto"/>
      </w:pPr>
      <w:r>
        <w:separator/>
      </w:r>
    </w:p>
  </w:endnote>
  <w:endnote w:type="continuationSeparator" w:id="1">
    <w:p w:rsidR="008048F0" w:rsidRDefault="008048F0" w:rsidP="006B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6C" w:rsidRDefault="00EE3F6C">
    <w:pPr>
      <w:pStyle w:val="afe"/>
    </w:pPr>
    <w:r>
      <w:t>2</w:t>
    </w:r>
  </w:p>
  <w:p w:rsidR="00EE3F6C" w:rsidRDefault="00EE3F6C">
    <w:pPr>
      <w:pStyle w:val="af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543883"/>
      <w:docPartObj>
        <w:docPartGallery w:val="Page Numbers (Bottom of Page)"/>
        <w:docPartUnique/>
      </w:docPartObj>
    </w:sdtPr>
    <w:sdtContent>
      <w:p w:rsidR="00EE3F6C" w:rsidRDefault="00E255FE">
        <w:pPr>
          <w:pStyle w:val="afe"/>
          <w:jc w:val="center"/>
        </w:pPr>
        <w:r>
          <w:fldChar w:fldCharType="begin"/>
        </w:r>
        <w:r w:rsidR="00EE3F6C">
          <w:instrText>PAGE   \* MERGEFORMAT</w:instrText>
        </w:r>
        <w:r>
          <w:fldChar w:fldCharType="separate"/>
        </w:r>
        <w:r w:rsidR="00F92EA5">
          <w:rPr>
            <w:noProof/>
          </w:rPr>
          <w:t>20</w:t>
        </w:r>
        <w:r>
          <w:fldChar w:fldCharType="end"/>
        </w:r>
      </w:p>
    </w:sdtContent>
  </w:sdt>
  <w:p w:rsidR="00EE3F6C" w:rsidRDefault="00EE3F6C">
    <w:pPr>
      <w:pStyle w:val="1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8F0" w:rsidRDefault="008048F0" w:rsidP="006B6622">
      <w:pPr>
        <w:spacing w:after="0" w:line="240" w:lineRule="auto"/>
      </w:pPr>
      <w:r w:rsidRPr="006B6622">
        <w:separator/>
      </w:r>
    </w:p>
  </w:footnote>
  <w:footnote w:type="continuationSeparator" w:id="1">
    <w:p w:rsidR="008048F0" w:rsidRDefault="008048F0" w:rsidP="006B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suff w:val="nothing"/>
      <w:lvlText w:val=""/>
      <w:lvlJc w:val="left"/>
      <w:pPr>
        <w:tabs>
          <w:tab w:val="num" w:pos="568"/>
        </w:tabs>
        <w:ind w:left="568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00143FB"/>
    <w:multiLevelType w:val="multilevel"/>
    <w:tmpl w:val="55C25AB0"/>
    <w:styleLink w:val="WW8Num11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">
    <w:nsid w:val="0070042F"/>
    <w:multiLevelType w:val="hybridMultilevel"/>
    <w:tmpl w:val="FB2EBF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4DE5E5A"/>
    <w:multiLevelType w:val="multilevel"/>
    <w:tmpl w:val="CF5E00A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73E7C53"/>
    <w:multiLevelType w:val="multilevel"/>
    <w:tmpl w:val="9E34DE32"/>
    <w:styleLink w:val="WW8Num3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z w:val="24"/>
        <w:szCs w:val="24"/>
        <w:lang w:val="en-US"/>
      </w:rPr>
    </w:lvl>
  </w:abstractNum>
  <w:abstractNum w:abstractNumId="5">
    <w:nsid w:val="09430C29"/>
    <w:multiLevelType w:val="multilevel"/>
    <w:tmpl w:val="71D6A7AE"/>
    <w:styleLink w:val="WW8Num17"/>
    <w:lvl w:ilvl="0">
      <w:start w:val="1"/>
      <w:numFmt w:val="decimal"/>
      <w:lvlText w:val="%1."/>
      <w:lvlJc w:val="left"/>
      <w:rPr>
        <w:rFonts w:ascii="Times New Roman" w:hAnsi="Times New Roman" w:cs="Times New Roman"/>
        <w:bCs/>
        <w:sz w:val="22"/>
        <w:szCs w:val="22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B78191C"/>
    <w:multiLevelType w:val="hybridMultilevel"/>
    <w:tmpl w:val="769CD5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0CF53BCE"/>
    <w:multiLevelType w:val="multilevel"/>
    <w:tmpl w:val="153855B0"/>
    <w:styleLink w:val="WWNum10"/>
    <w:lvl w:ilvl="0">
      <w:numFmt w:val="bullet"/>
      <w:lvlText w:val="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">
    <w:nsid w:val="13066F5C"/>
    <w:multiLevelType w:val="multilevel"/>
    <w:tmpl w:val="CB2ABADC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9">
    <w:nsid w:val="13BF33F8"/>
    <w:multiLevelType w:val="multilevel"/>
    <w:tmpl w:val="F12EF3DC"/>
    <w:styleLink w:val="WW8Num34"/>
    <w:lvl w:ilvl="0">
      <w:start w:val="1"/>
      <w:numFmt w:val="decimal"/>
      <w:lvlText w:val=" %1."/>
      <w:lvlJc w:val="left"/>
      <w:rPr>
        <w:rFonts w:ascii="Times New Roman" w:hAnsi="Times New Roman" w:cs="Symbol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 %2)"/>
      <w:lvlJc w:val="left"/>
      <w:rPr>
        <w:rFonts w:ascii="Times New Roman" w:hAnsi="Times New Roman" w:cs="Symbol"/>
        <w:b w:val="0"/>
        <w:bCs w:val="0"/>
        <w:i w:val="0"/>
        <w:iCs w:val="0"/>
        <w:sz w:val="24"/>
        <w:szCs w:val="24"/>
      </w:rPr>
    </w:lvl>
    <w:lvl w:ilvl="2">
      <w:numFmt w:val="bullet"/>
      <w:lvlText w:val=""/>
      <w:lvlJc w:val="left"/>
      <w:rPr>
        <w:rFonts w:ascii="Symbol" w:hAnsi="Symbol" w:cs="Wingdings"/>
      </w:rPr>
    </w:lvl>
    <w:lvl w:ilvl="3">
      <w:numFmt w:val="bullet"/>
      <w:lvlText w:val=""/>
      <w:lvlJc w:val="left"/>
      <w:rPr>
        <w:rFonts w:ascii="Symbol" w:hAnsi="Symbol" w:cs="Wingdings"/>
      </w:rPr>
    </w:lvl>
    <w:lvl w:ilvl="4">
      <w:numFmt w:val="bullet"/>
      <w:lvlText w:val=""/>
      <w:lvlJc w:val="left"/>
      <w:rPr>
        <w:rFonts w:ascii="Symbol" w:hAnsi="Symbol" w:cs="Wingdings"/>
      </w:rPr>
    </w:lvl>
    <w:lvl w:ilvl="5">
      <w:numFmt w:val="bullet"/>
      <w:lvlText w:val=""/>
      <w:lvlJc w:val="left"/>
      <w:rPr>
        <w:rFonts w:ascii="Symbol" w:hAnsi="Symbol" w:cs="Wingdings"/>
      </w:rPr>
    </w:lvl>
    <w:lvl w:ilvl="6">
      <w:numFmt w:val="bullet"/>
      <w:lvlText w:val=""/>
      <w:lvlJc w:val="left"/>
      <w:rPr>
        <w:rFonts w:ascii="Symbol" w:hAnsi="Symbol" w:cs="Wingdings"/>
      </w:rPr>
    </w:lvl>
    <w:lvl w:ilvl="7">
      <w:numFmt w:val="bullet"/>
      <w:lvlText w:val=""/>
      <w:lvlJc w:val="left"/>
      <w:rPr>
        <w:rFonts w:ascii="Symbol" w:hAnsi="Symbol" w:cs="Wingdings"/>
      </w:rPr>
    </w:lvl>
    <w:lvl w:ilvl="8">
      <w:numFmt w:val="bullet"/>
      <w:lvlText w:val=""/>
      <w:lvlJc w:val="left"/>
      <w:rPr>
        <w:rFonts w:ascii="Symbol" w:hAnsi="Symbol" w:cs="Wingdings"/>
      </w:rPr>
    </w:lvl>
  </w:abstractNum>
  <w:abstractNum w:abstractNumId="10">
    <w:nsid w:val="1480179F"/>
    <w:multiLevelType w:val="multilevel"/>
    <w:tmpl w:val="CF2673BA"/>
    <w:styleLink w:val="WWNum29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4FE04DE"/>
    <w:multiLevelType w:val="multilevel"/>
    <w:tmpl w:val="D264C1F8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58D7AC5"/>
    <w:multiLevelType w:val="multilevel"/>
    <w:tmpl w:val="62805912"/>
    <w:styleLink w:val="WWNum23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13">
    <w:nsid w:val="163E1048"/>
    <w:multiLevelType w:val="multilevel"/>
    <w:tmpl w:val="76BA4F4E"/>
    <w:styleLink w:val="WW8Num23"/>
    <w:lvl w:ilvl="0">
      <w:start w:val="1"/>
      <w:numFmt w:val="decimal"/>
      <w:lvlText w:val="%1."/>
      <w:lvlJc w:val="left"/>
      <w:rPr>
        <w:rFonts w:cs="Times New Roman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Wingdings 2" w:hAnsi="Wingdings 2" w:cs="OpenSymbol, 'Arial Unicode MS'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16DA6F0C"/>
    <w:multiLevelType w:val="multilevel"/>
    <w:tmpl w:val="EED02EF4"/>
    <w:styleLink w:val="WW8Num8"/>
    <w:lvl w:ilvl="0">
      <w:start w:val="1"/>
      <w:numFmt w:val="decimal"/>
      <w:lvlText w:val="%1."/>
      <w:lvlJc w:val="left"/>
      <w:rPr>
        <w:rFonts w:ascii="Symbol" w:hAnsi="Symbol" w:cs="Symbol"/>
        <w:b w:val="0"/>
        <w:bCs w:val="0"/>
        <w:color w:val="000000"/>
        <w:spacing w:val="2"/>
      </w:rPr>
    </w:lvl>
    <w:lvl w:ilvl="1">
      <w:start w:val="1"/>
      <w:numFmt w:val="decimal"/>
      <w:lvlText w:val="%2."/>
      <w:lvlJc w:val="left"/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rPr>
        <w:rFonts w:ascii="Wingdings" w:hAnsi="Wingdings" w:cs="Wingdings"/>
      </w:rPr>
    </w:lvl>
    <w:lvl w:ilvl="3">
      <w:start w:val="1"/>
      <w:numFmt w:val="decimal"/>
      <w:lvlText w:val="%4."/>
      <w:lvlJc w:val="left"/>
      <w:rPr>
        <w:rFonts w:ascii="Symbol" w:hAnsi="Symbol" w:cs="Symbol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DAB626A"/>
    <w:multiLevelType w:val="multilevel"/>
    <w:tmpl w:val="90DCCB60"/>
    <w:styleLink w:val="WWNum37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>
    <w:nsid w:val="1F3B5EA8"/>
    <w:multiLevelType w:val="hybridMultilevel"/>
    <w:tmpl w:val="171CE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535AAD"/>
    <w:multiLevelType w:val="multilevel"/>
    <w:tmpl w:val="D47AD510"/>
    <w:styleLink w:val="WW8Num7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274E1460"/>
    <w:multiLevelType w:val="multilevel"/>
    <w:tmpl w:val="9A52ACAC"/>
    <w:styleLink w:val="WW8Num37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cs="Times New Roman"/>
        <w:b w:val="0"/>
        <w:bCs w:val="0"/>
        <w:sz w:val="20"/>
        <w:szCs w:val="20"/>
      </w:rPr>
    </w:lvl>
  </w:abstractNum>
  <w:abstractNum w:abstractNumId="19">
    <w:nsid w:val="28335DFB"/>
    <w:multiLevelType w:val="multilevel"/>
    <w:tmpl w:val="86DC2CB0"/>
    <w:styleLink w:val="WW8Num4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28736E43"/>
    <w:multiLevelType w:val="multilevel"/>
    <w:tmpl w:val="BFFA6F5C"/>
    <w:styleLink w:val="WW8Num39"/>
    <w:lvl w:ilvl="0">
      <w:start w:val="1"/>
      <w:numFmt w:val="decimal"/>
      <w:lvlText w:val=" %1."/>
      <w:lvlJc w:val="left"/>
      <w:rPr>
        <w:b w:val="0"/>
        <w:bCs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 %2)"/>
      <w:lvlJc w:val="left"/>
      <w:rPr>
        <w:b w:val="0"/>
        <w:bCs w:val="0"/>
        <w:position w:val="0"/>
        <w:sz w:val="20"/>
        <w:szCs w:val="20"/>
        <w:vertAlign w:val="baseline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1">
    <w:nsid w:val="298D4AF8"/>
    <w:multiLevelType w:val="multilevel"/>
    <w:tmpl w:val="7CA6509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2B4F3D8C"/>
    <w:multiLevelType w:val="multilevel"/>
    <w:tmpl w:val="B0B80F8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2B6046C3"/>
    <w:multiLevelType w:val="multilevel"/>
    <w:tmpl w:val="CE5AD7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2BFA4D1E"/>
    <w:multiLevelType w:val="multilevel"/>
    <w:tmpl w:val="5B1A89F8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2DBB1D35"/>
    <w:multiLevelType w:val="multilevel"/>
    <w:tmpl w:val="456CC9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82614B"/>
    <w:multiLevelType w:val="multilevel"/>
    <w:tmpl w:val="71A2EC86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30457895"/>
    <w:multiLevelType w:val="multilevel"/>
    <w:tmpl w:val="8C56482E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30D05470"/>
    <w:multiLevelType w:val="multilevel"/>
    <w:tmpl w:val="193ECD90"/>
    <w:styleLink w:val="WWNum24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9">
    <w:nsid w:val="334C1946"/>
    <w:multiLevelType w:val="multilevel"/>
    <w:tmpl w:val="90406F2C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3AF751C"/>
    <w:multiLevelType w:val="multilevel"/>
    <w:tmpl w:val="19482B36"/>
    <w:styleLink w:val="WW8Num31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Wingdings 2" w:hAnsi="Wingdings 2" w:cs="OpenSymbol, 'Arial Unicode MS'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34E337D7"/>
    <w:multiLevelType w:val="hybridMultilevel"/>
    <w:tmpl w:val="769CD5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37C539FB"/>
    <w:multiLevelType w:val="multilevel"/>
    <w:tmpl w:val="0BF07632"/>
    <w:styleLink w:val="WW8Num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Wingdings 2" w:hAnsi="Wingdings 2" w:cs="OpenSymbol, 'Arial Unicode MS'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39D26AE0"/>
    <w:multiLevelType w:val="multilevel"/>
    <w:tmpl w:val="BEFA2672"/>
    <w:styleLink w:val="WW8Num12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  <w:color w:val="000000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  <w:color w:val="000000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34">
    <w:nsid w:val="3C136B1E"/>
    <w:multiLevelType w:val="multilevel"/>
    <w:tmpl w:val="415E025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3CEB3A07"/>
    <w:multiLevelType w:val="multilevel"/>
    <w:tmpl w:val="9C68F0D4"/>
    <w:styleLink w:val="WW8Num40"/>
    <w:lvl w:ilvl="0">
      <w:start w:val="1"/>
      <w:numFmt w:val="decimal"/>
      <w:lvlText w:val="%1."/>
      <w:lvlJc w:val="left"/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b w:val="0"/>
        <w:bCs w:val="0"/>
        <w:sz w:val="20"/>
        <w:szCs w:val="20"/>
      </w:rPr>
    </w:lvl>
  </w:abstractNum>
  <w:abstractNum w:abstractNumId="36">
    <w:nsid w:val="3F01584E"/>
    <w:multiLevelType w:val="multilevel"/>
    <w:tmpl w:val="C97AD8FE"/>
    <w:styleLink w:val="WWNum28"/>
    <w:lvl w:ilvl="0">
      <w:start w:val="1"/>
      <w:numFmt w:val="decimal"/>
      <w:lvlText w:val="%1."/>
      <w:lvlJc w:val="left"/>
      <w:rPr>
        <w:rFonts w:cs="Times New Roman"/>
        <w:b w:val="0"/>
        <w:spacing w:val="-14"/>
        <w:w w:val="99"/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402C2443"/>
    <w:multiLevelType w:val="multilevel"/>
    <w:tmpl w:val="AB2AF4DA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417E475C"/>
    <w:multiLevelType w:val="multilevel"/>
    <w:tmpl w:val="BB66DFBC"/>
    <w:styleLink w:val="WWNum18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9">
    <w:nsid w:val="43863EEB"/>
    <w:multiLevelType w:val="multilevel"/>
    <w:tmpl w:val="1226BB56"/>
    <w:styleLink w:val="WWNum25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40">
    <w:nsid w:val="480F3573"/>
    <w:multiLevelType w:val="multilevel"/>
    <w:tmpl w:val="915283E0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48FA6C7E"/>
    <w:multiLevelType w:val="multilevel"/>
    <w:tmpl w:val="F6942774"/>
    <w:styleLink w:val="WW8Num29"/>
    <w:lvl w:ilvl="0">
      <w:start w:val="1"/>
      <w:numFmt w:val="decimal"/>
      <w:lvlText w:val="%1."/>
      <w:lvlJc w:val="left"/>
      <w:rPr>
        <w:rFonts w:cs="Times New Roman"/>
        <w:lang w:val="ru-RU"/>
      </w:rPr>
    </w:lvl>
    <w:lvl w:ilvl="1">
      <w:start w:val="1"/>
      <w:numFmt w:val="decimal"/>
      <w:lvlText w:val="%2."/>
      <w:lvlJc w:val="left"/>
      <w:rPr>
        <w:rFonts w:cs="Times New Roman"/>
        <w:lang w:val="ru-RU"/>
      </w:rPr>
    </w:lvl>
    <w:lvl w:ilvl="2">
      <w:start w:val="1"/>
      <w:numFmt w:val="decimal"/>
      <w:lvlText w:val="%3."/>
      <w:lvlJc w:val="left"/>
      <w:rPr>
        <w:rFonts w:cs="Times New Roman"/>
        <w:lang w:val="ru-RU"/>
      </w:rPr>
    </w:lvl>
    <w:lvl w:ilvl="3">
      <w:start w:val="1"/>
      <w:numFmt w:val="decimal"/>
      <w:lvlText w:val="%4."/>
      <w:lvlJc w:val="left"/>
      <w:rPr>
        <w:rFonts w:cs="Times New Roman"/>
        <w:lang w:val="ru-RU"/>
      </w:rPr>
    </w:lvl>
    <w:lvl w:ilvl="4">
      <w:start w:val="1"/>
      <w:numFmt w:val="decimal"/>
      <w:lvlText w:val="%5."/>
      <w:lvlJc w:val="left"/>
      <w:rPr>
        <w:rFonts w:cs="Times New Roman"/>
        <w:lang w:val="ru-RU"/>
      </w:rPr>
    </w:lvl>
    <w:lvl w:ilvl="5">
      <w:start w:val="1"/>
      <w:numFmt w:val="decimal"/>
      <w:lvlText w:val="%6."/>
      <w:lvlJc w:val="left"/>
      <w:rPr>
        <w:rFonts w:cs="Times New Roman"/>
        <w:lang w:val="ru-RU"/>
      </w:rPr>
    </w:lvl>
    <w:lvl w:ilvl="6">
      <w:start w:val="1"/>
      <w:numFmt w:val="decimal"/>
      <w:lvlText w:val="%7."/>
      <w:lvlJc w:val="left"/>
      <w:rPr>
        <w:rFonts w:cs="Times New Roman"/>
        <w:lang w:val="ru-RU"/>
      </w:rPr>
    </w:lvl>
    <w:lvl w:ilvl="7">
      <w:start w:val="1"/>
      <w:numFmt w:val="decimal"/>
      <w:lvlText w:val="%8."/>
      <w:lvlJc w:val="left"/>
      <w:rPr>
        <w:rFonts w:cs="Times New Roman"/>
        <w:lang w:val="ru-RU"/>
      </w:rPr>
    </w:lvl>
    <w:lvl w:ilvl="8">
      <w:start w:val="1"/>
      <w:numFmt w:val="decimal"/>
      <w:lvlText w:val="%9."/>
      <w:lvlJc w:val="left"/>
      <w:rPr>
        <w:rFonts w:cs="Times New Roman"/>
        <w:lang w:val="ru-RU"/>
      </w:rPr>
    </w:lvl>
  </w:abstractNum>
  <w:abstractNum w:abstractNumId="43">
    <w:nsid w:val="4A072CF3"/>
    <w:multiLevelType w:val="multilevel"/>
    <w:tmpl w:val="226E1C1E"/>
    <w:styleLink w:val="WWNum21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4">
    <w:nsid w:val="4AAB423A"/>
    <w:multiLevelType w:val="hybridMultilevel"/>
    <w:tmpl w:val="4DE25B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5">
    <w:nsid w:val="4C68076C"/>
    <w:multiLevelType w:val="multilevel"/>
    <w:tmpl w:val="D0168092"/>
    <w:styleLink w:val="WW8Num25"/>
    <w:lvl w:ilvl="0">
      <w:start w:val="1"/>
      <w:numFmt w:val="decimal"/>
      <w:lvlText w:val="%1."/>
      <w:lvlJc w:val="left"/>
      <w:rPr>
        <w:rFonts w:cs="Times New Roman"/>
        <w:b/>
        <w:bCs w:val="0"/>
        <w:i w:val="0"/>
        <w:iCs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rPr>
        <w:rFonts w:cs="Times New Roman"/>
        <w:b/>
        <w:bCs w:val="0"/>
        <w:i w:val="0"/>
        <w:iCs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rPr>
        <w:rFonts w:cs="Times New Roman"/>
        <w:b/>
        <w:bCs w:val="0"/>
        <w:i w:val="0"/>
        <w:iCs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rPr>
        <w:rFonts w:cs="Times New Roman"/>
        <w:b/>
        <w:bCs w:val="0"/>
        <w:i w:val="0"/>
        <w:iCs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rPr>
        <w:rFonts w:cs="Times New Roman"/>
        <w:b/>
        <w:bCs w:val="0"/>
        <w:i w:val="0"/>
        <w:iCs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rPr>
        <w:rFonts w:cs="Times New Roman"/>
        <w:b/>
        <w:bCs w:val="0"/>
        <w:i w:val="0"/>
        <w:iCs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rPr>
        <w:rFonts w:cs="Times New Roman"/>
        <w:b/>
        <w:bCs w:val="0"/>
        <w:i w:val="0"/>
        <w:iCs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rPr>
        <w:rFonts w:cs="Times New Roman"/>
        <w:b/>
        <w:bCs w:val="0"/>
        <w:i w:val="0"/>
        <w:iCs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rPr>
        <w:rFonts w:cs="Times New Roman"/>
        <w:b/>
        <w:bCs w:val="0"/>
        <w:i w:val="0"/>
        <w:iCs w:val="0"/>
        <w:sz w:val="24"/>
        <w:szCs w:val="24"/>
        <w:lang w:val="en-US"/>
      </w:rPr>
    </w:lvl>
  </w:abstractNum>
  <w:abstractNum w:abstractNumId="46">
    <w:nsid w:val="4C743154"/>
    <w:multiLevelType w:val="hybridMultilevel"/>
    <w:tmpl w:val="64603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D767839"/>
    <w:multiLevelType w:val="hybridMultilevel"/>
    <w:tmpl w:val="080882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4D7F384C"/>
    <w:multiLevelType w:val="hybridMultilevel"/>
    <w:tmpl w:val="E87A43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9">
    <w:nsid w:val="4F744F5E"/>
    <w:multiLevelType w:val="multilevel"/>
    <w:tmpl w:val="05F4D5D6"/>
    <w:styleLink w:val="WWNum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>
    <w:nsid w:val="55282C72"/>
    <w:multiLevelType w:val="multilevel"/>
    <w:tmpl w:val="9CA86622"/>
    <w:styleLink w:val="WWNum17"/>
    <w:lvl w:ilvl="0">
      <w:numFmt w:val="bullet"/>
      <w:lvlText w:val=""/>
      <w:lvlJc w:val="left"/>
      <w:rPr>
        <w:rFonts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51">
    <w:nsid w:val="55747EF8"/>
    <w:multiLevelType w:val="multilevel"/>
    <w:tmpl w:val="A8A2F790"/>
    <w:styleLink w:val="WW8Num9"/>
    <w:lvl w:ilvl="0">
      <w:start w:val="1"/>
      <w:numFmt w:val="decimal"/>
      <w:lvlText w:val="%1."/>
      <w:lvlJc w:val="left"/>
      <w:rPr>
        <w:b/>
        <w:bCs/>
        <w:i/>
        <w:iCs/>
        <w:spacing w:val="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5A4B48F6"/>
    <w:multiLevelType w:val="multilevel"/>
    <w:tmpl w:val="99FAB3E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>
    <w:nsid w:val="5B674E54"/>
    <w:multiLevelType w:val="multilevel"/>
    <w:tmpl w:val="596878FA"/>
    <w:styleLink w:val="WW8Num24"/>
    <w:lvl w:ilvl="0">
      <w:start w:val="1"/>
      <w:numFmt w:val="decimal"/>
      <w:lvlText w:val="%1."/>
      <w:lvlJc w:val="left"/>
      <w:rPr>
        <w:rFonts w:cs="Times New Roman"/>
        <w:b/>
        <w:sz w:val="28"/>
        <w:szCs w:val="28"/>
        <w:lang w:val="en-US"/>
      </w:rPr>
    </w:lvl>
    <w:lvl w:ilvl="1">
      <w:start w:val="1"/>
      <w:numFmt w:val="decimal"/>
      <w:lvlText w:val="%2."/>
      <w:lvlJc w:val="left"/>
      <w:rPr>
        <w:rFonts w:cs="Times New Roman"/>
        <w:b/>
        <w:sz w:val="28"/>
        <w:szCs w:val="28"/>
        <w:lang w:val="en-US"/>
      </w:rPr>
    </w:lvl>
    <w:lvl w:ilvl="2">
      <w:start w:val="1"/>
      <w:numFmt w:val="decimal"/>
      <w:lvlText w:val="%3."/>
      <w:lvlJc w:val="left"/>
      <w:rPr>
        <w:rFonts w:cs="Times New Roman"/>
        <w:b/>
        <w:sz w:val="28"/>
        <w:szCs w:val="28"/>
        <w:lang w:val="en-US"/>
      </w:rPr>
    </w:lvl>
    <w:lvl w:ilvl="3">
      <w:start w:val="1"/>
      <w:numFmt w:val="decimal"/>
      <w:lvlText w:val="%4."/>
      <w:lvlJc w:val="left"/>
      <w:rPr>
        <w:rFonts w:cs="Times New Roman"/>
        <w:b/>
        <w:sz w:val="28"/>
        <w:szCs w:val="28"/>
        <w:lang w:val="en-US"/>
      </w:rPr>
    </w:lvl>
    <w:lvl w:ilvl="4">
      <w:start w:val="1"/>
      <w:numFmt w:val="decimal"/>
      <w:lvlText w:val="%5."/>
      <w:lvlJc w:val="left"/>
      <w:rPr>
        <w:rFonts w:cs="Times New Roman"/>
        <w:b/>
        <w:sz w:val="28"/>
        <w:szCs w:val="28"/>
        <w:lang w:val="en-US"/>
      </w:rPr>
    </w:lvl>
    <w:lvl w:ilvl="5">
      <w:start w:val="1"/>
      <w:numFmt w:val="decimal"/>
      <w:lvlText w:val="%6."/>
      <w:lvlJc w:val="left"/>
      <w:rPr>
        <w:rFonts w:cs="Times New Roman"/>
        <w:b/>
        <w:sz w:val="28"/>
        <w:szCs w:val="28"/>
        <w:lang w:val="en-US"/>
      </w:rPr>
    </w:lvl>
    <w:lvl w:ilvl="6">
      <w:start w:val="1"/>
      <w:numFmt w:val="decimal"/>
      <w:lvlText w:val="%7."/>
      <w:lvlJc w:val="left"/>
      <w:rPr>
        <w:rFonts w:cs="Times New Roman"/>
        <w:b/>
        <w:sz w:val="28"/>
        <w:szCs w:val="28"/>
        <w:lang w:val="en-US"/>
      </w:rPr>
    </w:lvl>
    <w:lvl w:ilvl="7">
      <w:start w:val="1"/>
      <w:numFmt w:val="decimal"/>
      <w:lvlText w:val="%8."/>
      <w:lvlJc w:val="left"/>
      <w:rPr>
        <w:rFonts w:cs="Times New Roman"/>
        <w:b/>
        <w:sz w:val="28"/>
        <w:szCs w:val="28"/>
        <w:lang w:val="en-US"/>
      </w:rPr>
    </w:lvl>
    <w:lvl w:ilvl="8">
      <w:start w:val="1"/>
      <w:numFmt w:val="decimal"/>
      <w:lvlText w:val="%9."/>
      <w:lvlJc w:val="left"/>
      <w:rPr>
        <w:rFonts w:cs="Times New Roman"/>
        <w:b/>
        <w:sz w:val="28"/>
        <w:szCs w:val="28"/>
        <w:lang w:val="en-US"/>
      </w:rPr>
    </w:lvl>
  </w:abstractNum>
  <w:abstractNum w:abstractNumId="54">
    <w:nsid w:val="5D1B24D1"/>
    <w:multiLevelType w:val="hybridMultilevel"/>
    <w:tmpl w:val="5AE46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D45608E"/>
    <w:multiLevelType w:val="multilevel"/>
    <w:tmpl w:val="F4CE257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5DF00A1B"/>
    <w:multiLevelType w:val="multilevel"/>
    <w:tmpl w:val="8DBCD670"/>
    <w:lvl w:ilvl="0">
      <w:start w:val="1"/>
      <w:numFmt w:val="decimal"/>
      <w:lvlText w:val="%1)"/>
      <w:lvlJc w:val="left"/>
      <w:pPr>
        <w:ind w:left="42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abstractNum w:abstractNumId="57">
    <w:nsid w:val="5E012444"/>
    <w:multiLevelType w:val="multilevel"/>
    <w:tmpl w:val="E4565ED4"/>
    <w:styleLink w:val="WW8Num18"/>
    <w:lvl w:ilvl="0">
      <w:start w:val="13"/>
      <w:numFmt w:val="decimal"/>
      <w:lvlText w:val="%1."/>
      <w:lvlJc w:val="left"/>
      <w:rPr>
        <w:rFonts w:cs="Times New Roman"/>
        <w:sz w:val="22"/>
        <w:szCs w:val="22"/>
        <w:lang w:val="ru-RU"/>
      </w:rPr>
    </w:lvl>
    <w:lvl w:ilvl="1">
      <w:start w:val="13"/>
      <w:numFmt w:val="decimal"/>
      <w:lvlText w:val="%1.%2."/>
      <w:lvlJc w:val="left"/>
    </w:lvl>
    <w:lvl w:ilvl="2">
      <w:start w:val="13"/>
      <w:numFmt w:val="decimal"/>
      <w:lvlText w:val="%3."/>
      <w:lvlJc w:val="left"/>
    </w:lvl>
    <w:lvl w:ilvl="3">
      <w:start w:val="13"/>
      <w:numFmt w:val="decimal"/>
      <w:lvlText w:val="%4."/>
      <w:lvlJc w:val="left"/>
    </w:lvl>
    <w:lvl w:ilvl="4">
      <w:start w:val="13"/>
      <w:numFmt w:val="decimal"/>
      <w:lvlText w:val="%5."/>
      <w:lvlJc w:val="left"/>
    </w:lvl>
    <w:lvl w:ilvl="5">
      <w:start w:val="13"/>
      <w:numFmt w:val="decimal"/>
      <w:lvlText w:val="%6."/>
      <w:lvlJc w:val="left"/>
    </w:lvl>
    <w:lvl w:ilvl="6">
      <w:start w:val="13"/>
      <w:numFmt w:val="decimal"/>
      <w:lvlText w:val="%7."/>
      <w:lvlJc w:val="left"/>
    </w:lvl>
    <w:lvl w:ilvl="7">
      <w:start w:val="13"/>
      <w:numFmt w:val="decimal"/>
      <w:lvlText w:val="%8."/>
      <w:lvlJc w:val="left"/>
    </w:lvl>
    <w:lvl w:ilvl="8">
      <w:start w:val="13"/>
      <w:numFmt w:val="decimal"/>
      <w:lvlText w:val="%9."/>
      <w:lvlJc w:val="left"/>
    </w:lvl>
  </w:abstractNum>
  <w:abstractNum w:abstractNumId="58">
    <w:nsid w:val="5F476B89"/>
    <w:multiLevelType w:val="multilevel"/>
    <w:tmpl w:val="4CB66876"/>
    <w:styleLink w:val="WW8Num41"/>
    <w:lvl w:ilvl="0">
      <w:start w:val="1"/>
      <w:numFmt w:val="decimal"/>
      <w:lvlText w:val="%1."/>
      <w:lvlJc w:val="left"/>
      <w:rPr>
        <w:b w:val="0"/>
        <w:bCs w:val="0"/>
        <w:i w:val="0"/>
        <w:iCs w:val="0"/>
        <w:spacing w:val="2"/>
        <w:sz w:val="20"/>
        <w:szCs w:val="20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pacing w:val="2"/>
        <w:sz w:val="20"/>
        <w:szCs w:val="20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pacing w:val="2"/>
        <w:sz w:val="20"/>
        <w:szCs w:val="20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pacing w:val="2"/>
        <w:sz w:val="20"/>
        <w:szCs w:val="20"/>
      </w:rPr>
    </w:lvl>
    <w:lvl w:ilvl="4">
      <w:start w:val="1"/>
      <w:numFmt w:val="decimal"/>
      <w:lvlText w:val="%5."/>
      <w:lvlJc w:val="left"/>
      <w:rPr>
        <w:b w:val="0"/>
        <w:bCs w:val="0"/>
        <w:i w:val="0"/>
        <w:iCs w:val="0"/>
        <w:spacing w:val="2"/>
        <w:sz w:val="20"/>
        <w:szCs w:val="20"/>
      </w:rPr>
    </w:lvl>
    <w:lvl w:ilvl="5">
      <w:start w:val="1"/>
      <w:numFmt w:val="decimal"/>
      <w:lvlText w:val="%6."/>
      <w:lvlJc w:val="left"/>
      <w:rPr>
        <w:b w:val="0"/>
        <w:bCs w:val="0"/>
        <w:i w:val="0"/>
        <w:iCs w:val="0"/>
        <w:spacing w:val="2"/>
        <w:sz w:val="20"/>
        <w:szCs w:val="20"/>
      </w:rPr>
    </w:lvl>
    <w:lvl w:ilvl="6">
      <w:start w:val="1"/>
      <w:numFmt w:val="decimal"/>
      <w:lvlText w:val="%7."/>
      <w:lvlJc w:val="left"/>
      <w:rPr>
        <w:b w:val="0"/>
        <w:bCs w:val="0"/>
        <w:i w:val="0"/>
        <w:iCs w:val="0"/>
        <w:spacing w:val="2"/>
        <w:sz w:val="20"/>
        <w:szCs w:val="20"/>
      </w:rPr>
    </w:lvl>
    <w:lvl w:ilvl="7">
      <w:start w:val="1"/>
      <w:numFmt w:val="decimal"/>
      <w:lvlText w:val="%8."/>
      <w:lvlJc w:val="left"/>
      <w:rPr>
        <w:b w:val="0"/>
        <w:bCs w:val="0"/>
        <w:i w:val="0"/>
        <w:iCs w:val="0"/>
        <w:spacing w:val="2"/>
        <w:sz w:val="20"/>
        <w:szCs w:val="20"/>
      </w:rPr>
    </w:lvl>
    <w:lvl w:ilvl="8">
      <w:start w:val="1"/>
      <w:numFmt w:val="decimal"/>
      <w:lvlText w:val="%9."/>
      <w:lvlJc w:val="left"/>
      <w:rPr>
        <w:b w:val="0"/>
        <w:bCs w:val="0"/>
        <w:i w:val="0"/>
        <w:iCs w:val="0"/>
        <w:spacing w:val="2"/>
        <w:sz w:val="20"/>
        <w:szCs w:val="20"/>
      </w:rPr>
    </w:lvl>
  </w:abstractNum>
  <w:abstractNum w:abstractNumId="59">
    <w:nsid w:val="61EF4D29"/>
    <w:multiLevelType w:val="hybridMultilevel"/>
    <w:tmpl w:val="7B00233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 w:tentative="1">
      <w:start w:val="1"/>
      <w:numFmt w:val="lowerRoman"/>
      <w:lvlText w:val="%3."/>
      <w:lvlJc w:val="right"/>
      <w:pPr>
        <w:ind w:left="1516" w:hanging="180"/>
      </w:pPr>
    </w:lvl>
    <w:lvl w:ilvl="3" w:tplc="FFFFFFFF" w:tentative="1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0">
    <w:nsid w:val="63E75140"/>
    <w:multiLevelType w:val="multilevel"/>
    <w:tmpl w:val="A7AA9F76"/>
    <w:styleLink w:val="WW8Num21"/>
    <w:lvl w:ilvl="0">
      <w:start w:val="1"/>
      <w:numFmt w:val="decimal"/>
      <w:lvlText w:val=" %1 "/>
      <w:lvlJc w:val="left"/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 %1.%2 "/>
      <w:lvlJc w:val="left"/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 %1.%2.%3 "/>
      <w:lvlJc w:val="left"/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 %1.%2.%3.%4 "/>
      <w:lvlJc w:val="left"/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 %1.%2.%3.%4.%5 "/>
      <w:lvlJc w:val="left"/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 %1.%2.%3.%4.%5.%6 "/>
      <w:lvlJc w:val="left"/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 %1.%2.%3.%4.%5.%6.%7 "/>
      <w:lvlJc w:val="left"/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 %1.%2.%3.%4.%5.%6.%7.%8 "/>
      <w:lvlJc w:val="left"/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 %1.%2.%3.%4.%5.%6.%7.%8.%9 "/>
      <w:lvlJc w:val="left"/>
      <w:rPr>
        <w:rFonts w:ascii="Times New Roman" w:hAnsi="Times New Roman" w:cs="Times New Roman"/>
        <w:sz w:val="28"/>
        <w:szCs w:val="28"/>
      </w:rPr>
    </w:lvl>
  </w:abstractNum>
  <w:abstractNum w:abstractNumId="61">
    <w:nsid w:val="641F43F2"/>
    <w:multiLevelType w:val="multilevel"/>
    <w:tmpl w:val="B026149C"/>
    <w:styleLink w:val="WW8Num3"/>
    <w:lvl w:ilvl="0">
      <w:numFmt w:val="bullet"/>
      <w:lvlText w:val=""/>
      <w:lvlJc w:val="left"/>
      <w:rPr>
        <w:rFonts w:ascii="Symbol" w:hAnsi="Symbol" w:cs="Symbol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2">
    <w:nsid w:val="648631C3"/>
    <w:multiLevelType w:val="hybridMultilevel"/>
    <w:tmpl w:val="AA563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559571B"/>
    <w:multiLevelType w:val="multilevel"/>
    <w:tmpl w:val="E6F61DD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4">
    <w:nsid w:val="668C4776"/>
    <w:multiLevelType w:val="multilevel"/>
    <w:tmpl w:val="306AA5CA"/>
    <w:lvl w:ilvl="0">
      <w:start w:val="1"/>
      <w:numFmt w:val="decimal"/>
      <w:lvlText w:val="%1."/>
      <w:lvlJc w:val="left"/>
      <w:pPr>
        <w:ind w:left="644" w:hanging="358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694D747C"/>
    <w:multiLevelType w:val="multilevel"/>
    <w:tmpl w:val="26701F8E"/>
    <w:styleLink w:val="WW8Num38"/>
    <w:lvl w:ilvl="0">
      <w:start w:val="1"/>
      <w:numFmt w:val="decimal"/>
      <w:lvlText w:val="%1."/>
      <w:lvlJc w:val="left"/>
      <w:rPr>
        <w:b w:val="0"/>
        <w:bCs w:val="0"/>
        <w:sz w:val="20"/>
        <w:szCs w:val="20"/>
        <w:lang w:val="ru-RU"/>
      </w:rPr>
    </w:lvl>
    <w:lvl w:ilvl="1">
      <w:start w:val="1"/>
      <w:numFmt w:val="decimal"/>
      <w:lvlText w:val="%2."/>
      <w:lvlJc w:val="left"/>
      <w:rPr>
        <w:b w:val="0"/>
        <w:bCs w:val="0"/>
        <w:sz w:val="20"/>
        <w:szCs w:val="20"/>
        <w:lang w:val="ru-RU"/>
      </w:rPr>
    </w:lvl>
    <w:lvl w:ilvl="2">
      <w:start w:val="1"/>
      <w:numFmt w:val="decimal"/>
      <w:lvlText w:val="%3."/>
      <w:lvlJc w:val="left"/>
      <w:rPr>
        <w:b w:val="0"/>
        <w:bCs w:val="0"/>
        <w:sz w:val="20"/>
        <w:szCs w:val="20"/>
        <w:lang w:val="ru-RU"/>
      </w:rPr>
    </w:lvl>
    <w:lvl w:ilvl="3">
      <w:start w:val="1"/>
      <w:numFmt w:val="decimal"/>
      <w:lvlText w:val="%4."/>
      <w:lvlJc w:val="left"/>
      <w:rPr>
        <w:b w:val="0"/>
        <w:bCs w:val="0"/>
        <w:sz w:val="20"/>
        <w:szCs w:val="20"/>
        <w:lang w:val="ru-RU"/>
      </w:rPr>
    </w:lvl>
    <w:lvl w:ilvl="4">
      <w:start w:val="1"/>
      <w:numFmt w:val="decimal"/>
      <w:lvlText w:val="%5."/>
      <w:lvlJc w:val="left"/>
      <w:rPr>
        <w:b w:val="0"/>
        <w:bCs w:val="0"/>
        <w:sz w:val="20"/>
        <w:szCs w:val="20"/>
        <w:lang w:val="ru-RU"/>
      </w:rPr>
    </w:lvl>
    <w:lvl w:ilvl="5">
      <w:start w:val="1"/>
      <w:numFmt w:val="decimal"/>
      <w:lvlText w:val="%6."/>
      <w:lvlJc w:val="left"/>
      <w:rPr>
        <w:b w:val="0"/>
        <w:bCs w:val="0"/>
        <w:sz w:val="20"/>
        <w:szCs w:val="20"/>
        <w:lang w:val="ru-RU"/>
      </w:rPr>
    </w:lvl>
    <w:lvl w:ilvl="6">
      <w:start w:val="1"/>
      <w:numFmt w:val="decimal"/>
      <w:lvlText w:val="%7."/>
      <w:lvlJc w:val="left"/>
      <w:rPr>
        <w:b w:val="0"/>
        <w:bCs w:val="0"/>
        <w:sz w:val="20"/>
        <w:szCs w:val="20"/>
        <w:lang w:val="ru-RU"/>
      </w:rPr>
    </w:lvl>
    <w:lvl w:ilvl="7">
      <w:start w:val="1"/>
      <w:numFmt w:val="decimal"/>
      <w:lvlText w:val="%8."/>
      <w:lvlJc w:val="left"/>
      <w:rPr>
        <w:b w:val="0"/>
        <w:bCs w:val="0"/>
        <w:sz w:val="20"/>
        <w:szCs w:val="20"/>
        <w:lang w:val="ru-RU"/>
      </w:rPr>
    </w:lvl>
    <w:lvl w:ilvl="8">
      <w:start w:val="1"/>
      <w:numFmt w:val="decimal"/>
      <w:lvlText w:val="%9."/>
      <w:lvlJc w:val="left"/>
      <w:rPr>
        <w:b w:val="0"/>
        <w:bCs w:val="0"/>
        <w:sz w:val="20"/>
        <w:szCs w:val="20"/>
        <w:lang w:val="ru-RU"/>
      </w:rPr>
    </w:lvl>
  </w:abstractNum>
  <w:abstractNum w:abstractNumId="66">
    <w:nsid w:val="6A90680A"/>
    <w:multiLevelType w:val="multilevel"/>
    <w:tmpl w:val="17E29F28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7">
    <w:nsid w:val="6A9D6674"/>
    <w:multiLevelType w:val="multilevel"/>
    <w:tmpl w:val="6FC08D86"/>
    <w:styleLink w:val="WWNum14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68">
    <w:nsid w:val="6D9F4D65"/>
    <w:multiLevelType w:val="multilevel"/>
    <w:tmpl w:val="CBB2121E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6E045FC1"/>
    <w:multiLevelType w:val="multilevel"/>
    <w:tmpl w:val="6BCE53F8"/>
    <w:styleLink w:val="WW8Num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>
    <w:nsid w:val="6F6A0023"/>
    <w:multiLevelType w:val="multilevel"/>
    <w:tmpl w:val="E9CA6EB4"/>
    <w:styleLink w:val="WW8Num27"/>
    <w:lvl w:ilvl="0">
      <w:start w:val="1"/>
      <w:numFmt w:val="decimal"/>
      <w:lvlText w:val="%1."/>
      <w:lvlJc w:val="left"/>
      <w:rPr>
        <w:rFonts w:cs="TimesNewRomanPSMT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7131229E"/>
    <w:multiLevelType w:val="multilevel"/>
    <w:tmpl w:val="5DE6BEF2"/>
    <w:styleLink w:val="WWNum19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2">
    <w:nsid w:val="72AF6E75"/>
    <w:multiLevelType w:val="multilevel"/>
    <w:tmpl w:val="B89252BA"/>
    <w:styleLink w:val="WW8Num33"/>
    <w:lvl w:ilvl="0">
      <w:start w:val="1"/>
      <w:numFmt w:val="decimal"/>
      <w:lvlText w:val="%1."/>
      <w:lvlJc w:val="left"/>
      <w:rPr>
        <w:lang w:val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752E39F1"/>
    <w:multiLevelType w:val="multilevel"/>
    <w:tmpl w:val="07BAC66C"/>
    <w:styleLink w:val="WW8Num28"/>
    <w:lvl w:ilvl="0">
      <w:start w:val="11"/>
      <w:numFmt w:val="decimal"/>
      <w:lvlText w:val="%1."/>
      <w:lvlJc w:val="left"/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7579684F"/>
    <w:multiLevelType w:val="multilevel"/>
    <w:tmpl w:val="CFAA4B54"/>
    <w:styleLink w:val="WW8Num30"/>
    <w:lvl w:ilvl="0">
      <w:start w:val="1"/>
      <w:numFmt w:val="decimal"/>
      <w:lvlText w:val=" %1."/>
      <w:lvlJc w:val="left"/>
      <w:rPr>
        <w:b w:val="0"/>
        <w:bCs w:val="0"/>
        <w:i w:val="0"/>
        <w:iCs w:val="0"/>
      </w:rPr>
    </w:lvl>
    <w:lvl w:ilvl="1">
      <w:start w:val="1"/>
      <w:numFmt w:val="lowerLetter"/>
      <w:lvlText w:val=" %2)"/>
      <w:lvlJc w:val="left"/>
      <w:rPr>
        <w:b w:val="0"/>
        <w:bCs w:val="0"/>
        <w:i w:val="0"/>
        <w:iCs w:val="0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75">
    <w:nsid w:val="77B76889"/>
    <w:multiLevelType w:val="multilevel"/>
    <w:tmpl w:val="CE5AD77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6">
    <w:nsid w:val="780E0FAC"/>
    <w:multiLevelType w:val="multilevel"/>
    <w:tmpl w:val="BE94DE96"/>
    <w:styleLink w:val="WW8Num36"/>
    <w:lvl w:ilvl="0">
      <w:start w:val="1"/>
      <w:numFmt w:val="decimal"/>
      <w:lvlText w:val=" %1."/>
      <w:lvlJc w:val="left"/>
      <w:rPr>
        <w:rFonts w:eastAsia="TimesNewRoman" w:cs="TimesNewRoman"/>
        <w:b w:val="0"/>
        <w:bCs w:val="0"/>
        <w:i/>
        <w:iCs/>
        <w:sz w:val="20"/>
        <w:szCs w:val="20"/>
        <w:lang w:val="en-US"/>
      </w:rPr>
    </w:lvl>
    <w:lvl w:ilvl="1">
      <w:start w:val="1"/>
      <w:numFmt w:val="lowerLetter"/>
      <w:lvlText w:val=" %2)"/>
      <w:lvlJc w:val="left"/>
      <w:rPr>
        <w:rFonts w:eastAsia="TimesNewRoman" w:cs="TimesNewRoman"/>
        <w:b w:val="0"/>
        <w:bCs w:val="0"/>
        <w:i/>
        <w:iCs/>
        <w:sz w:val="20"/>
        <w:szCs w:val="20"/>
        <w:lang w:val="en-US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77">
    <w:nsid w:val="78D139C2"/>
    <w:multiLevelType w:val="multilevel"/>
    <w:tmpl w:val="F8323AAE"/>
    <w:styleLink w:val="WW8Num19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79E467E1"/>
    <w:multiLevelType w:val="multilevel"/>
    <w:tmpl w:val="CD3C2496"/>
    <w:styleLink w:val="WW8Num35"/>
    <w:lvl w:ilvl="0">
      <w:start w:val="1"/>
      <w:numFmt w:val="decimal"/>
      <w:lvlText w:val=" %1."/>
      <w:lvlJc w:val="left"/>
      <w:rPr>
        <w:rFonts w:ascii="Times New Roman" w:hAnsi="Times New Roman" w:cs="Times New Roman"/>
        <w:b w:val="0"/>
        <w:bCs w:val="0"/>
        <w:i w:val="0"/>
        <w:iCs w:val="0"/>
        <w:sz w:val="20"/>
        <w:szCs w:val="20"/>
        <w:lang w:val="en-US"/>
      </w:rPr>
    </w:lvl>
    <w:lvl w:ilvl="1">
      <w:start w:val="1"/>
      <w:numFmt w:val="lowerLetter"/>
      <w:lvlText w:val=" %2)"/>
      <w:lvlJc w:val="left"/>
      <w:rPr>
        <w:rFonts w:ascii="Times New Roman" w:hAnsi="Times New Roman" w:cs="Times New Roman"/>
        <w:b w:val="0"/>
        <w:bCs w:val="0"/>
        <w:i w:val="0"/>
        <w:iCs w:val="0"/>
        <w:sz w:val="20"/>
        <w:szCs w:val="20"/>
        <w:lang w:val="en-US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79">
    <w:nsid w:val="7B8578A3"/>
    <w:multiLevelType w:val="multilevel"/>
    <w:tmpl w:val="C19C0314"/>
    <w:styleLink w:val="WWNum20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80">
    <w:nsid w:val="7C134313"/>
    <w:multiLevelType w:val="multilevel"/>
    <w:tmpl w:val="D6645110"/>
    <w:lvl w:ilvl="0"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1">
    <w:nsid w:val="7D0E5C19"/>
    <w:multiLevelType w:val="multilevel"/>
    <w:tmpl w:val="07663A22"/>
    <w:styleLink w:val="WWNum15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2">
    <w:nsid w:val="7F065A77"/>
    <w:multiLevelType w:val="multilevel"/>
    <w:tmpl w:val="B1A82836"/>
    <w:styleLink w:val="WWNum2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3">
    <w:nsid w:val="7F357262"/>
    <w:multiLevelType w:val="multilevel"/>
    <w:tmpl w:val="E5348158"/>
    <w:styleLink w:val="WWNum27"/>
    <w:lvl w:ilvl="0">
      <w:numFmt w:val="bullet"/>
      <w:lvlText w:val=""/>
      <w:lvlJc w:val="left"/>
      <w:rPr>
        <w:color w:val="00000A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84">
    <w:nsid w:val="7F802896"/>
    <w:multiLevelType w:val="multilevel"/>
    <w:tmpl w:val="53F0960E"/>
    <w:styleLink w:val="WW8Num2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  <w:szCs w:val="28"/>
        <w:lang w:val="ru-RU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sz w:val="28"/>
        <w:szCs w:val="28"/>
        <w:lang w:val="ru-RU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sz w:val="28"/>
        <w:szCs w:val="28"/>
        <w:lang w:val="ru-RU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sz w:val="28"/>
        <w:szCs w:val="28"/>
        <w:lang w:val="ru-RU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sz w:val="28"/>
        <w:szCs w:val="28"/>
        <w:lang w:val="ru-RU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sz w:val="28"/>
        <w:szCs w:val="28"/>
        <w:lang w:val="ru-RU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sz w:val="28"/>
        <w:szCs w:val="28"/>
        <w:lang w:val="ru-RU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sz w:val="28"/>
        <w:szCs w:val="28"/>
        <w:lang w:val="ru-RU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sz w:val="28"/>
        <w:szCs w:val="28"/>
        <w:lang w:val="ru-RU"/>
      </w:rPr>
    </w:lvl>
  </w:abstractNum>
  <w:num w:numId="1">
    <w:abstractNumId w:val="3"/>
  </w:num>
  <w:num w:numId="2">
    <w:abstractNumId w:val="21"/>
  </w:num>
  <w:num w:numId="3">
    <w:abstractNumId w:val="34"/>
  </w:num>
  <w:num w:numId="4">
    <w:abstractNumId w:val="52"/>
  </w:num>
  <w:num w:numId="5">
    <w:abstractNumId w:val="11"/>
  </w:num>
  <w:num w:numId="6">
    <w:abstractNumId w:val="66"/>
  </w:num>
  <w:num w:numId="7">
    <w:abstractNumId w:val="26"/>
  </w:num>
  <w:num w:numId="8">
    <w:abstractNumId w:val="27"/>
  </w:num>
  <w:num w:numId="9">
    <w:abstractNumId w:val="49"/>
  </w:num>
  <w:num w:numId="10">
    <w:abstractNumId w:val="7"/>
  </w:num>
  <w:num w:numId="11">
    <w:abstractNumId w:val="55"/>
  </w:num>
  <w:num w:numId="12">
    <w:abstractNumId w:val="68"/>
  </w:num>
  <w:num w:numId="13">
    <w:abstractNumId w:val="22"/>
  </w:num>
  <w:num w:numId="14">
    <w:abstractNumId w:val="67"/>
  </w:num>
  <w:num w:numId="15">
    <w:abstractNumId w:val="81"/>
  </w:num>
  <w:num w:numId="16">
    <w:abstractNumId w:val="40"/>
  </w:num>
  <w:num w:numId="17">
    <w:abstractNumId w:val="50"/>
  </w:num>
  <w:num w:numId="18">
    <w:abstractNumId w:val="38"/>
  </w:num>
  <w:num w:numId="19">
    <w:abstractNumId w:val="71"/>
  </w:num>
  <w:num w:numId="20">
    <w:abstractNumId w:val="79"/>
  </w:num>
  <w:num w:numId="21">
    <w:abstractNumId w:val="43"/>
  </w:num>
  <w:num w:numId="22">
    <w:abstractNumId w:val="82"/>
  </w:num>
  <w:num w:numId="23">
    <w:abstractNumId w:val="12"/>
  </w:num>
  <w:num w:numId="24">
    <w:abstractNumId w:val="28"/>
  </w:num>
  <w:num w:numId="25">
    <w:abstractNumId w:val="39"/>
  </w:num>
  <w:num w:numId="26">
    <w:abstractNumId w:val="37"/>
  </w:num>
  <w:num w:numId="27">
    <w:abstractNumId w:val="83"/>
  </w:num>
  <w:num w:numId="28">
    <w:abstractNumId w:val="36"/>
  </w:num>
  <w:num w:numId="29">
    <w:abstractNumId w:val="10"/>
  </w:num>
  <w:num w:numId="30">
    <w:abstractNumId w:val="17"/>
  </w:num>
  <w:num w:numId="31">
    <w:abstractNumId w:val="24"/>
  </w:num>
  <w:num w:numId="32">
    <w:abstractNumId w:val="19"/>
  </w:num>
  <w:num w:numId="33">
    <w:abstractNumId w:val="61"/>
  </w:num>
  <w:num w:numId="34">
    <w:abstractNumId w:val="8"/>
  </w:num>
  <w:num w:numId="35">
    <w:abstractNumId w:val="1"/>
  </w:num>
  <w:num w:numId="36">
    <w:abstractNumId w:val="33"/>
  </w:num>
  <w:num w:numId="37">
    <w:abstractNumId w:val="14"/>
  </w:num>
  <w:num w:numId="38">
    <w:abstractNumId w:val="58"/>
  </w:num>
  <w:num w:numId="39">
    <w:abstractNumId w:val="5"/>
  </w:num>
  <w:num w:numId="40">
    <w:abstractNumId w:val="9"/>
  </w:num>
  <w:num w:numId="41">
    <w:abstractNumId w:val="78"/>
  </w:num>
  <w:num w:numId="42">
    <w:abstractNumId w:val="76"/>
  </w:num>
  <w:num w:numId="43">
    <w:abstractNumId w:val="57"/>
  </w:num>
  <w:num w:numId="44">
    <w:abstractNumId w:val="18"/>
  </w:num>
  <w:num w:numId="45">
    <w:abstractNumId w:val="77"/>
  </w:num>
  <w:num w:numId="46">
    <w:abstractNumId w:val="32"/>
  </w:num>
  <w:num w:numId="47">
    <w:abstractNumId w:val="60"/>
  </w:num>
  <w:num w:numId="48">
    <w:abstractNumId w:val="84"/>
  </w:num>
  <w:num w:numId="49">
    <w:abstractNumId w:val="13"/>
  </w:num>
  <w:num w:numId="50">
    <w:abstractNumId w:val="53"/>
  </w:num>
  <w:num w:numId="51">
    <w:abstractNumId w:val="45"/>
  </w:num>
  <w:num w:numId="52">
    <w:abstractNumId w:val="69"/>
  </w:num>
  <w:num w:numId="53">
    <w:abstractNumId w:val="65"/>
  </w:num>
  <w:num w:numId="54">
    <w:abstractNumId w:val="70"/>
  </w:num>
  <w:num w:numId="55">
    <w:abstractNumId w:val="20"/>
  </w:num>
  <w:num w:numId="56">
    <w:abstractNumId w:val="35"/>
  </w:num>
  <w:num w:numId="57">
    <w:abstractNumId w:val="51"/>
  </w:num>
  <w:num w:numId="58">
    <w:abstractNumId w:val="73"/>
  </w:num>
  <w:num w:numId="59">
    <w:abstractNumId w:val="42"/>
  </w:num>
  <w:num w:numId="60">
    <w:abstractNumId w:val="74"/>
  </w:num>
  <w:num w:numId="61">
    <w:abstractNumId w:val="30"/>
  </w:num>
  <w:num w:numId="62">
    <w:abstractNumId w:val="4"/>
  </w:num>
  <w:num w:numId="63">
    <w:abstractNumId w:val="72"/>
  </w:num>
  <w:num w:numId="64">
    <w:abstractNumId w:val="15"/>
  </w:num>
  <w:num w:numId="65">
    <w:abstractNumId w:val="33"/>
  </w:num>
  <w:num w:numId="66">
    <w:abstractNumId w:val="46"/>
  </w:num>
  <w:num w:numId="67">
    <w:abstractNumId w:val="2"/>
  </w:num>
  <w:num w:numId="68">
    <w:abstractNumId w:val="80"/>
  </w:num>
  <w:num w:numId="69">
    <w:abstractNumId w:val="47"/>
  </w:num>
  <w:num w:numId="70">
    <w:abstractNumId w:val="0"/>
  </w:num>
  <w:num w:numId="71">
    <w:abstractNumId w:val="62"/>
  </w:num>
  <w:num w:numId="72">
    <w:abstractNumId w:val="31"/>
  </w:num>
  <w:num w:numId="73">
    <w:abstractNumId w:val="59"/>
  </w:num>
  <w:num w:numId="74">
    <w:abstractNumId w:val="44"/>
  </w:num>
  <w:num w:numId="75">
    <w:abstractNumId w:val="48"/>
  </w:num>
  <w:num w:numId="76">
    <w:abstractNumId w:val="56"/>
  </w:num>
  <w:num w:numId="77">
    <w:abstractNumId w:val="54"/>
  </w:num>
  <w:num w:numId="78">
    <w:abstractNumId w:val="64"/>
  </w:num>
  <w:num w:numId="79">
    <w:abstractNumId w:val="29"/>
  </w:num>
  <w:num w:numId="80">
    <w:abstractNumId w:val="16"/>
  </w:num>
  <w:num w:numId="81">
    <w:abstractNumId w:val="6"/>
  </w:num>
  <w:num w:numId="82">
    <w:abstractNumId w:val="41"/>
  </w:num>
  <w:num w:numId="83">
    <w:abstractNumId w:val="63"/>
  </w:num>
  <w:num w:numId="84">
    <w:abstractNumId w:val="25"/>
  </w:num>
  <w:num w:numId="85">
    <w:abstractNumId w:val="23"/>
  </w:num>
  <w:num w:numId="86">
    <w:abstractNumId w:val="75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622"/>
    <w:rsid w:val="00000AE4"/>
    <w:rsid w:val="000060FE"/>
    <w:rsid w:val="000116A9"/>
    <w:rsid w:val="0002175D"/>
    <w:rsid w:val="00036352"/>
    <w:rsid w:val="00047DC9"/>
    <w:rsid w:val="000504E4"/>
    <w:rsid w:val="00055480"/>
    <w:rsid w:val="00060222"/>
    <w:rsid w:val="00064D0A"/>
    <w:rsid w:val="000660FA"/>
    <w:rsid w:val="00075445"/>
    <w:rsid w:val="00076760"/>
    <w:rsid w:val="00080299"/>
    <w:rsid w:val="00097485"/>
    <w:rsid w:val="000A09EF"/>
    <w:rsid w:val="000A2F14"/>
    <w:rsid w:val="000B00A0"/>
    <w:rsid w:val="000B06CA"/>
    <w:rsid w:val="000B2F30"/>
    <w:rsid w:val="000B548D"/>
    <w:rsid w:val="000B5A81"/>
    <w:rsid w:val="000B5EA9"/>
    <w:rsid w:val="000B654E"/>
    <w:rsid w:val="000D14EC"/>
    <w:rsid w:val="000D3478"/>
    <w:rsid w:val="000D48C2"/>
    <w:rsid w:val="000D66EC"/>
    <w:rsid w:val="000D7587"/>
    <w:rsid w:val="000E0C7D"/>
    <w:rsid w:val="000E1FAE"/>
    <w:rsid w:val="000E2704"/>
    <w:rsid w:val="000E34E0"/>
    <w:rsid w:val="000E38A3"/>
    <w:rsid w:val="000E5C1F"/>
    <w:rsid w:val="0010353B"/>
    <w:rsid w:val="001042E4"/>
    <w:rsid w:val="00116E80"/>
    <w:rsid w:val="001176A8"/>
    <w:rsid w:val="00121344"/>
    <w:rsid w:val="001243BB"/>
    <w:rsid w:val="00136F8D"/>
    <w:rsid w:val="00145411"/>
    <w:rsid w:val="00156851"/>
    <w:rsid w:val="0016069D"/>
    <w:rsid w:val="00162CD8"/>
    <w:rsid w:val="00171CBF"/>
    <w:rsid w:val="00175910"/>
    <w:rsid w:val="001830F5"/>
    <w:rsid w:val="00183A48"/>
    <w:rsid w:val="00187E02"/>
    <w:rsid w:val="00193BC2"/>
    <w:rsid w:val="00194A82"/>
    <w:rsid w:val="001A158F"/>
    <w:rsid w:val="001A6E39"/>
    <w:rsid w:val="001C2347"/>
    <w:rsid w:val="001D3087"/>
    <w:rsid w:val="001F0CCC"/>
    <w:rsid w:val="001F0E26"/>
    <w:rsid w:val="001F3A25"/>
    <w:rsid w:val="001F6B03"/>
    <w:rsid w:val="00202DF8"/>
    <w:rsid w:val="00205539"/>
    <w:rsid w:val="00207454"/>
    <w:rsid w:val="00214AA5"/>
    <w:rsid w:val="00215254"/>
    <w:rsid w:val="002344E1"/>
    <w:rsid w:val="002362DE"/>
    <w:rsid w:val="00244587"/>
    <w:rsid w:val="00245792"/>
    <w:rsid w:val="002524BB"/>
    <w:rsid w:val="00254EBE"/>
    <w:rsid w:val="00284917"/>
    <w:rsid w:val="00287DB9"/>
    <w:rsid w:val="002C0677"/>
    <w:rsid w:val="002D0341"/>
    <w:rsid w:val="002D271A"/>
    <w:rsid w:val="002D2DB1"/>
    <w:rsid w:val="002E3C53"/>
    <w:rsid w:val="002E4D26"/>
    <w:rsid w:val="002E651D"/>
    <w:rsid w:val="002F1579"/>
    <w:rsid w:val="00300DD9"/>
    <w:rsid w:val="003042B7"/>
    <w:rsid w:val="00304E88"/>
    <w:rsid w:val="0030758F"/>
    <w:rsid w:val="00317DFE"/>
    <w:rsid w:val="0033300B"/>
    <w:rsid w:val="00350064"/>
    <w:rsid w:val="003545B4"/>
    <w:rsid w:val="0035474E"/>
    <w:rsid w:val="00355C83"/>
    <w:rsid w:val="003614E5"/>
    <w:rsid w:val="00363D94"/>
    <w:rsid w:val="00375995"/>
    <w:rsid w:val="0037702E"/>
    <w:rsid w:val="00384A68"/>
    <w:rsid w:val="003876F4"/>
    <w:rsid w:val="003A3A04"/>
    <w:rsid w:val="003A461D"/>
    <w:rsid w:val="003A6C3E"/>
    <w:rsid w:val="003B1871"/>
    <w:rsid w:val="003B19E2"/>
    <w:rsid w:val="003C5EAA"/>
    <w:rsid w:val="003E02CB"/>
    <w:rsid w:val="003E1DAD"/>
    <w:rsid w:val="003E23BF"/>
    <w:rsid w:val="003E2B41"/>
    <w:rsid w:val="003E4FF2"/>
    <w:rsid w:val="003E5178"/>
    <w:rsid w:val="003F0103"/>
    <w:rsid w:val="003F10F5"/>
    <w:rsid w:val="003F38AF"/>
    <w:rsid w:val="003F4C97"/>
    <w:rsid w:val="004015D3"/>
    <w:rsid w:val="004035BD"/>
    <w:rsid w:val="004055D5"/>
    <w:rsid w:val="00411351"/>
    <w:rsid w:val="00413727"/>
    <w:rsid w:val="004165BF"/>
    <w:rsid w:val="0043310C"/>
    <w:rsid w:val="00434668"/>
    <w:rsid w:val="00437B5F"/>
    <w:rsid w:val="00455E04"/>
    <w:rsid w:val="00470FFB"/>
    <w:rsid w:val="0047136C"/>
    <w:rsid w:val="0047292D"/>
    <w:rsid w:val="00473FA0"/>
    <w:rsid w:val="004740C1"/>
    <w:rsid w:val="00474628"/>
    <w:rsid w:val="00492694"/>
    <w:rsid w:val="004A04F7"/>
    <w:rsid w:val="004A310B"/>
    <w:rsid w:val="004A336A"/>
    <w:rsid w:val="004A4CC2"/>
    <w:rsid w:val="004A5411"/>
    <w:rsid w:val="004A61CB"/>
    <w:rsid w:val="004A6301"/>
    <w:rsid w:val="004B2055"/>
    <w:rsid w:val="004B4A72"/>
    <w:rsid w:val="004B5113"/>
    <w:rsid w:val="004B5EBF"/>
    <w:rsid w:val="004C14BC"/>
    <w:rsid w:val="004C5DD9"/>
    <w:rsid w:val="004C6B6D"/>
    <w:rsid w:val="004D005E"/>
    <w:rsid w:val="004E1C3A"/>
    <w:rsid w:val="004E2DA1"/>
    <w:rsid w:val="004E7189"/>
    <w:rsid w:val="0050543B"/>
    <w:rsid w:val="00506BB4"/>
    <w:rsid w:val="00511F62"/>
    <w:rsid w:val="00517C17"/>
    <w:rsid w:val="00536EA0"/>
    <w:rsid w:val="00550F68"/>
    <w:rsid w:val="00562525"/>
    <w:rsid w:val="00564B86"/>
    <w:rsid w:val="005703B0"/>
    <w:rsid w:val="00583035"/>
    <w:rsid w:val="00590C36"/>
    <w:rsid w:val="00594662"/>
    <w:rsid w:val="005A2B7D"/>
    <w:rsid w:val="005A5D7C"/>
    <w:rsid w:val="005A6F13"/>
    <w:rsid w:val="005A7DEF"/>
    <w:rsid w:val="005B0C1D"/>
    <w:rsid w:val="005C1F6E"/>
    <w:rsid w:val="005E6DAD"/>
    <w:rsid w:val="005F2D32"/>
    <w:rsid w:val="005F36D1"/>
    <w:rsid w:val="005F4909"/>
    <w:rsid w:val="005F5A13"/>
    <w:rsid w:val="005F5B7C"/>
    <w:rsid w:val="005F6275"/>
    <w:rsid w:val="00601D68"/>
    <w:rsid w:val="00603A22"/>
    <w:rsid w:val="00606B64"/>
    <w:rsid w:val="00612842"/>
    <w:rsid w:val="00625C00"/>
    <w:rsid w:val="00630A52"/>
    <w:rsid w:val="00630FCF"/>
    <w:rsid w:val="00633E4F"/>
    <w:rsid w:val="0063430E"/>
    <w:rsid w:val="00634CAA"/>
    <w:rsid w:val="00636F49"/>
    <w:rsid w:val="00637C0F"/>
    <w:rsid w:val="00645157"/>
    <w:rsid w:val="00646D7F"/>
    <w:rsid w:val="00656C4E"/>
    <w:rsid w:val="00657BF3"/>
    <w:rsid w:val="00667760"/>
    <w:rsid w:val="006A2395"/>
    <w:rsid w:val="006A3004"/>
    <w:rsid w:val="006A4924"/>
    <w:rsid w:val="006A5EE9"/>
    <w:rsid w:val="006B1571"/>
    <w:rsid w:val="006B1C40"/>
    <w:rsid w:val="006B6622"/>
    <w:rsid w:val="006C4087"/>
    <w:rsid w:val="006C685C"/>
    <w:rsid w:val="006D5086"/>
    <w:rsid w:val="006D55D3"/>
    <w:rsid w:val="006E2484"/>
    <w:rsid w:val="006F60CC"/>
    <w:rsid w:val="00706DB5"/>
    <w:rsid w:val="007117D0"/>
    <w:rsid w:val="00715E7A"/>
    <w:rsid w:val="00722E21"/>
    <w:rsid w:val="0072544D"/>
    <w:rsid w:val="00725936"/>
    <w:rsid w:val="00727780"/>
    <w:rsid w:val="0073309F"/>
    <w:rsid w:val="0075012B"/>
    <w:rsid w:val="00751B46"/>
    <w:rsid w:val="00756C21"/>
    <w:rsid w:val="00765D99"/>
    <w:rsid w:val="007751CE"/>
    <w:rsid w:val="007834E3"/>
    <w:rsid w:val="00785D23"/>
    <w:rsid w:val="0079725E"/>
    <w:rsid w:val="007A2ACC"/>
    <w:rsid w:val="007B0148"/>
    <w:rsid w:val="007B2363"/>
    <w:rsid w:val="007B3364"/>
    <w:rsid w:val="007B5839"/>
    <w:rsid w:val="007B7DA5"/>
    <w:rsid w:val="007C0921"/>
    <w:rsid w:val="007C124A"/>
    <w:rsid w:val="007C351D"/>
    <w:rsid w:val="007C6093"/>
    <w:rsid w:val="007E1AB1"/>
    <w:rsid w:val="007E5AAE"/>
    <w:rsid w:val="00803A37"/>
    <w:rsid w:val="008048F0"/>
    <w:rsid w:val="00815818"/>
    <w:rsid w:val="008209A6"/>
    <w:rsid w:val="00822E7C"/>
    <w:rsid w:val="00824602"/>
    <w:rsid w:val="00824622"/>
    <w:rsid w:val="0082600C"/>
    <w:rsid w:val="00832816"/>
    <w:rsid w:val="0083624E"/>
    <w:rsid w:val="00836B18"/>
    <w:rsid w:val="008401E2"/>
    <w:rsid w:val="0084332B"/>
    <w:rsid w:val="00843DD1"/>
    <w:rsid w:val="00853ED5"/>
    <w:rsid w:val="00855D9D"/>
    <w:rsid w:val="0085627C"/>
    <w:rsid w:val="00856D0F"/>
    <w:rsid w:val="00865EBD"/>
    <w:rsid w:val="00871366"/>
    <w:rsid w:val="00871552"/>
    <w:rsid w:val="00880AB1"/>
    <w:rsid w:val="008850F5"/>
    <w:rsid w:val="008919B7"/>
    <w:rsid w:val="00894EC8"/>
    <w:rsid w:val="0089627D"/>
    <w:rsid w:val="008A5D4A"/>
    <w:rsid w:val="008C40DF"/>
    <w:rsid w:val="008C5010"/>
    <w:rsid w:val="008D0499"/>
    <w:rsid w:val="008D06CD"/>
    <w:rsid w:val="008D215B"/>
    <w:rsid w:val="008E2399"/>
    <w:rsid w:val="008E768F"/>
    <w:rsid w:val="00902DF6"/>
    <w:rsid w:val="00907A2A"/>
    <w:rsid w:val="00911681"/>
    <w:rsid w:val="00923E48"/>
    <w:rsid w:val="00930A68"/>
    <w:rsid w:val="009359AA"/>
    <w:rsid w:val="0093795E"/>
    <w:rsid w:val="00947405"/>
    <w:rsid w:val="0095696C"/>
    <w:rsid w:val="009600ED"/>
    <w:rsid w:val="00962565"/>
    <w:rsid w:val="00962D27"/>
    <w:rsid w:val="009653EA"/>
    <w:rsid w:val="00965658"/>
    <w:rsid w:val="0096600C"/>
    <w:rsid w:val="00970F8A"/>
    <w:rsid w:val="00976042"/>
    <w:rsid w:val="009803D1"/>
    <w:rsid w:val="00980D37"/>
    <w:rsid w:val="00981721"/>
    <w:rsid w:val="0098535D"/>
    <w:rsid w:val="00987928"/>
    <w:rsid w:val="00992763"/>
    <w:rsid w:val="0099472C"/>
    <w:rsid w:val="00995314"/>
    <w:rsid w:val="00996158"/>
    <w:rsid w:val="009975E4"/>
    <w:rsid w:val="00997DEA"/>
    <w:rsid w:val="009A03B6"/>
    <w:rsid w:val="009C0E8C"/>
    <w:rsid w:val="009D2C5A"/>
    <w:rsid w:val="009D5048"/>
    <w:rsid w:val="009E277D"/>
    <w:rsid w:val="009E3FA5"/>
    <w:rsid w:val="009E6DB2"/>
    <w:rsid w:val="009F26B0"/>
    <w:rsid w:val="009F3F6D"/>
    <w:rsid w:val="009F4DAF"/>
    <w:rsid w:val="00A152DA"/>
    <w:rsid w:val="00A207CB"/>
    <w:rsid w:val="00A229FB"/>
    <w:rsid w:val="00A24E48"/>
    <w:rsid w:val="00A34895"/>
    <w:rsid w:val="00A3554A"/>
    <w:rsid w:val="00A36534"/>
    <w:rsid w:val="00A401B2"/>
    <w:rsid w:val="00A42333"/>
    <w:rsid w:val="00A42AAB"/>
    <w:rsid w:val="00A5162B"/>
    <w:rsid w:val="00A5282C"/>
    <w:rsid w:val="00A531D4"/>
    <w:rsid w:val="00A62542"/>
    <w:rsid w:val="00A63D06"/>
    <w:rsid w:val="00A65465"/>
    <w:rsid w:val="00A66659"/>
    <w:rsid w:val="00A66B51"/>
    <w:rsid w:val="00A809DA"/>
    <w:rsid w:val="00A87405"/>
    <w:rsid w:val="00A8744D"/>
    <w:rsid w:val="00A87AC5"/>
    <w:rsid w:val="00A904FA"/>
    <w:rsid w:val="00A94AE4"/>
    <w:rsid w:val="00AA1A6B"/>
    <w:rsid w:val="00AA3775"/>
    <w:rsid w:val="00AA6A52"/>
    <w:rsid w:val="00AB00B5"/>
    <w:rsid w:val="00AB7D7F"/>
    <w:rsid w:val="00AC28F0"/>
    <w:rsid w:val="00AC5F95"/>
    <w:rsid w:val="00AD0E75"/>
    <w:rsid w:val="00AD14CD"/>
    <w:rsid w:val="00AD474A"/>
    <w:rsid w:val="00AD52DD"/>
    <w:rsid w:val="00AE3B8A"/>
    <w:rsid w:val="00B02A6B"/>
    <w:rsid w:val="00B03BB4"/>
    <w:rsid w:val="00B04978"/>
    <w:rsid w:val="00B073CA"/>
    <w:rsid w:val="00B07616"/>
    <w:rsid w:val="00B105DD"/>
    <w:rsid w:val="00B13479"/>
    <w:rsid w:val="00B23B33"/>
    <w:rsid w:val="00B27EFC"/>
    <w:rsid w:val="00B324F3"/>
    <w:rsid w:val="00B33128"/>
    <w:rsid w:val="00B377BC"/>
    <w:rsid w:val="00B378F0"/>
    <w:rsid w:val="00B54453"/>
    <w:rsid w:val="00B54B6D"/>
    <w:rsid w:val="00B56EA7"/>
    <w:rsid w:val="00B66AB1"/>
    <w:rsid w:val="00B737F2"/>
    <w:rsid w:val="00B77A10"/>
    <w:rsid w:val="00B832D8"/>
    <w:rsid w:val="00B833E3"/>
    <w:rsid w:val="00B9193E"/>
    <w:rsid w:val="00B9402E"/>
    <w:rsid w:val="00B96132"/>
    <w:rsid w:val="00BA0963"/>
    <w:rsid w:val="00BA2155"/>
    <w:rsid w:val="00BA2406"/>
    <w:rsid w:val="00BA6756"/>
    <w:rsid w:val="00BB0A5B"/>
    <w:rsid w:val="00BB365D"/>
    <w:rsid w:val="00BD2193"/>
    <w:rsid w:val="00BE4BD3"/>
    <w:rsid w:val="00BF23B1"/>
    <w:rsid w:val="00BF68F0"/>
    <w:rsid w:val="00C020C3"/>
    <w:rsid w:val="00C05177"/>
    <w:rsid w:val="00C1058D"/>
    <w:rsid w:val="00C167DA"/>
    <w:rsid w:val="00C22F96"/>
    <w:rsid w:val="00C27A77"/>
    <w:rsid w:val="00C30591"/>
    <w:rsid w:val="00C34508"/>
    <w:rsid w:val="00C41962"/>
    <w:rsid w:val="00C44775"/>
    <w:rsid w:val="00C46B40"/>
    <w:rsid w:val="00C511E8"/>
    <w:rsid w:val="00C535CD"/>
    <w:rsid w:val="00C553A1"/>
    <w:rsid w:val="00C60FD0"/>
    <w:rsid w:val="00C6337A"/>
    <w:rsid w:val="00C66354"/>
    <w:rsid w:val="00C6772A"/>
    <w:rsid w:val="00C73131"/>
    <w:rsid w:val="00C74655"/>
    <w:rsid w:val="00C817E7"/>
    <w:rsid w:val="00C83325"/>
    <w:rsid w:val="00C84B3E"/>
    <w:rsid w:val="00C84D02"/>
    <w:rsid w:val="00C958BC"/>
    <w:rsid w:val="00C958EC"/>
    <w:rsid w:val="00CA01BF"/>
    <w:rsid w:val="00CA07D7"/>
    <w:rsid w:val="00CA7EEE"/>
    <w:rsid w:val="00CB2550"/>
    <w:rsid w:val="00CC09C3"/>
    <w:rsid w:val="00CC3D3F"/>
    <w:rsid w:val="00CE1ED8"/>
    <w:rsid w:val="00CF167F"/>
    <w:rsid w:val="00CF2785"/>
    <w:rsid w:val="00CF5B55"/>
    <w:rsid w:val="00D00AB1"/>
    <w:rsid w:val="00D020E8"/>
    <w:rsid w:val="00D02A96"/>
    <w:rsid w:val="00D04365"/>
    <w:rsid w:val="00D05670"/>
    <w:rsid w:val="00D05C84"/>
    <w:rsid w:val="00D12C22"/>
    <w:rsid w:val="00D13897"/>
    <w:rsid w:val="00D15BCC"/>
    <w:rsid w:val="00D23D39"/>
    <w:rsid w:val="00D23EB7"/>
    <w:rsid w:val="00D24BC2"/>
    <w:rsid w:val="00D269E1"/>
    <w:rsid w:val="00D33310"/>
    <w:rsid w:val="00D51981"/>
    <w:rsid w:val="00D51FA4"/>
    <w:rsid w:val="00D6268B"/>
    <w:rsid w:val="00D70546"/>
    <w:rsid w:val="00D709AD"/>
    <w:rsid w:val="00D748B4"/>
    <w:rsid w:val="00D814D7"/>
    <w:rsid w:val="00D87F03"/>
    <w:rsid w:val="00D904D8"/>
    <w:rsid w:val="00D912D4"/>
    <w:rsid w:val="00DA05EB"/>
    <w:rsid w:val="00DA253E"/>
    <w:rsid w:val="00DB2163"/>
    <w:rsid w:val="00DB70D1"/>
    <w:rsid w:val="00DB7607"/>
    <w:rsid w:val="00DC1524"/>
    <w:rsid w:val="00DC52D7"/>
    <w:rsid w:val="00DD2A80"/>
    <w:rsid w:val="00DE7669"/>
    <w:rsid w:val="00DF1C5F"/>
    <w:rsid w:val="00DF2A81"/>
    <w:rsid w:val="00DF521C"/>
    <w:rsid w:val="00E00612"/>
    <w:rsid w:val="00E04DD4"/>
    <w:rsid w:val="00E10DEF"/>
    <w:rsid w:val="00E14085"/>
    <w:rsid w:val="00E2360E"/>
    <w:rsid w:val="00E255FE"/>
    <w:rsid w:val="00E3165D"/>
    <w:rsid w:val="00E44CFD"/>
    <w:rsid w:val="00E4696E"/>
    <w:rsid w:val="00E475CD"/>
    <w:rsid w:val="00E509D1"/>
    <w:rsid w:val="00E545C9"/>
    <w:rsid w:val="00E61E52"/>
    <w:rsid w:val="00E660A1"/>
    <w:rsid w:val="00E662DE"/>
    <w:rsid w:val="00E87BA8"/>
    <w:rsid w:val="00EA0B2A"/>
    <w:rsid w:val="00EA6516"/>
    <w:rsid w:val="00EB011E"/>
    <w:rsid w:val="00EB19D8"/>
    <w:rsid w:val="00EB48AB"/>
    <w:rsid w:val="00EB5843"/>
    <w:rsid w:val="00EC033B"/>
    <w:rsid w:val="00EC13C1"/>
    <w:rsid w:val="00EC3BAA"/>
    <w:rsid w:val="00EC3DE8"/>
    <w:rsid w:val="00EC489E"/>
    <w:rsid w:val="00EC5622"/>
    <w:rsid w:val="00EC77CA"/>
    <w:rsid w:val="00ED36CE"/>
    <w:rsid w:val="00ED5CCD"/>
    <w:rsid w:val="00EE0691"/>
    <w:rsid w:val="00EE20A8"/>
    <w:rsid w:val="00EE28F2"/>
    <w:rsid w:val="00EE3F6C"/>
    <w:rsid w:val="00F05F62"/>
    <w:rsid w:val="00F061D3"/>
    <w:rsid w:val="00F10B9F"/>
    <w:rsid w:val="00F20386"/>
    <w:rsid w:val="00F21769"/>
    <w:rsid w:val="00F27BF8"/>
    <w:rsid w:val="00F30FC0"/>
    <w:rsid w:val="00F40399"/>
    <w:rsid w:val="00F41B19"/>
    <w:rsid w:val="00F45D42"/>
    <w:rsid w:val="00F56EF9"/>
    <w:rsid w:val="00F61865"/>
    <w:rsid w:val="00F6346E"/>
    <w:rsid w:val="00F738D8"/>
    <w:rsid w:val="00F8363F"/>
    <w:rsid w:val="00F85AD8"/>
    <w:rsid w:val="00F870EB"/>
    <w:rsid w:val="00F9077A"/>
    <w:rsid w:val="00F90CA4"/>
    <w:rsid w:val="00F92654"/>
    <w:rsid w:val="00F92EA5"/>
    <w:rsid w:val="00F9562B"/>
    <w:rsid w:val="00F95C41"/>
    <w:rsid w:val="00FA0349"/>
    <w:rsid w:val="00FA407C"/>
    <w:rsid w:val="00FA50EB"/>
    <w:rsid w:val="00FA69D1"/>
    <w:rsid w:val="00FB0B4F"/>
    <w:rsid w:val="00FB2BFC"/>
    <w:rsid w:val="00FB2ECF"/>
    <w:rsid w:val="00FC6CB9"/>
    <w:rsid w:val="00FD03A9"/>
    <w:rsid w:val="00FD1A28"/>
    <w:rsid w:val="00FF05A1"/>
    <w:rsid w:val="00FF51EF"/>
    <w:rsid w:val="74718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03D1"/>
    <w:pPr>
      <w:widowControl/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6622"/>
    <w:pPr>
      <w:widowControl/>
    </w:pPr>
  </w:style>
  <w:style w:type="paragraph" w:customStyle="1" w:styleId="Heading">
    <w:name w:val="Heading"/>
    <w:basedOn w:val="Standard"/>
    <w:next w:val="Textbody"/>
    <w:rsid w:val="006B66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B6622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paragraph" w:styleId="a3">
    <w:name w:val="List"/>
    <w:basedOn w:val="Textbody"/>
    <w:rsid w:val="006B6622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1">
    <w:name w:val="Название объекта1"/>
    <w:basedOn w:val="Standard"/>
    <w:rsid w:val="006B66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B6622"/>
    <w:pPr>
      <w:suppressLineNumbers/>
    </w:pPr>
    <w:rPr>
      <w:rFonts w:cs="Mangal"/>
    </w:rPr>
  </w:style>
  <w:style w:type="paragraph" w:customStyle="1" w:styleId="11">
    <w:name w:val="Заголовок 11"/>
    <w:basedOn w:val="Standard"/>
    <w:next w:val="Textbody"/>
    <w:rsid w:val="006B6622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21">
    <w:name w:val="Заголовок 21"/>
    <w:basedOn w:val="Standard"/>
    <w:next w:val="Textbody"/>
    <w:rsid w:val="006B6622"/>
    <w:pPr>
      <w:keepNext/>
      <w:tabs>
        <w:tab w:val="left" w:pos="1152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Standard"/>
    <w:next w:val="Textbody"/>
    <w:rsid w:val="006B6622"/>
    <w:pPr>
      <w:keepNext/>
      <w:widowControl w:val="0"/>
      <w:tabs>
        <w:tab w:val="left" w:pos="144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41">
    <w:name w:val="Заголовок 41"/>
    <w:basedOn w:val="Standard"/>
    <w:next w:val="Textbody"/>
    <w:rsid w:val="006B6622"/>
    <w:pPr>
      <w:keepNext/>
      <w:tabs>
        <w:tab w:val="left" w:pos="1728"/>
      </w:tabs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1">
    <w:name w:val="Заголовок 51"/>
    <w:basedOn w:val="Standard"/>
    <w:next w:val="Textbody"/>
    <w:rsid w:val="006B6622"/>
    <w:pPr>
      <w:keepNext/>
      <w:keepLines/>
      <w:spacing w:before="200" w:after="0"/>
      <w:outlineLvl w:val="4"/>
    </w:pPr>
    <w:rPr>
      <w:rFonts w:ascii="Calibri Light" w:hAnsi="Calibri Light"/>
      <w:color w:val="1F4D78"/>
    </w:rPr>
  </w:style>
  <w:style w:type="paragraph" w:customStyle="1" w:styleId="61">
    <w:name w:val="Заголовок 61"/>
    <w:basedOn w:val="Standard"/>
    <w:next w:val="Textbody"/>
    <w:rsid w:val="006B6622"/>
    <w:pPr>
      <w:tabs>
        <w:tab w:val="left" w:pos="2304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71">
    <w:name w:val="Заголовок 71"/>
    <w:basedOn w:val="Standard"/>
    <w:next w:val="Textbody"/>
    <w:rsid w:val="006B6622"/>
    <w:pPr>
      <w:tabs>
        <w:tab w:val="left" w:pos="2592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Заголовок 81"/>
    <w:basedOn w:val="Standard"/>
    <w:next w:val="Textbody"/>
    <w:rsid w:val="006B6622"/>
    <w:pPr>
      <w:tabs>
        <w:tab w:val="left" w:pos="288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91">
    <w:name w:val="Заголовок 91"/>
    <w:basedOn w:val="Standard"/>
    <w:next w:val="Textbody"/>
    <w:rsid w:val="006B6622"/>
    <w:pPr>
      <w:keepNext/>
      <w:tabs>
        <w:tab w:val="left" w:pos="3168"/>
      </w:tabs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rmal">
    <w:name w:val="ConsPlusNormal"/>
    <w:rsid w:val="006B6622"/>
    <w:pPr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4">
    <w:name w:val="Balloon Text"/>
    <w:basedOn w:val="Standard"/>
    <w:rsid w:val="006B66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List Paragraph"/>
    <w:basedOn w:val="Standard"/>
    <w:uiPriority w:val="99"/>
    <w:qFormat/>
    <w:rsid w:val="006B6622"/>
    <w:pPr>
      <w:ind w:left="720"/>
    </w:pPr>
  </w:style>
  <w:style w:type="paragraph" w:customStyle="1" w:styleId="ConsPlusTitle">
    <w:name w:val="ConsPlusTitle"/>
    <w:rsid w:val="006B6622"/>
    <w:pPr>
      <w:spacing w:after="0" w:line="240" w:lineRule="auto"/>
    </w:pPr>
    <w:rPr>
      <w:rFonts w:eastAsia="Times New Roman" w:cs="Calibri"/>
      <w:b/>
      <w:szCs w:val="20"/>
      <w:lang w:eastAsia="ru-RU"/>
    </w:rPr>
  </w:style>
  <w:style w:type="paragraph" w:styleId="a6">
    <w:name w:val="Normal (Web)"/>
    <w:basedOn w:val="Standard"/>
    <w:uiPriority w:val="99"/>
    <w:rsid w:val="006B6622"/>
    <w:pPr>
      <w:spacing w:before="280" w:after="280" w:line="336" w:lineRule="auto"/>
    </w:pPr>
    <w:rPr>
      <w:rFonts w:ascii="Tahoma" w:hAnsi="Tahoma"/>
      <w:color w:val="000000"/>
      <w:sz w:val="18"/>
      <w:szCs w:val="18"/>
    </w:rPr>
  </w:style>
  <w:style w:type="paragraph" w:customStyle="1" w:styleId="Textbodyindent">
    <w:name w:val="Text body indent"/>
    <w:basedOn w:val="Standard"/>
    <w:rsid w:val="006B66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Standard"/>
    <w:rsid w:val="006B6622"/>
    <w:pPr>
      <w:spacing w:after="120" w:line="480" w:lineRule="auto"/>
    </w:pPr>
  </w:style>
  <w:style w:type="paragraph" w:customStyle="1" w:styleId="a7">
    <w:name w:val="Абзац"/>
    <w:basedOn w:val="Standard"/>
    <w:rsid w:val="006B6622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8">
    <w:name w:val="список с точками"/>
    <w:basedOn w:val="Standard"/>
    <w:rsid w:val="006B6622"/>
    <w:p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Standard"/>
    <w:next w:val="aa"/>
    <w:rsid w:val="006B66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Subtitle"/>
    <w:basedOn w:val="Heading"/>
    <w:next w:val="Textbody"/>
    <w:rsid w:val="006B6622"/>
    <w:pPr>
      <w:jc w:val="center"/>
    </w:pPr>
    <w:rPr>
      <w:i/>
      <w:iCs/>
    </w:rPr>
  </w:style>
  <w:style w:type="paragraph" w:styleId="ab">
    <w:name w:val="Block Text"/>
    <w:basedOn w:val="Standard"/>
    <w:rsid w:val="006B6622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6622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Plain Text"/>
    <w:basedOn w:val="Standard"/>
    <w:rsid w:val="006B66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">
    <w:name w:val="Основной текст2"/>
    <w:basedOn w:val="Standard"/>
    <w:rsid w:val="006B6622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</w:rPr>
  </w:style>
  <w:style w:type="paragraph" w:customStyle="1" w:styleId="10">
    <w:name w:val="Верхний колонтитул1"/>
    <w:basedOn w:val="Standard"/>
    <w:rsid w:val="006B662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Standard"/>
    <w:rsid w:val="006B6622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western">
    <w:name w:val="western"/>
    <w:basedOn w:val="Standard"/>
    <w:rsid w:val="006B6622"/>
    <w:pPr>
      <w:suppressAutoHyphens w:val="0"/>
      <w:spacing w:before="280" w:after="280"/>
      <w:jc w:val="both"/>
    </w:pPr>
    <w:rPr>
      <w:color w:val="000000"/>
    </w:rPr>
  </w:style>
  <w:style w:type="paragraph" w:customStyle="1" w:styleId="TableContents">
    <w:name w:val="Table Contents"/>
    <w:basedOn w:val="Standard"/>
    <w:rsid w:val="006B6622"/>
    <w:pPr>
      <w:suppressLineNumbers/>
    </w:pPr>
  </w:style>
  <w:style w:type="paragraph" w:customStyle="1" w:styleId="TableHeading">
    <w:name w:val="Table Heading"/>
    <w:basedOn w:val="TableContents"/>
    <w:rsid w:val="006B6622"/>
    <w:pPr>
      <w:jc w:val="center"/>
    </w:pPr>
    <w:rPr>
      <w:b/>
      <w:bCs/>
    </w:rPr>
  </w:style>
  <w:style w:type="paragraph" w:customStyle="1" w:styleId="Table">
    <w:name w:val="Table"/>
    <w:basedOn w:val="1"/>
    <w:rsid w:val="006B6622"/>
    <w:pPr>
      <w:suppressAutoHyphens w:val="0"/>
      <w:spacing w:before="0" w:after="0" w:line="100" w:lineRule="atLeast"/>
    </w:pPr>
    <w:rPr>
      <w:rFonts w:ascii="Times New Roman" w:hAnsi="Times New Roman" w:cs="Times New Roman"/>
      <w:i w:val="0"/>
      <w:sz w:val="20"/>
    </w:rPr>
  </w:style>
  <w:style w:type="paragraph" w:customStyle="1" w:styleId="ad">
    <w:name w:val="a"/>
    <w:basedOn w:val="Standard"/>
    <w:rsid w:val="006B6622"/>
    <w:pPr>
      <w:spacing w:before="280" w:after="280"/>
    </w:pPr>
  </w:style>
  <w:style w:type="paragraph" w:customStyle="1" w:styleId="13">
    <w:name w:val="Обычный1"/>
    <w:basedOn w:val="Standard"/>
    <w:rsid w:val="006B6622"/>
    <w:pPr>
      <w:spacing w:before="280" w:after="280"/>
    </w:pPr>
  </w:style>
  <w:style w:type="paragraph" w:styleId="ae">
    <w:name w:val="List Bullet"/>
    <w:basedOn w:val="Standard"/>
    <w:rsid w:val="006B6622"/>
    <w:pPr>
      <w:spacing w:before="280" w:after="280"/>
    </w:pPr>
  </w:style>
  <w:style w:type="paragraph" w:customStyle="1" w:styleId="Framecontents">
    <w:name w:val="Frame contents"/>
    <w:basedOn w:val="Textbody"/>
    <w:rsid w:val="006B6622"/>
  </w:style>
  <w:style w:type="character" w:customStyle="1" w:styleId="af">
    <w:name w:val="Текст выноски Знак"/>
    <w:basedOn w:val="a0"/>
    <w:rsid w:val="006B6622"/>
    <w:rPr>
      <w:rFonts w:ascii="Segoe UI" w:hAnsi="Segoe UI" w:cs="Segoe UI"/>
      <w:sz w:val="18"/>
      <w:szCs w:val="18"/>
    </w:rPr>
  </w:style>
  <w:style w:type="character" w:customStyle="1" w:styleId="14">
    <w:name w:val="Заголовок 1 Знак"/>
    <w:basedOn w:val="a0"/>
    <w:rsid w:val="006B6622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styleId="af0">
    <w:name w:val="Emphasis"/>
    <w:basedOn w:val="a0"/>
    <w:rsid w:val="006B6622"/>
    <w:rPr>
      <w:i/>
      <w:iCs/>
    </w:rPr>
  </w:style>
  <w:style w:type="character" w:customStyle="1" w:styleId="Internetlink">
    <w:name w:val="Internet link"/>
    <w:basedOn w:val="a0"/>
    <w:rsid w:val="006B6622"/>
    <w:rPr>
      <w:color w:val="0000FF"/>
      <w:u w:val="single"/>
    </w:rPr>
  </w:style>
  <w:style w:type="character" w:customStyle="1" w:styleId="StrongEmphasis">
    <w:name w:val="Strong Emphasis"/>
    <w:basedOn w:val="a0"/>
    <w:rsid w:val="006B6622"/>
    <w:rPr>
      <w:b/>
      <w:bCs/>
    </w:rPr>
  </w:style>
  <w:style w:type="character" w:customStyle="1" w:styleId="h1">
    <w:name w:val="h_1"/>
    <w:basedOn w:val="a0"/>
    <w:rsid w:val="006B6622"/>
  </w:style>
  <w:style w:type="character" w:customStyle="1" w:styleId="5">
    <w:name w:val="Заголовок 5 Знак"/>
    <w:basedOn w:val="a0"/>
    <w:rsid w:val="006B6622"/>
    <w:rPr>
      <w:rFonts w:ascii="Calibri Light" w:hAnsi="Calibri Light"/>
      <w:color w:val="1F4D78"/>
    </w:rPr>
  </w:style>
  <w:style w:type="character" w:customStyle="1" w:styleId="22">
    <w:name w:val="Заголовок 2 Знак"/>
    <w:basedOn w:val="a0"/>
    <w:rsid w:val="006B66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Заголовок 3 Знак"/>
    <w:basedOn w:val="a0"/>
    <w:rsid w:val="006B66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rsid w:val="006B66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">
    <w:name w:val="Заголовок 6 Знак"/>
    <w:basedOn w:val="a0"/>
    <w:rsid w:val="006B662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">
    <w:name w:val="Заголовок 7 Знак"/>
    <w:basedOn w:val="a0"/>
    <w:rsid w:val="006B6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аголовок 8 Знак"/>
    <w:basedOn w:val="a0"/>
    <w:rsid w:val="006B662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">
    <w:name w:val="Заголовок 9 Знак"/>
    <w:basedOn w:val="a0"/>
    <w:rsid w:val="006B662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f1">
    <w:name w:val="footnote reference"/>
    <w:rsid w:val="006B6622"/>
    <w:rPr>
      <w:position w:val="0"/>
      <w:vertAlign w:val="superscript"/>
    </w:rPr>
  </w:style>
  <w:style w:type="character" w:customStyle="1" w:styleId="af2">
    <w:name w:val="Основной текст с отступом Знак"/>
    <w:basedOn w:val="a0"/>
    <w:rsid w:val="006B6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rsid w:val="006B66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rsid w:val="006B6622"/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4">
    <w:name w:val="Название Знак"/>
    <w:basedOn w:val="a0"/>
    <w:rsid w:val="006B66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Текст Знак"/>
    <w:basedOn w:val="a0"/>
    <w:rsid w:val="006B662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6B6622"/>
  </w:style>
  <w:style w:type="character" w:customStyle="1" w:styleId="af6">
    <w:name w:val="Основной текст_"/>
    <w:rsid w:val="006B6622"/>
    <w:rPr>
      <w:rFonts w:ascii="Times New Roman" w:eastAsia="Times New Roman" w:hAnsi="Times New Roman"/>
    </w:rPr>
  </w:style>
  <w:style w:type="character" w:customStyle="1" w:styleId="15">
    <w:name w:val="Основной текст1"/>
    <w:rsid w:val="006B66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ru-RU" w:eastAsia="ru-RU" w:bidi="ru-RU"/>
    </w:rPr>
  </w:style>
  <w:style w:type="character" w:customStyle="1" w:styleId="af7">
    <w:name w:val="Верхний колонтитул Знак"/>
    <w:basedOn w:val="a0"/>
    <w:rsid w:val="006B6622"/>
  </w:style>
  <w:style w:type="character" w:customStyle="1" w:styleId="af8">
    <w:name w:val="Нижний колонтитул Знак"/>
    <w:basedOn w:val="a0"/>
    <w:uiPriority w:val="99"/>
    <w:rsid w:val="006B6622"/>
  </w:style>
  <w:style w:type="character" w:customStyle="1" w:styleId="ListLabel1">
    <w:name w:val="ListLabel 1"/>
    <w:rsid w:val="006B6622"/>
    <w:rPr>
      <w:rFonts w:cs="Courier New"/>
    </w:rPr>
  </w:style>
  <w:style w:type="character" w:customStyle="1" w:styleId="ListLabel2">
    <w:name w:val="ListLabel 2"/>
    <w:rsid w:val="006B6622"/>
    <w:rPr>
      <w:rFonts w:cs="Times New Roman"/>
    </w:rPr>
  </w:style>
  <w:style w:type="character" w:customStyle="1" w:styleId="ListLabel3">
    <w:name w:val="ListLabel 3"/>
    <w:rsid w:val="006B6622"/>
    <w:rPr>
      <w:color w:val="00000A"/>
    </w:rPr>
  </w:style>
  <w:style w:type="character" w:customStyle="1" w:styleId="ListLabel4">
    <w:name w:val="ListLabel 4"/>
    <w:rsid w:val="006B6622"/>
    <w:rPr>
      <w:rFonts w:cs="Times New Roman"/>
      <w:b w:val="0"/>
      <w:spacing w:val="-14"/>
      <w:w w:val="99"/>
      <w:sz w:val="24"/>
      <w:szCs w:val="24"/>
    </w:rPr>
  </w:style>
  <w:style w:type="character" w:customStyle="1" w:styleId="VisitedInternetLink">
    <w:name w:val="Visited Internet Link"/>
    <w:rsid w:val="006B6622"/>
    <w:rPr>
      <w:color w:val="800000"/>
      <w:u w:val="single"/>
    </w:rPr>
  </w:style>
  <w:style w:type="character" w:customStyle="1" w:styleId="WW8Num7z0">
    <w:name w:val="WW8Num7z0"/>
    <w:rsid w:val="006B6622"/>
    <w:rPr>
      <w:rFonts w:ascii="Symbol" w:hAnsi="Symbol" w:cs="Symbol"/>
      <w:color w:val="000000"/>
    </w:rPr>
  </w:style>
  <w:style w:type="character" w:customStyle="1" w:styleId="NumberingSymbols">
    <w:name w:val="Numbering Symbols"/>
    <w:rsid w:val="006B6622"/>
  </w:style>
  <w:style w:type="character" w:customStyle="1" w:styleId="WW8Num2z0">
    <w:name w:val="WW8Num2z0"/>
    <w:rsid w:val="006B6622"/>
    <w:rPr>
      <w:rFonts w:ascii="Symbol" w:hAnsi="Symbol" w:cs="Symbol"/>
    </w:rPr>
  </w:style>
  <w:style w:type="character" w:customStyle="1" w:styleId="WW8Num4z0">
    <w:name w:val="WW8Num4z0"/>
    <w:rsid w:val="006B6622"/>
    <w:rPr>
      <w:rFonts w:ascii="Symbol" w:hAnsi="Symbol" w:cs="Symbol"/>
      <w:color w:val="000000"/>
    </w:rPr>
  </w:style>
  <w:style w:type="character" w:customStyle="1" w:styleId="WW8Num3z0">
    <w:name w:val="WW8Num3z0"/>
    <w:rsid w:val="006B6622"/>
    <w:rPr>
      <w:rFonts w:ascii="Symbol" w:hAnsi="Symbol" w:cs="Symbol"/>
      <w:lang w:val="ru-RU"/>
    </w:rPr>
  </w:style>
  <w:style w:type="character" w:customStyle="1" w:styleId="WW8Num10z0">
    <w:name w:val="WW8Num10z0"/>
    <w:rsid w:val="006B6622"/>
    <w:rPr>
      <w:rFonts w:ascii="Symbol" w:hAnsi="Symbol" w:cs="Symbol"/>
    </w:rPr>
  </w:style>
  <w:style w:type="character" w:customStyle="1" w:styleId="WW8Num10z1">
    <w:name w:val="WW8Num10z1"/>
    <w:rsid w:val="006B6622"/>
    <w:rPr>
      <w:rFonts w:ascii="Courier New" w:hAnsi="Courier New" w:cs="Courier New"/>
    </w:rPr>
  </w:style>
  <w:style w:type="character" w:customStyle="1" w:styleId="WW8Num11z0">
    <w:name w:val="WW8Num11z0"/>
    <w:rsid w:val="006B6622"/>
    <w:rPr>
      <w:rFonts w:cs="Times New Roman"/>
    </w:rPr>
  </w:style>
  <w:style w:type="character" w:customStyle="1" w:styleId="WW8Num11z1">
    <w:name w:val="WW8Num11z1"/>
    <w:rsid w:val="006B6622"/>
    <w:rPr>
      <w:rFonts w:ascii="OpenSymbol, 'Arial Unicode MS'" w:hAnsi="OpenSymbol, 'Arial Unicode MS'" w:cs="OpenSymbol, 'Arial Unicode MS'"/>
    </w:rPr>
  </w:style>
  <w:style w:type="character" w:customStyle="1" w:styleId="WW8Num12z0">
    <w:name w:val="WW8Num12z0"/>
    <w:rsid w:val="006B6622"/>
    <w:rPr>
      <w:rFonts w:ascii="Symbol" w:hAnsi="Symbol" w:cs="Symbol"/>
      <w:color w:val="000000"/>
    </w:rPr>
  </w:style>
  <w:style w:type="character" w:customStyle="1" w:styleId="WW8Num12z1">
    <w:name w:val="WW8Num12z1"/>
    <w:rsid w:val="006B6622"/>
    <w:rPr>
      <w:rFonts w:ascii="Courier New" w:hAnsi="Courier New" w:cs="Courier New"/>
    </w:rPr>
  </w:style>
  <w:style w:type="character" w:customStyle="1" w:styleId="BulletSymbols">
    <w:name w:val="Bullet Symbols"/>
    <w:rsid w:val="006B6622"/>
    <w:rPr>
      <w:rFonts w:ascii="OpenSymbol" w:eastAsia="OpenSymbol" w:hAnsi="OpenSymbol" w:cs="OpenSymbol"/>
    </w:rPr>
  </w:style>
  <w:style w:type="character" w:customStyle="1" w:styleId="WW8Num8z0">
    <w:name w:val="WW8Num8z0"/>
    <w:rsid w:val="006B6622"/>
    <w:rPr>
      <w:rFonts w:ascii="Symbol" w:hAnsi="Symbol" w:cs="Symbol"/>
      <w:b w:val="0"/>
      <w:bCs w:val="0"/>
      <w:color w:val="000000"/>
      <w:spacing w:val="2"/>
    </w:rPr>
  </w:style>
  <w:style w:type="character" w:customStyle="1" w:styleId="WW8Num8z1">
    <w:name w:val="WW8Num8z1"/>
    <w:rsid w:val="006B6622"/>
    <w:rPr>
      <w:rFonts w:ascii="Courier New" w:hAnsi="Courier New" w:cs="Courier New"/>
    </w:rPr>
  </w:style>
  <w:style w:type="character" w:customStyle="1" w:styleId="WW8Num8z2">
    <w:name w:val="WW8Num8z2"/>
    <w:rsid w:val="006B6622"/>
    <w:rPr>
      <w:rFonts w:ascii="Wingdings" w:hAnsi="Wingdings" w:cs="Wingdings"/>
    </w:rPr>
  </w:style>
  <w:style w:type="character" w:customStyle="1" w:styleId="WW8Num8z3">
    <w:name w:val="WW8Num8z3"/>
    <w:rsid w:val="006B6622"/>
    <w:rPr>
      <w:rFonts w:ascii="Symbol" w:hAnsi="Symbol" w:cs="Symbol"/>
    </w:rPr>
  </w:style>
  <w:style w:type="character" w:customStyle="1" w:styleId="WW8Num8z4">
    <w:name w:val="WW8Num8z4"/>
    <w:rsid w:val="006B6622"/>
  </w:style>
  <w:style w:type="character" w:customStyle="1" w:styleId="WW8Num8z5">
    <w:name w:val="WW8Num8z5"/>
    <w:rsid w:val="006B6622"/>
  </w:style>
  <w:style w:type="character" w:customStyle="1" w:styleId="WW8Num8z6">
    <w:name w:val="WW8Num8z6"/>
    <w:rsid w:val="006B6622"/>
  </w:style>
  <w:style w:type="character" w:customStyle="1" w:styleId="WW8Num8z7">
    <w:name w:val="WW8Num8z7"/>
    <w:rsid w:val="006B6622"/>
  </w:style>
  <w:style w:type="character" w:customStyle="1" w:styleId="WW8Num8z8">
    <w:name w:val="WW8Num8z8"/>
    <w:rsid w:val="006B6622"/>
  </w:style>
  <w:style w:type="character" w:customStyle="1" w:styleId="WW8Num41z0">
    <w:name w:val="WW8Num41z0"/>
    <w:rsid w:val="006B6622"/>
    <w:rPr>
      <w:b w:val="0"/>
      <w:bCs w:val="0"/>
      <w:i w:val="0"/>
      <w:iCs w:val="0"/>
      <w:spacing w:val="2"/>
      <w:sz w:val="20"/>
      <w:szCs w:val="20"/>
    </w:rPr>
  </w:style>
  <w:style w:type="character" w:customStyle="1" w:styleId="WW8Num17z0">
    <w:name w:val="WW8Num17z0"/>
    <w:rsid w:val="006B6622"/>
    <w:rPr>
      <w:rFonts w:ascii="Times New Roman" w:hAnsi="Times New Roman" w:cs="Times New Roman"/>
      <w:bCs/>
      <w:sz w:val="22"/>
      <w:szCs w:val="22"/>
      <w:lang w:val="ru-RU"/>
    </w:rPr>
  </w:style>
  <w:style w:type="character" w:customStyle="1" w:styleId="WW8Num17z1">
    <w:name w:val="WW8Num17z1"/>
    <w:rsid w:val="006B6622"/>
  </w:style>
  <w:style w:type="character" w:customStyle="1" w:styleId="WW8Num17z2">
    <w:name w:val="WW8Num17z2"/>
    <w:rsid w:val="006B6622"/>
  </w:style>
  <w:style w:type="character" w:customStyle="1" w:styleId="WW8Num17z3">
    <w:name w:val="WW8Num17z3"/>
    <w:rsid w:val="006B6622"/>
  </w:style>
  <w:style w:type="character" w:customStyle="1" w:styleId="WW8Num17z4">
    <w:name w:val="WW8Num17z4"/>
    <w:rsid w:val="006B6622"/>
  </w:style>
  <w:style w:type="character" w:customStyle="1" w:styleId="WW8Num17z5">
    <w:name w:val="WW8Num17z5"/>
    <w:rsid w:val="006B6622"/>
  </w:style>
  <w:style w:type="character" w:customStyle="1" w:styleId="WW8Num17z6">
    <w:name w:val="WW8Num17z6"/>
    <w:rsid w:val="006B6622"/>
  </w:style>
  <w:style w:type="character" w:customStyle="1" w:styleId="WW8Num17z7">
    <w:name w:val="WW8Num17z7"/>
    <w:rsid w:val="006B6622"/>
  </w:style>
  <w:style w:type="character" w:customStyle="1" w:styleId="WW8Num17z8">
    <w:name w:val="WW8Num17z8"/>
    <w:rsid w:val="006B6622"/>
  </w:style>
  <w:style w:type="character" w:customStyle="1" w:styleId="WW8Num34z0">
    <w:name w:val="WW8Num34z0"/>
    <w:rsid w:val="006B6622"/>
    <w:rPr>
      <w:rFonts w:ascii="Times New Roman" w:hAnsi="Times New Roman" w:cs="Symbol"/>
      <w:b w:val="0"/>
      <w:bCs w:val="0"/>
      <w:i w:val="0"/>
      <w:iCs w:val="0"/>
      <w:sz w:val="24"/>
      <w:szCs w:val="24"/>
    </w:rPr>
  </w:style>
  <w:style w:type="character" w:customStyle="1" w:styleId="WW8Num34z2">
    <w:name w:val="WW8Num34z2"/>
    <w:rsid w:val="006B6622"/>
    <w:rPr>
      <w:rFonts w:ascii="Wingdings" w:hAnsi="Wingdings" w:cs="Wingdings"/>
    </w:rPr>
  </w:style>
  <w:style w:type="character" w:customStyle="1" w:styleId="WW8Num35z0">
    <w:name w:val="WW8Num35z0"/>
    <w:rsid w:val="006B6622"/>
    <w:rPr>
      <w:rFonts w:ascii="Times New Roman" w:hAnsi="Times New Roman" w:cs="Times New Roman"/>
      <w:b w:val="0"/>
      <w:bCs w:val="0"/>
      <w:i w:val="0"/>
      <w:iCs w:val="0"/>
      <w:sz w:val="20"/>
      <w:szCs w:val="20"/>
      <w:lang w:val="en-US"/>
    </w:rPr>
  </w:style>
  <w:style w:type="character" w:customStyle="1" w:styleId="WW8Num35z2">
    <w:name w:val="WW8Num35z2"/>
    <w:rsid w:val="006B6622"/>
    <w:rPr>
      <w:rFonts w:ascii="Symbol" w:hAnsi="Symbol" w:cs="OpenSymbol, 'Arial Unicode MS'"/>
    </w:rPr>
  </w:style>
  <w:style w:type="character" w:customStyle="1" w:styleId="WW8Num36z0">
    <w:name w:val="WW8Num36z0"/>
    <w:rsid w:val="006B6622"/>
    <w:rPr>
      <w:rFonts w:eastAsia="TimesNewRoman" w:cs="TimesNewRoman"/>
      <w:b w:val="0"/>
      <w:bCs w:val="0"/>
      <w:i/>
      <w:iCs/>
      <w:sz w:val="20"/>
      <w:szCs w:val="20"/>
      <w:lang w:val="en-US"/>
    </w:rPr>
  </w:style>
  <w:style w:type="character" w:customStyle="1" w:styleId="WW8Num36z2">
    <w:name w:val="WW8Num36z2"/>
    <w:rsid w:val="006B6622"/>
    <w:rPr>
      <w:rFonts w:ascii="Symbol" w:hAnsi="Symbol" w:cs="OpenSymbol, 'Arial Unicode MS'"/>
    </w:rPr>
  </w:style>
  <w:style w:type="character" w:customStyle="1" w:styleId="WW8Num18z0">
    <w:name w:val="WW8Num18z0"/>
    <w:rsid w:val="006B6622"/>
    <w:rPr>
      <w:rFonts w:cs="Times New Roman"/>
      <w:sz w:val="22"/>
      <w:szCs w:val="22"/>
      <w:lang w:val="ru-RU"/>
    </w:rPr>
  </w:style>
  <w:style w:type="character" w:customStyle="1" w:styleId="WW8Num18z1">
    <w:name w:val="WW8Num18z1"/>
    <w:rsid w:val="006B6622"/>
  </w:style>
  <w:style w:type="character" w:customStyle="1" w:styleId="WW8Num18z2">
    <w:name w:val="WW8Num18z2"/>
    <w:rsid w:val="006B6622"/>
  </w:style>
  <w:style w:type="character" w:customStyle="1" w:styleId="WW8Num18z3">
    <w:name w:val="WW8Num18z3"/>
    <w:rsid w:val="006B6622"/>
  </w:style>
  <w:style w:type="character" w:customStyle="1" w:styleId="WW8Num18z4">
    <w:name w:val="WW8Num18z4"/>
    <w:rsid w:val="006B6622"/>
  </w:style>
  <w:style w:type="character" w:customStyle="1" w:styleId="WW8Num18z5">
    <w:name w:val="WW8Num18z5"/>
    <w:rsid w:val="006B6622"/>
  </w:style>
  <w:style w:type="character" w:customStyle="1" w:styleId="WW8Num18z6">
    <w:name w:val="WW8Num18z6"/>
    <w:rsid w:val="006B6622"/>
  </w:style>
  <w:style w:type="character" w:customStyle="1" w:styleId="WW8Num18z7">
    <w:name w:val="WW8Num18z7"/>
    <w:rsid w:val="006B6622"/>
  </w:style>
  <w:style w:type="character" w:customStyle="1" w:styleId="WW8Num18z8">
    <w:name w:val="WW8Num18z8"/>
    <w:rsid w:val="006B6622"/>
  </w:style>
  <w:style w:type="character" w:customStyle="1" w:styleId="WW8Num37z0">
    <w:name w:val="WW8Num37z0"/>
    <w:rsid w:val="006B6622"/>
    <w:rPr>
      <w:rFonts w:cs="Times New Roman"/>
      <w:b w:val="0"/>
      <w:bCs w:val="0"/>
      <w:sz w:val="20"/>
      <w:szCs w:val="20"/>
    </w:rPr>
  </w:style>
  <w:style w:type="character" w:customStyle="1" w:styleId="WW8Num19z0">
    <w:name w:val="WW8Num19z0"/>
    <w:rsid w:val="006B6622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rsid w:val="006B6622"/>
  </w:style>
  <w:style w:type="character" w:customStyle="1" w:styleId="WW8Num19z2">
    <w:name w:val="WW8Num19z2"/>
    <w:rsid w:val="006B6622"/>
  </w:style>
  <w:style w:type="character" w:customStyle="1" w:styleId="WW8Num19z3">
    <w:name w:val="WW8Num19z3"/>
    <w:rsid w:val="006B6622"/>
  </w:style>
  <w:style w:type="character" w:customStyle="1" w:styleId="WW8Num19z4">
    <w:name w:val="WW8Num19z4"/>
    <w:rsid w:val="006B6622"/>
  </w:style>
  <w:style w:type="character" w:customStyle="1" w:styleId="WW8Num19z5">
    <w:name w:val="WW8Num19z5"/>
    <w:rsid w:val="006B6622"/>
  </w:style>
  <w:style w:type="character" w:customStyle="1" w:styleId="WW8Num19z6">
    <w:name w:val="WW8Num19z6"/>
    <w:rsid w:val="006B6622"/>
  </w:style>
  <w:style w:type="character" w:customStyle="1" w:styleId="WW8Num19z7">
    <w:name w:val="WW8Num19z7"/>
    <w:rsid w:val="006B6622"/>
  </w:style>
  <w:style w:type="character" w:customStyle="1" w:styleId="WW8Num19z8">
    <w:name w:val="WW8Num19z8"/>
    <w:rsid w:val="006B6622"/>
  </w:style>
  <w:style w:type="character" w:customStyle="1" w:styleId="WW8Num20z0">
    <w:name w:val="WW8Num20z0"/>
    <w:rsid w:val="006B6622"/>
    <w:rPr>
      <w:rFonts w:ascii="Times New Roman" w:hAnsi="Times New Roman" w:cs="Times New Roman"/>
      <w:b w:val="0"/>
      <w:bCs w:val="0"/>
      <w:i w:val="0"/>
      <w:iCs w:val="0"/>
      <w:sz w:val="28"/>
      <w:szCs w:val="28"/>
    </w:rPr>
  </w:style>
  <w:style w:type="character" w:customStyle="1" w:styleId="WW8Num20z1">
    <w:name w:val="WW8Num20z1"/>
    <w:rsid w:val="006B6622"/>
  </w:style>
  <w:style w:type="character" w:customStyle="1" w:styleId="WW8Num20z2">
    <w:name w:val="WW8Num20z2"/>
    <w:rsid w:val="006B6622"/>
    <w:rPr>
      <w:rFonts w:ascii="Wingdings 2" w:hAnsi="Wingdings 2" w:cs="OpenSymbol, 'Arial Unicode MS'"/>
    </w:rPr>
  </w:style>
  <w:style w:type="character" w:customStyle="1" w:styleId="WW8Num20z3">
    <w:name w:val="WW8Num20z3"/>
    <w:rsid w:val="006B6622"/>
  </w:style>
  <w:style w:type="character" w:customStyle="1" w:styleId="WW8Num20z4">
    <w:name w:val="WW8Num20z4"/>
    <w:rsid w:val="006B6622"/>
  </w:style>
  <w:style w:type="character" w:customStyle="1" w:styleId="WW8Num20z5">
    <w:name w:val="WW8Num20z5"/>
    <w:rsid w:val="006B6622"/>
  </w:style>
  <w:style w:type="character" w:customStyle="1" w:styleId="WW8Num20z6">
    <w:name w:val="WW8Num20z6"/>
    <w:rsid w:val="006B6622"/>
  </w:style>
  <w:style w:type="character" w:customStyle="1" w:styleId="WW8Num20z7">
    <w:name w:val="WW8Num20z7"/>
    <w:rsid w:val="006B6622"/>
  </w:style>
  <w:style w:type="character" w:customStyle="1" w:styleId="WW8Num20z8">
    <w:name w:val="WW8Num20z8"/>
    <w:rsid w:val="006B6622"/>
  </w:style>
  <w:style w:type="character" w:customStyle="1" w:styleId="af9">
    <w:name w:val="Знак Знак"/>
    <w:rsid w:val="006B6622"/>
    <w:rPr>
      <w:rFonts w:ascii="Calibri" w:hAnsi="Calibri" w:cs="Calibri"/>
      <w:b/>
      <w:bCs/>
      <w:i/>
      <w:iCs/>
      <w:sz w:val="26"/>
      <w:szCs w:val="26"/>
    </w:rPr>
  </w:style>
  <w:style w:type="character" w:customStyle="1" w:styleId="WW8Num21z0">
    <w:name w:val="WW8Num21z0"/>
    <w:rsid w:val="006B6622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rsid w:val="006B6622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3z0">
    <w:name w:val="WW8Num23z0"/>
    <w:rsid w:val="006B6622"/>
    <w:rPr>
      <w:rFonts w:cs="Times New Roman"/>
      <w:lang w:val="en-US"/>
    </w:rPr>
  </w:style>
  <w:style w:type="character" w:customStyle="1" w:styleId="WW8Num23z1">
    <w:name w:val="WW8Num23z1"/>
    <w:rsid w:val="006B6622"/>
  </w:style>
  <w:style w:type="character" w:customStyle="1" w:styleId="WW8Num23z2">
    <w:name w:val="WW8Num23z2"/>
    <w:rsid w:val="006B6622"/>
    <w:rPr>
      <w:rFonts w:ascii="Wingdings 2" w:hAnsi="Wingdings 2" w:cs="OpenSymbol, 'Arial Unicode MS'"/>
    </w:rPr>
  </w:style>
  <w:style w:type="character" w:customStyle="1" w:styleId="WW8Num23z3">
    <w:name w:val="WW8Num23z3"/>
    <w:rsid w:val="006B6622"/>
  </w:style>
  <w:style w:type="character" w:customStyle="1" w:styleId="WW8Num23z4">
    <w:name w:val="WW8Num23z4"/>
    <w:rsid w:val="006B6622"/>
  </w:style>
  <w:style w:type="character" w:customStyle="1" w:styleId="WW8Num23z5">
    <w:name w:val="WW8Num23z5"/>
    <w:rsid w:val="006B6622"/>
  </w:style>
  <w:style w:type="character" w:customStyle="1" w:styleId="WW8Num23z6">
    <w:name w:val="WW8Num23z6"/>
    <w:rsid w:val="006B6622"/>
  </w:style>
  <w:style w:type="character" w:customStyle="1" w:styleId="WW8Num23z7">
    <w:name w:val="WW8Num23z7"/>
    <w:rsid w:val="006B6622"/>
  </w:style>
  <w:style w:type="character" w:customStyle="1" w:styleId="WW8Num23z8">
    <w:name w:val="WW8Num23z8"/>
    <w:rsid w:val="006B6622"/>
  </w:style>
  <w:style w:type="character" w:customStyle="1" w:styleId="WW8Num24z0">
    <w:name w:val="WW8Num24z0"/>
    <w:rsid w:val="006B6622"/>
    <w:rPr>
      <w:rFonts w:cs="Times New Roman"/>
      <w:b/>
      <w:sz w:val="28"/>
      <w:szCs w:val="28"/>
      <w:lang w:val="en-US"/>
    </w:rPr>
  </w:style>
  <w:style w:type="character" w:customStyle="1" w:styleId="WW8Num25z0">
    <w:name w:val="WW8Num25z0"/>
    <w:rsid w:val="006B6622"/>
    <w:rPr>
      <w:rFonts w:cs="Times New Roman"/>
      <w:b/>
      <w:bCs w:val="0"/>
      <w:i w:val="0"/>
      <w:iCs w:val="0"/>
      <w:sz w:val="24"/>
      <w:szCs w:val="24"/>
      <w:lang w:val="en-US"/>
    </w:rPr>
  </w:style>
  <w:style w:type="character" w:customStyle="1" w:styleId="WW8Num26z0">
    <w:name w:val="WW8Num26z0"/>
    <w:rsid w:val="006B6622"/>
    <w:rPr>
      <w:rFonts w:ascii="Times New Roman" w:hAnsi="Times New Roman" w:cs="Times New Roman"/>
      <w:b w:val="0"/>
      <w:bCs w:val="0"/>
      <w:i w:val="0"/>
      <w:iCs w:val="0"/>
      <w:sz w:val="24"/>
      <w:szCs w:val="24"/>
      <w:lang w:val="ru-RU"/>
    </w:rPr>
  </w:style>
  <w:style w:type="character" w:customStyle="1" w:styleId="WW8Num26z1">
    <w:name w:val="WW8Num26z1"/>
    <w:rsid w:val="006B6622"/>
  </w:style>
  <w:style w:type="character" w:customStyle="1" w:styleId="WW8Num26z2">
    <w:name w:val="WW8Num26z2"/>
    <w:rsid w:val="006B6622"/>
  </w:style>
  <w:style w:type="character" w:customStyle="1" w:styleId="WW8Num26z3">
    <w:name w:val="WW8Num26z3"/>
    <w:rsid w:val="006B6622"/>
  </w:style>
  <w:style w:type="character" w:customStyle="1" w:styleId="WW8Num26z4">
    <w:name w:val="WW8Num26z4"/>
    <w:rsid w:val="006B6622"/>
  </w:style>
  <w:style w:type="character" w:customStyle="1" w:styleId="WW8Num26z5">
    <w:name w:val="WW8Num26z5"/>
    <w:rsid w:val="006B6622"/>
  </w:style>
  <w:style w:type="character" w:customStyle="1" w:styleId="WW8Num26z6">
    <w:name w:val="WW8Num26z6"/>
    <w:rsid w:val="006B6622"/>
  </w:style>
  <w:style w:type="character" w:customStyle="1" w:styleId="WW8Num26z7">
    <w:name w:val="WW8Num26z7"/>
    <w:rsid w:val="006B6622"/>
  </w:style>
  <w:style w:type="character" w:customStyle="1" w:styleId="WW8Num26z8">
    <w:name w:val="WW8Num26z8"/>
    <w:rsid w:val="006B6622"/>
  </w:style>
  <w:style w:type="character" w:customStyle="1" w:styleId="WW8Num38z0">
    <w:name w:val="WW8Num38z0"/>
    <w:rsid w:val="006B6622"/>
    <w:rPr>
      <w:b w:val="0"/>
      <w:bCs w:val="0"/>
      <w:sz w:val="20"/>
      <w:szCs w:val="20"/>
      <w:lang w:val="ru-RU"/>
    </w:rPr>
  </w:style>
  <w:style w:type="character" w:customStyle="1" w:styleId="WW8Num27z0">
    <w:name w:val="WW8Num27z0"/>
    <w:rsid w:val="006B6622"/>
    <w:rPr>
      <w:rFonts w:cs="TimesNewRomanPSMT"/>
      <w:b w:val="0"/>
      <w:bCs w:val="0"/>
      <w:i w:val="0"/>
      <w:iCs w:val="0"/>
    </w:rPr>
  </w:style>
  <w:style w:type="character" w:customStyle="1" w:styleId="WW8Num27z1">
    <w:name w:val="WW8Num27z1"/>
    <w:rsid w:val="006B6622"/>
  </w:style>
  <w:style w:type="character" w:customStyle="1" w:styleId="WW8Num27z2">
    <w:name w:val="WW8Num27z2"/>
    <w:rsid w:val="006B6622"/>
  </w:style>
  <w:style w:type="character" w:customStyle="1" w:styleId="WW8Num27z3">
    <w:name w:val="WW8Num27z3"/>
    <w:rsid w:val="006B6622"/>
  </w:style>
  <w:style w:type="character" w:customStyle="1" w:styleId="WW8Num27z4">
    <w:name w:val="WW8Num27z4"/>
    <w:rsid w:val="006B6622"/>
  </w:style>
  <w:style w:type="character" w:customStyle="1" w:styleId="WW8Num27z5">
    <w:name w:val="WW8Num27z5"/>
    <w:rsid w:val="006B6622"/>
  </w:style>
  <w:style w:type="character" w:customStyle="1" w:styleId="WW8Num27z6">
    <w:name w:val="WW8Num27z6"/>
    <w:rsid w:val="006B6622"/>
  </w:style>
  <w:style w:type="character" w:customStyle="1" w:styleId="WW8Num27z7">
    <w:name w:val="WW8Num27z7"/>
    <w:rsid w:val="006B6622"/>
  </w:style>
  <w:style w:type="character" w:customStyle="1" w:styleId="WW8Num27z8">
    <w:name w:val="WW8Num27z8"/>
    <w:rsid w:val="006B6622"/>
  </w:style>
  <w:style w:type="character" w:customStyle="1" w:styleId="WW8Num39z0">
    <w:name w:val="WW8Num39z0"/>
    <w:rsid w:val="006B6622"/>
    <w:rPr>
      <w:b w:val="0"/>
      <w:bCs w:val="0"/>
      <w:position w:val="0"/>
      <w:sz w:val="20"/>
      <w:szCs w:val="20"/>
      <w:vertAlign w:val="baseline"/>
    </w:rPr>
  </w:style>
  <w:style w:type="character" w:customStyle="1" w:styleId="WW8Num39z2">
    <w:name w:val="WW8Num39z2"/>
    <w:rsid w:val="006B6622"/>
    <w:rPr>
      <w:rFonts w:ascii="Symbol" w:hAnsi="Symbol" w:cs="OpenSymbol, 'Arial Unicode MS'"/>
    </w:rPr>
  </w:style>
  <w:style w:type="character" w:customStyle="1" w:styleId="WW8Num40z0">
    <w:name w:val="WW8Num40z0"/>
    <w:rsid w:val="006B6622"/>
    <w:rPr>
      <w:b w:val="0"/>
      <w:bCs w:val="0"/>
      <w:sz w:val="20"/>
      <w:szCs w:val="20"/>
    </w:rPr>
  </w:style>
  <w:style w:type="character" w:customStyle="1" w:styleId="WW8Num9z0">
    <w:name w:val="WW8Num9z0"/>
    <w:rsid w:val="006B6622"/>
    <w:rPr>
      <w:b/>
      <w:bCs/>
      <w:i/>
      <w:iCs/>
      <w:spacing w:val="2"/>
    </w:rPr>
  </w:style>
  <w:style w:type="character" w:customStyle="1" w:styleId="WW8Num9z1">
    <w:name w:val="WW8Num9z1"/>
    <w:rsid w:val="006B6622"/>
  </w:style>
  <w:style w:type="character" w:customStyle="1" w:styleId="WW8Num9z2">
    <w:name w:val="WW8Num9z2"/>
    <w:rsid w:val="006B6622"/>
  </w:style>
  <w:style w:type="character" w:customStyle="1" w:styleId="WW8Num9z3">
    <w:name w:val="WW8Num9z3"/>
    <w:rsid w:val="006B6622"/>
  </w:style>
  <w:style w:type="character" w:customStyle="1" w:styleId="WW8Num9z4">
    <w:name w:val="WW8Num9z4"/>
    <w:rsid w:val="006B6622"/>
  </w:style>
  <w:style w:type="character" w:customStyle="1" w:styleId="WW8Num9z5">
    <w:name w:val="WW8Num9z5"/>
    <w:rsid w:val="006B6622"/>
  </w:style>
  <w:style w:type="character" w:customStyle="1" w:styleId="WW8Num9z6">
    <w:name w:val="WW8Num9z6"/>
    <w:rsid w:val="006B6622"/>
  </w:style>
  <w:style w:type="character" w:customStyle="1" w:styleId="WW8Num9z7">
    <w:name w:val="WW8Num9z7"/>
    <w:rsid w:val="006B6622"/>
  </w:style>
  <w:style w:type="character" w:customStyle="1" w:styleId="WW8Num9z8">
    <w:name w:val="WW8Num9z8"/>
    <w:rsid w:val="006B6622"/>
  </w:style>
  <w:style w:type="character" w:customStyle="1" w:styleId="WW8Num28z0">
    <w:name w:val="WW8Num28z0"/>
    <w:rsid w:val="006B6622"/>
    <w:rPr>
      <w:rFonts w:cs="Times New Roman"/>
      <w:b w:val="0"/>
      <w:bCs w:val="0"/>
      <w:i w:val="0"/>
      <w:iCs w:val="0"/>
    </w:rPr>
  </w:style>
  <w:style w:type="character" w:customStyle="1" w:styleId="WW8Num28z1">
    <w:name w:val="WW8Num28z1"/>
    <w:rsid w:val="006B6622"/>
  </w:style>
  <w:style w:type="character" w:customStyle="1" w:styleId="WW8Num28z2">
    <w:name w:val="WW8Num28z2"/>
    <w:rsid w:val="006B6622"/>
  </w:style>
  <w:style w:type="character" w:customStyle="1" w:styleId="WW8Num28z3">
    <w:name w:val="WW8Num28z3"/>
    <w:rsid w:val="006B6622"/>
  </w:style>
  <w:style w:type="character" w:customStyle="1" w:styleId="WW8Num28z4">
    <w:name w:val="WW8Num28z4"/>
    <w:rsid w:val="006B6622"/>
  </w:style>
  <w:style w:type="character" w:customStyle="1" w:styleId="WW8Num28z5">
    <w:name w:val="WW8Num28z5"/>
    <w:rsid w:val="006B6622"/>
  </w:style>
  <w:style w:type="character" w:customStyle="1" w:styleId="WW8Num28z6">
    <w:name w:val="WW8Num28z6"/>
    <w:rsid w:val="006B6622"/>
  </w:style>
  <w:style w:type="character" w:customStyle="1" w:styleId="WW8Num28z7">
    <w:name w:val="WW8Num28z7"/>
    <w:rsid w:val="006B6622"/>
  </w:style>
  <w:style w:type="character" w:customStyle="1" w:styleId="WW8Num28z8">
    <w:name w:val="WW8Num28z8"/>
    <w:rsid w:val="006B6622"/>
  </w:style>
  <w:style w:type="character" w:customStyle="1" w:styleId="WW8Num29z0">
    <w:name w:val="WW8Num29z0"/>
    <w:rsid w:val="006B6622"/>
    <w:rPr>
      <w:rFonts w:cs="Times New Roman"/>
      <w:lang w:val="ru-RU"/>
    </w:rPr>
  </w:style>
  <w:style w:type="character" w:customStyle="1" w:styleId="WW8Num30z0">
    <w:name w:val="WW8Num30z0"/>
    <w:rsid w:val="006B6622"/>
    <w:rPr>
      <w:b w:val="0"/>
      <w:bCs w:val="0"/>
      <w:i w:val="0"/>
      <w:iCs w:val="0"/>
    </w:rPr>
  </w:style>
  <w:style w:type="character" w:customStyle="1" w:styleId="WW8Num30z2">
    <w:name w:val="WW8Num30z2"/>
    <w:rsid w:val="006B6622"/>
  </w:style>
  <w:style w:type="character" w:customStyle="1" w:styleId="WW8Num31z0">
    <w:name w:val="WW8Num31z0"/>
    <w:rsid w:val="006B6622"/>
    <w:rPr>
      <w:rFonts w:ascii="Times New Roman" w:hAnsi="Times New Roman" w:cs="Times New Roman"/>
      <w:b w:val="0"/>
      <w:bCs w:val="0"/>
      <w:i w:val="0"/>
      <w:iCs w:val="0"/>
      <w:sz w:val="24"/>
      <w:szCs w:val="24"/>
      <w:lang w:val="en-US"/>
    </w:rPr>
  </w:style>
  <w:style w:type="character" w:customStyle="1" w:styleId="WW8Num31z1">
    <w:name w:val="WW8Num31z1"/>
    <w:rsid w:val="006B6622"/>
  </w:style>
  <w:style w:type="character" w:customStyle="1" w:styleId="WW8Num31z2">
    <w:name w:val="WW8Num31z2"/>
    <w:rsid w:val="006B6622"/>
    <w:rPr>
      <w:rFonts w:ascii="Wingdings 2" w:hAnsi="Wingdings 2" w:cs="OpenSymbol, 'Arial Unicode MS'"/>
    </w:rPr>
  </w:style>
  <w:style w:type="character" w:customStyle="1" w:styleId="WW8Num31z3">
    <w:name w:val="WW8Num31z3"/>
    <w:rsid w:val="006B6622"/>
  </w:style>
  <w:style w:type="character" w:customStyle="1" w:styleId="WW8Num31z4">
    <w:name w:val="WW8Num31z4"/>
    <w:rsid w:val="006B6622"/>
  </w:style>
  <w:style w:type="character" w:customStyle="1" w:styleId="WW8Num31z5">
    <w:name w:val="WW8Num31z5"/>
    <w:rsid w:val="006B6622"/>
  </w:style>
  <w:style w:type="character" w:customStyle="1" w:styleId="WW8Num31z6">
    <w:name w:val="WW8Num31z6"/>
    <w:rsid w:val="006B6622"/>
  </w:style>
  <w:style w:type="character" w:customStyle="1" w:styleId="WW8Num31z7">
    <w:name w:val="WW8Num31z7"/>
    <w:rsid w:val="006B6622"/>
  </w:style>
  <w:style w:type="character" w:customStyle="1" w:styleId="WW8Num31z8">
    <w:name w:val="WW8Num31z8"/>
    <w:rsid w:val="006B6622"/>
  </w:style>
  <w:style w:type="character" w:customStyle="1" w:styleId="WW8Num32z0">
    <w:name w:val="WW8Num32z0"/>
    <w:rsid w:val="006B6622"/>
    <w:rPr>
      <w:b w:val="0"/>
      <w:bCs w:val="0"/>
      <w:i w:val="0"/>
      <w:iCs w:val="0"/>
      <w:sz w:val="24"/>
      <w:szCs w:val="24"/>
      <w:lang w:val="en-US"/>
    </w:rPr>
  </w:style>
  <w:style w:type="character" w:customStyle="1" w:styleId="WW8Num33z0">
    <w:name w:val="WW8Num33z0"/>
    <w:rsid w:val="006B6622"/>
    <w:rPr>
      <w:lang w:val="ru-RU"/>
    </w:rPr>
  </w:style>
  <w:style w:type="character" w:customStyle="1" w:styleId="WW8Num33z1">
    <w:name w:val="WW8Num33z1"/>
    <w:rsid w:val="006B6622"/>
  </w:style>
  <w:style w:type="character" w:customStyle="1" w:styleId="WW8Num33z2">
    <w:name w:val="WW8Num33z2"/>
    <w:rsid w:val="006B6622"/>
  </w:style>
  <w:style w:type="character" w:customStyle="1" w:styleId="WW8Num33z3">
    <w:name w:val="WW8Num33z3"/>
    <w:rsid w:val="006B6622"/>
  </w:style>
  <w:style w:type="character" w:customStyle="1" w:styleId="WW8Num33z4">
    <w:name w:val="WW8Num33z4"/>
    <w:rsid w:val="006B6622"/>
  </w:style>
  <w:style w:type="character" w:customStyle="1" w:styleId="WW8Num33z5">
    <w:name w:val="WW8Num33z5"/>
    <w:rsid w:val="006B6622"/>
  </w:style>
  <w:style w:type="character" w:customStyle="1" w:styleId="WW8Num33z6">
    <w:name w:val="WW8Num33z6"/>
    <w:rsid w:val="006B6622"/>
  </w:style>
  <w:style w:type="character" w:customStyle="1" w:styleId="WW8Num33z7">
    <w:name w:val="WW8Num33z7"/>
    <w:rsid w:val="006B6622"/>
  </w:style>
  <w:style w:type="character" w:customStyle="1" w:styleId="WW8Num33z8">
    <w:name w:val="WW8Num33z8"/>
    <w:rsid w:val="006B6622"/>
  </w:style>
  <w:style w:type="character" w:customStyle="1" w:styleId="ListLabel14">
    <w:name w:val="ListLabel 14"/>
    <w:rsid w:val="006B6622"/>
    <w:rPr>
      <w:color w:val="000000"/>
    </w:rPr>
  </w:style>
  <w:style w:type="numbering" w:customStyle="1" w:styleId="WWNum1">
    <w:name w:val="WWNum1"/>
    <w:basedOn w:val="a2"/>
    <w:rsid w:val="006B6622"/>
    <w:pPr>
      <w:numPr>
        <w:numId w:val="1"/>
      </w:numPr>
    </w:pPr>
  </w:style>
  <w:style w:type="numbering" w:customStyle="1" w:styleId="WWNum2">
    <w:name w:val="WWNum2"/>
    <w:basedOn w:val="a2"/>
    <w:rsid w:val="006B6622"/>
    <w:pPr>
      <w:numPr>
        <w:numId w:val="2"/>
      </w:numPr>
    </w:pPr>
  </w:style>
  <w:style w:type="numbering" w:customStyle="1" w:styleId="WWNum3">
    <w:name w:val="WWNum3"/>
    <w:basedOn w:val="a2"/>
    <w:rsid w:val="006B6622"/>
    <w:pPr>
      <w:numPr>
        <w:numId w:val="3"/>
      </w:numPr>
    </w:pPr>
  </w:style>
  <w:style w:type="numbering" w:customStyle="1" w:styleId="WWNum4">
    <w:name w:val="WWNum4"/>
    <w:basedOn w:val="a2"/>
    <w:rsid w:val="006B6622"/>
    <w:pPr>
      <w:numPr>
        <w:numId w:val="4"/>
      </w:numPr>
    </w:pPr>
  </w:style>
  <w:style w:type="numbering" w:customStyle="1" w:styleId="WWNum5">
    <w:name w:val="WWNum5"/>
    <w:basedOn w:val="a2"/>
    <w:rsid w:val="006B6622"/>
    <w:pPr>
      <w:numPr>
        <w:numId w:val="5"/>
      </w:numPr>
    </w:pPr>
  </w:style>
  <w:style w:type="numbering" w:customStyle="1" w:styleId="WWNum6">
    <w:name w:val="WWNum6"/>
    <w:basedOn w:val="a2"/>
    <w:rsid w:val="006B6622"/>
    <w:pPr>
      <w:numPr>
        <w:numId w:val="6"/>
      </w:numPr>
    </w:pPr>
  </w:style>
  <w:style w:type="numbering" w:customStyle="1" w:styleId="WWNum7">
    <w:name w:val="WWNum7"/>
    <w:basedOn w:val="a2"/>
    <w:rsid w:val="006B6622"/>
    <w:pPr>
      <w:numPr>
        <w:numId w:val="7"/>
      </w:numPr>
    </w:pPr>
  </w:style>
  <w:style w:type="numbering" w:customStyle="1" w:styleId="WWNum8">
    <w:name w:val="WWNum8"/>
    <w:basedOn w:val="a2"/>
    <w:rsid w:val="006B6622"/>
    <w:pPr>
      <w:numPr>
        <w:numId w:val="8"/>
      </w:numPr>
    </w:pPr>
  </w:style>
  <w:style w:type="numbering" w:customStyle="1" w:styleId="WWNum9">
    <w:name w:val="WWNum9"/>
    <w:basedOn w:val="a2"/>
    <w:rsid w:val="006B6622"/>
    <w:pPr>
      <w:numPr>
        <w:numId w:val="9"/>
      </w:numPr>
    </w:pPr>
  </w:style>
  <w:style w:type="numbering" w:customStyle="1" w:styleId="WWNum10">
    <w:name w:val="WWNum10"/>
    <w:basedOn w:val="a2"/>
    <w:rsid w:val="006B6622"/>
    <w:pPr>
      <w:numPr>
        <w:numId w:val="10"/>
      </w:numPr>
    </w:pPr>
  </w:style>
  <w:style w:type="numbering" w:customStyle="1" w:styleId="WWNum11">
    <w:name w:val="WWNum11"/>
    <w:basedOn w:val="a2"/>
    <w:rsid w:val="006B6622"/>
    <w:pPr>
      <w:numPr>
        <w:numId w:val="11"/>
      </w:numPr>
    </w:pPr>
  </w:style>
  <w:style w:type="numbering" w:customStyle="1" w:styleId="WWNum12">
    <w:name w:val="WWNum12"/>
    <w:basedOn w:val="a2"/>
    <w:rsid w:val="006B6622"/>
    <w:pPr>
      <w:numPr>
        <w:numId w:val="12"/>
      </w:numPr>
    </w:pPr>
  </w:style>
  <w:style w:type="numbering" w:customStyle="1" w:styleId="WWNum13">
    <w:name w:val="WWNum13"/>
    <w:basedOn w:val="a2"/>
    <w:rsid w:val="006B6622"/>
    <w:pPr>
      <w:numPr>
        <w:numId w:val="13"/>
      </w:numPr>
    </w:pPr>
  </w:style>
  <w:style w:type="numbering" w:customStyle="1" w:styleId="WWNum14">
    <w:name w:val="WWNum14"/>
    <w:basedOn w:val="a2"/>
    <w:rsid w:val="006B6622"/>
    <w:pPr>
      <w:numPr>
        <w:numId w:val="14"/>
      </w:numPr>
    </w:pPr>
  </w:style>
  <w:style w:type="numbering" w:customStyle="1" w:styleId="WWNum15">
    <w:name w:val="WWNum15"/>
    <w:basedOn w:val="a2"/>
    <w:rsid w:val="006B6622"/>
    <w:pPr>
      <w:numPr>
        <w:numId w:val="15"/>
      </w:numPr>
    </w:pPr>
  </w:style>
  <w:style w:type="numbering" w:customStyle="1" w:styleId="WWNum16">
    <w:name w:val="WWNum16"/>
    <w:basedOn w:val="a2"/>
    <w:rsid w:val="006B6622"/>
    <w:pPr>
      <w:numPr>
        <w:numId w:val="16"/>
      </w:numPr>
    </w:pPr>
  </w:style>
  <w:style w:type="numbering" w:customStyle="1" w:styleId="WWNum17">
    <w:name w:val="WWNum17"/>
    <w:basedOn w:val="a2"/>
    <w:rsid w:val="006B6622"/>
    <w:pPr>
      <w:numPr>
        <w:numId w:val="17"/>
      </w:numPr>
    </w:pPr>
  </w:style>
  <w:style w:type="numbering" w:customStyle="1" w:styleId="WWNum18">
    <w:name w:val="WWNum18"/>
    <w:basedOn w:val="a2"/>
    <w:rsid w:val="006B6622"/>
    <w:pPr>
      <w:numPr>
        <w:numId w:val="18"/>
      </w:numPr>
    </w:pPr>
  </w:style>
  <w:style w:type="numbering" w:customStyle="1" w:styleId="WWNum19">
    <w:name w:val="WWNum19"/>
    <w:basedOn w:val="a2"/>
    <w:rsid w:val="006B6622"/>
    <w:pPr>
      <w:numPr>
        <w:numId w:val="19"/>
      </w:numPr>
    </w:pPr>
  </w:style>
  <w:style w:type="numbering" w:customStyle="1" w:styleId="WWNum20">
    <w:name w:val="WWNum20"/>
    <w:basedOn w:val="a2"/>
    <w:rsid w:val="006B6622"/>
    <w:pPr>
      <w:numPr>
        <w:numId w:val="20"/>
      </w:numPr>
    </w:pPr>
  </w:style>
  <w:style w:type="numbering" w:customStyle="1" w:styleId="WWNum21">
    <w:name w:val="WWNum21"/>
    <w:basedOn w:val="a2"/>
    <w:rsid w:val="006B6622"/>
    <w:pPr>
      <w:numPr>
        <w:numId w:val="21"/>
      </w:numPr>
    </w:pPr>
  </w:style>
  <w:style w:type="numbering" w:customStyle="1" w:styleId="WWNum22">
    <w:name w:val="WWNum22"/>
    <w:basedOn w:val="a2"/>
    <w:rsid w:val="006B6622"/>
    <w:pPr>
      <w:numPr>
        <w:numId w:val="22"/>
      </w:numPr>
    </w:pPr>
  </w:style>
  <w:style w:type="numbering" w:customStyle="1" w:styleId="WWNum23">
    <w:name w:val="WWNum23"/>
    <w:basedOn w:val="a2"/>
    <w:rsid w:val="006B6622"/>
    <w:pPr>
      <w:numPr>
        <w:numId w:val="23"/>
      </w:numPr>
    </w:pPr>
  </w:style>
  <w:style w:type="numbering" w:customStyle="1" w:styleId="WWNum24">
    <w:name w:val="WWNum24"/>
    <w:basedOn w:val="a2"/>
    <w:rsid w:val="006B6622"/>
    <w:pPr>
      <w:numPr>
        <w:numId w:val="24"/>
      </w:numPr>
    </w:pPr>
  </w:style>
  <w:style w:type="numbering" w:customStyle="1" w:styleId="WWNum25">
    <w:name w:val="WWNum25"/>
    <w:basedOn w:val="a2"/>
    <w:rsid w:val="006B6622"/>
    <w:pPr>
      <w:numPr>
        <w:numId w:val="25"/>
      </w:numPr>
    </w:pPr>
  </w:style>
  <w:style w:type="numbering" w:customStyle="1" w:styleId="WWNum26">
    <w:name w:val="WWNum26"/>
    <w:basedOn w:val="a2"/>
    <w:rsid w:val="006B6622"/>
    <w:pPr>
      <w:numPr>
        <w:numId w:val="26"/>
      </w:numPr>
    </w:pPr>
  </w:style>
  <w:style w:type="numbering" w:customStyle="1" w:styleId="WWNum27">
    <w:name w:val="WWNum27"/>
    <w:basedOn w:val="a2"/>
    <w:rsid w:val="006B6622"/>
    <w:pPr>
      <w:numPr>
        <w:numId w:val="27"/>
      </w:numPr>
    </w:pPr>
  </w:style>
  <w:style w:type="numbering" w:customStyle="1" w:styleId="WWNum28">
    <w:name w:val="WWNum28"/>
    <w:basedOn w:val="a2"/>
    <w:rsid w:val="006B6622"/>
    <w:pPr>
      <w:numPr>
        <w:numId w:val="28"/>
      </w:numPr>
    </w:pPr>
  </w:style>
  <w:style w:type="numbering" w:customStyle="1" w:styleId="WWNum29">
    <w:name w:val="WWNum29"/>
    <w:basedOn w:val="a2"/>
    <w:rsid w:val="006B6622"/>
    <w:pPr>
      <w:numPr>
        <w:numId w:val="29"/>
      </w:numPr>
    </w:pPr>
  </w:style>
  <w:style w:type="numbering" w:customStyle="1" w:styleId="WW8Num7">
    <w:name w:val="WW8Num7"/>
    <w:basedOn w:val="a2"/>
    <w:rsid w:val="006B6622"/>
    <w:pPr>
      <w:numPr>
        <w:numId w:val="30"/>
      </w:numPr>
    </w:pPr>
  </w:style>
  <w:style w:type="numbering" w:customStyle="1" w:styleId="WW8Num2">
    <w:name w:val="WW8Num2"/>
    <w:basedOn w:val="a2"/>
    <w:rsid w:val="006B6622"/>
    <w:pPr>
      <w:numPr>
        <w:numId w:val="31"/>
      </w:numPr>
    </w:pPr>
  </w:style>
  <w:style w:type="numbering" w:customStyle="1" w:styleId="WW8Num4">
    <w:name w:val="WW8Num4"/>
    <w:basedOn w:val="a2"/>
    <w:rsid w:val="006B6622"/>
    <w:pPr>
      <w:numPr>
        <w:numId w:val="32"/>
      </w:numPr>
    </w:pPr>
  </w:style>
  <w:style w:type="numbering" w:customStyle="1" w:styleId="WW8Num3">
    <w:name w:val="WW8Num3"/>
    <w:basedOn w:val="a2"/>
    <w:rsid w:val="006B6622"/>
    <w:pPr>
      <w:numPr>
        <w:numId w:val="33"/>
      </w:numPr>
    </w:pPr>
  </w:style>
  <w:style w:type="numbering" w:customStyle="1" w:styleId="WW8Num10">
    <w:name w:val="WW8Num10"/>
    <w:basedOn w:val="a2"/>
    <w:rsid w:val="006B6622"/>
    <w:pPr>
      <w:numPr>
        <w:numId w:val="34"/>
      </w:numPr>
    </w:pPr>
  </w:style>
  <w:style w:type="numbering" w:customStyle="1" w:styleId="WW8Num11">
    <w:name w:val="WW8Num11"/>
    <w:basedOn w:val="a2"/>
    <w:rsid w:val="006B6622"/>
    <w:pPr>
      <w:numPr>
        <w:numId w:val="35"/>
      </w:numPr>
    </w:pPr>
  </w:style>
  <w:style w:type="numbering" w:customStyle="1" w:styleId="WW8Num12">
    <w:name w:val="WW8Num12"/>
    <w:basedOn w:val="a2"/>
    <w:rsid w:val="006B6622"/>
    <w:pPr>
      <w:numPr>
        <w:numId w:val="36"/>
      </w:numPr>
    </w:pPr>
  </w:style>
  <w:style w:type="numbering" w:customStyle="1" w:styleId="WW8Num8">
    <w:name w:val="WW8Num8"/>
    <w:basedOn w:val="a2"/>
    <w:rsid w:val="006B6622"/>
    <w:pPr>
      <w:numPr>
        <w:numId w:val="37"/>
      </w:numPr>
    </w:pPr>
  </w:style>
  <w:style w:type="numbering" w:customStyle="1" w:styleId="WW8Num41">
    <w:name w:val="WW8Num41"/>
    <w:basedOn w:val="a2"/>
    <w:rsid w:val="006B6622"/>
    <w:pPr>
      <w:numPr>
        <w:numId w:val="38"/>
      </w:numPr>
    </w:pPr>
  </w:style>
  <w:style w:type="numbering" w:customStyle="1" w:styleId="WW8Num17">
    <w:name w:val="WW8Num17"/>
    <w:basedOn w:val="a2"/>
    <w:rsid w:val="006B6622"/>
    <w:pPr>
      <w:numPr>
        <w:numId w:val="39"/>
      </w:numPr>
    </w:pPr>
  </w:style>
  <w:style w:type="numbering" w:customStyle="1" w:styleId="WW8Num34">
    <w:name w:val="WW8Num34"/>
    <w:basedOn w:val="a2"/>
    <w:rsid w:val="006B6622"/>
    <w:pPr>
      <w:numPr>
        <w:numId w:val="40"/>
      </w:numPr>
    </w:pPr>
  </w:style>
  <w:style w:type="numbering" w:customStyle="1" w:styleId="WW8Num35">
    <w:name w:val="WW8Num35"/>
    <w:basedOn w:val="a2"/>
    <w:rsid w:val="006B6622"/>
    <w:pPr>
      <w:numPr>
        <w:numId w:val="41"/>
      </w:numPr>
    </w:pPr>
  </w:style>
  <w:style w:type="numbering" w:customStyle="1" w:styleId="WW8Num36">
    <w:name w:val="WW8Num36"/>
    <w:basedOn w:val="a2"/>
    <w:rsid w:val="006B6622"/>
    <w:pPr>
      <w:numPr>
        <w:numId w:val="42"/>
      </w:numPr>
    </w:pPr>
  </w:style>
  <w:style w:type="numbering" w:customStyle="1" w:styleId="WW8Num18">
    <w:name w:val="WW8Num18"/>
    <w:basedOn w:val="a2"/>
    <w:rsid w:val="006B6622"/>
    <w:pPr>
      <w:numPr>
        <w:numId w:val="43"/>
      </w:numPr>
    </w:pPr>
  </w:style>
  <w:style w:type="numbering" w:customStyle="1" w:styleId="WW8Num37">
    <w:name w:val="WW8Num37"/>
    <w:basedOn w:val="a2"/>
    <w:rsid w:val="006B6622"/>
    <w:pPr>
      <w:numPr>
        <w:numId w:val="44"/>
      </w:numPr>
    </w:pPr>
  </w:style>
  <w:style w:type="numbering" w:customStyle="1" w:styleId="WW8Num19">
    <w:name w:val="WW8Num19"/>
    <w:basedOn w:val="a2"/>
    <w:rsid w:val="006B6622"/>
    <w:pPr>
      <w:numPr>
        <w:numId w:val="45"/>
      </w:numPr>
    </w:pPr>
  </w:style>
  <w:style w:type="numbering" w:customStyle="1" w:styleId="WW8Num20">
    <w:name w:val="WW8Num20"/>
    <w:basedOn w:val="a2"/>
    <w:rsid w:val="006B6622"/>
    <w:pPr>
      <w:numPr>
        <w:numId w:val="46"/>
      </w:numPr>
    </w:pPr>
  </w:style>
  <w:style w:type="numbering" w:customStyle="1" w:styleId="WW8Num21">
    <w:name w:val="WW8Num21"/>
    <w:basedOn w:val="a2"/>
    <w:rsid w:val="006B6622"/>
    <w:pPr>
      <w:numPr>
        <w:numId w:val="47"/>
      </w:numPr>
    </w:pPr>
  </w:style>
  <w:style w:type="numbering" w:customStyle="1" w:styleId="WW8Num22">
    <w:name w:val="WW8Num22"/>
    <w:basedOn w:val="a2"/>
    <w:rsid w:val="006B6622"/>
    <w:pPr>
      <w:numPr>
        <w:numId w:val="48"/>
      </w:numPr>
    </w:pPr>
  </w:style>
  <w:style w:type="numbering" w:customStyle="1" w:styleId="WW8Num23">
    <w:name w:val="WW8Num23"/>
    <w:basedOn w:val="a2"/>
    <w:rsid w:val="006B6622"/>
    <w:pPr>
      <w:numPr>
        <w:numId w:val="49"/>
      </w:numPr>
    </w:pPr>
  </w:style>
  <w:style w:type="numbering" w:customStyle="1" w:styleId="WW8Num24">
    <w:name w:val="WW8Num24"/>
    <w:basedOn w:val="a2"/>
    <w:rsid w:val="006B6622"/>
    <w:pPr>
      <w:numPr>
        <w:numId w:val="50"/>
      </w:numPr>
    </w:pPr>
  </w:style>
  <w:style w:type="numbering" w:customStyle="1" w:styleId="WW8Num25">
    <w:name w:val="WW8Num25"/>
    <w:basedOn w:val="a2"/>
    <w:rsid w:val="006B6622"/>
    <w:pPr>
      <w:numPr>
        <w:numId w:val="51"/>
      </w:numPr>
    </w:pPr>
  </w:style>
  <w:style w:type="numbering" w:customStyle="1" w:styleId="WW8Num26">
    <w:name w:val="WW8Num26"/>
    <w:basedOn w:val="a2"/>
    <w:rsid w:val="006B6622"/>
    <w:pPr>
      <w:numPr>
        <w:numId w:val="52"/>
      </w:numPr>
    </w:pPr>
  </w:style>
  <w:style w:type="numbering" w:customStyle="1" w:styleId="WW8Num38">
    <w:name w:val="WW8Num38"/>
    <w:basedOn w:val="a2"/>
    <w:rsid w:val="006B6622"/>
    <w:pPr>
      <w:numPr>
        <w:numId w:val="53"/>
      </w:numPr>
    </w:pPr>
  </w:style>
  <w:style w:type="numbering" w:customStyle="1" w:styleId="WW8Num27">
    <w:name w:val="WW8Num27"/>
    <w:basedOn w:val="a2"/>
    <w:rsid w:val="006B6622"/>
    <w:pPr>
      <w:numPr>
        <w:numId w:val="54"/>
      </w:numPr>
    </w:pPr>
  </w:style>
  <w:style w:type="numbering" w:customStyle="1" w:styleId="WW8Num39">
    <w:name w:val="WW8Num39"/>
    <w:basedOn w:val="a2"/>
    <w:rsid w:val="006B6622"/>
    <w:pPr>
      <w:numPr>
        <w:numId w:val="55"/>
      </w:numPr>
    </w:pPr>
  </w:style>
  <w:style w:type="numbering" w:customStyle="1" w:styleId="WW8Num40">
    <w:name w:val="WW8Num40"/>
    <w:basedOn w:val="a2"/>
    <w:rsid w:val="006B6622"/>
    <w:pPr>
      <w:numPr>
        <w:numId w:val="56"/>
      </w:numPr>
    </w:pPr>
  </w:style>
  <w:style w:type="numbering" w:customStyle="1" w:styleId="WW8Num9">
    <w:name w:val="WW8Num9"/>
    <w:basedOn w:val="a2"/>
    <w:rsid w:val="006B6622"/>
    <w:pPr>
      <w:numPr>
        <w:numId w:val="57"/>
      </w:numPr>
    </w:pPr>
  </w:style>
  <w:style w:type="numbering" w:customStyle="1" w:styleId="WW8Num28">
    <w:name w:val="WW8Num28"/>
    <w:basedOn w:val="a2"/>
    <w:rsid w:val="006B6622"/>
    <w:pPr>
      <w:numPr>
        <w:numId w:val="58"/>
      </w:numPr>
    </w:pPr>
  </w:style>
  <w:style w:type="numbering" w:customStyle="1" w:styleId="WW8Num29">
    <w:name w:val="WW8Num29"/>
    <w:basedOn w:val="a2"/>
    <w:rsid w:val="006B6622"/>
    <w:pPr>
      <w:numPr>
        <w:numId w:val="59"/>
      </w:numPr>
    </w:pPr>
  </w:style>
  <w:style w:type="numbering" w:customStyle="1" w:styleId="WW8Num30">
    <w:name w:val="WW8Num30"/>
    <w:basedOn w:val="a2"/>
    <w:rsid w:val="006B6622"/>
    <w:pPr>
      <w:numPr>
        <w:numId w:val="60"/>
      </w:numPr>
    </w:pPr>
  </w:style>
  <w:style w:type="numbering" w:customStyle="1" w:styleId="WW8Num31">
    <w:name w:val="WW8Num31"/>
    <w:basedOn w:val="a2"/>
    <w:rsid w:val="006B6622"/>
    <w:pPr>
      <w:numPr>
        <w:numId w:val="61"/>
      </w:numPr>
    </w:pPr>
  </w:style>
  <w:style w:type="numbering" w:customStyle="1" w:styleId="WW8Num32">
    <w:name w:val="WW8Num32"/>
    <w:basedOn w:val="a2"/>
    <w:rsid w:val="006B6622"/>
    <w:pPr>
      <w:numPr>
        <w:numId w:val="62"/>
      </w:numPr>
    </w:pPr>
  </w:style>
  <w:style w:type="numbering" w:customStyle="1" w:styleId="WW8Num33">
    <w:name w:val="WW8Num33"/>
    <w:basedOn w:val="a2"/>
    <w:rsid w:val="006B6622"/>
    <w:pPr>
      <w:numPr>
        <w:numId w:val="63"/>
      </w:numPr>
    </w:pPr>
  </w:style>
  <w:style w:type="numbering" w:customStyle="1" w:styleId="WWNum37">
    <w:name w:val="WWNum37"/>
    <w:basedOn w:val="a2"/>
    <w:rsid w:val="006B6622"/>
    <w:pPr>
      <w:numPr>
        <w:numId w:val="64"/>
      </w:numPr>
    </w:pPr>
  </w:style>
  <w:style w:type="paragraph" w:customStyle="1" w:styleId="header0">
    <w:name w:val="header0"/>
    <w:basedOn w:val="a"/>
    <w:link w:val="16"/>
    <w:uiPriority w:val="99"/>
    <w:semiHidden/>
    <w:unhideWhenUsed/>
    <w:rsid w:val="006B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header0"/>
    <w:uiPriority w:val="99"/>
    <w:semiHidden/>
    <w:rsid w:val="006B6622"/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customStyle="1" w:styleId="footer0">
    <w:name w:val="footer0"/>
    <w:basedOn w:val="a"/>
    <w:link w:val="17"/>
    <w:uiPriority w:val="99"/>
    <w:semiHidden/>
    <w:unhideWhenUsed/>
    <w:rsid w:val="006B6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footer0"/>
    <w:uiPriority w:val="99"/>
    <w:semiHidden/>
    <w:rsid w:val="006B6622"/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styleId="afa">
    <w:name w:val="Body Text Indent"/>
    <w:basedOn w:val="a"/>
    <w:link w:val="18"/>
    <w:uiPriority w:val="99"/>
    <w:semiHidden/>
    <w:unhideWhenUsed/>
    <w:rsid w:val="00923E48"/>
    <w:pPr>
      <w:spacing w:after="120"/>
      <w:ind w:left="283"/>
    </w:pPr>
  </w:style>
  <w:style w:type="character" w:customStyle="1" w:styleId="18">
    <w:name w:val="Основной текст с отступом Знак1"/>
    <w:basedOn w:val="a0"/>
    <w:link w:val="afa"/>
    <w:uiPriority w:val="99"/>
    <w:semiHidden/>
    <w:rsid w:val="00923E48"/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character" w:styleId="afb">
    <w:name w:val="Strong"/>
    <w:basedOn w:val="a0"/>
    <w:uiPriority w:val="22"/>
    <w:qFormat/>
    <w:rsid w:val="00923E48"/>
    <w:rPr>
      <w:b/>
      <w:bCs/>
    </w:rPr>
  </w:style>
  <w:style w:type="paragraph" w:customStyle="1" w:styleId="p2">
    <w:name w:val="p2"/>
    <w:basedOn w:val="a"/>
    <w:rsid w:val="00923E48"/>
    <w:pPr>
      <w:suppressAutoHyphens w:val="0"/>
      <w:autoSpaceDE/>
      <w:autoSpaceDN/>
      <w:spacing w:before="100" w:beforeAutospacing="1" w:after="100" w:afterAutospacing="1" w:line="240" w:lineRule="auto"/>
      <w:textAlignment w:val="auto"/>
    </w:pPr>
    <w:rPr>
      <w:rFonts w:eastAsia="Times New Roman"/>
      <w:color w:val="auto"/>
      <w:kern w:val="0"/>
      <w:lang w:eastAsia="ru-RU"/>
    </w:rPr>
  </w:style>
  <w:style w:type="character" w:customStyle="1" w:styleId="s3">
    <w:name w:val="s3"/>
    <w:basedOn w:val="a0"/>
    <w:rsid w:val="00923E48"/>
  </w:style>
  <w:style w:type="character" w:customStyle="1" w:styleId="s1">
    <w:name w:val="s1"/>
    <w:basedOn w:val="a0"/>
    <w:rsid w:val="00923E48"/>
  </w:style>
  <w:style w:type="paragraph" w:customStyle="1" w:styleId="19">
    <w:name w:val="Абзац списка1"/>
    <w:basedOn w:val="a"/>
    <w:rsid w:val="00923E48"/>
    <w:pPr>
      <w:suppressAutoHyphens w:val="0"/>
      <w:autoSpaceDE/>
      <w:autoSpaceDN/>
      <w:spacing w:after="200" w:line="276" w:lineRule="auto"/>
      <w:ind w:left="720"/>
      <w:textAlignment w:val="auto"/>
    </w:pPr>
    <w:rPr>
      <w:rFonts w:ascii="Calibri" w:eastAsia="Calibri" w:hAnsi="Calibri"/>
      <w:color w:val="auto"/>
      <w:kern w:val="0"/>
      <w:sz w:val="22"/>
      <w:szCs w:val="22"/>
      <w:lang w:eastAsia="ru-RU"/>
    </w:rPr>
  </w:style>
  <w:style w:type="character" w:styleId="afc">
    <w:name w:val="Hyperlink"/>
    <w:basedOn w:val="a0"/>
    <w:unhideWhenUsed/>
    <w:rsid w:val="00923E48"/>
    <w:rPr>
      <w:color w:val="0000FF"/>
      <w:u w:val="single"/>
    </w:rPr>
  </w:style>
  <w:style w:type="character" w:customStyle="1" w:styleId="posttitle">
    <w:name w:val="post_title"/>
    <w:basedOn w:val="a0"/>
    <w:rsid w:val="00923E48"/>
  </w:style>
  <w:style w:type="table" w:styleId="afd">
    <w:name w:val="Table Grid"/>
    <w:basedOn w:val="a1"/>
    <w:uiPriority w:val="59"/>
    <w:rsid w:val="005703B0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er"/>
    <w:basedOn w:val="a"/>
    <w:link w:val="24"/>
    <w:uiPriority w:val="99"/>
    <w:unhideWhenUsed/>
    <w:rsid w:val="00470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24">
    <w:name w:val="Нижний колонтитул Знак2"/>
    <w:basedOn w:val="a0"/>
    <w:link w:val="afe"/>
    <w:uiPriority w:val="99"/>
    <w:rsid w:val="00470FFB"/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paragraph" w:styleId="aff">
    <w:name w:val="Body Text"/>
    <w:basedOn w:val="a"/>
    <w:link w:val="1a"/>
    <w:uiPriority w:val="99"/>
    <w:semiHidden/>
    <w:unhideWhenUsed/>
    <w:rsid w:val="00AB00B5"/>
    <w:pPr>
      <w:spacing w:after="120"/>
    </w:pPr>
  </w:style>
  <w:style w:type="character" w:customStyle="1" w:styleId="1a">
    <w:name w:val="Основной текст Знак1"/>
    <w:basedOn w:val="a0"/>
    <w:link w:val="aff"/>
    <w:uiPriority w:val="99"/>
    <w:semiHidden/>
    <w:rsid w:val="00AB00B5"/>
    <w:rPr>
      <w:rFonts w:ascii="Times New Roman" w:eastAsia="Arial" w:hAnsi="Times New Roman" w:cs="Times New Roman"/>
      <w:color w:val="000000"/>
      <w:sz w:val="24"/>
      <w:szCs w:val="24"/>
      <w:lang w:eastAsia="zh-CN"/>
    </w:rPr>
  </w:style>
  <w:style w:type="table" w:customStyle="1" w:styleId="1b">
    <w:name w:val="Сетка таблицы1"/>
    <w:basedOn w:val="a1"/>
    <w:next w:val="afd"/>
    <w:uiPriority w:val="59"/>
    <w:rsid w:val="003042B7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d"/>
    <w:uiPriority w:val="59"/>
    <w:rsid w:val="003042B7"/>
    <w:pPr>
      <w:widowControl/>
      <w:suppressAutoHyphens w:val="0"/>
      <w:autoSpaceDN/>
      <w:spacing w:after="0" w:line="240" w:lineRule="auto"/>
      <w:textAlignment w:val="auto"/>
    </w:pPr>
    <w:rPr>
      <w:rFonts w:eastAsia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header"/>
    <w:basedOn w:val="a"/>
    <w:link w:val="26"/>
    <w:uiPriority w:val="99"/>
    <w:unhideWhenUsed/>
    <w:rsid w:val="00B37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26">
    <w:name w:val="Верхний колонтитул Знак2"/>
    <w:basedOn w:val="a0"/>
    <w:link w:val="aff0"/>
    <w:uiPriority w:val="99"/>
    <w:rsid w:val="00B377BC"/>
    <w:rPr>
      <w:rFonts w:ascii="Times New Roman" w:eastAsia="Arial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uto"/>
                    <w:right w:val="none" w:sz="0" w:space="0" w:color="auto"/>
                  </w:divBdr>
                  <w:divsChild>
                    <w:div w:id="179425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1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2936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4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40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759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33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11114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20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825815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851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69514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0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377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14237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08151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9811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81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0525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7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986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95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1733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1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824802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7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91429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76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3923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0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15712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9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23792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72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5356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93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3684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36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09054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4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49211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59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65204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25550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22037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02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06955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8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90295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20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81715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7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5135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240630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76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506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9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0153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62700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60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25726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7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97771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6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45394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1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31391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79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8325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43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6531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46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28281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9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30782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68625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8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06367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2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017690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6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50918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35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79085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84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09880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2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22289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8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01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1905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3990">
                                      <w:marLeft w:val="-90"/>
                                      <w:marRight w:val="-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8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6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8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36" w:space="10" w:color="auto"/>
                                                        <w:left w:val="none" w:sz="0" w:space="0" w:color="auto"/>
                                                        <w:bottom w:val="none" w:sz="0" w:space="1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1331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31160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459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778231948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BAE9A-F7A9-4EE3-BAB5-E7193B56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20</Pages>
  <Words>5399</Words>
  <Characters>30779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AxiLeS</cp:lastModifiedBy>
  <cp:revision>7</cp:revision>
  <cp:lastPrinted>2018-07-05T10:05:00Z</cp:lastPrinted>
  <dcterms:created xsi:type="dcterms:W3CDTF">2023-08-30T09:48:00Z</dcterms:created>
  <dcterms:modified xsi:type="dcterms:W3CDTF">2023-09-01T12:46:00Z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