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8D" w:rsidRDefault="00022F00" w:rsidP="00022F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F00">
        <w:rPr>
          <w:rFonts w:ascii="Times New Roman" w:hAnsi="Times New Roman" w:cs="Times New Roman"/>
          <w:b/>
          <w:sz w:val="24"/>
          <w:szCs w:val="24"/>
        </w:rPr>
        <w:t>Судебная медицина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7134"/>
        <w:gridCol w:w="920"/>
        <w:gridCol w:w="935"/>
      </w:tblGrid>
      <w:tr w:rsidR="00022F00" w:rsidRPr="00022F00" w:rsidTr="00022F0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Вячеслав Леонидович.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- 495 с. - ISBN 5-5-88914-112-0: 65-00, 105-00 : 65-00, 105-00.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В.Л.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СПб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2002. - 608 с. - (Национальная медицинская библиотека). - ISBN 5-272-00311-Х: 150-00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УС РЦСМЭ РФ / под общ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В.В. Томилина. - 2-е изд. ; стер.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- 376 с. - ISBN 5-89123-055-0: 118-00, 70-40 : 118-00, 70-40.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Датий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Алексей Васильевич.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 и психиатрия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 для юристов.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- 478 с. - ISBN 5-7975-0236-1: 69-00 : 69-00.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ЗН-2;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Смольянинов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Медгиз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1961. - 398 с. :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- 5000-00.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Самойличенко, А.Н.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Ростов н/Д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- 381 с. - (Зачет и экзамен). - ISBN 5-222-08878-2: 79-00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образовательных учреждений проф. образования в области судебной экспертизы в качестве учеб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вузов, обучающихся по специальности 030502 "Судебная экспертиза" / Под ред. В.Н. Крюкова.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2006. - 448 с. - ISBN 5-89123-794-6: 114-00 : 114-00.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Датий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 и психиатрия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вузов, обучающихся по специальности "Юриспруденция" и направлению "Юриспруденция".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РИОР, 2007. - 310 с. - (Высшее образование). - ISBN 978-5-369-00140-0: 105-00, 130-00, 170-00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105-00, 130-00, 170-00.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Гурочкин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Ю.Д.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образовательных учреждений проф. образования в области судебной экспертизы в качестве учеб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350600 "Судебная экспертиза".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- 320 с. - (Российское юридическое образование). - ISBN 5-699-13588-Х: 130-00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Акопов, В.И.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пособие для юристов и врачей. - 4-е изд.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Дашков и К, 2006. - 448 с. - ISBN 5-94798-919-0: 297-00 : 297-00.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Судебная медицина. Общая и особенная части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образовательных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учрежнений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в области судебной экспертизы в качестве учеб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350600 "Судебная экспертиза" / Г.С. Николаева, С.И.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Гирько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Николаев, Е.В.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Верхолина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В.Н. Николаев. - 3-е изд. ;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- 672 с. - (Российское юридическое образование). - ISBN 5-699-18973-4: 378-00, 333-00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378-00, 333-00.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Гурочкин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Ю.Д.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медицинскому и фармацевтическому образованию вузов России в качестве учеб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мед. вузов.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ЭКСМО, 2008. - 320 с. - (Российское юридическому образованию). - ISBN 978-5-699-13588-2: 190-00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Самищенко, С.С.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Рек. М-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вузов. - М.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- 465 с. - (Основы наук). - ISBN 978-5-9916-1139-8: 298-98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298-98.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ЮФ-3;  </w:t>
            </w:r>
          </w:p>
        </w:tc>
      </w:tr>
      <w:tr w:rsidR="00022F00" w:rsidRPr="00022F00" w:rsidTr="00022F0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00" w:rsidRPr="00022F00" w:rsidRDefault="00022F00" w:rsidP="00022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Самищенко, С.С.</w:t>
            </w: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магистров: рек. М-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вузов. - 2-е изд.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- 471 с. - (Магистр). - ISBN 978-5-9916-2008-6</w:t>
            </w:r>
            <w:proofErr w:type="gramStart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366-96 : 366-96.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00" w:rsidRPr="00022F00" w:rsidRDefault="00022F00" w:rsidP="00022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2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ЮФ-9; </w:t>
            </w:r>
          </w:p>
        </w:tc>
      </w:tr>
    </w:tbl>
    <w:p w:rsidR="00022F00" w:rsidRDefault="00022F00" w:rsidP="00022F00">
      <w:pPr>
        <w:rPr>
          <w:rFonts w:ascii="Times New Roman" w:hAnsi="Times New Roman" w:cs="Times New Roman"/>
          <w:b/>
          <w:sz w:val="24"/>
          <w:szCs w:val="24"/>
        </w:rPr>
      </w:pPr>
    </w:p>
    <w:p w:rsidR="00022F00" w:rsidRDefault="00022F00" w:rsidP="00022F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Руководство к практическим занятиям [Электронный ресурс]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Под ред. Ю.И.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Пиголкина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- 2-е изд. - М. : ГЭОТАР-Медиа, 2009. - </w:t>
      </w:r>
      <w:hyperlink r:id="rId6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http://www.studentlibrary.ru/book/ISBN9785970410714.html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Ю. И.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Пиголкина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- 3-е изд.,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ГЭОТАР-Медиа, 2015. - </w:t>
      </w:r>
      <w:hyperlink r:id="rId7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http://www.studentlibrary.ru/book/ISBN9785970433409.html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Задачи и тестовые задания [Электронный ресурс]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Пиголкин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Ю.И.,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Нагорнов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М.Н., Баринов Е.Х. и др. ; Под ред. Ю.И.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Пиголкина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- 2-е изд.,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ГЭОТАР-Медиа, 2011." - </w:t>
      </w:r>
      <w:hyperlink r:id="rId8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http://www.studentlibrary.ru/book/ISBN9785970418406.html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Лекции [Электронный ресурс]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Ю.И.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Пиголкин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И.А. Дубровин, И.А. Дубровина, Е.Н. Леонова - М. : ГЭОТАР-Медиа, 2015. - </w:t>
      </w:r>
      <w:hyperlink r:id="rId9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http://www.studentlibrary.ru/book/01-COS-2182.html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схемах и рисунках [Электронный ресурс]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Пашинян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Г.А., Ромодановский П.О. - М. : ГЭОТАР-Медиа, 2010. - </w:t>
      </w:r>
      <w:hyperlink r:id="rId10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http://www.studentlibrary.ru/book/ISBN9785970416860.html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Руководство к практическим занятиям [Электронный ресурс] : учеб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П. О. Ромодановский, Е. Х. Баринов, В. А. Спиридонов. - 2-е изд.,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ГЭОТАР-Медиа, 2015. - </w:t>
      </w:r>
      <w:hyperlink r:id="rId11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http://www.studentlibrary.ru/book/ISBN9785970432624.html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Итоговые тестовые задания [Электронный ресурс]: учебное пособие / - М.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2018. - </w:t>
      </w:r>
      <w:hyperlink r:id="rId12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http://www.studentlibrary.ru/book/06-COS-2418.html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Задачи и тестовые задания [Электронный ресурс]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под ред. Ю.И.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Пиголкина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- 3-е изд., </w:t>
      </w:r>
      <w:proofErr w:type="spell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ГЭОТАР-Медиа, 2016. - </w:t>
      </w:r>
      <w:hyperlink r:id="rId13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http://www.studentlibrary.ru/book/ISBN9785970439494.html</w:t>
        </w:r>
      </w:hyperlink>
    </w:p>
    <w:p w:rsidR="00022F00" w:rsidRPr="00022F00" w:rsidRDefault="00022F00" w:rsidP="00022F0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медицина</w:t>
      </w:r>
      <w:r w:rsidRPr="00022F0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схемах и рисунках [Электронный ресурс] / П.О. Ромодановский, Е.Х. Баринов - М.</w:t>
      </w:r>
      <w:proofErr w:type="gramStart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2F0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2016. - </w:t>
      </w:r>
      <w:hyperlink r:id="rId14" w:history="1">
        <w:r w:rsidRPr="00022F0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http://www.studentlibrary.ru/book/ISBN9785970438206.html</w:t>
        </w:r>
      </w:hyperlink>
    </w:p>
    <w:p w:rsidR="00022F00" w:rsidRPr="00022F00" w:rsidRDefault="00022F00" w:rsidP="00022F00">
      <w:pPr>
        <w:rPr>
          <w:rFonts w:ascii="Times New Roman" w:hAnsi="Times New Roman" w:cs="Times New Roman"/>
          <w:b/>
          <w:sz w:val="24"/>
          <w:szCs w:val="24"/>
        </w:rPr>
      </w:pPr>
    </w:p>
    <w:sectPr w:rsidR="00022F00" w:rsidRPr="0002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12365"/>
    <w:multiLevelType w:val="hybridMultilevel"/>
    <w:tmpl w:val="99024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13"/>
    <w:rsid w:val="00022F00"/>
    <w:rsid w:val="00177713"/>
    <w:rsid w:val="0039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22F00"/>
  </w:style>
  <w:style w:type="character" w:customStyle="1" w:styleId="apple-converted-space">
    <w:name w:val="apple-converted-space"/>
    <w:basedOn w:val="a0"/>
    <w:rsid w:val="00022F00"/>
  </w:style>
  <w:style w:type="character" w:styleId="a3">
    <w:name w:val="Hyperlink"/>
    <w:basedOn w:val="a0"/>
    <w:uiPriority w:val="99"/>
    <w:unhideWhenUsed/>
    <w:rsid w:val="00022F0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22F00"/>
  </w:style>
  <w:style w:type="character" w:customStyle="1" w:styleId="apple-converted-space">
    <w:name w:val="apple-converted-space"/>
    <w:basedOn w:val="a0"/>
    <w:rsid w:val="00022F00"/>
  </w:style>
  <w:style w:type="character" w:styleId="a3">
    <w:name w:val="Hyperlink"/>
    <w:basedOn w:val="a0"/>
    <w:uiPriority w:val="99"/>
    <w:unhideWhenUsed/>
    <w:rsid w:val="00022F0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18406.html" TargetMode="External"/><Relationship Id="rId13" Type="http://schemas.openxmlformats.org/officeDocument/2006/relationships/hyperlink" Target="http://www.studentlibrary.ru/book/ISBN978597043949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33409.html" TargetMode="External"/><Relationship Id="rId12" Type="http://schemas.openxmlformats.org/officeDocument/2006/relationships/hyperlink" Target="http://www.studentlibrary.ru/book/06-COS-2418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10714.html" TargetMode="External"/><Relationship Id="rId11" Type="http://schemas.openxmlformats.org/officeDocument/2006/relationships/hyperlink" Target="http://www.studentlibrary.ru/book/ISBN9785970432624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7041686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01-COS-2182.html" TargetMode="External"/><Relationship Id="rId14" Type="http://schemas.openxmlformats.org/officeDocument/2006/relationships/hyperlink" Target="http://www.studentlibrary.ru/book/ISBN97859704382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899</Words>
  <Characters>5127</Characters>
  <Application>Microsoft Office Word</Application>
  <DocSecurity>0</DocSecurity>
  <Lines>42</Lines>
  <Paragraphs>12</Paragraphs>
  <ScaleCrop>false</ScaleCrop>
  <Company>АГУ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2019-01-22T06:36:00Z</dcterms:created>
  <dcterms:modified xsi:type="dcterms:W3CDTF">2019-01-22T06:45:00Z</dcterms:modified>
</cp:coreProperties>
</file>