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61359" w:rsidRDefault="00C61359" w:rsidP="00C61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359">
        <w:rPr>
          <w:rFonts w:ascii="Times New Roman" w:hAnsi="Times New Roman" w:cs="Times New Roman"/>
          <w:b/>
          <w:sz w:val="28"/>
          <w:szCs w:val="28"/>
        </w:rPr>
        <w:t>Уголовно-правовая борьба с экономическими преступлениями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560"/>
        <w:gridCol w:w="599"/>
        <w:gridCol w:w="868"/>
      </w:tblGrid>
      <w:tr w:rsidR="00C61359" w:rsidRPr="00C61359" w:rsidTr="00C613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C61359" w:rsidRPr="00C61359" w:rsidTr="00C613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Расследование преступлений в сфере экономики</w:t>
            </w: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руководство для следователей / под общ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И.Н. Кожевникова. - М.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Спарк, 2001. - 415 с. - ISBN 5-88914-118-Х: 119-00, 68-00 : 119-00, 68-00.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ЮФ-3;  </w:t>
            </w:r>
          </w:p>
        </w:tc>
      </w:tr>
      <w:tr w:rsidR="00C61359" w:rsidRPr="00C61359" w:rsidTr="00C613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Актуальные проблемы уголовного права на современном этапе (вопросы дифференциации ответственности и законодательной техники) Вып. 4</w:t>
            </w: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= Сборник научных статей. Рекомендовано Редакционно-издат. советом ЯрГУ в качестве научнго издания. План 2015 / отв.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ред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Л.Л. Кругликов. - Ярославль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ЯрГУ, 2015. - 176 с. - (Министерство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образов-я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науки РФ ЯрГУ им. П.Г. Демидова). - ISBN 2312-2315: 56-00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61359" w:rsidRPr="00C61359" w:rsidTr="00C613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359" w:rsidRPr="00C61359" w:rsidRDefault="00C61359" w:rsidP="00C6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613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Актуальные проблемы уголовного права на современном этапе (вопросы дифференциации ответственности и законодательной техники). Вып. 5</w:t>
            </w: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сборник научных статей / отв.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ред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Л.Л. Кругликов. - Ярославль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ЯрГУ, 2016. - 188 с. - (Министерство образования и науки РФ.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ЯрГУ им. П.Г. Демидова).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2312-2315: 152-00</w:t>
            </w:r>
            <w:proofErr w:type="gramStart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1359" w:rsidRPr="00C61359" w:rsidRDefault="00C61359" w:rsidP="00C6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613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</w:tbl>
    <w:p w:rsidR="00C61359" w:rsidRDefault="00C61359" w:rsidP="00C61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359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Юридическая психология в вопросах и ответах [Электронный ресурс] : учеб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Ю.В. Чуфаровский.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4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http://www.studentlibrary.ru/book/ISBN9785392167067.html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Таможенное дело [Электронный ресурс]: учеб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И.В. Цыкунов, Л.И. Тарарышкина, О.В. Макаревич, В.В. Мацкевич, Ю.Л. Грузицкий - Минск : Выш. шк., 2015. - </w:t>
      </w:r>
      <w:hyperlink r:id="rId5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http://www.studentlibrary.ru/book/ISBN9789850625120.html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 органы [Электронный ресурс]: Учебное пособие / К.Ф. Гуценко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2011. - </w:t>
      </w:r>
      <w:hyperlink r:id="rId6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http://www.studentlibrary.ru/book/ISBN9785943731884.html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 в сфере экономической деятельности: Программа, лекции спецкурса, материалы судебной практики [Электронный ресурс]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Н.Е. Крылова, Б.М. Леонтьев.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2012. - </w:t>
      </w:r>
      <w:hyperlink r:id="rId7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http://www.studentlibrary.ru/book/ISBN9785943732140.html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 в сфере экономики: российский и европейский опыт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материалов VIII Российско-германского круглого стола [Электронный ресурс] / Рарог А.И., Понятовская Т.Г. - М. : Проспект, 2018. - </w:t>
      </w:r>
      <w:hyperlink r:id="rId8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http://www.studentlibrary.ru/book/ISBN9785998805677.html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Налоговые преступления. Специфика выявления и расследования [Электронный ресурс] / И.Н. Соловьев.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9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http://www.studentlibrary.ru/book/ISBN9785392124718.html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Налоговые преступления. Специфика выявления и расследования [Электронный ресурс] / Соловьев И.Н.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0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http://www.studentlibrary.ru/book/ISBN9785392200290.html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Уголовно-правовая охрана экономической деятельности [Электронный ресурс]: Учебное пособие / Буторин Л.А.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2018. - </w:t>
      </w:r>
      <w:hyperlink r:id="rId11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http://www.studentlibrary.ru/book/ISBN9785394031441.html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Расследование преступлений экономической направленности: научно-практическое пособие [Электронный ресурс] / Бертовский Л.В. - М.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2" w:history="1">
        <w:r w:rsidRPr="00A806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http://www.studentlibrary.ru/book/ISBN9785392201198.html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61359" w:rsidRDefault="00C61359" w:rsidP="00A8068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Квалификация и расследование преступлений в сфере экономической деятельности (на примере преступлений в сфере страхования) [Электронный ресурс]: учебное пособие / Боровских Р.Н. - Новосибирск</w:t>
      </w:r>
      <w:proofErr w:type="gramStart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06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2017. - </w:t>
      </w:r>
      <w:hyperlink r:id="rId13" w:history="1">
        <w:r w:rsidR="00A8068A" w:rsidRPr="009C556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http://www.studentlibrary.ru/book/ISBN9785778233140.html</w:t>
        </w:r>
      </w:hyperlink>
    </w:p>
    <w:p w:rsidR="00A8068A" w:rsidRPr="00A8068A" w:rsidRDefault="00A8068A" w:rsidP="00A8068A">
      <w:pPr>
        <w:rPr>
          <w:rFonts w:ascii="Times New Roman" w:hAnsi="Times New Roman" w:cs="Times New Roman"/>
          <w:b/>
          <w:sz w:val="24"/>
          <w:szCs w:val="24"/>
        </w:rPr>
      </w:pPr>
    </w:p>
    <w:sectPr w:rsidR="00A8068A" w:rsidRPr="00A8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61359"/>
    <w:rsid w:val="00A8068A"/>
    <w:rsid w:val="00C6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13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2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8805677.html" TargetMode="External"/><Relationship Id="rId13" Type="http://schemas.openxmlformats.org/officeDocument/2006/relationships/hyperlink" Target="http://www.studentlibrary.ru/book/ISBN978577823314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43732140.html" TargetMode="External"/><Relationship Id="rId12" Type="http://schemas.openxmlformats.org/officeDocument/2006/relationships/hyperlink" Target="http://www.studentlibrary.ru/book/ISBN978539220119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3731884.html" TargetMode="External"/><Relationship Id="rId11" Type="http://schemas.openxmlformats.org/officeDocument/2006/relationships/hyperlink" Target="http://www.studentlibrary.ru/book/ISBN9785394031441.html" TargetMode="External"/><Relationship Id="rId5" Type="http://schemas.openxmlformats.org/officeDocument/2006/relationships/hyperlink" Target="http://www.studentlibrary.ru/book/ISBN9789850625120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92200290.html" TargetMode="External"/><Relationship Id="rId4" Type="http://schemas.openxmlformats.org/officeDocument/2006/relationships/hyperlink" Target="http://www.studentlibrary.ru/book/ISBN9785392167067.html" TargetMode="External"/><Relationship Id="rId9" Type="http://schemas.openxmlformats.org/officeDocument/2006/relationships/hyperlink" Target="http://www.studentlibrary.ru/book/ISBN978539212471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2019-01-21T11:59:00Z</dcterms:created>
  <dcterms:modified xsi:type="dcterms:W3CDTF">2019-01-21T12:12:00Z</dcterms:modified>
</cp:coreProperties>
</file>