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AC" w:rsidRPr="000D50DA" w:rsidRDefault="000E0C09" w:rsidP="00BB5BF1">
      <w:pPr>
        <w:pStyle w:val="TableParagraph"/>
        <w:ind w:left="0" w:firstLine="709"/>
        <w:jc w:val="both"/>
        <w:rPr>
          <w:b/>
          <w:caps/>
          <w:sz w:val="24"/>
          <w:szCs w:val="28"/>
        </w:rPr>
      </w:pPr>
      <w:r w:rsidRPr="000E0C09">
        <w:rPr>
          <w:b/>
          <w:caps/>
          <w:sz w:val="24"/>
          <w:szCs w:val="28"/>
        </w:rPr>
        <w:t>Стратегия формирования личного безопасного пищевого пространства</w:t>
      </w:r>
      <w:r w:rsidR="00A330AC" w:rsidRPr="000D50DA">
        <w:rPr>
          <w:b/>
          <w:caps/>
          <w:sz w:val="24"/>
          <w:szCs w:val="28"/>
        </w:rPr>
        <w:t xml:space="preserve"> в контуре рынка «FoodNet»</w:t>
      </w:r>
    </w:p>
    <w:p w:rsidR="000D50DA" w:rsidRPr="000D50DA" w:rsidRDefault="000D50DA" w:rsidP="00BB5BF1">
      <w:pPr>
        <w:pStyle w:val="TableParagraph"/>
        <w:ind w:left="0" w:firstLine="709"/>
        <w:jc w:val="both"/>
        <w:rPr>
          <w:sz w:val="24"/>
          <w:szCs w:val="28"/>
        </w:rPr>
      </w:pPr>
    </w:p>
    <w:p w:rsidR="00A330AC" w:rsidRPr="000D50DA" w:rsidRDefault="00311C52" w:rsidP="00BB5BF1">
      <w:pPr>
        <w:pStyle w:val="TableParagraph"/>
        <w:ind w:left="0" w:firstLine="709"/>
        <w:jc w:val="both"/>
        <w:rPr>
          <w:sz w:val="24"/>
          <w:szCs w:val="28"/>
        </w:rPr>
      </w:pPr>
      <w:r w:rsidRPr="000D50DA">
        <w:rPr>
          <w:b/>
          <w:sz w:val="24"/>
          <w:szCs w:val="28"/>
        </w:rPr>
        <w:t>Цель</w:t>
      </w:r>
      <w:r w:rsidRPr="006F58D6">
        <w:rPr>
          <w:b/>
          <w:sz w:val="24"/>
          <w:szCs w:val="28"/>
        </w:rPr>
        <w:t>:</w:t>
      </w:r>
      <w:r w:rsidRPr="000D50DA">
        <w:rPr>
          <w:sz w:val="24"/>
          <w:szCs w:val="28"/>
        </w:rPr>
        <w:t xml:space="preserve"> освоить навыки формирования доступной и безопасной пищевой потребительской корзины.</w:t>
      </w:r>
    </w:p>
    <w:p w:rsidR="00311C52" w:rsidRPr="000D50DA" w:rsidRDefault="00311C52" w:rsidP="00BB5BF1">
      <w:pPr>
        <w:pStyle w:val="TableParagraph"/>
        <w:ind w:left="0" w:firstLine="709"/>
        <w:jc w:val="both"/>
        <w:rPr>
          <w:b/>
          <w:sz w:val="24"/>
          <w:szCs w:val="28"/>
        </w:rPr>
      </w:pPr>
      <w:r w:rsidRPr="000D50DA">
        <w:rPr>
          <w:b/>
          <w:sz w:val="24"/>
          <w:szCs w:val="28"/>
        </w:rPr>
        <w:t>Задачи:</w:t>
      </w:r>
    </w:p>
    <w:p w:rsidR="00311C52" w:rsidRPr="000D50DA" w:rsidRDefault="00BB5BF1" w:rsidP="00BB5BF1">
      <w:pPr>
        <w:pStyle w:val="TableParagraph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о</w:t>
      </w:r>
      <w:r w:rsidR="00311C52" w:rsidRPr="000D50DA">
        <w:rPr>
          <w:sz w:val="24"/>
          <w:szCs w:val="28"/>
        </w:rPr>
        <w:t>пределить</w:t>
      </w:r>
      <w:proofErr w:type="gramEnd"/>
      <w:r w:rsidR="00311C52" w:rsidRPr="000D50DA">
        <w:rPr>
          <w:sz w:val="24"/>
          <w:szCs w:val="28"/>
        </w:rPr>
        <w:t xml:space="preserve"> взаимодей</w:t>
      </w:r>
      <w:r w:rsidR="00593F08">
        <w:rPr>
          <w:sz w:val="24"/>
          <w:szCs w:val="28"/>
        </w:rPr>
        <w:t>ствие сегментов рынка «</w:t>
      </w:r>
      <w:proofErr w:type="spellStart"/>
      <w:r w:rsidR="00593F08">
        <w:rPr>
          <w:sz w:val="24"/>
          <w:szCs w:val="28"/>
        </w:rPr>
        <w:t>FoodNet</w:t>
      </w:r>
      <w:proofErr w:type="spellEnd"/>
      <w:r w:rsidR="00593F08">
        <w:rPr>
          <w:sz w:val="24"/>
          <w:szCs w:val="28"/>
        </w:rPr>
        <w:t>»;</w:t>
      </w:r>
    </w:p>
    <w:p w:rsidR="00311C52" w:rsidRPr="000D50DA" w:rsidRDefault="00BB5BF1" w:rsidP="00BB5BF1">
      <w:pPr>
        <w:pStyle w:val="TableParagraph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о</w:t>
      </w:r>
      <w:r w:rsidR="00311C52" w:rsidRPr="000D50DA">
        <w:rPr>
          <w:sz w:val="24"/>
          <w:szCs w:val="28"/>
        </w:rPr>
        <w:t>знакомить</w:t>
      </w:r>
      <w:proofErr w:type="gramEnd"/>
      <w:r w:rsidR="00311C52" w:rsidRPr="000D50DA">
        <w:rPr>
          <w:sz w:val="24"/>
          <w:szCs w:val="28"/>
        </w:rPr>
        <w:t xml:space="preserve"> с прорыв</w:t>
      </w:r>
      <w:r w:rsidR="00593F08">
        <w:rPr>
          <w:sz w:val="24"/>
          <w:szCs w:val="28"/>
        </w:rPr>
        <w:t>ными сегментами рынка «</w:t>
      </w:r>
      <w:proofErr w:type="spellStart"/>
      <w:r w:rsidR="00593F08">
        <w:rPr>
          <w:sz w:val="24"/>
          <w:szCs w:val="28"/>
        </w:rPr>
        <w:t>FoodNet</w:t>
      </w:r>
      <w:proofErr w:type="spellEnd"/>
      <w:r w:rsidR="00593F08">
        <w:rPr>
          <w:sz w:val="24"/>
          <w:szCs w:val="28"/>
        </w:rPr>
        <w:t>»;</w:t>
      </w:r>
    </w:p>
    <w:p w:rsidR="00311C52" w:rsidRPr="000D50DA" w:rsidRDefault="00BB5BF1" w:rsidP="00BB5BF1">
      <w:pPr>
        <w:pStyle w:val="TableParagraph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н</w:t>
      </w:r>
      <w:r w:rsidR="00311C52" w:rsidRPr="000D50DA">
        <w:rPr>
          <w:sz w:val="24"/>
          <w:szCs w:val="28"/>
        </w:rPr>
        <w:t>аучить</w:t>
      </w:r>
      <w:proofErr w:type="gramEnd"/>
      <w:r w:rsidR="00311C52" w:rsidRPr="000D50DA">
        <w:rPr>
          <w:sz w:val="24"/>
          <w:szCs w:val="28"/>
        </w:rPr>
        <w:t xml:space="preserve"> анализировать ассортимент продуктов питания и оц</w:t>
      </w:r>
      <w:r w:rsidR="00593F08">
        <w:rPr>
          <w:sz w:val="24"/>
          <w:szCs w:val="28"/>
        </w:rPr>
        <w:t>енивать их питательную ценность;</w:t>
      </w:r>
    </w:p>
    <w:p w:rsidR="00311C52" w:rsidRPr="000D50DA" w:rsidRDefault="00BB5BF1" w:rsidP="00BB5BF1">
      <w:pPr>
        <w:pStyle w:val="TableParagraph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с</w:t>
      </w:r>
      <w:r w:rsidR="00311C52" w:rsidRPr="000D50DA">
        <w:rPr>
          <w:sz w:val="24"/>
          <w:szCs w:val="28"/>
        </w:rPr>
        <w:t>формировать</w:t>
      </w:r>
      <w:proofErr w:type="gramEnd"/>
      <w:r w:rsidR="00311C52" w:rsidRPr="000D50DA">
        <w:rPr>
          <w:sz w:val="24"/>
          <w:szCs w:val="28"/>
        </w:rPr>
        <w:t xml:space="preserve"> представление о современных технологиях питания.</w:t>
      </w:r>
    </w:p>
    <w:p w:rsidR="006F58D6" w:rsidRPr="000D50DA" w:rsidRDefault="00013B6D" w:rsidP="00BB5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E0F5C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освоения: </w:t>
      </w:r>
      <w:r w:rsidRPr="009E0F5C">
        <w:rPr>
          <w:rFonts w:ascii="Times New Roman" w:hAnsi="Times New Roman"/>
          <w:sz w:val="24"/>
          <w:szCs w:val="24"/>
        </w:rPr>
        <w:t xml:space="preserve">в результате освоения дисциплины формируются следующие компетенции: </w:t>
      </w:r>
      <w:r w:rsidR="006F58D6" w:rsidRPr="00013B6D">
        <w:rPr>
          <w:rFonts w:ascii="Times New Roman" w:hAnsi="Times New Roman"/>
          <w:bCs/>
          <w:sz w:val="24"/>
          <w:szCs w:val="28"/>
        </w:rPr>
        <w:t>УК-1</w:t>
      </w:r>
      <w:r>
        <w:rPr>
          <w:rFonts w:ascii="Times New Roman" w:hAnsi="Times New Roman"/>
          <w:bCs/>
          <w:sz w:val="24"/>
          <w:szCs w:val="28"/>
        </w:rPr>
        <w:t>.</w:t>
      </w:r>
    </w:p>
    <w:p w:rsidR="00311C52" w:rsidRPr="000D50DA" w:rsidRDefault="00311C52" w:rsidP="00BB5BF1">
      <w:pPr>
        <w:pStyle w:val="TableParagraph"/>
        <w:ind w:left="0" w:firstLine="709"/>
        <w:jc w:val="both"/>
        <w:rPr>
          <w:b/>
          <w:sz w:val="24"/>
          <w:szCs w:val="28"/>
        </w:rPr>
      </w:pPr>
      <w:r w:rsidRPr="000D50DA">
        <w:rPr>
          <w:b/>
          <w:sz w:val="24"/>
          <w:szCs w:val="28"/>
        </w:rPr>
        <w:t>Краткое содержание:</w:t>
      </w:r>
    </w:p>
    <w:p w:rsidR="00AD09BB" w:rsidRPr="000D50DA" w:rsidRDefault="00AD09BB" w:rsidP="00BB5BF1">
      <w:pPr>
        <w:pStyle w:val="TableParagraph"/>
        <w:ind w:left="0" w:firstLine="709"/>
        <w:jc w:val="both"/>
        <w:rPr>
          <w:sz w:val="24"/>
          <w:szCs w:val="28"/>
        </w:rPr>
      </w:pPr>
      <w:r w:rsidRPr="00593F08">
        <w:rPr>
          <w:sz w:val="24"/>
          <w:szCs w:val="28"/>
        </w:rPr>
        <w:t>Прорывные сегменты рынка «</w:t>
      </w:r>
      <w:proofErr w:type="spellStart"/>
      <w:r w:rsidRPr="00593F08">
        <w:rPr>
          <w:sz w:val="24"/>
          <w:szCs w:val="28"/>
        </w:rPr>
        <w:t>FoodNet</w:t>
      </w:r>
      <w:bookmarkStart w:id="0" w:name="OLE_LINK6"/>
      <w:proofErr w:type="spellEnd"/>
      <w:r w:rsidRPr="00593F08">
        <w:rPr>
          <w:sz w:val="24"/>
          <w:szCs w:val="28"/>
        </w:rPr>
        <w:t>»</w:t>
      </w:r>
      <w:bookmarkEnd w:id="0"/>
      <w:r w:rsidRPr="00593F08">
        <w:rPr>
          <w:sz w:val="24"/>
          <w:szCs w:val="28"/>
        </w:rPr>
        <w:t>.</w:t>
      </w:r>
      <w:r w:rsidR="00593F08" w:rsidRPr="00593F08">
        <w:rPr>
          <w:sz w:val="24"/>
          <w:szCs w:val="28"/>
        </w:rPr>
        <w:t xml:space="preserve"> </w:t>
      </w:r>
      <w:r w:rsidRPr="00593F08">
        <w:rPr>
          <w:sz w:val="24"/>
          <w:szCs w:val="28"/>
        </w:rPr>
        <w:t>«</w:t>
      </w:r>
      <w:r w:rsidRPr="000D50DA">
        <w:rPr>
          <w:sz w:val="24"/>
          <w:szCs w:val="28"/>
        </w:rPr>
        <w:t>Умное» сельское хозяйство. Технологии ускоренной селекции. Доступная органика. Новые источники кормового и пищевого сырья. Персонализированное питание.</w:t>
      </w:r>
    </w:p>
    <w:p w:rsidR="00AD09BB" w:rsidRPr="000D50DA" w:rsidRDefault="00AD09BB" w:rsidP="00BB5BF1">
      <w:pPr>
        <w:pStyle w:val="TableParagraph"/>
        <w:ind w:left="0" w:firstLine="709"/>
        <w:jc w:val="both"/>
        <w:rPr>
          <w:sz w:val="24"/>
          <w:szCs w:val="28"/>
        </w:rPr>
      </w:pPr>
      <w:r w:rsidRPr="00593F08">
        <w:rPr>
          <w:sz w:val="24"/>
          <w:szCs w:val="28"/>
        </w:rPr>
        <w:t>Ассортимент продуктов питания, формирующих пищевую потребительскую корзину.</w:t>
      </w:r>
      <w:r w:rsidR="00593F08">
        <w:rPr>
          <w:sz w:val="24"/>
          <w:szCs w:val="28"/>
        </w:rPr>
        <w:t xml:space="preserve"> </w:t>
      </w:r>
      <w:r w:rsidRPr="000D50DA">
        <w:rPr>
          <w:sz w:val="24"/>
          <w:szCs w:val="28"/>
        </w:rPr>
        <w:t xml:space="preserve">Виды и категории продуктов питания. </w:t>
      </w:r>
      <w:r w:rsidRPr="000D50DA">
        <w:rPr>
          <w:bCs/>
          <w:sz w:val="24"/>
          <w:szCs w:val="28"/>
        </w:rPr>
        <w:t>Качество продукции и факторы его определяющие.</w:t>
      </w:r>
    </w:p>
    <w:p w:rsidR="00AD09BB" w:rsidRPr="000D50DA" w:rsidRDefault="00AD09BB" w:rsidP="00BB5BF1">
      <w:pPr>
        <w:pStyle w:val="TableParagraph"/>
        <w:ind w:left="0" w:firstLine="709"/>
        <w:jc w:val="both"/>
        <w:rPr>
          <w:sz w:val="24"/>
          <w:szCs w:val="28"/>
        </w:rPr>
      </w:pPr>
      <w:r w:rsidRPr="000D50DA">
        <w:rPr>
          <w:sz w:val="24"/>
          <w:szCs w:val="28"/>
        </w:rPr>
        <w:t xml:space="preserve">Понятие </w:t>
      </w:r>
      <w:proofErr w:type="spellStart"/>
      <w:r w:rsidRPr="000D50DA">
        <w:rPr>
          <w:sz w:val="24"/>
          <w:szCs w:val="28"/>
        </w:rPr>
        <w:t>нутрициология</w:t>
      </w:r>
      <w:proofErr w:type="spellEnd"/>
      <w:r w:rsidRPr="000D50DA">
        <w:rPr>
          <w:sz w:val="24"/>
          <w:szCs w:val="28"/>
        </w:rPr>
        <w:t xml:space="preserve"> Общая </w:t>
      </w:r>
      <w:proofErr w:type="spellStart"/>
      <w:r w:rsidRPr="000D50DA">
        <w:rPr>
          <w:sz w:val="24"/>
          <w:szCs w:val="28"/>
        </w:rPr>
        <w:t>нутрициология</w:t>
      </w:r>
      <w:proofErr w:type="spellEnd"/>
      <w:r w:rsidRPr="000D50DA">
        <w:rPr>
          <w:sz w:val="24"/>
          <w:szCs w:val="28"/>
        </w:rPr>
        <w:t xml:space="preserve">. Частная </w:t>
      </w:r>
      <w:proofErr w:type="spellStart"/>
      <w:r w:rsidRPr="000D50DA">
        <w:rPr>
          <w:sz w:val="24"/>
          <w:szCs w:val="28"/>
        </w:rPr>
        <w:t>нутрициология</w:t>
      </w:r>
      <w:proofErr w:type="spellEnd"/>
      <w:r w:rsidRPr="000D50DA">
        <w:rPr>
          <w:sz w:val="24"/>
          <w:szCs w:val="28"/>
        </w:rPr>
        <w:t xml:space="preserve">. </w:t>
      </w:r>
      <w:proofErr w:type="spellStart"/>
      <w:r w:rsidR="00593F08">
        <w:rPr>
          <w:sz w:val="24"/>
          <w:szCs w:val="28"/>
        </w:rPr>
        <w:t>Н</w:t>
      </w:r>
      <w:r w:rsidRPr="000D50DA">
        <w:rPr>
          <w:sz w:val="24"/>
          <w:szCs w:val="28"/>
        </w:rPr>
        <w:t>утриентн</w:t>
      </w:r>
      <w:r w:rsidR="00593F08">
        <w:rPr>
          <w:sz w:val="24"/>
          <w:szCs w:val="28"/>
        </w:rPr>
        <w:t>ая</w:t>
      </w:r>
      <w:proofErr w:type="spellEnd"/>
      <w:r w:rsidRPr="000D50DA">
        <w:rPr>
          <w:sz w:val="24"/>
          <w:szCs w:val="28"/>
        </w:rPr>
        <w:t xml:space="preserve"> обеспеченност</w:t>
      </w:r>
      <w:r w:rsidR="00593F08">
        <w:rPr>
          <w:sz w:val="24"/>
          <w:szCs w:val="28"/>
        </w:rPr>
        <w:t>ь</w:t>
      </w:r>
      <w:r w:rsidRPr="000D50DA">
        <w:rPr>
          <w:sz w:val="24"/>
          <w:szCs w:val="28"/>
        </w:rPr>
        <w:t xml:space="preserve"> различных групп населения и общества в целом</w:t>
      </w:r>
      <w:r w:rsidR="00593F08">
        <w:rPr>
          <w:sz w:val="24"/>
          <w:szCs w:val="28"/>
        </w:rPr>
        <w:t>. П</w:t>
      </w:r>
      <w:r w:rsidRPr="000D50DA">
        <w:rPr>
          <w:sz w:val="24"/>
          <w:szCs w:val="28"/>
        </w:rPr>
        <w:t>рименение продуктов питания в профилактических и лечебных целях</w:t>
      </w:r>
      <w:r w:rsidR="00593F08">
        <w:rPr>
          <w:sz w:val="24"/>
          <w:szCs w:val="28"/>
        </w:rPr>
        <w:t>. П</w:t>
      </w:r>
      <w:r w:rsidRPr="000D50DA">
        <w:rPr>
          <w:sz w:val="24"/>
          <w:szCs w:val="28"/>
        </w:rPr>
        <w:t xml:space="preserve">рикладные вопросы науки о питании. </w:t>
      </w:r>
    </w:p>
    <w:p w:rsidR="00EA4C40" w:rsidRPr="000D50DA" w:rsidRDefault="00AD09BB" w:rsidP="00BB5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D50DA">
        <w:rPr>
          <w:rFonts w:ascii="Times New Roman" w:hAnsi="Times New Roman"/>
          <w:sz w:val="24"/>
          <w:szCs w:val="28"/>
        </w:rPr>
        <w:t>Персонифицированная пищевая потребительская корзина. Принципы ее формирования. Способы моделирования.</w:t>
      </w:r>
    </w:p>
    <w:p w:rsidR="006F58D6" w:rsidRDefault="006F58D6" w:rsidP="00405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6F58D6" w:rsidRPr="000D50DA" w:rsidRDefault="006F5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bookmarkStart w:id="1" w:name="_GoBack"/>
      <w:bookmarkEnd w:id="1"/>
    </w:p>
    <w:sectPr w:rsidR="006F58D6" w:rsidRPr="000D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E1FE6"/>
    <w:multiLevelType w:val="hybridMultilevel"/>
    <w:tmpl w:val="CDB66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865C27"/>
    <w:multiLevelType w:val="hybridMultilevel"/>
    <w:tmpl w:val="3A54F312"/>
    <w:lvl w:ilvl="0" w:tplc="D28E2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6F"/>
    <w:rsid w:val="00013B6D"/>
    <w:rsid w:val="000D50DA"/>
    <w:rsid w:val="000E0C09"/>
    <w:rsid w:val="00306D6F"/>
    <w:rsid w:val="00311C52"/>
    <w:rsid w:val="00405625"/>
    <w:rsid w:val="00593F08"/>
    <w:rsid w:val="006F58D6"/>
    <w:rsid w:val="007249EE"/>
    <w:rsid w:val="00A330AC"/>
    <w:rsid w:val="00AD09BB"/>
    <w:rsid w:val="00BB5BF1"/>
    <w:rsid w:val="00EA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9B1C3-2FCE-4EA4-AA78-C3BF30FE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B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311C52"/>
    <w:pPr>
      <w:widowControl w:val="0"/>
      <w:autoSpaceDE w:val="0"/>
      <w:autoSpaceDN w:val="0"/>
      <w:spacing w:after="0" w:line="240" w:lineRule="auto"/>
      <w:ind w:hanging="28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AD09BB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311C5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2023-06-26T10:01:00Z</dcterms:created>
  <dcterms:modified xsi:type="dcterms:W3CDTF">2023-06-29T08:52:00Z</dcterms:modified>
</cp:coreProperties>
</file>