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85" w:rsidRDefault="00490785" w:rsidP="004907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8A5B66" w:rsidRDefault="00490785" w:rsidP="004907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490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практикум по сопоставительному анализу функционирования предлогов во французском и русском языках.</w:t>
      </w:r>
    </w:p>
    <w:p w:rsidR="00125EF3" w:rsidRPr="00125EF3" w:rsidRDefault="00125EF3" w:rsidP="00125EF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25EF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125EF3" w:rsidRPr="00125EF3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EF3" w:rsidRPr="00125EF3" w:rsidRDefault="00125EF3" w:rsidP="00125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EF3" w:rsidRPr="00125EF3" w:rsidRDefault="00125EF3" w:rsidP="00125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</w:t>
            </w:r>
            <w:proofErr w:type="gram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</w:t>
            </w:r>
            <w:proofErr w:type="gram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5EF3" w:rsidRPr="00125EF3" w:rsidRDefault="00125EF3" w:rsidP="00125E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5E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Кузнецова, И.Н.</w:t>
            </w:r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Сопоставительная грамматика французского и русского языков</w:t>
            </w:r>
            <w:proofErr w:type="gram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обучающихся по спец. направления "Лингвистика и </w:t>
            </w:r>
            <w:proofErr w:type="spell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межкультур</w:t>
            </w:r>
            <w:proofErr w:type="spell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коммуникация" и направлению </w:t>
            </w:r>
            <w:proofErr w:type="spell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и магистров "Лингвистика". - 4-е изд. ; </w:t>
            </w:r>
            <w:proofErr w:type="spell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2009. - 272 с. - ISBN 978-5-903262-29-8: 427-40 : 427-40.</w:t>
            </w:r>
            <w:r w:rsidRPr="00125E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Халифман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Пособие по сопоставительному изучению грамматики французского и русского языков для институтов и факультетов иностранных языков : доп. М-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ин-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факультетов иностранных языков. - М.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- 295 с. - 0-85.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ФИЯ-24;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Тарасова, А.Н.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Практикум по теоретической грамматике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"Теория и методика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преподования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иностранных языков и культур". - М.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2003. - 204 с. - ISBN 5-06-004579-Х: 136-40 : 136-40.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Т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Авакян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Значение и употребление предлогов во французском языке :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грамматике; Доп. М-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1983. - 240 с. - 00-85.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Гак, В.Г.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Сравнительная типология французского и русского языков : доп. ГК СССР по народ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ин-тов. - 3-е изд. ;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1989. - 288 с. - ISBN 5-09-001015-3: 0-95 : 0-95.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ФИЯ-22;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Ф845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Французская грамматика для всех. В 2 ч. Ч.1. Части речи и их употребление 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/ авт.: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А.Г.Басманова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А.Н.Тарасова</w:t>
            </w:r>
            <w:proofErr w:type="spellEnd"/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Просвещение, 1998. - 384 с. - ISBN 5-09-007963-3(1): 41-64 : 41-64.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54B79" w:rsidRPr="00E54B79" w:rsidTr="00954B8F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954B8F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4B79" w:rsidRPr="00E54B79" w:rsidRDefault="00E54B79" w:rsidP="00E54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Говорим по-французски [Электронный ресурс] =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Parlons</w:t>
            </w:r>
            <w:proofErr w:type="spell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400 упражнений, тексты, игры, тематический словарь, ключи. - СПб. : КАРО, 2006. - 1 электрон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60 минут. - ISBN 978-5-9925-0167-4: 70-80</w:t>
            </w:r>
            <w:proofErr w:type="gramStart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E54B7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E54B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490785" w:rsidRDefault="00954B8F" w:rsidP="00954B8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54B8F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Малых Л. М., </w:t>
      </w:r>
      <w:r w:rsidRPr="00954B8F">
        <w:rPr>
          <w:rStyle w:val="hilight"/>
          <w:rFonts w:ascii="Times New Roman" w:hAnsi="Times New Roman" w:cs="Times New Roman"/>
          <w:sz w:val="24"/>
          <w:szCs w:val="24"/>
        </w:rPr>
        <w:t>Введение</w:t>
      </w:r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4B8F">
        <w:rPr>
          <w:rStyle w:val="hilight"/>
          <w:rFonts w:ascii="Times New Roman" w:hAnsi="Times New Roman" w:cs="Times New Roman"/>
          <w:sz w:val="24"/>
          <w:szCs w:val="24"/>
        </w:rPr>
        <w:t>мультилингвальное</w:t>
      </w:r>
      <w:proofErr w:type="spellEnd"/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54B8F">
        <w:rPr>
          <w:rStyle w:val="hilight"/>
          <w:rFonts w:ascii="Times New Roman" w:hAnsi="Times New Roman" w:cs="Times New Roman"/>
          <w:sz w:val="24"/>
          <w:szCs w:val="24"/>
        </w:rPr>
        <w:t>обучение</w:t>
      </w:r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954B8F">
        <w:rPr>
          <w:rStyle w:val="hilight"/>
          <w:rFonts w:ascii="Times New Roman" w:hAnsi="Times New Roman" w:cs="Times New Roman"/>
          <w:sz w:val="24"/>
          <w:szCs w:val="24"/>
        </w:rPr>
        <w:t>Принципы</w:t>
      </w:r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54B8F">
        <w:rPr>
          <w:rStyle w:val="hilight"/>
          <w:rFonts w:ascii="Times New Roman" w:hAnsi="Times New Roman" w:cs="Times New Roman"/>
          <w:sz w:val="24"/>
          <w:szCs w:val="24"/>
        </w:rPr>
        <w:t>сравнения</w:t>
      </w:r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54B8F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Малых Л. М. - М.</w:t>
      </w:r>
      <w:proofErr w:type="gramStart"/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54B8F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- 108 с. - ISBN 978-5-9765-1316-7 - Режим доступа: </w:t>
      </w:r>
      <w:hyperlink r:id="rId5" w:history="1">
        <w:r w:rsidRPr="007E1E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http://www.studentlibrary.ru/book/ISBN9785976513167.html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54B8F" w:rsidRDefault="00954B8F" w:rsidP="00954B8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54B8F" w:rsidRPr="00954B8F" w:rsidRDefault="00954B8F" w:rsidP="00954B8F">
      <w:pPr>
        <w:pStyle w:val="a3"/>
      </w:pPr>
      <w:bookmarkStart w:id="0" w:name="_GoBack"/>
      <w:bookmarkEnd w:id="0"/>
    </w:p>
    <w:sectPr w:rsidR="00954B8F" w:rsidRPr="00954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5"/>
    <w:rsid w:val="00125EF3"/>
    <w:rsid w:val="00490785"/>
    <w:rsid w:val="00662D72"/>
    <w:rsid w:val="008A5B66"/>
    <w:rsid w:val="00954B8F"/>
    <w:rsid w:val="00E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54B8F"/>
  </w:style>
  <w:style w:type="character" w:customStyle="1" w:styleId="hilight">
    <w:name w:val="hilight"/>
    <w:basedOn w:val="a0"/>
    <w:rsid w:val="00954B8F"/>
  </w:style>
  <w:style w:type="paragraph" w:styleId="a3">
    <w:name w:val="No Spacing"/>
    <w:uiPriority w:val="1"/>
    <w:qFormat/>
    <w:rsid w:val="00954B8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54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54B8F"/>
  </w:style>
  <w:style w:type="character" w:customStyle="1" w:styleId="hilight">
    <w:name w:val="hilight"/>
    <w:basedOn w:val="a0"/>
    <w:rsid w:val="00954B8F"/>
  </w:style>
  <w:style w:type="paragraph" w:styleId="a3">
    <w:name w:val="No Spacing"/>
    <w:uiPriority w:val="1"/>
    <w:qFormat/>
    <w:rsid w:val="00954B8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54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1316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2019-04-16T10:05:00Z</dcterms:created>
  <dcterms:modified xsi:type="dcterms:W3CDTF">2019-04-16T10:58:00Z</dcterms:modified>
</cp:coreProperties>
</file>