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F74" w:rsidRDefault="00911A94" w:rsidP="00911A94">
      <w:pPr>
        <w:jc w:val="center"/>
        <w:rPr>
          <w:rFonts w:ascii="Times New Roman" w:hAnsi="Times New Roman" w:cs="Times New Roman"/>
          <w:sz w:val="28"/>
          <w:szCs w:val="28"/>
        </w:rPr>
      </w:pPr>
      <w:r w:rsidRPr="00911A94">
        <w:rPr>
          <w:rFonts w:ascii="Times New Roman" w:hAnsi="Times New Roman" w:cs="Times New Roman"/>
          <w:sz w:val="28"/>
          <w:szCs w:val="28"/>
        </w:rPr>
        <w:t xml:space="preserve">2017 </w:t>
      </w:r>
      <w:r>
        <w:rPr>
          <w:rFonts w:ascii="Times New Roman" w:hAnsi="Times New Roman" w:cs="Times New Roman"/>
          <w:sz w:val="28"/>
          <w:szCs w:val="28"/>
        </w:rPr>
        <w:t>г. 10.03.01 Информационная безопасность (очная).</w:t>
      </w:r>
    </w:p>
    <w:p w:rsidR="00911A94" w:rsidRDefault="00911A94" w:rsidP="00911A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французский язык (профессионально-ориентированный).</w:t>
      </w:r>
    </w:p>
    <w:p w:rsidR="00BD7B4A" w:rsidRPr="0029295B" w:rsidRDefault="00BD7B4A" w:rsidP="00BD7B4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29295B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"/>
        <w:gridCol w:w="1095"/>
        <w:gridCol w:w="8153"/>
      </w:tblGrid>
      <w:tr w:rsidR="00BD7B4A" w:rsidRPr="0029295B" w:rsidTr="00637A34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B4A" w:rsidRPr="0029295B" w:rsidRDefault="00BD7B4A" w:rsidP="00637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B4A" w:rsidRPr="0029295B" w:rsidRDefault="00BD7B4A" w:rsidP="00637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К 665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B4A" w:rsidRPr="0029295B" w:rsidRDefault="00BD7B4A" w:rsidP="00637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295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Коржавин, Аркадий Васильевич.</w:t>
            </w:r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Практический курс французского языка для технических вузов : доп. МО РФ в </w:t>
            </w:r>
            <w:proofErr w:type="spell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студ. вузов. - М.</w:t>
            </w:r>
            <w:proofErr w:type="gram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2000. - 247 с. - ISBN 5-06-002288-9: 42-00 : 42-00.</w:t>
            </w:r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УЧ-30; ФИЯ-16; </w:t>
            </w:r>
          </w:p>
        </w:tc>
      </w:tr>
      <w:tr w:rsidR="00BD7B4A" w:rsidRPr="00096FF6" w:rsidTr="00637A34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B4A" w:rsidRPr="00096FF6" w:rsidRDefault="00BD7B4A" w:rsidP="00637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B4A" w:rsidRPr="00096FF6" w:rsidRDefault="00BD7B4A" w:rsidP="00637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6F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М 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B4A" w:rsidRPr="00096FF6" w:rsidRDefault="00BD7B4A" w:rsidP="00637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96F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Мамичева</w:t>
            </w:r>
            <w:proofErr w:type="spellEnd"/>
            <w:r w:rsidRPr="00096F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Валентина Тихоновна.</w:t>
            </w:r>
            <w:r w:rsidRPr="00096F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Французский язык: Пособие по переводу технических текстов с французского языка на русский</w:t>
            </w:r>
            <w:proofErr w:type="gram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образ. РФ в </w:t>
            </w:r>
            <w:proofErr w:type="spell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студ. сред. проф. учеб. заведений. - 4-е изд. ; </w:t>
            </w:r>
            <w:proofErr w:type="spell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gram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.и</w:t>
            </w:r>
            <w:proofErr w:type="spellEnd"/>
            <w:proofErr w:type="gram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доп. - М. : </w:t>
            </w:r>
            <w:proofErr w:type="spell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2003. - 181 с. - ISBN 5-06-004017-8: 53-00 : 53-00.</w:t>
            </w:r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ФИЯ-18;</w:t>
            </w:r>
            <w:r w:rsidRPr="00096F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D7B4A" w:rsidRPr="003450BF" w:rsidTr="00637A34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B4A" w:rsidRPr="003450BF" w:rsidRDefault="00BD7B4A" w:rsidP="00637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B4A" w:rsidRPr="003450BF" w:rsidRDefault="00BD7B4A" w:rsidP="00637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И 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B4A" w:rsidRPr="003450BF" w:rsidRDefault="00BD7B4A" w:rsidP="00637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Ивлиева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И.В.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Устные темы по французскому языку. - Ростов н/Д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Феникс, 2002. - 319 с. - (Учебники и учебные пособия). - ISBN 5-222-01818-0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80-00, 128-00.</w:t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ФИЯ-2;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D7B4A" w:rsidRPr="003B4F00" w:rsidTr="00637A34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B4A" w:rsidRPr="003B4F00" w:rsidRDefault="00BD7B4A" w:rsidP="00637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B4A" w:rsidRPr="003B4F00" w:rsidRDefault="00BD7B4A" w:rsidP="00637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B4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М 482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B4A" w:rsidRPr="003B4F00" w:rsidRDefault="00BD7B4A" w:rsidP="00637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B4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Мельникова, Е.А.</w:t>
            </w:r>
            <w:r w:rsidRPr="003B4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Иностранный язык (французский) [Электронный ресурс]</w:t>
            </w:r>
            <w:proofErr w:type="gramStart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ЭУМК для студентов 1 курса специальностей "Информационные системы и технологии", "Экономическая теория", "Геология и геохимия горючих ископаемых". - 1 изд. - Астрахань</w:t>
            </w:r>
            <w:proofErr w:type="gramStart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АГУ, 2007. - 25 Мб = 300 с.</w:t>
            </w:r>
          </w:p>
        </w:tc>
      </w:tr>
      <w:tr w:rsidR="00BD7B4A" w:rsidRPr="003450BF" w:rsidTr="00637A34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B4A" w:rsidRPr="003450BF" w:rsidRDefault="00BD7B4A" w:rsidP="00637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B4A" w:rsidRPr="003450BF" w:rsidRDefault="00BD7B4A" w:rsidP="00637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81.47.11т, В 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B4A" w:rsidRPr="003450BF" w:rsidRDefault="00BD7B4A" w:rsidP="00637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  В мире науки и техники = [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Le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monde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de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la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science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et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de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la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technique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] </w:t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по развитию навыков чтения и перевода науч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попул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текстов на фр.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языкедля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уч-ся 10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сред.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/ сост. и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обраб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Е.В.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Мусницкая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Просвещение, 1979. - 126 с. : ил. - (Читаем по-французски). - 0-20.</w:t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ФИЯ-5;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D7B4A" w:rsidRPr="003450BF" w:rsidTr="00637A34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B4A" w:rsidRPr="003450BF" w:rsidRDefault="00BD7B4A" w:rsidP="00637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B4A" w:rsidRPr="003450BF" w:rsidRDefault="00BD7B4A" w:rsidP="00637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81.47.11-3:3, В 507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B4A" w:rsidRPr="003450BF" w:rsidRDefault="00BD7B4A" w:rsidP="00637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Винье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Ж.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Язык французской технической литературы / Предисл. и пер. с фр. И.Т.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Собаршова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1981. - 120 с. - (Б-ка преподавателя). - 0-25.</w:t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ФИЯ-3;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D7B4A" w:rsidRPr="003450BF" w:rsidTr="00637A34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B4A" w:rsidRPr="003450BF" w:rsidRDefault="00BD7B4A" w:rsidP="00637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B4A" w:rsidRPr="003450BF" w:rsidRDefault="00BD7B4A" w:rsidP="00637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Л 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B4A" w:rsidRPr="003450BF" w:rsidRDefault="00BD7B4A" w:rsidP="00637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Лукашева, К.П.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Пособие по французскому языку для заочных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политехнич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вузов. - М.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1979. - 140 с. - 0-25.</w:t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ФИЯ-2;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D7B4A" w:rsidRPr="003450BF" w:rsidTr="00637A34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B4A" w:rsidRPr="003450BF" w:rsidRDefault="00BD7B4A" w:rsidP="00637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B4A" w:rsidRPr="003450BF" w:rsidRDefault="00BD7B4A" w:rsidP="00637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81.47.11т, С 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B4A" w:rsidRPr="003450BF" w:rsidRDefault="00BD7B4A" w:rsidP="00637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  Сборник научно-популярных и технических текстов на французском языке для неязыковых вузов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сред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пец. образ. для исп. в учеб. проц. в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/ сост. Е.В. Король, А.Н. Петрова. - М.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1976. - 106 с. - 0-20.</w:t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ФИЯ-7; нет-1;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D7B4A" w:rsidRPr="003450BF" w:rsidTr="00637A34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B4A" w:rsidRPr="003450BF" w:rsidRDefault="00BD7B4A" w:rsidP="00637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B4A" w:rsidRPr="003450BF" w:rsidRDefault="00BD7B4A" w:rsidP="00637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B4A" w:rsidRPr="003450BF" w:rsidRDefault="00BD7B4A" w:rsidP="00637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Практика французского языка : сборник упражнений по устной речи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Ростов н/Д : Феникс; СПб.: Союз, 2004. - 160 с. - (Учебники для высшей школы). - ISBN 5-222-05243-5(Феникс); 5-94033-015-0(Союз): 31-85, 22-00, 26-00, 57-00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31-85, 22-00, 26-00, 57-00.</w:t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lastRenderedPageBreak/>
              <w:t>УЧ-10; ФИЯ-60;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BD7B4A" w:rsidRDefault="00BD7B4A" w:rsidP="00BD7B4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D7B4A" w:rsidRDefault="00BD7B4A" w:rsidP="00BD7B4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Токарева С.А., </w:t>
      </w:r>
      <w:r w:rsidRPr="003450BF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450BF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3450BF">
        <w:rPr>
          <w:rStyle w:val="value"/>
          <w:rFonts w:ascii="Times New Roman" w:hAnsi="Times New Roman" w:cs="Times New Roman"/>
          <w:sz w:val="24"/>
          <w:szCs w:val="24"/>
        </w:rPr>
        <w:t>: метод</w:t>
      </w:r>
      <w:proofErr w:type="gram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>у</w:t>
      </w:r>
      <w:proofErr w:type="gramEnd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казания. В 2 ч. Ч. 2 [Электронный ресурс] / </w:t>
      </w:r>
      <w:proofErr w:type="spell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>С.А.Токарева</w:t>
      </w:r>
      <w:proofErr w:type="spellEnd"/>
      <w:r w:rsidRPr="003450BF">
        <w:rPr>
          <w:rStyle w:val="value"/>
          <w:rFonts w:ascii="Times New Roman" w:hAnsi="Times New Roman" w:cs="Times New Roman"/>
          <w:sz w:val="24"/>
          <w:szCs w:val="24"/>
        </w:rPr>
        <w:t>, М.А. Фомина. - М.</w:t>
      </w:r>
      <w:proofErr w:type="gram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Издательство МГТУ им. Н. Э. Баумана, 2012. - 44 с. - ISBN -- - Режим доступа: </w:t>
      </w:r>
      <w:hyperlink r:id="rId5" w:history="1">
        <w:r w:rsidRPr="002227F4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http://www.studentlibrary.ru/book/bauman_0108.html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BD7B4A" w:rsidRDefault="00BD7B4A" w:rsidP="00BD7B4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BD7B4A" w:rsidRDefault="00BD7B4A" w:rsidP="00BD7B4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Токарева С.А., </w:t>
      </w:r>
      <w:r w:rsidRPr="003450BF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450BF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3450BF">
        <w:rPr>
          <w:rStyle w:val="value"/>
          <w:rFonts w:ascii="Times New Roman" w:hAnsi="Times New Roman" w:cs="Times New Roman"/>
          <w:sz w:val="24"/>
          <w:szCs w:val="24"/>
        </w:rPr>
        <w:t>: метод</w:t>
      </w:r>
      <w:proofErr w:type="gram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>у</w:t>
      </w:r>
      <w:proofErr w:type="gramEnd"/>
      <w:r w:rsidRPr="003450BF">
        <w:rPr>
          <w:rStyle w:val="value"/>
          <w:rFonts w:ascii="Times New Roman" w:hAnsi="Times New Roman" w:cs="Times New Roman"/>
          <w:sz w:val="24"/>
          <w:szCs w:val="24"/>
        </w:rPr>
        <w:t>казания. В 2 ч. Ч. 1 [Электронный ресурс] / С.А. Токарева, М.А. Фомина. - М.</w:t>
      </w:r>
      <w:proofErr w:type="gram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Издательство МГТУ им. Н. Э. Баумана, 2012. - 40 с. - ISBN -- - Режим доступа: </w:t>
      </w:r>
      <w:hyperlink r:id="rId6" w:history="1">
        <w:r w:rsidRPr="002227F4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http://www.studentlibrary.ru/book/bauman_0107.html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450BF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BD7B4A" w:rsidRDefault="00BD7B4A" w:rsidP="00BD7B4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BD7B4A" w:rsidRPr="003450BF" w:rsidRDefault="00BD7B4A" w:rsidP="00BD7B4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11A94" w:rsidRPr="00911A94" w:rsidRDefault="00911A94" w:rsidP="00911A94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11A94" w:rsidRPr="00911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A94"/>
    <w:rsid w:val="00911A94"/>
    <w:rsid w:val="00BD7B4A"/>
    <w:rsid w:val="00DD4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BD7B4A"/>
  </w:style>
  <w:style w:type="character" w:customStyle="1" w:styleId="hilight">
    <w:name w:val="hilight"/>
    <w:basedOn w:val="a0"/>
    <w:rsid w:val="00BD7B4A"/>
  </w:style>
  <w:style w:type="paragraph" w:styleId="a3">
    <w:name w:val="No Spacing"/>
    <w:uiPriority w:val="1"/>
    <w:qFormat/>
    <w:rsid w:val="00BD7B4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D7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BD7B4A"/>
  </w:style>
  <w:style w:type="character" w:customStyle="1" w:styleId="hilight">
    <w:name w:val="hilight"/>
    <w:basedOn w:val="a0"/>
    <w:rsid w:val="00BD7B4A"/>
  </w:style>
  <w:style w:type="paragraph" w:styleId="a3">
    <w:name w:val="No Spacing"/>
    <w:uiPriority w:val="1"/>
    <w:qFormat/>
    <w:rsid w:val="00BD7B4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D7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bauman_0107.html" TargetMode="External"/><Relationship Id="rId5" Type="http://schemas.openxmlformats.org/officeDocument/2006/relationships/hyperlink" Target="http://www.studentlibrary.ru/book/bauman_010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2019-04-18T13:07:00Z</dcterms:created>
  <dcterms:modified xsi:type="dcterms:W3CDTF">2019-04-18T13:18:00Z</dcterms:modified>
</cp:coreProperties>
</file>