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01-10-01/1814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09.07.2026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C0C" w:rsidRPr="00733D0B" w:rsidRDefault="00127A8B" w:rsidP="00374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2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374C0C" w:rsidRPr="00374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C0C" w:rsidRPr="00733D0B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374C0C" w:rsidRPr="00733D0B" w:rsidRDefault="00374C0C" w:rsidP="00374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D0B">
        <w:rPr>
          <w:rFonts w:ascii="Times New Roman" w:hAnsi="Times New Roman" w:cs="Times New Roman"/>
          <w:b/>
          <w:bCs/>
          <w:sz w:val="28"/>
          <w:szCs w:val="28"/>
        </w:rPr>
        <w:t>25 июня 2026 года (10.10-13.20)</w:t>
      </w:r>
    </w:p>
    <w:p w:rsidR="00374C0C" w:rsidRPr="00733D0B" w:rsidRDefault="00374C0C" w:rsidP="00374C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На базе кафедры востоковедения и политических наук</w:t>
      </w:r>
    </w:p>
    <w:p w:rsidR="00374C0C" w:rsidRPr="00733D0B" w:rsidRDefault="00374C0C" w:rsidP="00374C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АГУ им. В.Н. Татищева</w:t>
      </w:r>
    </w:p>
    <w:p w:rsidR="00374C0C" w:rsidRPr="00733D0B" w:rsidRDefault="00374C0C" w:rsidP="00374C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Состоится научно-практический семинар для студентов</w:t>
      </w:r>
    </w:p>
    <w:p w:rsidR="00374C0C" w:rsidRPr="000524C9" w:rsidRDefault="00374C0C" w:rsidP="00374C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24C9">
        <w:rPr>
          <w:rFonts w:ascii="Times New Roman" w:hAnsi="Times New Roman" w:cs="Times New Roman"/>
          <w:b/>
          <w:bCs/>
        </w:rPr>
        <w:t>«Интенсив по политической риторике: стратегии успешного выступления»</w:t>
      </w:r>
    </w:p>
    <w:p w:rsidR="00374C0C" w:rsidRDefault="00374C0C" w:rsidP="0037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C" w:rsidRDefault="00374C0C" w:rsidP="0037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E56">
        <w:rPr>
          <w:rFonts w:ascii="Times New Roman" w:hAnsi="Times New Roman" w:cs="Times New Roman"/>
          <w:sz w:val="28"/>
          <w:szCs w:val="28"/>
        </w:rPr>
        <w:t>В рамках семинара будут рассмотрены вопросы:</w:t>
      </w:r>
      <w:bookmarkStart w:id="3" w:name="_GoBack"/>
      <w:bookmarkEnd w:id="3"/>
    </w:p>
    <w:p w:rsidR="00374C0C" w:rsidRPr="00991E56" w:rsidRDefault="00374C0C" w:rsidP="0037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C" w:rsidRPr="00991E56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Деловая риторика: основные понятия</w:t>
      </w:r>
    </w:p>
    <w:p w:rsidR="00374C0C" w:rsidRPr="00991E56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Вербальные средства деловой риторики</w:t>
      </w:r>
    </w:p>
    <w:p w:rsidR="00374C0C" w:rsidRPr="00991E56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Невербальные средства деловой риторики</w:t>
      </w:r>
    </w:p>
    <w:p w:rsidR="00374C0C" w:rsidRPr="00991E56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Текст как результат речевой деятельности</w:t>
      </w:r>
    </w:p>
    <w:p w:rsidR="00374C0C" w:rsidRPr="00991E56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Публичное выступление</w:t>
      </w:r>
    </w:p>
    <w:p w:rsidR="00374C0C" w:rsidRDefault="00374C0C" w:rsidP="00374C0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Жанры деловой риторики</w:t>
      </w:r>
    </w:p>
    <w:p w:rsidR="00374C0C" w:rsidRDefault="00374C0C" w:rsidP="00374C0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4C0C" w:rsidRDefault="00374C0C" w:rsidP="0037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E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еминар </w:t>
      </w:r>
      <w:r w:rsidRPr="009A54EB">
        <w:rPr>
          <w:rFonts w:ascii="Times New Roman" w:hAnsi="Times New Roman" w:cs="Times New Roman"/>
          <w:sz w:val="28"/>
          <w:szCs w:val="28"/>
        </w:rPr>
        <w:t>позволит студентам уверенно выстраивать убедительные публичные выступления и грамотно сочетать вербальные и невербальные средства коммуникации для эффективного воздействия на аудиторию.</w:t>
      </w:r>
    </w:p>
    <w:p w:rsidR="00374C0C" w:rsidRDefault="00374C0C" w:rsidP="0037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C0C" w:rsidRDefault="00374C0C" w:rsidP="0037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Взнос за участие в научно-практическом семинаре составляет 2000 рублей.</w:t>
      </w:r>
    </w:p>
    <w:p w:rsidR="00127A8B" w:rsidRPr="0023306E" w:rsidRDefault="00374C0C" w:rsidP="00374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4275" cy="3724275"/>
            <wp:effectExtent l="0" t="0" r="9525" b="9525"/>
            <wp:docPr id="1" name="Рисунок 1" descr="qrcod_fFNU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_fFNU (1)"/>
                    <pic:cNvPicPr>
                      <a:picLocks noChangeAspect="1" noChangeArrowheads="1"/>
                    </pic:cNvPicPr>
                  </pic:nvPicPr>
                  <pic:blipFill>
                    <a:blip do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8B" w:rsidRPr="0023306E" w:rsidRDefault="00127A8B" w:rsidP="002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47B" w:rsidRPr="0023306E" w:rsidRDefault="00F9147B" w:rsidP="002330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47B" w:rsidRPr="0023306E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8F" w:rsidRDefault="0047538F" w:rsidP="00BC219B">
      <w:pPr>
        <w:spacing w:after="0" w:line="240" w:lineRule="auto"/>
      </w:pPr>
      <w:r>
        <w:separator/>
      </w:r>
    </w:p>
  </w:endnote>
  <w:endnote w:type="continuationSeparator" w:id="0">
    <w:p w:rsidR="0047538F" w:rsidRDefault="0047538F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8F" w:rsidRDefault="0047538F" w:rsidP="00BC219B">
      <w:pPr>
        <w:spacing w:after="0" w:line="240" w:lineRule="auto"/>
      </w:pPr>
      <w:r>
        <w:separator/>
      </w:r>
    </w:p>
  </w:footnote>
  <w:footnote w:type="continuationSeparator" w:id="0">
    <w:p w:rsidR="0047538F" w:rsidRDefault="0047538F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3306E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4C0C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725"/>
    <w:rsid w:val="00425F23"/>
    <w:rsid w:val="004279F3"/>
    <w:rsid w:val="004447D6"/>
    <w:rsid w:val="00446804"/>
    <w:rsid w:val="004616C9"/>
    <w:rsid w:val="00472E6D"/>
    <w:rsid w:val="004738A8"/>
    <w:rsid w:val="0047538F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5405-4BC4-4CFD-9626-E2E1505C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Пользователь</cp:lastModifiedBy>
  <cp:revision>12</cp:revision>
  <cp:lastPrinted>2022-07-13T11:26:00Z</cp:lastPrinted>
  <dcterms:created xsi:type="dcterms:W3CDTF">2023-05-03T08:30:00Z</dcterms:created>
  <dcterms:modified xsi:type="dcterms:W3CDTF">2026-07-02T09:47:00Z</dcterms:modified>
</cp:coreProperties>
</file>