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B5AA" w14:textId="76E9F909" w:rsidR="00E12D43" w:rsidRPr="005F61B4" w:rsidRDefault="005F61B4" w:rsidP="005F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b/>
          <w:bCs/>
          <w:sz w:val="24"/>
          <w:szCs w:val="24"/>
        </w:rPr>
        <w:t>ПЕДАГОГИКА</w:t>
      </w:r>
    </w:p>
    <w:p w14:paraId="289AFA6F" w14:textId="77777777" w:rsidR="00A33299" w:rsidRPr="005F61B4" w:rsidRDefault="00A33299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D5200" w14:textId="49B6B3D6" w:rsidR="00E12D43" w:rsidRPr="005F61B4" w:rsidRDefault="00E12D43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b/>
          <w:sz w:val="24"/>
          <w:szCs w:val="24"/>
        </w:rPr>
        <w:t>Цел</w:t>
      </w:r>
      <w:r w:rsidR="00011C92" w:rsidRPr="005F61B4">
        <w:rPr>
          <w:rFonts w:ascii="Times New Roman" w:hAnsi="Times New Roman" w:cs="Times New Roman"/>
          <w:b/>
          <w:sz w:val="24"/>
          <w:szCs w:val="24"/>
        </w:rPr>
        <w:t>ь</w:t>
      </w:r>
      <w:r w:rsidRPr="005F61B4">
        <w:rPr>
          <w:rFonts w:ascii="Times New Roman" w:hAnsi="Times New Roman" w:cs="Times New Roman"/>
          <w:b/>
          <w:sz w:val="24"/>
          <w:szCs w:val="24"/>
        </w:rPr>
        <w:t>:</w:t>
      </w:r>
      <w:r w:rsidRPr="005F61B4">
        <w:rPr>
          <w:rFonts w:ascii="Times New Roman" w:hAnsi="Times New Roman" w:cs="Times New Roman"/>
          <w:sz w:val="24"/>
          <w:szCs w:val="24"/>
        </w:rPr>
        <w:t xml:space="preserve"> формирование у</w:t>
      </w:r>
      <w:r w:rsidR="001F74D4" w:rsidRPr="005F61B4">
        <w:rPr>
          <w:rFonts w:ascii="Times New Roman" w:hAnsi="Times New Roman" w:cs="Times New Roman"/>
          <w:sz w:val="24"/>
          <w:szCs w:val="24"/>
        </w:rPr>
        <w:t xml:space="preserve"> </w:t>
      </w:r>
      <w:r w:rsidR="00064D40" w:rsidRPr="005F61B4">
        <w:rPr>
          <w:rFonts w:ascii="Times New Roman" w:hAnsi="Times New Roman" w:cs="Times New Roman"/>
          <w:sz w:val="24"/>
          <w:szCs w:val="24"/>
        </w:rPr>
        <w:t>обучающихся</w:t>
      </w:r>
      <w:r w:rsidR="001F74D4" w:rsidRPr="005F61B4">
        <w:rPr>
          <w:rFonts w:ascii="Times New Roman" w:hAnsi="Times New Roman" w:cs="Times New Roman"/>
          <w:sz w:val="24"/>
          <w:szCs w:val="24"/>
        </w:rPr>
        <w:t xml:space="preserve"> личностных качеств и</w:t>
      </w:r>
      <w:r w:rsidRPr="005F61B4">
        <w:rPr>
          <w:rFonts w:ascii="Times New Roman" w:hAnsi="Times New Roman" w:cs="Times New Roman"/>
          <w:sz w:val="24"/>
          <w:szCs w:val="24"/>
        </w:rPr>
        <w:t xml:space="preserve"> общепрофессиональных компетенций в соответствии с требованиями ФГОС ВО по</w:t>
      </w:r>
      <w:r w:rsidR="00011C92" w:rsidRPr="005F61B4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="005F61B4" w:rsidRPr="005F61B4">
        <w:rPr>
          <w:rFonts w:ascii="Times New Roman" w:hAnsi="Times New Roman" w:cs="Times New Roman"/>
          <w:sz w:val="24"/>
          <w:szCs w:val="24"/>
        </w:rPr>
        <w:t xml:space="preserve"> </w:t>
      </w:r>
      <w:r w:rsidR="005F61B4">
        <w:rPr>
          <w:rFonts w:ascii="Times New Roman" w:hAnsi="Times New Roman" w:cs="Times New Roman"/>
          <w:sz w:val="24"/>
          <w:szCs w:val="24"/>
        </w:rPr>
        <w:t>«</w:t>
      </w:r>
      <w:r w:rsidR="005F61B4" w:rsidRPr="005F61B4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5F61B4">
        <w:rPr>
          <w:rFonts w:ascii="Times New Roman" w:hAnsi="Times New Roman" w:cs="Times New Roman"/>
          <w:sz w:val="24"/>
          <w:szCs w:val="24"/>
        </w:rPr>
        <w:t>»</w:t>
      </w:r>
      <w:r w:rsidR="00011C92" w:rsidRPr="005F61B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Pr="005F61B4">
        <w:rPr>
          <w:rFonts w:ascii="Times New Roman" w:hAnsi="Times New Roman" w:cs="Times New Roman"/>
          <w:sz w:val="24"/>
          <w:szCs w:val="24"/>
        </w:rPr>
        <w:t xml:space="preserve">решению задач </w:t>
      </w:r>
      <w:r w:rsidR="00011C92" w:rsidRPr="005F61B4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="005E52F8" w:rsidRPr="005F61B4">
        <w:rPr>
          <w:rFonts w:ascii="Times New Roman" w:hAnsi="Times New Roman" w:cs="Times New Roman"/>
          <w:sz w:val="24"/>
          <w:szCs w:val="24"/>
        </w:rPr>
        <w:t xml:space="preserve"> с позиций педагогической науки и практики</w:t>
      </w:r>
      <w:r w:rsidR="00C8538C" w:rsidRPr="005F61B4">
        <w:rPr>
          <w:rFonts w:ascii="Times New Roman" w:hAnsi="Times New Roman" w:cs="Times New Roman"/>
          <w:sz w:val="24"/>
          <w:szCs w:val="24"/>
        </w:rPr>
        <w:t>.</w:t>
      </w:r>
    </w:p>
    <w:p w14:paraId="190F8678" w14:textId="0903D1A0" w:rsidR="00E12D43" w:rsidRPr="005F61B4" w:rsidRDefault="00E12D43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B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3A6737A" w14:textId="3128E6EF" w:rsidR="00BB43EF" w:rsidRPr="005F61B4" w:rsidRDefault="002B2B06" w:rsidP="00C8538C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формирование</w:t>
      </w:r>
      <w:proofErr w:type="gramEnd"/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>у будущих у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>чителей целостного представления</w:t>
      </w:r>
      <w:r w:rsidR="00C8538C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3299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профессиональной педагогической деятельности, </w:t>
      </w:r>
      <w:r w:rsidR="00C8538C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а также 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>способност</w:t>
      </w:r>
      <w:r w:rsidR="00A33299" w:rsidRPr="005F61B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к 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осуществлению в соответствии с нормативно-правовыми актами в сфере образования и нормами профессиональной этики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3A8C68B" w14:textId="7A935F4C" w:rsidR="005F7EC1" w:rsidRPr="005F61B4" w:rsidRDefault="002B2B06" w:rsidP="00C8538C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освоение</w:t>
      </w:r>
      <w:proofErr w:type="gramEnd"/>
      <w:r w:rsidR="00BB43EF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обучающимися теоретических основ педагогики как науки в логике целостного образовательного процесса 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>разработки основных и дополнительных образовательных програм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BB43EF" w:rsidRPr="005F61B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 с использованием ИКТ;</w:t>
      </w:r>
    </w:p>
    <w:p w14:paraId="402AFDCF" w14:textId="77777777" w:rsidR="000F1307" w:rsidRPr="005F61B4" w:rsidRDefault="002B2B06" w:rsidP="000F1307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овладение</w:t>
      </w:r>
      <w:proofErr w:type="gramEnd"/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умениями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>, необходимы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для осуществления духовно-нравст</w:t>
      </w:r>
      <w:r w:rsidR="00BB43EF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венного воспитания обучающихся 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основе 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>базовых национальных ценностей;</w:t>
      </w:r>
    </w:p>
    <w:p w14:paraId="491AC994" w14:textId="2AA10DA5" w:rsidR="005F7EC1" w:rsidRPr="005F61B4" w:rsidRDefault="001F74D4" w:rsidP="000F1307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освоение</w:t>
      </w:r>
      <w:proofErr w:type="gramEnd"/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обучающимися</w:t>
      </w:r>
      <w:r w:rsidR="000F1307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технологий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мониторинга резул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>ьтатов образования обучающихся;</w:t>
      </w:r>
    </w:p>
    <w:p w14:paraId="4E657BB2" w14:textId="0C7A635C" w:rsidR="005F7EC1" w:rsidRPr="005F61B4" w:rsidRDefault="001F74D4" w:rsidP="00C8538C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формировани</w:t>
      </w:r>
      <w:r w:rsidR="000F1307" w:rsidRPr="005F61B4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gramEnd"/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у обучающихся опыта 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>осуществл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>ения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подход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в образовательном процессе </w:t>
      </w:r>
      <w:r w:rsidR="000F1307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к различным категориям обучающихся (в том числе с особыми образовательными потребностями) 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0F1307" w:rsidRPr="005F61B4">
        <w:rPr>
          <w:rFonts w:ascii="Times New Roman" w:hAnsi="Times New Roman" w:cs="Times New Roman"/>
          <w:bCs/>
          <w:iCs/>
          <w:sz w:val="24"/>
          <w:szCs w:val="24"/>
        </w:rPr>
        <w:t>применением</w:t>
      </w:r>
      <w:r w:rsidR="005F7EC1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современных психолого-педагогических технологий</w:t>
      </w:r>
      <w:r w:rsidR="00BB43EF" w:rsidRPr="005F61B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6472D30" w14:textId="679D181D" w:rsidR="005F7EC1" w:rsidRPr="005F61B4" w:rsidRDefault="005F7EC1" w:rsidP="005C0C81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развит</w:t>
      </w:r>
      <w:r w:rsidR="000F1307" w:rsidRPr="005F61B4">
        <w:rPr>
          <w:rFonts w:ascii="Times New Roman" w:hAnsi="Times New Roman" w:cs="Times New Roman"/>
          <w:bCs/>
          <w:iCs/>
          <w:sz w:val="24"/>
          <w:szCs w:val="24"/>
        </w:rPr>
        <w:t>ие</w:t>
      </w:r>
      <w:proofErr w:type="gramEnd"/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</w:t>
      </w:r>
      <w:r w:rsidR="000F1307" w:rsidRPr="005F61B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организовывать совместную деятельность и межличностное взаимодействие с </w:t>
      </w:r>
      <w:r w:rsidRPr="005F61B4">
        <w:rPr>
          <w:rFonts w:ascii="Times New Roman" w:hAnsi="Times New Roman" w:cs="Times New Roman"/>
          <w:bCs/>
          <w:sz w:val="24"/>
          <w:szCs w:val="24"/>
        </w:rPr>
        <w:t>участн</w:t>
      </w:r>
      <w:r w:rsidR="000F4672" w:rsidRPr="005F61B4">
        <w:rPr>
          <w:rFonts w:ascii="Times New Roman" w:hAnsi="Times New Roman" w:cs="Times New Roman"/>
          <w:bCs/>
          <w:sz w:val="24"/>
          <w:szCs w:val="24"/>
        </w:rPr>
        <w:t>ик</w:t>
      </w:r>
      <w:r w:rsidR="005C0C81" w:rsidRPr="005F61B4">
        <w:rPr>
          <w:rFonts w:ascii="Times New Roman" w:hAnsi="Times New Roman" w:cs="Times New Roman"/>
          <w:bCs/>
          <w:sz w:val="24"/>
          <w:szCs w:val="24"/>
        </w:rPr>
        <w:t>ами</w:t>
      </w:r>
      <w:r w:rsidR="000F4672" w:rsidRPr="005F61B4">
        <w:rPr>
          <w:rFonts w:ascii="Times New Roman" w:hAnsi="Times New Roman" w:cs="Times New Roman"/>
          <w:bCs/>
          <w:sz w:val="24"/>
          <w:szCs w:val="24"/>
        </w:rPr>
        <w:t xml:space="preserve"> образовательных отношений;</w:t>
      </w:r>
    </w:p>
    <w:p w14:paraId="139D55E5" w14:textId="3C4071B7" w:rsidR="00C8538C" w:rsidRPr="005F61B4" w:rsidRDefault="000F4672" w:rsidP="00C8538C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>азвит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ие</w:t>
      </w:r>
      <w:proofErr w:type="gramEnd"/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к анализу историко-педагогических теорий обучения и воспитания, использованию и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сторически закрепленного опыта </w:t>
      </w:r>
      <w:r w:rsidR="00993F78" w:rsidRPr="005F61B4">
        <w:rPr>
          <w:rFonts w:ascii="Times New Roman" w:hAnsi="Times New Roman" w:cs="Times New Roman"/>
          <w:bCs/>
          <w:iCs/>
          <w:sz w:val="24"/>
          <w:szCs w:val="24"/>
        </w:rPr>
        <w:t>организации и осуществления педагогической деятельности на основе специа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>льных научных знаний;</w:t>
      </w:r>
    </w:p>
    <w:p w14:paraId="15F4E24C" w14:textId="1B2B6FF3" w:rsidR="00661346" w:rsidRPr="005F61B4" w:rsidRDefault="00993F78" w:rsidP="00C8538C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формирова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ние</w:t>
      </w:r>
      <w:proofErr w:type="gramEnd"/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общи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</w:t>
      </w:r>
      <w:r w:rsidR="005C0C81" w:rsidRPr="005F61B4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 направлениях </w:t>
      </w:r>
      <w:proofErr w:type="spellStart"/>
      <w:r w:rsidRPr="005F61B4">
        <w:rPr>
          <w:rFonts w:ascii="Times New Roman" w:hAnsi="Times New Roman" w:cs="Times New Roman"/>
          <w:bCs/>
          <w:iCs/>
          <w:sz w:val="24"/>
          <w:szCs w:val="24"/>
        </w:rPr>
        <w:t>цифровизации</w:t>
      </w:r>
      <w:proofErr w:type="spellEnd"/>
      <w:r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образовательного процесса, педагогических тех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>нологиях, в том числе об ИКТ</w:t>
      </w:r>
      <w:r w:rsidR="001F74D4" w:rsidRPr="005F61B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F4672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538C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необходимых для педагогической работы в условиях </w:t>
      </w:r>
      <w:proofErr w:type="spellStart"/>
      <w:r w:rsidR="00C8538C" w:rsidRPr="005F61B4">
        <w:rPr>
          <w:rFonts w:ascii="Times New Roman" w:hAnsi="Times New Roman" w:cs="Times New Roman"/>
          <w:bCs/>
          <w:iCs/>
          <w:sz w:val="24"/>
          <w:szCs w:val="24"/>
        </w:rPr>
        <w:t>цифровизации</w:t>
      </w:r>
      <w:proofErr w:type="spellEnd"/>
      <w:r w:rsidR="00C8538C" w:rsidRPr="005F61B4">
        <w:rPr>
          <w:rFonts w:ascii="Times New Roman" w:hAnsi="Times New Roman" w:cs="Times New Roman"/>
          <w:bCs/>
          <w:iCs/>
          <w:sz w:val="24"/>
          <w:szCs w:val="24"/>
        </w:rPr>
        <w:t xml:space="preserve"> общества.</w:t>
      </w:r>
    </w:p>
    <w:p w14:paraId="6E9A489C" w14:textId="60071CA0" w:rsidR="00E12D43" w:rsidRPr="005F61B4" w:rsidRDefault="005F61B4" w:rsidP="005F61B4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B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освоения: </w:t>
      </w:r>
      <w:r w:rsidRPr="005F61B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>ОПК-1, 2, 4, 5, 6, 7, 8, 9</w:t>
      </w:r>
      <w:r w:rsidR="001F74D4" w:rsidRPr="005F61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E0820F" w14:textId="0BE86EE2" w:rsidR="00E12D43" w:rsidRPr="005F61B4" w:rsidRDefault="005F61B4" w:rsidP="005F6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содержание:</w:t>
      </w:r>
    </w:p>
    <w:p w14:paraId="52EA36D1" w14:textId="2E0D96A1" w:rsidR="005F7EC1" w:rsidRPr="005F61B4" w:rsidRDefault="005C0C81" w:rsidP="005F7E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B4">
        <w:rPr>
          <w:rFonts w:ascii="Times New Roman" w:hAnsi="Times New Roman" w:cs="Times New Roman"/>
          <w:bCs/>
          <w:sz w:val="24"/>
          <w:szCs w:val="24"/>
        </w:rPr>
        <w:t>Специфика п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>едагогическ</w:t>
      </w:r>
      <w:r w:rsidRPr="005F61B4">
        <w:rPr>
          <w:rFonts w:ascii="Times New Roman" w:hAnsi="Times New Roman" w:cs="Times New Roman"/>
          <w:bCs/>
          <w:sz w:val="24"/>
          <w:szCs w:val="24"/>
        </w:rPr>
        <w:t>ой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 xml:space="preserve"> професси</w:t>
      </w:r>
      <w:r w:rsidRPr="005F61B4">
        <w:rPr>
          <w:rFonts w:ascii="Times New Roman" w:hAnsi="Times New Roman" w:cs="Times New Roman"/>
          <w:bCs/>
          <w:sz w:val="24"/>
          <w:szCs w:val="24"/>
        </w:rPr>
        <w:t>и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F61B4">
        <w:rPr>
          <w:rFonts w:ascii="Times New Roman" w:hAnsi="Times New Roman" w:cs="Times New Roman"/>
          <w:bCs/>
          <w:sz w:val="24"/>
          <w:szCs w:val="24"/>
        </w:rPr>
        <w:t xml:space="preserve">Профессиональная деятельность педагога. Учитель как субъект педагогической деятельности. 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>Профессионально-личностное становление и развитие педагога в системе непрерывного образования. Общая и профе</w:t>
      </w:r>
      <w:r w:rsidR="00A42570" w:rsidRPr="005F61B4">
        <w:rPr>
          <w:rFonts w:ascii="Times New Roman" w:hAnsi="Times New Roman" w:cs="Times New Roman"/>
          <w:bCs/>
          <w:sz w:val="24"/>
          <w:szCs w:val="24"/>
        </w:rPr>
        <w:t xml:space="preserve">ссиональная культура педагога. 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 xml:space="preserve">Профессиональная этика педагогических работников образовательных организаций. </w:t>
      </w:r>
      <w:r w:rsidR="00993F78" w:rsidRPr="005F61B4">
        <w:rPr>
          <w:rFonts w:ascii="Times New Roman" w:hAnsi="Times New Roman" w:cs="Times New Roman"/>
          <w:bCs/>
          <w:sz w:val="24"/>
          <w:szCs w:val="24"/>
        </w:rPr>
        <w:t xml:space="preserve">Педагогическая деятельность в полиэтнической и поликультурной среде. </w:t>
      </w:r>
      <w:r w:rsidR="00334899" w:rsidRPr="005F61B4">
        <w:rPr>
          <w:rFonts w:ascii="Times New Roman" w:hAnsi="Times New Roman" w:cs="Times New Roman"/>
          <w:bCs/>
          <w:sz w:val="24"/>
          <w:szCs w:val="24"/>
        </w:rPr>
        <w:t xml:space="preserve">Цифровая компетентность педагога. </w:t>
      </w:r>
      <w:r w:rsidR="005F7EC1" w:rsidRPr="005F61B4">
        <w:rPr>
          <w:rFonts w:ascii="Times New Roman" w:hAnsi="Times New Roman" w:cs="Times New Roman"/>
          <w:bCs/>
          <w:sz w:val="24"/>
          <w:szCs w:val="24"/>
        </w:rPr>
        <w:t>Информационная гигиена учителя. Основы педагогического мастерства. Педагогическое общение. Принципы общения в социальных сетях.</w:t>
      </w:r>
      <w:r w:rsidR="00334899" w:rsidRPr="005F61B4">
        <w:rPr>
          <w:rFonts w:ascii="Times New Roman" w:hAnsi="Times New Roman" w:cs="Times New Roman"/>
          <w:sz w:val="24"/>
          <w:szCs w:val="24"/>
        </w:rPr>
        <w:t xml:space="preserve"> Нормативно-правовая база образования.</w:t>
      </w:r>
    </w:p>
    <w:p w14:paraId="7E45C0B2" w14:textId="69B265A6" w:rsidR="005F7EC1" w:rsidRPr="005F61B4" w:rsidRDefault="005F7EC1" w:rsidP="005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sz w:val="24"/>
          <w:szCs w:val="24"/>
        </w:rPr>
        <w:t xml:space="preserve">Педагогика как наука. Образование как общественное явление и педагогический процесс. </w:t>
      </w:r>
      <w:proofErr w:type="spellStart"/>
      <w:r w:rsidRPr="005F61B4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5F61B4">
        <w:rPr>
          <w:rFonts w:ascii="Times New Roman" w:hAnsi="Times New Roman" w:cs="Times New Roman"/>
          <w:sz w:val="24"/>
          <w:szCs w:val="24"/>
        </w:rPr>
        <w:t xml:space="preserve"> образования. </w:t>
      </w:r>
      <w:r w:rsidR="006E38F8" w:rsidRPr="005F61B4">
        <w:rPr>
          <w:rFonts w:ascii="Times New Roman" w:hAnsi="Times New Roman" w:cs="Times New Roman"/>
          <w:sz w:val="24"/>
          <w:szCs w:val="24"/>
        </w:rPr>
        <w:t xml:space="preserve">Системность и целостность педагогического процесса. </w:t>
      </w:r>
      <w:r w:rsidRPr="005F61B4">
        <w:rPr>
          <w:rFonts w:ascii="Times New Roman" w:hAnsi="Times New Roman" w:cs="Times New Roman"/>
          <w:sz w:val="24"/>
          <w:szCs w:val="24"/>
        </w:rPr>
        <w:t>Педагогическое взаимодействие как основа педагогического процесса</w:t>
      </w:r>
      <w:r w:rsidR="005F61B4">
        <w:rPr>
          <w:rFonts w:ascii="Times New Roman" w:hAnsi="Times New Roman" w:cs="Times New Roman"/>
          <w:sz w:val="24"/>
          <w:szCs w:val="24"/>
        </w:rPr>
        <w:t>.</w:t>
      </w:r>
      <w:r w:rsidRPr="005F61B4">
        <w:rPr>
          <w:rFonts w:ascii="Times New Roman" w:hAnsi="Times New Roman" w:cs="Times New Roman"/>
          <w:sz w:val="24"/>
          <w:szCs w:val="24"/>
        </w:rPr>
        <w:t xml:space="preserve"> Методология педагогики и методы педагогических исследований.</w:t>
      </w:r>
    </w:p>
    <w:p w14:paraId="54FE6586" w14:textId="50361B0D" w:rsidR="005F7EC1" w:rsidRPr="005F61B4" w:rsidRDefault="005F7EC1" w:rsidP="005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sz w:val="24"/>
          <w:szCs w:val="24"/>
        </w:rPr>
        <w:t xml:space="preserve">История образования и педагогической мысли как область научного знания. Институт образования на ранних этапах развития человечества, в Средние века, эпоху Возрождения и Новом времени. Педагогическая мысль и образование в XIX веке. Развитие школы и педагогики в России и мире в </w:t>
      </w:r>
      <w:r w:rsidRPr="005F61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0013C">
        <w:rPr>
          <w:rFonts w:ascii="Times New Roman" w:hAnsi="Times New Roman" w:cs="Times New Roman"/>
          <w:sz w:val="24"/>
          <w:szCs w:val="24"/>
        </w:rPr>
        <w:t xml:space="preserve"> веке</w:t>
      </w:r>
      <w:r w:rsidRPr="005F61B4">
        <w:rPr>
          <w:rFonts w:ascii="Times New Roman" w:hAnsi="Times New Roman" w:cs="Times New Roman"/>
          <w:sz w:val="24"/>
          <w:szCs w:val="24"/>
        </w:rPr>
        <w:t xml:space="preserve">. Ведущие тенденции развития </w:t>
      </w:r>
      <w:r w:rsidRPr="005F61B4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современного мирового образовательного процесса. Эволюция </w:t>
      </w:r>
      <w:proofErr w:type="spellStart"/>
      <w:r w:rsidRPr="005F61B4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5F61B4">
        <w:rPr>
          <w:rFonts w:ascii="Times New Roman" w:hAnsi="Times New Roman" w:cs="Times New Roman"/>
          <w:sz w:val="24"/>
          <w:szCs w:val="24"/>
        </w:rPr>
        <w:t xml:space="preserve"> образования. Национальные системы образования в XXI веке.</w:t>
      </w:r>
    </w:p>
    <w:p w14:paraId="3E899F12" w14:textId="478E44D3" w:rsidR="005F7EC1" w:rsidRPr="005F61B4" w:rsidRDefault="005F7EC1" w:rsidP="0055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sz w:val="24"/>
          <w:szCs w:val="24"/>
        </w:rPr>
        <w:t xml:space="preserve">Сущность воспитания и его место в целостной структуре образовательного процесса. Движущие силы и логика воспитательного процесса. Общие закономерности и принципы воспитания. Базовые теории и концепции гуманистического воспитания личности. Цели и ценности воспитания. Педагогическое целеполагание. Содержание воспитания школьников. </w:t>
      </w:r>
      <w:r w:rsidR="00B23DFD" w:rsidRPr="005F61B4">
        <w:rPr>
          <w:rFonts w:ascii="Times New Roman" w:hAnsi="Times New Roman" w:cs="Times New Roman"/>
          <w:sz w:val="24"/>
          <w:szCs w:val="24"/>
        </w:rPr>
        <w:t xml:space="preserve">Воспитание базовой культуры личности. </w:t>
      </w:r>
      <w:r w:rsidRPr="005F61B4">
        <w:rPr>
          <w:rFonts w:ascii="Times New Roman" w:hAnsi="Times New Roman" w:cs="Times New Roman"/>
          <w:sz w:val="24"/>
          <w:szCs w:val="24"/>
        </w:rPr>
        <w:t xml:space="preserve">Современные технологии и методы воспитания. </w:t>
      </w:r>
      <w:r w:rsidR="00554D24" w:rsidRPr="005F61B4">
        <w:rPr>
          <w:rFonts w:ascii="Times New Roman" w:hAnsi="Times New Roman" w:cs="Times New Roman"/>
          <w:sz w:val="24"/>
          <w:szCs w:val="24"/>
        </w:rPr>
        <w:t>Цифровые технологии в организации воспитательной работы</w:t>
      </w:r>
      <w:r w:rsidRPr="005F61B4">
        <w:rPr>
          <w:rFonts w:ascii="Times New Roman" w:hAnsi="Times New Roman" w:cs="Times New Roman"/>
          <w:sz w:val="24"/>
          <w:szCs w:val="24"/>
        </w:rPr>
        <w:t xml:space="preserve">. </w:t>
      </w:r>
      <w:r w:rsidR="00554D24" w:rsidRPr="005F61B4">
        <w:rPr>
          <w:rFonts w:ascii="Times New Roman" w:hAnsi="Times New Roman" w:cs="Times New Roman"/>
          <w:sz w:val="24"/>
          <w:szCs w:val="24"/>
        </w:rPr>
        <w:t>Взаимодействие участников образовательных отношений в воспитательном процессе</w:t>
      </w:r>
      <w:r w:rsidRPr="005F61B4">
        <w:rPr>
          <w:rFonts w:ascii="Times New Roman" w:hAnsi="Times New Roman" w:cs="Times New Roman"/>
          <w:sz w:val="24"/>
          <w:szCs w:val="24"/>
        </w:rPr>
        <w:t xml:space="preserve">. Коллектив как объект и субъект воспитания. Технология организации детского коллектива. Воспитательная система современной школы. </w:t>
      </w:r>
      <w:r w:rsidR="009341E6" w:rsidRPr="005F61B4">
        <w:rPr>
          <w:rFonts w:ascii="Times New Roman" w:hAnsi="Times New Roman" w:cs="Times New Roman"/>
          <w:sz w:val="24"/>
          <w:szCs w:val="24"/>
        </w:rPr>
        <w:t>Воспитательный потенциал детских и молодежных общественных объединений.</w:t>
      </w:r>
      <w:r w:rsidR="00554D24" w:rsidRPr="005F61B4">
        <w:rPr>
          <w:rFonts w:ascii="Times New Roman" w:hAnsi="Times New Roman" w:cs="Times New Roman"/>
          <w:sz w:val="24"/>
          <w:szCs w:val="24"/>
        </w:rPr>
        <w:t xml:space="preserve"> </w:t>
      </w:r>
      <w:r w:rsidR="001B0632" w:rsidRPr="005F61B4"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в современной школе. </w:t>
      </w:r>
      <w:r w:rsidR="009341E6" w:rsidRPr="005F61B4">
        <w:rPr>
          <w:rFonts w:ascii="Times New Roman" w:hAnsi="Times New Roman" w:cs="Times New Roman"/>
          <w:sz w:val="24"/>
          <w:szCs w:val="24"/>
        </w:rPr>
        <w:t>Организация внеурочной деятельности в условиях реализаци</w:t>
      </w:r>
      <w:r w:rsidR="0043074F">
        <w:rPr>
          <w:rFonts w:ascii="Times New Roman" w:hAnsi="Times New Roman" w:cs="Times New Roman"/>
          <w:sz w:val="24"/>
          <w:szCs w:val="24"/>
        </w:rPr>
        <w:t>и</w:t>
      </w:r>
      <w:r w:rsidR="009341E6" w:rsidRPr="005F61B4">
        <w:rPr>
          <w:rFonts w:ascii="Times New Roman" w:hAnsi="Times New Roman" w:cs="Times New Roman"/>
          <w:sz w:val="24"/>
          <w:szCs w:val="24"/>
        </w:rPr>
        <w:t xml:space="preserve"> ФГОС. Формы организации воспитательного процесса. Онлайн-формы воспитательной работы.</w:t>
      </w:r>
      <w:r w:rsidR="00554D24" w:rsidRPr="005F61B4">
        <w:rPr>
          <w:rFonts w:ascii="Times New Roman" w:hAnsi="Times New Roman" w:cs="Times New Roman"/>
          <w:sz w:val="24"/>
          <w:szCs w:val="24"/>
        </w:rPr>
        <w:t xml:space="preserve"> </w:t>
      </w:r>
      <w:r w:rsidR="009341E6" w:rsidRPr="005F61B4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воспитанников с особыми образовательными потребностями. </w:t>
      </w:r>
      <w:r w:rsidR="00AE30A5" w:rsidRPr="005F61B4">
        <w:rPr>
          <w:rFonts w:ascii="Times New Roman" w:hAnsi="Times New Roman" w:cs="Times New Roman"/>
          <w:sz w:val="24"/>
          <w:szCs w:val="24"/>
        </w:rPr>
        <w:t xml:space="preserve">Семья как субъект социализации и воспитания. Взаимодействие семьи и школы. </w:t>
      </w:r>
      <w:r w:rsidR="009341E6" w:rsidRPr="005F61B4">
        <w:rPr>
          <w:rFonts w:ascii="Times New Roman" w:hAnsi="Times New Roman" w:cs="Times New Roman"/>
          <w:sz w:val="24"/>
          <w:szCs w:val="24"/>
        </w:rPr>
        <w:t>Изучение эффективности воспитательного процесса. Диагностика воспитанности.</w:t>
      </w:r>
      <w:r w:rsidR="00554D24" w:rsidRPr="005F6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50D29" w14:textId="73F4ADF6" w:rsidR="00AE30A5" w:rsidRPr="005F61B4" w:rsidRDefault="00554D24" w:rsidP="0055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sz w:val="24"/>
          <w:szCs w:val="24"/>
        </w:rPr>
        <w:t>Обучение в целостном педагогическом процессе. Функции и виды обучения. Закономерности и принципы обучения. Современные дидактические концепции. Психолого-педагогические условия развития мотивации в процессе обучения. Содержание образования в условиях реализации ФГОС общего образования. Формы обуч</w:t>
      </w:r>
      <w:r w:rsidR="007C3BDD" w:rsidRPr="005F61B4"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5F61B4">
        <w:rPr>
          <w:rFonts w:ascii="Times New Roman" w:hAnsi="Times New Roman" w:cs="Times New Roman"/>
          <w:sz w:val="24"/>
          <w:szCs w:val="24"/>
        </w:rPr>
        <w:t xml:space="preserve">Формы организации обучения. Урок как основная форма организации обучения. Методы, приёмы и средства обучения. Технологии обучения. Контроль и оценивание результатов обучения. </w:t>
      </w:r>
      <w:r w:rsidR="001773C9" w:rsidRPr="005F61B4">
        <w:rPr>
          <w:rFonts w:ascii="Times New Roman" w:hAnsi="Times New Roman" w:cs="Times New Roman"/>
          <w:sz w:val="24"/>
          <w:szCs w:val="24"/>
        </w:rPr>
        <w:t>Цифровая дидактика. Цифровая образовательная среда школы. Цифровые контрольно-измерительные материалы, инструменты и сервисы.</w:t>
      </w:r>
    </w:p>
    <w:p w14:paraId="123C81F5" w14:textId="1F1892DF" w:rsidR="00E12D43" w:rsidRDefault="00554D24" w:rsidP="0055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B4">
        <w:rPr>
          <w:rFonts w:ascii="Times New Roman" w:hAnsi="Times New Roman" w:cs="Times New Roman"/>
          <w:sz w:val="24"/>
          <w:szCs w:val="24"/>
        </w:rPr>
        <w:t xml:space="preserve">Государственно-общественная система управления образованием. </w:t>
      </w:r>
      <w:r w:rsidR="001773C9" w:rsidRPr="005F61B4">
        <w:rPr>
          <w:rFonts w:ascii="Times New Roman" w:hAnsi="Times New Roman" w:cs="Times New Roman"/>
          <w:sz w:val="24"/>
          <w:szCs w:val="24"/>
        </w:rPr>
        <w:t xml:space="preserve">Педагогический менеджмент. </w:t>
      </w:r>
      <w:r w:rsidRPr="005F61B4">
        <w:rPr>
          <w:rFonts w:ascii="Times New Roman" w:hAnsi="Times New Roman" w:cs="Times New Roman"/>
          <w:sz w:val="24"/>
          <w:szCs w:val="24"/>
        </w:rPr>
        <w:t>Школа как объект управления. Функции внутришкольного управления</w:t>
      </w:r>
      <w:r w:rsidR="006448D9" w:rsidRPr="005F61B4">
        <w:rPr>
          <w:rFonts w:ascii="Times New Roman" w:hAnsi="Times New Roman" w:cs="Times New Roman"/>
          <w:sz w:val="24"/>
          <w:szCs w:val="24"/>
        </w:rPr>
        <w:t>.</w:t>
      </w:r>
      <w:r w:rsidRPr="005F61B4">
        <w:rPr>
          <w:rFonts w:ascii="Times New Roman" w:hAnsi="Times New Roman" w:cs="Times New Roman"/>
          <w:sz w:val="24"/>
          <w:szCs w:val="24"/>
        </w:rPr>
        <w:t xml:space="preserve"> </w:t>
      </w:r>
      <w:r w:rsidR="00DC31FA" w:rsidRPr="005F61B4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школы. </w:t>
      </w:r>
      <w:r w:rsidR="00AE30A5" w:rsidRPr="005F61B4">
        <w:rPr>
          <w:rFonts w:ascii="Times New Roman" w:hAnsi="Times New Roman" w:cs="Times New Roman"/>
          <w:sz w:val="24"/>
          <w:szCs w:val="24"/>
        </w:rPr>
        <w:t>Технологии социального партн</w:t>
      </w:r>
      <w:r w:rsidR="006E38F8" w:rsidRPr="005F61B4">
        <w:rPr>
          <w:rFonts w:ascii="Times New Roman" w:hAnsi="Times New Roman" w:cs="Times New Roman"/>
          <w:sz w:val="24"/>
          <w:szCs w:val="24"/>
        </w:rPr>
        <w:t>ё</w:t>
      </w:r>
      <w:r w:rsidR="00AE30A5" w:rsidRPr="005F61B4">
        <w:rPr>
          <w:rFonts w:ascii="Times New Roman" w:hAnsi="Times New Roman" w:cs="Times New Roman"/>
          <w:sz w:val="24"/>
          <w:szCs w:val="24"/>
        </w:rPr>
        <w:t>рства в сфере образования.</w:t>
      </w:r>
    </w:p>
    <w:p w14:paraId="7BF2921A" w14:textId="77777777" w:rsidR="005F61B4" w:rsidRPr="005F61B4" w:rsidRDefault="005F61B4" w:rsidP="0055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1B4" w:rsidRPr="005F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24EF5"/>
    <w:multiLevelType w:val="hybridMultilevel"/>
    <w:tmpl w:val="AD807C18"/>
    <w:lvl w:ilvl="0" w:tplc="3DFA0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B601BB"/>
    <w:multiLevelType w:val="hybridMultilevel"/>
    <w:tmpl w:val="1718394C"/>
    <w:lvl w:ilvl="0" w:tplc="60A88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4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F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0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82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A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4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0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BF35A3"/>
    <w:multiLevelType w:val="hybridMultilevel"/>
    <w:tmpl w:val="E56E6DDE"/>
    <w:lvl w:ilvl="0" w:tplc="79B4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3C2D86"/>
    <w:multiLevelType w:val="hybridMultilevel"/>
    <w:tmpl w:val="4364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C80130"/>
    <w:multiLevelType w:val="hybridMultilevel"/>
    <w:tmpl w:val="665C6FC6"/>
    <w:lvl w:ilvl="0" w:tplc="5830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E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0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8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61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E9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F7032B"/>
    <w:multiLevelType w:val="hybridMultilevel"/>
    <w:tmpl w:val="4F10B180"/>
    <w:lvl w:ilvl="0" w:tplc="23A83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8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4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88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5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0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41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E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F"/>
    <w:rsid w:val="00011C92"/>
    <w:rsid w:val="00064D40"/>
    <w:rsid w:val="000F1307"/>
    <w:rsid w:val="000F4672"/>
    <w:rsid w:val="001243DF"/>
    <w:rsid w:val="001773C9"/>
    <w:rsid w:val="001B0632"/>
    <w:rsid w:val="001F74D4"/>
    <w:rsid w:val="00214ACC"/>
    <w:rsid w:val="00214CFF"/>
    <w:rsid w:val="002B2B06"/>
    <w:rsid w:val="00334899"/>
    <w:rsid w:val="0043074F"/>
    <w:rsid w:val="004D343F"/>
    <w:rsid w:val="005411F0"/>
    <w:rsid w:val="00554D24"/>
    <w:rsid w:val="005C0C81"/>
    <w:rsid w:val="005E52F8"/>
    <w:rsid w:val="005F0BF4"/>
    <w:rsid w:val="005F61B4"/>
    <w:rsid w:val="005F7EC1"/>
    <w:rsid w:val="006448D9"/>
    <w:rsid w:val="00661346"/>
    <w:rsid w:val="006E38F8"/>
    <w:rsid w:val="0070013C"/>
    <w:rsid w:val="007C3BDD"/>
    <w:rsid w:val="009341E6"/>
    <w:rsid w:val="00993F78"/>
    <w:rsid w:val="00A33299"/>
    <w:rsid w:val="00A42570"/>
    <w:rsid w:val="00A80426"/>
    <w:rsid w:val="00AE30A5"/>
    <w:rsid w:val="00B23DFD"/>
    <w:rsid w:val="00BB43EF"/>
    <w:rsid w:val="00C8538C"/>
    <w:rsid w:val="00CE787D"/>
    <w:rsid w:val="00DC31FA"/>
    <w:rsid w:val="00E12D43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08AB"/>
  <w15:docId w15:val="{CAF3820C-CF32-452E-9724-8448D2B2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25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25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25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25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25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5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2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2022-02-07T10:15:00Z</dcterms:created>
  <dcterms:modified xsi:type="dcterms:W3CDTF">2022-03-28T10:37:00Z</dcterms:modified>
</cp:coreProperties>
</file>