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460D2" w14:textId="77777777" w:rsidR="00155272" w:rsidRPr="00E46BF8" w:rsidRDefault="00155272" w:rsidP="00155272">
      <w:pPr>
        <w:jc w:val="center"/>
        <w:rPr>
          <w:sz w:val="22"/>
          <w:szCs w:val="22"/>
        </w:rPr>
      </w:pPr>
      <w:bookmarkStart w:id="0" w:name="_Hlk184252175"/>
      <w:r w:rsidRPr="00E46BF8">
        <w:rPr>
          <w:sz w:val="22"/>
          <w:szCs w:val="22"/>
        </w:rPr>
        <w:t>МИНОБРНАУКИ РОССИИ</w:t>
      </w:r>
    </w:p>
    <w:p w14:paraId="47C338B9" w14:textId="77777777" w:rsidR="00155272" w:rsidRPr="00E46BF8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Федеральное государственное бюджетное </w:t>
      </w:r>
    </w:p>
    <w:p w14:paraId="2763E248" w14:textId="77777777" w:rsidR="00155272" w:rsidRPr="00E46BF8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образовательное учреждение высшего образования </w:t>
      </w:r>
    </w:p>
    <w:p w14:paraId="3DECAC2A" w14:textId="77777777" w:rsidR="00155272" w:rsidRPr="00E46BF8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«Астраханский государственный университет имени В.Н. Татищева» </w:t>
      </w:r>
    </w:p>
    <w:p w14:paraId="3B959017" w14:textId="77777777" w:rsidR="00155272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>(Астраханский государственный университет им. В.Н. Татищева)</w:t>
      </w:r>
    </w:p>
    <w:p w14:paraId="41F4D206" w14:textId="77777777" w:rsidR="00C34E64" w:rsidRDefault="00C34E64" w:rsidP="00155272">
      <w:pPr>
        <w:jc w:val="center"/>
        <w:rPr>
          <w:sz w:val="22"/>
          <w:szCs w:val="22"/>
        </w:rPr>
      </w:pPr>
    </w:p>
    <w:p w14:paraId="6829F6E9" w14:textId="77777777" w:rsidR="00C34E64" w:rsidRPr="00E46BF8" w:rsidRDefault="00C34E64" w:rsidP="00155272">
      <w:pPr>
        <w:jc w:val="center"/>
        <w:rPr>
          <w:sz w:val="22"/>
          <w:szCs w:val="22"/>
        </w:rPr>
      </w:pPr>
    </w:p>
    <w:p w14:paraId="73C58B1C" w14:textId="77777777" w:rsidR="00155272" w:rsidRPr="001452B4" w:rsidRDefault="00155272" w:rsidP="00155272">
      <w:pPr>
        <w:jc w:val="center"/>
        <w:rPr>
          <w:b/>
        </w:rPr>
      </w:pPr>
      <w:r w:rsidRPr="001452B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C34E64" w:rsidRPr="00064054" w14:paraId="675B2EE4" w14:textId="77777777" w:rsidTr="00EE28D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4AA2A" w14:textId="240FF2FD" w:rsidR="00C34E64" w:rsidRPr="00C34E64" w:rsidRDefault="00C34E64" w:rsidP="00C34E64">
            <w:pPr>
              <w:jc w:val="center"/>
              <w:rPr>
                <w:b/>
                <w:sz w:val="28"/>
                <w:szCs w:val="28"/>
              </w:rPr>
            </w:pPr>
            <w:r w:rsidRPr="00C34E64">
              <w:rPr>
                <w:b/>
                <w:sz w:val="28"/>
              </w:rPr>
              <w:t>РАЗРАБОТАНА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C9ACA" w14:textId="28B2FC52" w:rsidR="00C34E64" w:rsidRPr="00C34E64" w:rsidRDefault="00C34E64" w:rsidP="00C34E64">
            <w:pPr>
              <w:jc w:val="center"/>
              <w:rPr>
                <w:b/>
                <w:sz w:val="28"/>
                <w:szCs w:val="28"/>
              </w:rPr>
            </w:pPr>
            <w:r w:rsidRPr="00C34E64">
              <w:rPr>
                <w:b/>
                <w:sz w:val="28"/>
              </w:rPr>
              <w:t>УТВЕРЖДЕНА</w:t>
            </w:r>
          </w:p>
        </w:tc>
      </w:tr>
      <w:tr w:rsidR="00C34E64" w:rsidRPr="00064054" w14:paraId="4816B3E5" w14:textId="77777777" w:rsidTr="00EE28D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F1919" w14:textId="7586AAAE" w:rsidR="00C34E64" w:rsidRPr="00C34E64" w:rsidRDefault="00C34E64" w:rsidP="00C34E64">
            <w:pPr>
              <w:jc w:val="center"/>
              <w:rPr>
                <w:sz w:val="28"/>
                <w:szCs w:val="28"/>
              </w:rPr>
            </w:pPr>
            <w:r w:rsidRPr="00C34E64">
              <w:rPr>
                <w:sz w:val="28"/>
              </w:rPr>
              <w:t>Кафедрой философии, культурологии и социологии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A1E3B" w14:textId="4A4ECDB2" w:rsidR="00C34E64" w:rsidRPr="00C34E64" w:rsidRDefault="00C34E64" w:rsidP="00C34E64">
            <w:pPr>
              <w:jc w:val="center"/>
              <w:rPr>
                <w:sz w:val="28"/>
                <w:szCs w:val="28"/>
                <w:u w:val="single"/>
              </w:rPr>
            </w:pPr>
            <w:r w:rsidRPr="00C34E64">
              <w:rPr>
                <w:sz w:val="28"/>
              </w:rPr>
              <w:t>Ученым советом факультета истории и социальных коммуникаций</w:t>
            </w:r>
          </w:p>
        </w:tc>
      </w:tr>
      <w:tr w:rsidR="00C34E64" w:rsidRPr="00456403" w14:paraId="582A1670" w14:textId="77777777" w:rsidTr="00EE28D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AC45D" w14:textId="77777777" w:rsidR="00C34E64" w:rsidRPr="00C34E64" w:rsidRDefault="00C34E64" w:rsidP="00C34E64">
            <w:pPr>
              <w:jc w:val="center"/>
              <w:rPr>
                <w:sz w:val="28"/>
              </w:rPr>
            </w:pPr>
          </w:p>
          <w:p w14:paraId="658EE2F0" w14:textId="6B1BF1C9" w:rsidR="00C34E64" w:rsidRPr="00C34E64" w:rsidRDefault="00C34E64" w:rsidP="00C34E64">
            <w:pPr>
              <w:jc w:val="center"/>
              <w:rPr>
                <w:sz w:val="28"/>
                <w:szCs w:val="28"/>
              </w:rPr>
            </w:pPr>
            <w:r w:rsidRPr="00C34E64">
              <w:rPr>
                <w:sz w:val="28"/>
              </w:rPr>
              <w:t>Протокол № 5 от 21.10.2024 г.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874C6" w14:textId="77777777" w:rsidR="00C34E64" w:rsidRPr="00C34E64" w:rsidRDefault="00C34E64" w:rsidP="00C34E64">
            <w:pPr>
              <w:jc w:val="center"/>
              <w:rPr>
                <w:sz w:val="28"/>
              </w:rPr>
            </w:pPr>
          </w:p>
          <w:p w14:paraId="14B0A802" w14:textId="4DA4AFB0" w:rsidR="00C34E64" w:rsidRPr="00C34E64" w:rsidRDefault="00C34E64" w:rsidP="00C34E64">
            <w:pPr>
              <w:jc w:val="center"/>
              <w:rPr>
                <w:sz w:val="28"/>
                <w:szCs w:val="28"/>
              </w:rPr>
            </w:pPr>
            <w:r w:rsidRPr="00C34E64">
              <w:rPr>
                <w:sz w:val="28"/>
              </w:rPr>
              <w:t xml:space="preserve">Протокол № 3 от 29.11.2024 г. </w:t>
            </w:r>
          </w:p>
        </w:tc>
      </w:tr>
    </w:tbl>
    <w:p w14:paraId="0AE78B25" w14:textId="77777777" w:rsidR="00155272" w:rsidRDefault="00155272" w:rsidP="001250AC">
      <w:pPr>
        <w:spacing w:line="360" w:lineRule="auto"/>
        <w:rPr>
          <w:b/>
          <w:sz w:val="32"/>
          <w:szCs w:val="32"/>
        </w:rPr>
      </w:pPr>
    </w:p>
    <w:p w14:paraId="6FD1C542" w14:textId="77777777" w:rsidR="00155272" w:rsidRDefault="00155272" w:rsidP="00155272">
      <w:pPr>
        <w:spacing w:line="360" w:lineRule="auto"/>
        <w:jc w:val="center"/>
        <w:rPr>
          <w:b/>
          <w:sz w:val="32"/>
          <w:szCs w:val="32"/>
        </w:rPr>
      </w:pPr>
    </w:p>
    <w:p w14:paraId="2CF23478" w14:textId="77777777" w:rsidR="00C34E64" w:rsidRDefault="00C34E64" w:rsidP="00155272">
      <w:pPr>
        <w:spacing w:line="360" w:lineRule="auto"/>
        <w:jc w:val="center"/>
        <w:rPr>
          <w:b/>
          <w:sz w:val="32"/>
          <w:szCs w:val="32"/>
        </w:rPr>
      </w:pPr>
    </w:p>
    <w:p w14:paraId="62D3A1AE" w14:textId="77777777" w:rsidR="00C34E64" w:rsidRDefault="00C34E64" w:rsidP="00155272">
      <w:pPr>
        <w:spacing w:line="360" w:lineRule="auto"/>
        <w:jc w:val="center"/>
        <w:rPr>
          <w:b/>
          <w:sz w:val="32"/>
          <w:szCs w:val="32"/>
        </w:rPr>
      </w:pPr>
    </w:p>
    <w:p w14:paraId="6BEE71FD" w14:textId="77777777" w:rsidR="00C34E64" w:rsidRDefault="00C34E64" w:rsidP="00155272">
      <w:pPr>
        <w:spacing w:line="360" w:lineRule="auto"/>
        <w:jc w:val="center"/>
        <w:rPr>
          <w:b/>
          <w:sz w:val="32"/>
          <w:szCs w:val="32"/>
        </w:rPr>
      </w:pPr>
    </w:p>
    <w:p w14:paraId="5D89655E" w14:textId="77777777" w:rsidR="00155272" w:rsidRPr="00016519" w:rsidRDefault="00155272" w:rsidP="00155272">
      <w:pPr>
        <w:spacing w:line="360" w:lineRule="auto"/>
        <w:jc w:val="center"/>
        <w:rPr>
          <w:b/>
          <w:sz w:val="32"/>
          <w:szCs w:val="32"/>
        </w:rPr>
      </w:pPr>
      <w:r w:rsidRPr="00016519">
        <w:rPr>
          <w:b/>
          <w:sz w:val="32"/>
          <w:szCs w:val="32"/>
        </w:rPr>
        <w:t xml:space="preserve">ПРОГРАММА КАНДИДАТСКОГО ЭКЗАМЕНА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55272" w14:paraId="318D3D10" w14:textId="77777777" w:rsidTr="00EE28D4">
        <w:tc>
          <w:tcPr>
            <w:tcW w:w="9345" w:type="dxa"/>
          </w:tcPr>
          <w:p w14:paraId="5D43B690" w14:textId="77777777" w:rsidR="001250AC" w:rsidRDefault="00155272" w:rsidP="00EE28D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История и философия науки </w:t>
            </w:r>
          </w:p>
          <w:p w14:paraId="7B02B2AB" w14:textId="2D3560E4" w:rsidR="00155272" w:rsidRDefault="00155272" w:rsidP="00DC1F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="001250AC">
              <w:rPr>
                <w:b/>
                <w:sz w:val="32"/>
                <w:szCs w:val="32"/>
              </w:rPr>
              <w:t xml:space="preserve">социально-гуманитарные </w:t>
            </w:r>
            <w:r>
              <w:rPr>
                <w:b/>
                <w:sz w:val="32"/>
                <w:szCs w:val="32"/>
              </w:rPr>
              <w:t>науки</w:t>
            </w:r>
            <w:bookmarkStart w:id="1" w:name="_GoBack"/>
            <w:bookmarkEnd w:id="1"/>
            <w:r>
              <w:rPr>
                <w:b/>
                <w:sz w:val="32"/>
                <w:szCs w:val="32"/>
              </w:rPr>
              <w:t>)</w:t>
            </w:r>
          </w:p>
        </w:tc>
      </w:tr>
    </w:tbl>
    <w:p w14:paraId="126C5ADE" w14:textId="77777777" w:rsidR="00155272" w:rsidRPr="0096355F" w:rsidRDefault="00155272" w:rsidP="00155272">
      <w:pPr>
        <w:spacing w:line="360" w:lineRule="auto"/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шифр и </w:t>
      </w:r>
      <w:r w:rsidRPr="0096355F">
        <w:rPr>
          <w:i/>
          <w:sz w:val="32"/>
          <w:szCs w:val="32"/>
          <w:vertAlign w:val="superscript"/>
        </w:rPr>
        <w:t>наименование</w:t>
      </w:r>
      <w:r>
        <w:rPr>
          <w:i/>
          <w:sz w:val="32"/>
          <w:szCs w:val="32"/>
          <w:vertAlign w:val="superscript"/>
        </w:rPr>
        <w:t xml:space="preserve"> научной специальности</w:t>
      </w:r>
    </w:p>
    <w:p w14:paraId="61E6B822" w14:textId="77777777" w:rsidR="00155272" w:rsidRDefault="00155272" w:rsidP="00155272"/>
    <w:p w14:paraId="6B32E71C" w14:textId="77777777" w:rsidR="00155272" w:rsidRDefault="00155272" w:rsidP="00155272"/>
    <w:p w14:paraId="1AD9198E" w14:textId="77777777" w:rsidR="00155272" w:rsidRDefault="00155272" w:rsidP="00155272"/>
    <w:p w14:paraId="15B62425" w14:textId="77777777" w:rsidR="00155272" w:rsidRDefault="00155272" w:rsidP="00155272"/>
    <w:p w14:paraId="079564D4" w14:textId="77777777" w:rsidR="00155272" w:rsidRDefault="00155272" w:rsidP="00155272"/>
    <w:p w14:paraId="0949D423" w14:textId="77777777" w:rsidR="00155272" w:rsidRDefault="00155272" w:rsidP="00155272"/>
    <w:p w14:paraId="705C0240" w14:textId="77777777" w:rsidR="00155272" w:rsidRDefault="00155272" w:rsidP="00155272"/>
    <w:p w14:paraId="14CF52A7" w14:textId="77777777" w:rsidR="00155272" w:rsidRDefault="00155272" w:rsidP="00155272"/>
    <w:p w14:paraId="70A29ED1" w14:textId="77777777" w:rsidR="00155272" w:rsidRDefault="00155272" w:rsidP="00155272"/>
    <w:p w14:paraId="29B3A313" w14:textId="77777777" w:rsidR="00155272" w:rsidRDefault="00155272" w:rsidP="00155272"/>
    <w:p w14:paraId="6B83E026" w14:textId="77777777" w:rsidR="00155272" w:rsidRDefault="00155272" w:rsidP="00155272"/>
    <w:p w14:paraId="3D3B0040" w14:textId="77777777" w:rsidR="00155272" w:rsidRDefault="00155272" w:rsidP="00155272"/>
    <w:p w14:paraId="1B856733" w14:textId="77777777" w:rsidR="00155272" w:rsidRDefault="00155272" w:rsidP="00155272"/>
    <w:p w14:paraId="67D4E219" w14:textId="77777777" w:rsidR="00155272" w:rsidRDefault="00155272" w:rsidP="00155272"/>
    <w:p w14:paraId="6CF2B95D" w14:textId="77777777" w:rsidR="00155272" w:rsidRDefault="00155272" w:rsidP="00155272"/>
    <w:p w14:paraId="36BE0E49" w14:textId="77777777" w:rsidR="00155272" w:rsidRDefault="00155272" w:rsidP="00155272"/>
    <w:p w14:paraId="3436D6C5" w14:textId="77777777" w:rsidR="00155272" w:rsidRDefault="00155272" w:rsidP="00155272"/>
    <w:p w14:paraId="36DA0BA6" w14:textId="77777777" w:rsidR="00155272" w:rsidRDefault="00155272" w:rsidP="00155272"/>
    <w:p w14:paraId="50336371" w14:textId="77777777" w:rsidR="00155272" w:rsidRDefault="00155272" w:rsidP="00155272"/>
    <w:p w14:paraId="6AC52744" w14:textId="6B130E15" w:rsidR="0008791F" w:rsidRDefault="00155272" w:rsidP="001250AC">
      <w:pPr>
        <w:jc w:val="center"/>
        <w:rPr>
          <w:sz w:val="28"/>
          <w:szCs w:val="28"/>
        </w:rPr>
      </w:pPr>
      <w:r>
        <w:rPr>
          <w:sz w:val="28"/>
          <w:szCs w:val="28"/>
        </w:rPr>
        <w:t>Астрахань – 2024</w:t>
      </w:r>
    </w:p>
    <w:bookmarkEnd w:id="0"/>
    <w:p w14:paraId="73D682CB" w14:textId="50E48B69" w:rsidR="00155272" w:rsidRDefault="00155272" w:rsidP="00C34E64">
      <w:pPr>
        <w:spacing w:after="160" w:line="259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Год обучения: 1</w:t>
      </w:r>
    </w:p>
    <w:p w14:paraId="0764982A" w14:textId="77777777" w:rsidR="00155272" w:rsidRPr="002E2E5C" w:rsidRDefault="00155272" w:rsidP="00155272">
      <w:pPr>
        <w:ind w:firstLine="720"/>
        <w:rPr>
          <w:sz w:val="28"/>
          <w:szCs w:val="28"/>
        </w:rPr>
      </w:pPr>
      <w:r w:rsidRPr="002E2E5C">
        <w:rPr>
          <w:sz w:val="28"/>
          <w:szCs w:val="28"/>
        </w:rPr>
        <w:t>Форма контроля: кандидатский экзамен</w:t>
      </w:r>
    </w:p>
    <w:p w14:paraId="392E44D2" w14:textId="77777777" w:rsidR="00155272" w:rsidRPr="002E2E5C" w:rsidRDefault="00155272" w:rsidP="00155272">
      <w:pPr>
        <w:ind w:firstLine="708"/>
        <w:rPr>
          <w:sz w:val="28"/>
          <w:szCs w:val="28"/>
        </w:rPr>
      </w:pPr>
      <w:r w:rsidRPr="002E2E5C">
        <w:rPr>
          <w:sz w:val="28"/>
          <w:szCs w:val="28"/>
        </w:rPr>
        <w:t>Трудоемкость в ЗЕ</w:t>
      </w:r>
      <w:r>
        <w:rPr>
          <w:sz w:val="28"/>
          <w:szCs w:val="28"/>
        </w:rPr>
        <w:t>:</w:t>
      </w:r>
      <w:r w:rsidRPr="002E2E5C">
        <w:rPr>
          <w:sz w:val="28"/>
          <w:szCs w:val="28"/>
        </w:rPr>
        <w:t xml:space="preserve"> в соответствии с учебным планом </w:t>
      </w:r>
      <w:r>
        <w:rPr>
          <w:sz w:val="28"/>
          <w:szCs w:val="28"/>
        </w:rPr>
        <w:t>5</w:t>
      </w:r>
      <w:r w:rsidRPr="002E2E5C">
        <w:rPr>
          <w:sz w:val="28"/>
          <w:szCs w:val="28"/>
        </w:rPr>
        <w:t>.</w:t>
      </w:r>
    </w:p>
    <w:p w14:paraId="3F1303A8" w14:textId="77777777" w:rsidR="00155272" w:rsidRPr="002E2E5C" w:rsidRDefault="00155272" w:rsidP="00155272">
      <w:pPr>
        <w:ind w:firstLine="720"/>
        <w:rPr>
          <w:sz w:val="28"/>
          <w:szCs w:val="28"/>
        </w:rPr>
      </w:pPr>
    </w:p>
    <w:p w14:paraId="578015ED" w14:textId="77777777" w:rsidR="00155272" w:rsidRDefault="00155272" w:rsidP="00155272">
      <w:pPr>
        <w:ind w:firstLine="720"/>
        <w:rPr>
          <w:sz w:val="28"/>
          <w:szCs w:val="28"/>
        </w:rPr>
      </w:pPr>
      <w:r w:rsidRPr="002E2E5C">
        <w:rPr>
          <w:sz w:val="28"/>
          <w:szCs w:val="28"/>
        </w:rPr>
        <w:t>Программу разработал</w:t>
      </w:r>
      <w:r>
        <w:rPr>
          <w:sz w:val="28"/>
          <w:szCs w:val="28"/>
        </w:rPr>
        <w:t>и</w:t>
      </w:r>
      <w:r w:rsidRPr="002E2E5C">
        <w:rPr>
          <w:sz w:val="28"/>
          <w:szCs w:val="28"/>
        </w:rPr>
        <w:t>:</w:t>
      </w:r>
    </w:p>
    <w:p w14:paraId="30E5E07B" w14:textId="2D1DCB58" w:rsidR="00155272" w:rsidRDefault="00155272" w:rsidP="00155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Баева Л.В., доктор философских наук, профессор кафедры ФКС</w:t>
      </w:r>
    </w:p>
    <w:p w14:paraId="29CC8B78" w14:textId="56D1E6B8" w:rsidR="00155272" w:rsidRDefault="00155272" w:rsidP="00155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Глазков А.П., доктор философских наук, профессор кафедры ФКС</w:t>
      </w:r>
    </w:p>
    <w:p w14:paraId="3C36ACDF" w14:textId="67DB98C4" w:rsidR="00155272" w:rsidRDefault="00155272" w:rsidP="00155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Храпов С.А., доктор философских наук, профессор кафедры ФКС</w:t>
      </w:r>
    </w:p>
    <w:p w14:paraId="34B91A67" w14:textId="77777777" w:rsidR="00155272" w:rsidRDefault="00155272" w:rsidP="00155272">
      <w:pPr>
        <w:ind w:firstLine="720"/>
        <w:rPr>
          <w:sz w:val="28"/>
          <w:szCs w:val="28"/>
        </w:rPr>
      </w:pPr>
    </w:p>
    <w:p w14:paraId="7EEB73F5" w14:textId="77777777" w:rsidR="00155272" w:rsidRDefault="00155272" w:rsidP="00155272">
      <w:pPr>
        <w:ind w:firstLine="720"/>
        <w:rPr>
          <w:sz w:val="28"/>
          <w:szCs w:val="28"/>
        </w:rPr>
      </w:pPr>
    </w:p>
    <w:p w14:paraId="2F5A7478" w14:textId="77777777" w:rsidR="00155272" w:rsidRPr="002E2E5C" w:rsidRDefault="00155272" w:rsidP="00155272">
      <w:pPr>
        <w:ind w:firstLine="720"/>
        <w:rPr>
          <w:sz w:val="28"/>
          <w:szCs w:val="28"/>
        </w:rPr>
      </w:pPr>
    </w:p>
    <w:p w14:paraId="70B83DA4" w14:textId="3597F8B0" w:rsidR="00155272" w:rsidRPr="00C34E64" w:rsidRDefault="00155272" w:rsidP="00C34E64">
      <w:pPr>
        <w:spacing w:after="160" w:line="259" w:lineRule="auto"/>
      </w:pPr>
      <w:r>
        <w:br w:type="page"/>
      </w:r>
    </w:p>
    <w:p w14:paraId="61666518" w14:textId="77777777" w:rsidR="00155272" w:rsidRDefault="00155272" w:rsidP="0015527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30413205" w14:textId="18B3452A" w:rsidR="00155272" w:rsidRPr="000E0C72" w:rsidRDefault="00155272" w:rsidP="00155272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0E0C72">
        <w:t xml:space="preserve">Программа кандидатского экзамена по </w:t>
      </w:r>
      <w:r w:rsidRPr="00155272">
        <w:rPr>
          <w:b/>
          <w:bCs/>
          <w:color w:val="000000"/>
        </w:rPr>
        <w:t>Истории и философии науки (</w:t>
      </w:r>
      <w:r w:rsidR="001250AC">
        <w:rPr>
          <w:b/>
          <w:bCs/>
          <w:color w:val="000000"/>
        </w:rPr>
        <w:t xml:space="preserve">социально-гуманитарные </w:t>
      </w:r>
      <w:r w:rsidRPr="00155272">
        <w:rPr>
          <w:b/>
          <w:bCs/>
          <w:color w:val="000000"/>
        </w:rPr>
        <w:t xml:space="preserve">науки ) </w:t>
      </w:r>
      <w:r w:rsidRPr="000E0C72">
        <w:t xml:space="preserve">составлена в соответствии с  Федеральными государственными требованиями, утвержденными Приказом Министерства науки и высшего образования РФ № 951 от 20 октября 2021 г. </w:t>
      </w:r>
    </w:p>
    <w:p w14:paraId="4600E00D" w14:textId="77777777" w:rsidR="00155272" w:rsidRPr="00F14C61" w:rsidRDefault="00155272" w:rsidP="00155272">
      <w:pPr>
        <w:autoSpaceDE w:val="0"/>
        <w:autoSpaceDN w:val="0"/>
        <w:adjustRightInd w:val="0"/>
        <w:ind w:firstLine="708"/>
        <w:jc w:val="both"/>
      </w:pPr>
      <w:r w:rsidRPr="00F14C61">
        <w:t xml:space="preserve">Вступительное испытание является квалификационным устным собеседованием. Перед началом собеседования в индивидуальном порядке </w:t>
      </w:r>
      <w:r>
        <w:t>аспиранты</w:t>
      </w:r>
      <w:r w:rsidRPr="00F14C61">
        <w:t xml:space="preserve"> выбирают билет, сообщая его номер секретарю экзаменационной комиссии. Время</w:t>
      </w:r>
      <w:r>
        <w:t>,</w:t>
      </w:r>
      <w:r w:rsidRPr="00F14C61">
        <w:t xml:space="preserve"> отводимое на подготовку к устному ответу для каждого а</w:t>
      </w:r>
      <w:r>
        <w:t>спиранта</w:t>
      </w:r>
      <w:r w:rsidRPr="00F14C61">
        <w:t xml:space="preserve"> не должно превышать 40 минут. При подготовке к устному ответу а</w:t>
      </w:r>
      <w:r>
        <w:t>спирант</w:t>
      </w:r>
      <w:r w:rsidRPr="00F14C61">
        <w:t xml:space="preserve"> получает экзаменационный лист, на котором он должен изложить ответы на вопросы собеседования, заверив его своей подписью. На устный ответ отводится по 10 минут. Ответ оценивается по пятибалльной системе в соответствии с указанными ниже критериями оценивания. Решение о выставлении оценки принимается экзаменационной комиссией простым голосованием после ответов всех а</w:t>
      </w:r>
      <w:r>
        <w:t>спирантов</w:t>
      </w:r>
      <w:r w:rsidRPr="00F14C61">
        <w:t>.</w:t>
      </w:r>
    </w:p>
    <w:p w14:paraId="2AA01C87" w14:textId="77777777" w:rsidR="00155272" w:rsidRPr="00F14C61" w:rsidRDefault="00155272" w:rsidP="00155272">
      <w:pPr>
        <w:autoSpaceDE w:val="0"/>
        <w:autoSpaceDN w:val="0"/>
        <w:adjustRightInd w:val="0"/>
        <w:rPr>
          <w:b/>
          <w:bCs/>
        </w:rPr>
      </w:pPr>
    </w:p>
    <w:p w14:paraId="5B733DA9" w14:textId="77777777" w:rsidR="00155272" w:rsidRPr="00226CAA" w:rsidRDefault="00155272" w:rsidP="00155272">
      <w:pPr>
        <w:spacing w:after="120"/>
        <w:jc w:val="center"/>
        <w:rPr>
          <w:b/>
          <w:sz w:val="28"/>
          <w:szCs w:val="28"/>
        </w:rPr>
      </w:pPr>
      <w:r w:rsidRPr="00392A98">
        <w:rPr>
          <w:b/>
          <w:sz w:val="28"/>
          <w:szCs w:val="28"/>
        </w:rPr>
        <w:t>Основные критерии оценивания</w:t>
      </w:r>
    </w:p>
    <w:p w14:paraId="6F115555" w14:textId="77777777" w:rsidR="00155272" w:rsidRPr="00F14C61" w:rsidRDefault="00155272" w:rsidP="00155272">
      <w:pPr>
        <w:autoSpaceDE w:val="0"/>
        <w:autoSpaceDN w:val="0"/>
        <w:adjustRightInd w:val="0"/>
        <w:jc w:val="center"/>
        <w:rPr>
          <w:b/>
          <w:bCs/>
        </w:rPr>
      </w:pPr>
      <w:r w:rsidRPr="00F14C61">
        <w:rPr>
          <w:color w:val="000000"/>
        </w:rPr>
        <w:t>(уровень знаний поступающего оценивается по пятибалльной системе).</w:t>
      </w:r>
    </w:p>
    <w:p w14:paraId="07038F06" w14:textId="77777777" w:rsidR="00155272" w:rsidRPr="00F14C61" w:rsidRDefault="00155272" w:rsidP="00155272">
      <w:pPr>
        <w:autoSpaceDE w:val="0"/>
        <w:autoSpaceDN w:val="0"/>
        <w:adjustRightInd w:val="0"/>
        <w:rPr>
          <w:b/>
          <w:bCs/>
        </w:rPr>
      </w:pPr>
    </w:p>
    <w:p w14:paraId="2E929772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>Умение анализировать мировоззренческие, социально и личностно значимые философские проблемы;</w:t>
      </w:r>
    </w:p>
    <w:p w14:paraId="48C8C814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>Владение философской терминологией, знанием  понятий и теорий</w:t>
      </w:r>
      <w:r>
        <w:t xml:space="preserve"> социальной и политической философии</w:t>
      </w:r>
      <w:r w:rsidRPr="00F14C61">
        <w:t>;</w:t>
      </w:r>
    </w:p>
    <w:p w14:paraId="59B09509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>Способность системного мышления, обобщения источников по теме ответа в единую картину;</w:t>
      </w:r>
    </w:p>
    <w:p w14:paraId="66525814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 xml:space="preserve">Ответы на поставленные вопросы должны отражать знания, полученные </w:t>
      </w:r>
      <w:r>
        <w:t xml:space="preserve">аспирантом </w:t>
      </w:r>
      <w:r w:rsidRPr="00F14C61">
        <w:t xml:space="preserve">не только из лекционных курсов и одного (основного, рекомендованного курсом) учебника или учебного пособия, но и более глубокие знания, которые </w:t>
      </w:r>
      <w:r>
        <w:t xml:space="preserve">он </w:t>
      </w:r>
      <w:r w:rsidRPr="00F14C61">
        <w:t xml:space="preserve">может и должен был почерпнуть из дополнительных источников в ходе предыдущего обучения и при подготовке к </w:t>
      </w:r>
      <w:r>
        <w:t>кандидатскому экзамену</w:t>
      </w:r>
      <w:r w:rsidRPr="00F14C61">
        <w:t>.</w:t>
      </w:r>
    </w:p>
    <w:p w14:paraId="0009E0FE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 xml:space="preserve">Целью собеседования для </w:t>
      </w:r>
      <w:r>
        <w:t>аспирантов</w:t>
      </w:r>
      <w:r w:rsidRPr="00F14C61">
        <w:t xml:space="preserve"> должна стать возможность показать умение самостоятельно мыслить, а не только воспроизводить существующие теории и концепции.</w:t>
      </w:r>
    </w:p>
    <w:p w14:paraId="16092F11" w14:textId="77777777" w:rsidR="00155272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>Ответ должен содержать конкретные содержательные выводы, в которых кратко, лаконично обобщается и «кристаллизуется» суть рассмотренного вопроса.</w:t>
      </w:r>
    </w:p>
    <w:p w14:paraId="795F5AE4" w14:textId="77777777" w:rsidR="00155272" w:rsidRPr="00226CAA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Важным критерием является умение аспиранта раскрыть экзаменационные вопросы в контексте собственного диссертационного исследования. </w:t>
      </w:r>
    </w:p>
    <w:p w14:paraId="5A2EE1C5" w14:textId="77777777" w:rsidR="00155272" w:rsidRPr="00F14C61" w:rsidRDefault="00155272" w:rsidP="00155272">
      <w:pPr>
        <w:autoSpaceDE w:val="0"/>
        <w:autoSpaceDN w:val="0"/>
        <w:adjustRightInd w:val="0"/>
        <w:rPr>
          <w:b/>
          <w:bCs/>
        </w:rPr>
      </w:pPr>
    </w:p>
    <w:p w14:paraId="53981D74" w14:textId="77777777" w:rsidR="00155272" w:rsidRPr="00F14C61" w:rsidRDefault="00155272" w:rsidP="00155272">
      <w:pPr>
        <w:autoSpaceDE w:val="0"/>
        <w:autoSpaceDN w:val="0"/>
        <w:adjustRightInd w:val="0"/>
        <w:jc w:val="center"/>
        <w:rPr>
          <w:b/>
          <w:bCs/>
        </w:rPr>
      </w:pPr>
      <w:r w:rsidRPr="00F14C61">
        <w:rPr>
          <w:b/>
          <w:bCs/>
        </w:rPr>
        <w:t>Критерии оценивания результатов собеседования</w:t>
      </w:r>
    </w:p>
    <w:p w14:paraId="0DAED1A5" w14:textId="77777777" w:rsidR="00155272" w:rsidRPr="00F14C61" w:rsidRDefault="00155272" w:rsidP="00155272">
      <w:pPr>
        <w:autoSpaceDE w:val="0"/>
        <w:autoSpaceDN w:val="0"/>
        <w:adjustRightInd w:val="0"/>
        <w:ind w:firstLine="708"/>
        <w:jc w:val="both"/>
      </w:pPr>
      <w:r w:rsidRPr="00F14C61">
        <w:t xml:space="preserve">Оценка ответа зависит от того, в какой мере выше перечисленные требования (цели экзаменационного ответа) будут реализованы </w:t>
      </w:r>
      <w:r>
        <w:t>аспирантом</w:t>
      </w:r>
      <w:r w:rsidRPr="00F14C61">
        <w:t xml:space="preserve"> в первую очередь при устном ответе, и подкреплены письменным конспектом. При этом ответ на экзаменационные вопросы предусматривает максимальное количество баллов. Соотношение критериев оценивания ответа а</w:t>
      </w:r>
      <w:r>
        <w:t xml:space="preserve">спиранта </w:t>
      </w:r>
      <w:r w:rsidRPr="00F14C61">
        <w:t>и уровней его знаний</w:t>
      </w:r>
    </w:p>
    <w:p w14:paraId="06AD6D01" w14:textId="77777777" w:rsidR="00155272" w:rsidRPr="00A17406" w:rsidRDefault="00155272" w:rsidP="00155272">
      <w:pPr>
        <w:spacing w:after="120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155272" w:rsidRPr="00A17406" w14:paraId="25E8F301" w14:textId="77777777" w:rsidTr="00EE28D4">
        <w:tc>
          <w:tcPr>
            <w:tcW w:w="1560" w:type="dxa"/>
            <w:shd w:val="clear" w:color="auto" w:fill="auto"/>
            <w:vAlign w:val="center"/>
          </w:tcPr>
          <w:p w14:paraId="463B6C78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5</w:t>
            </w:r>
          </w:p>
          <w:p w14:paraId="70BD1EC4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«отлично»</w:t>
            </w:r>
          </w:p>
          <w:p w14:paraId="225249FA" w14:textId="77777777" w:rsidR="00155272" w:rsidRPr="00A17406" w:rsidRDefault="00155272" w:rsidP="00EE28D4">
            <w:pPr>
              <w:jc w:val="center"/>
              <w:rPr>
                <w:i/>
              </w:rPr>
            </w:pPr>
          </w:p>
        </w:tc>
        <w:tc>
          <w:tcPr>
            <w:tcW w:w="7938" w:type="dxa"/>
            <w:shd w:val="clear" w:color="auto" w:fill="auto"/>
          </w:tcPr>
          <w:p w14:paraId="49ECD090" w14:textId="6CD53347" w:rsidR="00155272" w:rsidRPr="00A17406" w:rsidRDefault="00155272" w:rsidP="00EE28D4">
            <w:pPr>
              <w:pStyle w:val="a5"/>
              <w:widowControl w:val="0"/>
              <w:spacing w:after="0"/>
              <w:ind w:left="0"/>
              <w:rPr>
                <w:rStyle w:val="a7"/>
                <w:color w:val="000000"/>
              </w:rPr>
            </w:pPr>
            <w:r w:rsidRPr="00A17406">
              <w:t>Аспирант должен знать о</w:t>
            </w:r>
            <w:r w:rsidRPr="00A17406">
              <w:rPr>
                <w:rStyle w:val="a7"/>
                <w:color w:val="000000"/>
              </w:rPr>
              <w:t xml:space="preserve">сновные проблемы и понятия </w:t>
            </w:r>
            <w:r w:rsidR="0008791F">
              <w:rPr>
                <w:rStyle w:val="a7"/>
                <w:color w:val="000000"/>
              </w:rPr>
              <w:t>Истории и философии науки (общий блок и блок отрасли науки)</w:t>
            </w:r>
            <w:r w:rsidRPr="00A17406">
              <w:rPr>
                <w:rStyle w:val="a7"/>
                <w:color w:val="000000"/>
              </w:rPr>
              <w:t>.</w:t>
            </w:r>
          </w:p>
          <w:p w14:paraId="1D0A0EDD" w14:textId="77777777" w:rsidR="00155272" w:rsidRPr="00A17406" w:rsidRDefault="00155272" w:rsidP="00EE28D4">
            <w:r w:rsidRPr="00A17406">
              <w:lastRenderedPageBreak/>
              <w:t xml:space="preserve">На экзамене аспирант способен системно и аналитически представить ответы на основной и дополнительные вопросы, демонстрирует навыки научно-исследовательского подхода к пониманию философских проблем.  </w:t>
            </w:r>
          </w:p>
        </w:tc>
      </w:tr>
      <w:tr w:rsidR="00155272" w:rsidRPr="00A17406" w14:paraId="63E95663" w14:textId="77777777" w:rsidTr="00EE28D4">
        <w:tc>
          <w:tcPr>
            <w:tcW w:w="1560" w:type="dxa"/>
            <w:shd w:val="clear" w:color="auto" w:fill="auto"/>
            <w:vAlign w:val="center"/>
          </w:tcPr>
          <w:p w14:paraId="74BF221C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lastRenderedPageBreak/>
              <w:t>4</w:t>
            </w:r>
          </w:p>
          <w:p w14:paraId="638C8794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«хорошо»</w:t>
            </w:r>
          </w:p>
        </w:tc>
        <w:tc>
          <w:tcPr>
            <w:tcW w:w="7938" w:type="dxa"/>
            <w:shd w:val="clear" w:color="auto" w:fill="auto"/>
          </w:tcPr>
          <w:p w14:paraId="213A18E7" w14:textId="5ACF85DE" w:rsidR="00155272" w:rsidRPr="00A17406" w:rsidRDefault="00155272" w:rsidP="00EE28D4">
            <w:pPr>
              <w:pStyle w:val="a5"/>
              <w:widowControl w:val="0"/>
              <w:spacing w:after="0"/>
              <w:ind w:left="0"/>
              <w:rPr>
                <w:rStyle w:val="a7"/>
                <w:color w:val="000000"/>
              </w:rPr>
            </w:pPr>
            <w:r w:rsidRPr="00A17406">
              <w:t>Аспирант должен знать о</w:t>
            </w:r>
            <w:r w:rsidRPr="00A17406">
              <w:rPr>
                <w:rStyle w:val="a7"/>
                <w:color w:val="000000"/>
              </w:rPr>
              <w:t>сновные проблемы и понятия</w:t>
            </w:r>
            <w:r w:rsidR="0008791F">
              <w:rPr>
                <w:rStyle w:val="a7"/>
                <w:color w:val="000000"/>
              </w:rPr>
              <w:t xml:space="preserve"> Истории и философии науки (общий блок и блок отрасли науки)</w:t>
            </w:r>
            <w:r w:rsidRPr="00A17406">
              <w:rPr>
                <w:rStyle w:val="a7"/>
                <w:color w:val="000000"/>
              </w:rPr>
              <w:t>.</w:t>
            </w:r>
          </w:p>
          <w:p w14:paraId="4CDA0B1E" w14:textId="77777777" w:rsidR="00155272" w:rsidRPr="00A17406" w:rsidRDefault="00155272" w:rsidP="00EE28D4">
            <w:pPr>
              <w:pStyle w:val="a5"/>
              <w:widowControl w:val="0"/>
              <w:spacing w:after="0"/>
              <w:ind w:left="0"/>
            </w:pPr>
            <w:r w:rsidRPr="00A17406">
              <w:t xml:space="preserve">Аспирант способен представить ответ на основной вопрос и дополнительные вопросы, имея не значительные пробелы в знаниях.   </w:t>
            </w:r>
          </w:p>
        </w:tc>
      </w:tr>
      <w:tr w:rsidR="00155272" w:rsidRPr="00A17406" w14:paraId="2AF2D682" w14:textId="77777777" w:rsidTr="00EE28D4">
        <w:tc>
          <w:tcPr>
            <w:tcW w:w="1560" w:type="dxa"/>
            <w:shd w:val="clear" w:color="auto" w:fill="auto"/>
            <w:vAlign w:val="center"/>
          </w:tcPr>
          <w:p w14:paraId="09A401AA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3</w:t>
            </w:r>
          </w:p>
          <w:p w14:paraId="73E0873C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«удовлетворительно»</w:t>
            </w:r>
          </w:p>
        </w:tc>
        <w:tc>
          <w:tcPr>
            <w:tcW w:w="7938" w:type="dxa"/>
            <w:shd w:val="clear" w:color="auto" w:fill="auto"/>
          </w:tcPr>
          <w:p w14:paraId="07B0F6A5" w14:textId="3AFA993A" w:rsidR="00155272" w:rsidRPr="00A17406" w:rsidRDefault="00155272" w:rsidP="00EE28D4">
            <w:pPr>
              <w:jc w:val="both"/>
            </w:pPr>
            <w:r w:rsidRPr="00A17406">
              <w:t>Аспирант испытывает затруднения  при ответе на вопросы билета об проблемах или понятиях</w:t>
            </w:r>
            <w:r w:rsidR="0008791F">
              <w:t xml:space="preserve"> </w:t>
            </w:r>
            <w:r w:rsidR="0008791F">
              <w:rPr>
                <w:rStyle w:val="a7"/>
                <w:color w:val="000000"/>
              </w:rPr>
              <w:t>Истории и философии науки (общий блок и блок отрасли науки)</w:t>
            </w:r>
            <w:r w:rsidRPr="00A17406">
              <w:t>.</w:t>
            </w:r>
          </w:p>
        </w:tc>
      </w:tr>
      <w:tr w:rsidR="00155272" w:rsidRPr="00A17406" w14:paraId="365D894B" w14:textId="77777777" w:rsidTr="00EE28D4">
        <w:tc>
          <w:tcPr>
            <w:tcW w:w="1560" w:type="dxa"/>
            <w:shd w:val="clear" w:color="auto" w:fill="auto"/>
            <w:vAlign w:val="center"/>
          </w:tcPr>
          <w:p w14:paraId="411C0667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2</w:t>
            </w:r>
          </w:p>
          <w:p w14:paraId="6B2E7AB4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«неудовлетворительно»</w:t>
            </w:r>
          </w:p>
        </w:tc>
        <w:tc>
          <w:tcPr>
            <w:tcW w:w="7938" w:type="dxa"/>
            <w:shd w:val="clear" w:color="auto" w:fill="auto"/>
          </w:tcPr>
          <w:p w14:paraId="71262AB2" w14:textId="77777777" w:rsidR="00155272" w:rsidRPr="00A17406" w:rsidRDefault="00155272" w:rsidP="00EE28D4">
            <w:pPr>
              <w:jc w:val="both"/>
            </w:pPr>
            <w:r w:rsidRPr="00A17406">
              <w:t>-  аспирант дает  неправильные ответы на вопросы билета;</w:t>
            </w:r>
          </w:p>
          <w:p w14:paraId="6040F0AA" w14:textId="67285E48" w:rsidR="00155272" w:rsidRPr="00A17406" w:rsidRDefault="00155272" w:rsidP="00EE28D4">
            <w:r w:rsidRPr="00A17406">
              <w:t>- демонстрирует отсутствие теоретического мышления и понимания проблем или понятий</w:t>
            </w:r>
            <w:r w:rsidR="0008791F">
              <w:t xml:space="preserve"> </w:t>
            </w:r>
            <w:r w:rsidR="0008791F">
              <w:rPr>
                <w:rStyle w:val="a7"/>
                <w:color w:val="000000"/>
              </w:rPr>
              <w:t>Истории и философии науки (общий блок и блок отрасли науки)</w:t>
            </w:r>
            <w:r w:rsidRPr="00A17406">
              <w:t>.</w:t>
            </w:r>
          </w:p>
        </w:tc>
      </w:tr>
    </w:tbl>
    <w:p w14:paraId="690488BF" w14:textId="77777777" w:rsidR="0008791F" w:rsidRDefault="0008791F" w:rsidP="0008791F">
      <w:pPr>
        <w:jc w:val="center"/>
        <w:rPr>
          <w:b/>
          <w:bCs/>
        </w:rPr>
      </w:pPr>
    </w:p>
    <w:p w14:paraId="3424D09A" w14:textId="2970D768" w:rsidR="0008791F" w:rsidRDefault="0008791F" w:rsidP="0008791F">
      <w:pPr>
        <w:jc w:val="center"/>
        <w:rPr>
          <w:b/>
          <w:bCs/>
        </w:rPr>
      </w:pPr>
      <w:r w:rsidRPr="004A1DE4">
        <w:rPr>
          <w:b/>
          <w:bCs/>
        </w:rPr>
        <w:t>Требования к реферату</w:t>
      </w:r>
    </w:p>
    <w:p w14:paraId="03638249" w14:textId="77777777" w:rsidR="0008791F" w:rsidRPr="004A1DE4" w:rsidRDefault="0008791F" w:rsidP="0008791F">
      <w:pPr>
        <w:ind w:firstLine="1080"/>
        <w:jc w:val="both"/>
      </w:pPr>
      <w:r w:rsidRPr="004A1DE4">
        <w:t>Методические ук</w:t>
      </w:r>
      <w:r>
        <w:t>азания к написанию реферата по «И</w:t>
      </w:r>
      <w:r w:rsidRPr="004A1DE4">
        <w:t>стории и философии науки</w:t>
      </w:r>
      <w:r>
        <w:t>»:</w:t>
      </w:r>
    </w:p>
    <w:p w14:paraId="1B89D1EF" w14:textId="77777777" w:rsidR="0008791F" w:rsidRPr="004A1DE4" w:rsidRDefault="0008791F" w:rsidP="0008791F">
      <w:pPr>
        <w:ind w:firstLine="1080"/>
        <w:jc w:val="both"/>
      </w:pPr>
      <w:r w:rsidRPr="004A1DE4">
        <w:t>1. Реферат является письменной работой, которую выполняет аспирант или соискатель, готовящийся к сдаче кандидатского экзамена по «Истории и философии науки».</w:t>
      </w:r>
    </w:p>
    <w:p w14:paraId="11478622" w14:textId="77777777" w:rsidR="0008791F" w:rsidRPr="004A1DE4" w:rsidRDefault="0008791F" w:rsidP="0008791F">
      <w:pPr>
        <w:ind w:firstLine="1080"/>
        <w:jc w:val="both"/>
      </w:pPr>
      <w:r w:rsidRPr="004A1DE4">
        <w:t xml:space="preserve">2. Реферат должен быть самостоятельной работой, показывающей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</w:t>
      </w:r>
    </w:p>
    <w:p w14:paraId="7FF184B0" w14:textId="77777777" w:rsidR="0008791F" w:rsidRPr="004A1DE4" w:rsidRDefault="0008791F" w:rsidP="0008791F">
      <w:pPr>
        <w:ind w:firstLine="1080"/>
        <w:jc w:val="both"/>
      </w:pPr>
      <w:r w:rsidRPr="004A1DE4">
        <w:t xml:space="preserve">Прямое заимствование без указания источников использованных текстов недопустимо. Научные идеи, пересказанные своими словами, мысли других авторов и цитаты должны иметь указания на источник. </w:t>
      </w:r>
    </w:p>
    <w:p w14:paraId="6F7C58EF" w14:textId="77777777" w:rsidR="0008791F" w:rsidRPr="004A1DE4" w:rsidRDefault="0008791F" w:rsidP="0008791F">
      <w:pPr>
        <w:ind w:firstLine="1080"/>
        <w:jc w:val="both"/>
      </w:pPr>
      <w:r w:rsidRPr="004A1DE4">
        <w:t xml:space="preserve">3. Тема реферата избирается аспирантом. При выборе ее следует пользоваться советами консультанта и научного руководителя. Реферат должен освещать важнейшие теоретические проблемы, связанные с научной специальностью или темой диссертации аспиранта. Тема и содержание реферата должны быть согласованы с научным руководителем. </w:t>
      </w:r>
      <w:r w:rsidRPr="004A1DE4">
        <w:br/>
        <w:t>4. Реферат обязательно должен иметь содержание, введение, изложение содержания темы, заключение, список использованной литературы, (при необходимости приложение).</w:t>
      </w:r>
    </w:p>
    <w:p w14:paraId="106CB28D" w14:textId="77777777" w:rsidR="0008791F" w:rsidRPr="004A1DE4" w:rsidRDefault="0008791F" w:rsidP="0008791F">
      <w:pPr>
        <w:ind w:firstLine="1080"/>
        <w:jc w:val="both"/>
      </w:pPr>
      <w:r w:rsidRPr="004A1DE4">
        <w:t>5. Содержание содержит все перечисленные в п. 4 структурные элементы реферата, с указанием страниц, на которых они находятся. Заголовки содержания дублируются в тексте реферата.</w:t>
      </w:r>
    </w:p>
    <w:p w14:paraId="350A8A17" w14:textId="77777777" w:rsidR="0008791F" w:rsidRPr="004A1DE4" w:rsidRDefault="0008791F" w:rsidP="0008791F">
      <w:pPr>
        <w:ind w:firstLine="1080"/>
        <w:jc w:val="both"/>
      </w:pPr>
      <w:r w:rsidRPr="004A1DE4">
        <w:t>6. Введение - важнейший смысловой элемент реферата. Форма его произвольна, но в нем должны получить отражение следующие вопросы: обоснование выбора темы, оценка ее с точки зрения актуальности, новизны и практической значимости, указание на связь избранной темы с научной специальностью автора.</w:t>
      </w:r>
    </w:p>
    <w:p w14:paraId="7060570A" w14:textId="77777777" w:rsidR="0008791F" w:rsidRPr="004A1DE4" w:rsidRDefault="0008791F" w:rsidP="0008791F">
      <w:pPr>
        <w:ind w:firstLine="1080"/>
        <w:jc w:val="both"/>
      </w:pPr>
      <w:r w:rsidRPr="004A1DE4">
        <w:t xml:space="preserve">7. Основное содержание работы должно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научных интересов автора реферата. </w:t>
      </w:r>
    </w:p>
    <w:p w14:paraId="3AF80DCC" w14:textId="77777777" w:rsidR="0008791F" w:rsidRPr="004A1DE4" w:rsidRDefault="0008791F" w:rsidP="0008791F">
      <w:pPr>
        <w:ind w:firstLine="1080"/>
        <w:jc w:val="both"/>
      </w:pPr>
      <w:r w:rsidRPr="004A1DE4">
        <w:t xml:space="preserve">8. В заключении дается краткое резюме изложенного в основной части реферата, или выводы, сделанные из этого изложения, или практическое применение содержащегося в реферате материала. </w:t>
      </w:r>
    </w:p>
    <w:p w14:paraId="59362BFE" w14:textId="77777777" w:rsidR="0008791F" w:rsidRPr="004A1DE4" w:rsidRDefault="0008791F" w:rsidP="0008791F">
      <w:pPr>
        <w:ind w:firstLine="1080"/>
        <w:jc w:val="both"/>
      </w:pPr>
      <w:r w:rsidRPr="004A1DE4">
        <w:t>9. Список использованной литературы содержит указание на изученные автором работы. Он должен включать в себя фундаментальные труды по теме и последние публикации по ней.</w:t>
      </w:r>
    </w:p>
    <w:p w14:paraId="0E4283CC" w14:textId="77777777" w:rsidR="0008791F" w:rsidRPr="004A1DE4" w:rsidRDefault="0008791F" w:rsidP="0008791F">
      <w:pPr>
        <w:ind w:firstLine="1080"/>
        <w:jc w:val="both"/>
      </w:pPr>
      <w:r w:rsidRPr="004A1DE4">
        <w:lastRenderedPageBreak/>
        <w:t>10. Реферат в объеме 2</w:t>
      </w:r>
      <w:r>
        <w:t>0</w:t>
      </w:r>
      <w:r w:rsidRPr="004A1DE4">
        <w:t>-30 страниц должен быть сброшюрован и иметь титульный лист.</w:t>
      </w:r>
    </w:p>
    <w:p w14:paraId="28C6D864" w14:textId="77777777" w:rsidR="0008791F" w:rsidRPr="004A1DE4" w:rsidRDefault="0008791F" w:rsidP="0008791F">
      <w:pPr>
        <w:ind w:firstLine="1080"/>
        <w:jc w:val="both"/>
      </w:pPr>
      <w:r w:rsidRPr="004A1DE4">
        <w:t xml:space="preserve">11. Аспиранты сдают завизированный консультантом и научным руководителем реферат заведующему аспирантурой за неделю до экзамена по истории и философии науки. Аспиранты, не сдавшие реферат, до экзамена не допускаются. </w:t>
      </w:r>
    </w:p>
    <w:p w14:paraId="6F683F67" w14:textId="77777777" w:rsidR="0008791F" w:rsidRPr="004A1DE4" w:rsidRDefault="0008791F" w:rsidP="0008791F">
      <w:pPr>
        <w:ind w:firstLine="709"/>
        <w:jc w:val="both"/>
      </w:pPr>
      <w:r w:rsidRPr="004A1DE4">
        <w:t>Проверка реферата осуществляется:</w:t>
      </w:r>
    </w:p>
    <w:p w14:paraId="0D5552C6" w14:textId="77777777" w:rsidR="0008791F" w:rsidRPr="004A1DE4" w:rsidRDefault="0008791F" w:rsidP="0008791F">
      <w:pPr>
        <w:jc w:val="both"/>
      </w:pPr>
      <w:r w:rsidRPr="004A1DE4">
        <w:t>- научным руководителем аспиранта; рецензентом - специалистом, ведущим теоретические занятия по курсу «История и философия науки». Реферат оценивается  по системе «зачтено-</w:t>
      </w:r>
      <w:proofErr w:type="spellStart"/>
      <w:r w:rsidRPr="004A1DE4">
        <w:t>незачтено</w:t>
      </w:r>
      <w:proofErr w:type="spellEnd"/>
      <w:r w:rsidRPr="004A1DE4">
        <w:t>». При наличии оценки «зачтено» аспирант допускается к сдаче экзамена по курсу «История и философия науки».</w:t>
      </w:r>
    </w:p>
    <w:p w14:paraId="1D552F41" w14:textId="77777777" w:rsidR="0008791F" w:rsidRPr="004A1DE4" w:rsidRDefault="0008791F" w:rsidP="0008791F">
      <w:pPr>
        <w:ind w:firstLine="709"/>
        <w:jc w:val="both"/>
      </w:pPr>
      <w:r w:rsidRPr="004A1DE4">
        <w:t>Реферат сдается для оценки не позднее, чем за один месяц до начала экзамена кандидатского минимума.</w:t>
      </w:r>
      <w:r>
        <w:t xml:space="preserve"> </w:t>
      </w:r>
    </w:p>
    <w:p w14:paraId="6802825D" w14:textId="77777777" w:rsidR="0008791F" w:rsidRPr="004A1DE4" w:rsidRDefault="0008791F" w:rsidP="0008791F">
      <w:pPr>
        <w:jc w:val="center"/>
      </w:pPr>
    </w:p>
    <w:p w14:paraId="37BFDD94" w14:textId="77777777" w:rsidR="0008791F" w:rsidRPr="00222C0B" w:rsidRDefault="0008791F" w:rsidP="0008791F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22C0B">
        <w:rPr>
          <w:rStyle w:val="ab"/>
          <w:rFonts w:ascii="Times New Roman" w:hAnsi="Times New Roman" w:cs="Times New Roman"/>
          <w:sz w:val="24"/>
          <w:szCs w:val="24"/>
        </w:rPr>
        <w:t>Раздел 1. Основы философии науки</w:t>
      </w:r>
    </w:p>
    <w:p w14:paraId="56A447E9" w14:textId="77777777" w:rsidR="0008791F" w:rsidRPr="00222C0B" w:rsidRDefault="0008791F" w:rsidP="0008791F">
      <w:pPr>
        <w:pStyle w:val="a5"/>
        <w:spacing w:after="0" w:line="204" w:lineRule="auto"/>
        <w:ind w:left="0"/>
        <w:jc w:val="both"/>
      </w:pPr>
      <w:r w:rsidRPr="00222C0B">
        <w:rPr>
          <w:b/>
        </w:rPr>
        <w:t xml:space="preserve">Тема 1. </w:t>
      </w:r>
      <w:r w:rsidRPr="00222C0B">
        <w:t>Предмет и основные концепции современной философии науки</w:t>
      </w:r>
    </w:p>
    <w:p w14:paraId="7767AAFB" w14:textId="77777777" w:rsidR="0008791F" w:rsidRPr="00222C0B" w:rsidRDefault="0008791F" w:rsidP="0008791F">
      <w:pPr>
        <w:pStyle w:val="a5"/>
        <w:spacing w:after="0"/>
        <w:ind w:left="0" w:firstLine="709"/>
        <w:jc w:val="both"/>
        <w:rPr>
          <w:spacing w:val="-10"/>
        </w:rPr>
      </w:pPr>
      <w:r w:rsidRPr="00222C0B">
        <w:rPr>
          <w:spacing w:val="-10"/>
        </w:rPr>
        <w:t>Три аспекта бытия науки: наука как генерация нового знания, как социальный институт, как особая сфера культуры.</w:t>
      </w:r>
    </w:p>
    <w:p w14:paraId="5F174A41" w14:textId="77777777" w:rsidR="0008791F" w:rsidRPr="00222C0B" w:rsidRDefault="0008791F" w:rsidP="0008791F">
      <w:pPr>
        <w:pStyle w:val="11"/>
        <w:spacing w:before="0" w:beforeAutospacing="0" w:after="0" w:afterAutospacing="0"/>
        <w:ind w:firstLine="709"/>
        <w:jc w:val="both"/>
      </w:pPr>
      <w:r w:rsidRPr="00222C0B">
        <w:t xml:space="preserve">Логико-эпистемологический подход к исследованию науки. Позитивистская традиция в философии науки. Расширение поля философской проблематики в </w:t>
      </w:r>
      <w:proofErr w:type="spellStart"/>
      <w:r w:rsidRPr="00222C0B">
        <w:t>постпозитивистской</w:t>
      </w:r>
      <w:proofErr w:type="spellEnd"/>
      <w:r w:rsidRPr="00222C0B">
        <w:t xml:space="preserve"> философии науки</w:t>
      </w:r>
      <w:r w:rsidRPr="00222C0B">
        <w:rPr>
          <w:b/>
          <w:bCs/>
        </w:rPr>
        <w:t>.</w:t>
      </w:r>
      <w:r w:rsidRPr="00222C0B">
        <w:t xml:space="preserve"> Концепции К. Поппера, И. </w:t>
      </w:r>
      <w:proofErr w:type="spellStart"/>
      <w:r w:rsidRPr="00222C0B">
        <w:t>Лакатоса</w:t>
      </w:r>
      <w:proofErr w:type="spellEnd"/>
      <w:r w:rsidRPr="00222C0B">
        <w:t xml:space="preserve">, </w:t>
      </w:r>
      <w:proofErr w:type="spellStart"/>
      <w:r w:rsidRPr="00222C0B">
        <w:t>Т.Куна</w:t>
      </w:r>
      <w:proofErr w:type="spellEnd"/>
      <w:r w:rsidRPr="00222C0B">
        <w:t xml:space="preserve">,  </w:t>
      </w:r>
      <w:proofErr w:type="spellStart"/>
      <w:r w:rsidRPr="00222C0B">
        <w:t>П.Фейерабенда</w:t>
      </w:r>
      <w:proofErr w:type="spellEnd"/>
      <w:r w:rsidRPr="00222C0B">
        <w:t xml:space="preserve">,  </w:t>
      </w:r>
      <w:proofErr w:type="spellStart"/>
      <w:r w:rsidRPr="00222C0B">
        <w:t>М.Полани</w:t>
      </w:r>
      <w:proofErr w:type="spellEnd"/>
      <w:r w:rsidRPr="00222C0B">
        <w:t>.</w:t>
      </w:r>
    </w:p>
    <w:p w14:paraId="1B888F2F" w14:textId="77777777" w:rsidR="0008791F" w:rsidRPr="00222C0B" w:rsidRDefault="0008791F" w:rsidP="0008791F">
      <w:pPr>
        <w:pStyle w:val="11"/>
        <w:spacing w:before="0" w:beforeAutospacing="0" w:after="0" w:afterAutospacing="0"/>
        <w:ind w:firstLine="709"/>
        <w:jc w:val="both"/>
        <w:rPr>
          <w:spacing w:val="-10"/>
        </w:rPr>
      </w:pPr>
      <w:r w:rsidRPr="00222C0B">
        <w:rPr>
          <w:spacing w:val="-10"/>
        </w:rPr>
        <w:t>Социологический и культурологический подходы к исследова</w:t>
      </w:r>
      <w:r w:rsidRPr="00222C0B">
        <w:rPr>
          <w:spacing w:val="-10"/>
        </w:rPr>
        <w:softHyphen/>
        <w:t xml:space="preserve">нию развитии науки. Проблема </w:t>
      </w:r>
      <w:proofErr w:type="spellStart"/>
      <w:r w:rsidRPr="00222C0B">
        <w:rPr>
          <w:spacing w:val="-10"/>
        </w:rPr>
        <w:t>интернализма</w:t>
      </w:r>
      <w:proofErr w:type="spellEnd"/>
      <w:r w:rsidRPr="00222C0B">
        <w:rPr>
          <w:spacing w:val="-10"/>
        </w:rPr>
        <w:t xml:space="preserve"> и </w:t>
      </w:r>
      <w:proofErr w:type="spellStart"/>
      <w:r w:rsidRPr="00222C0B">
        <w:rPr>
          <w:spacing w:val="-10"/>
        </w:rPr>
        <w:t>экстернализма</w:t>
      </w:r>
      <w:proofErr w:type="spellEnd"/>
      <w:r w:rsidRPr="00222C0B">
        <w:rPr>
          <w:spacing w:val="-10"/>
        </w:rPr>
        <w:t xml:space="preserve"> в понимании механизмов научной деятельности. Концепции М. Вебера, А. Койре, Р. Мертона, </w:t>
      </w:r>
      <w:proofErr w:type="spellStart"/>
      <w:r w:rsidRPr="00222C0B">
        <w:rPr>
          <w:spacing w:val="-10"/>
        </w:rPr>
        <w:t>М.Малкея</w:t>
      </w:r>
      <w:proofErr w:type="spellEnd"/>
      <w:r w:rsidRPr="00222C0B">
        <w:rPr>
          <w:spacing w:val="-10"/>
        </w:rPr>
        <w:t>.</w:t>
      </w:r>
    </w:p>
    <w:p w14:paraId="60E9C34E" w14:textId="77777777" w:rsidR="0008791F" w:rsidRPr="00222C0B" w:rsidRDefault="0008791F" w:rsidP="0008791F">
      <w:pPr>
        <w:pStyle w:val="11"/>
        <w:spacing w:before="0" w:beforeAutospacing="0" w:after="0" w:afterAutospacing="0" w:line="204" w:lineRule="auto"/>
        <w:ind w:right="284"/>
        <w:jc w:val="both"/>
        <w:rPr>
          <w:b/>
          <w:bCs/>
        </w:rPr>
      </w:pPr>
    </w:p>
    <w:p w14:paraId="02F68140" w14:textId="77777777" w:rsidR="0008791F" w:rsidRPr="00222C0B" w:rsidRDefault="0008791F" w:rsidP="0008791F">
      <w:pPr>
        <w:pStyle w:val="11"/>
        <w:spacing w:before="0" w:beforeAutospacing="0" w:after="0" w:afterAutospacing="0" w:line="204" w:lineRule="auto"/>
        <w:ind w:right="284"/>
        <w:jc w:val="both"/>
      </w:pPr>
      <w:r w:rsidRPr="00222C0B">
        <w:rPr>
          <w:b/>
          <w:bCs/>
        </w:rPr>
        <w:t>Тема 2.</w:t>
      </w:r>
      <w:r w:rsidRPr="00222C0B">
        <w:t xml:space="preserve"> </w:t>
      </w:r>
      <w:r w:rsidRPr="00222C0B">
        <w:rPr>
          <w:bCs/>
        </w:rPr>
        <w:t>Наука в культуре современной цивилизации</w:t>
      </w:r>
    </w:p>
    <w:p w14:paraId="45C915AB" w14:textId="77777777" w:rsidR="0008791F" w:rsidRPr="00222C0B" w:rsidRDefault="0008791F" w:rsidP="0008791F">
      <w:pPr>
        <w:ind w:firstLine="720"/>
        <w:jc w:val="both"/>
      </w:pPr>
      <w:r w:rsidRPr="00222C0B">
        <w:t>Традиционалистский и техногенный типы цивилизационного развития и их базисные ценности. Ценность научной рациональности.</w:t>
      </w:r>
    </w:p>
    <w:p w14:paraId="4E511B69" w14:textId="77777777" w:rsidR="0008791F" w:rsidRPr="00222C0B" w:rsidRDefault="0008791F" w:rsidP="0008791F">
      <w:pPr>
        <w:ind w:firstLine="720"/>
        <w:jc w:val="both"/>
        <w:rPr>
          <w:spacing w:val="-6"/>
        </w:rPr>
      </w:pPr>
      <w:r w:rsidRPr="00222C0B">
        <w:rPr>
          <w:spacing w:val="-6"/>
        </w:rPr>
        <w:t>Наука и философия. Наука и искусство.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</w:t>
      </w:r>
    </w:p>
    <w:p w14:paraId="18957745" w14:textId="77777777" w:rsidR="0008791F" w:rsidRPr="00222C0B" w:rsidRDefault="0008791F" w:rsidP="0008791F">
      <w:pPr>
        <w:spacing w:line="204" w:lineRule="auto"/>
        <w:ind w:right="284"/>
        <w:jc w:val="both"/>
        <w:rPr>
          <w:b/>
          <w:bCs/>
        </w:rPr>
      </w:pPr>
    </w:p>
    <w:p w14:paraId="390D49AA" w14:textId="77777777" w:rsidR="0008791F" w:rsidRPr="00222C0B" w:rsidRDefault="0008791F" w:rsidP="0008791F">
      <w:pPr>
        <w:spacing w:line="204" w:lineRule="auto"/>
        <w:ind w:right="284"/>
        <w:jc w:val="both"/>
      </w:pPr>
      <w:r w:rsidRPr="00222C0B">
        <w:rPr>
          <w:b/>
          <w:bCs/>
        </w:rPr>
        <w:t xml:space="preserve">Тема 3. </w:t>
      </w:r>
      <w:r w:rsidRPr="00222C0B">
        <w:rPr>
          <w:bCs/>
        </w:rPr>
        <w:t>Возникновение науки и основные стадии её исторической эволюции</w:t>
      </w:r>
    </w:p>
    <w:p w14:paraId="4DCFD00E" w14:textId="77777777" w:rsidR="0008791F" w:rsidRPr="00222C0B" w:rsidRDefault="0008791F" w:rsidP="0008791F">
      <w:pPr>
        <w:ind w:firstLine="720"/>
        <w:jc w:val="both"/>
      </w:pPr>
      <w:proofErr w:type="spellStart"/>
      <w:r w:rsidRPr="00222C0B">
        <w:t>Преднаука</w:t>
      </w:r>
      <w:proofErr w:type="spellEnd"/>
      <w:r w:rsidRPr="00222C0B">
        <w:t xml:space="preserve"> и наука в собственном смысле слова.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</w:t>
      </w:r>
    </w:p>
    <w:p w14:paraId="386D85FF" w14:textId="77777777" w:rsidR="0008791F" w:rsidRPr="00222C0B" w:rsidRDefault="0008791F" w:rsidP="0008791F">
      <w:pPr>
        <w:ind w:firstLine="720"/>
        <w:jc w:val="both"/>
        <w:rPr>
          <w:spacing w:val="-4"/>
        </w:rPr>
      </w:pPr>
      <w:r w:rsidRPr="00222C0B">
        <w:rPr>
          <w:spacing w:val="-4"/>
        </w:rPr>
        <w:t xml:space="preserve">Культура античного полиса и становление первых форм теоретической науки. Античная логика и математика. Развитие логических норм научного мышления и организаций науки в средневековых университетах. Роль христианской теологии в изменении созерцательной позиции ученого: человек творец с маленькой буквы; манипуляция с природными объектами – алхимия, астрология, магия. Западная и восточная средневековая наука. </w:t>
      </w:r>
    </w:p>
    <w:p w14:paraId="5CBA6A77" w14:textId="77777777" w:rsidR="0008791F" w:rsidRPr="00222C0B" w:rsidRDefault="0008791F" w:rsidP="0008791F">
      <w:pPr>
        <w:ind w:firstLine="720"/>
        <w:jc w:val="both"/>
        <w:rPr>
          <w:spacing w:val="-2"/>
        </w:rPr>
      </w:pPr>
      <w:r w:rsidRPr="00222C0B">
        <w:rPr>
          <w:spacing w:val="-2"/>
        </w:rPr>
        <w:t>Становление опытной науки в новоевропейской культуре. Формиро</w:t>
      </w:r>
      <w:r w:rsidRPr="00222C0B">
        <w:rPr>
          <w:spacing w:val="-2"/>
        </w:rPr>
        <w:softHyphen/>
        <w:t xml:space="preserve">вание идеалов </w:t>
      </w:r>
      <w:proofErr w:type="spellStart"/>
      <w:r w:rsidRPr="00222C0B">
        <w:rPr>
          <w:spacing w:val="-2"/>
        </w:rPr>
        <w:t>математизированного</w:t>
      </w:r>
      <w:proofErr w:type="spellEnd"/>
      <w:r w:rsidRPr="00222C0B">
        <w:rPr>
          <w:spacing w:val="-2"/>
        </w:rPr>
        <w:t xml:space="preserve"> и опытного знания: оксфордская школа, Роджер Бэкон, Уильям Оккам. Предпосылки возникновения экспериментального метода и его соединения с математическим описанием природы. Г. Галилей, Френсис Бэкон, Р. Декарт. Мировоззрен</w:t>
      </w:r>
      <w:r w:rsidRPr="00222C0B">
        <w:rPr>
          <w:spacing w:val="-2"/>
        </w:rPr>
        <w:softHyphen/>
        <w:t>ческая роль науки в новоевропейской культуре. Социокультурные предпосылки возникновения экспериментального метода и его соединения с математическим описанием природы.</w:t>
      </w:r>
    </w:p>
    <w:p w14:paraId="76934778" w14:textId="77777777" w:rsidR="0008791F" w:rsidRPr="00222C0B" w:rsidRDefault="0008791F" w:rsidP="0008791F">
      <w:pPr>
        <w:ind w:firstLine="720"/>
        <w:jc w:val="both"/>
      </w:pPr>
      <w:r w:rsidRPr="00222C0B">
        <w:t>Формирование науки как профессиональной деятельности. Возникновение дисциплинарно-организованной науки. Технологические применения науки. Формирование технических наук.</w:t>
      </w:r>
    </w:p>
    <w:p w14:paraId="0B29CA8C" w14:textId="77777777" w:rsidR="0008791F" w:rsidRPr="00222C0B" w:rsidRDefault="0008791F" w:rsidP="0008791F">
      <w:pPr>
        <w:ind w:firstLine="720"/>
        <w:jc w:val="both"/>
      </w:pPr>
      <w:r w:rsidRPr="00222C0B">
        <w:lastRenderedPageBreak/>
        <w:t xml:space="preserve">Становление социальных и гуманитарных наук. Мировоззренческие основания социально-исторического исследования. </w:t>
      </w:r>
    </w:p>
    <w:p w14:paraId="5D4C0B63" w14:textId="77777777" w:rsidR="0008791F" w:rsidRPr="00222C0B" w:rsidRDefault="0008791F" w:rsidP="0008791F">
      <w:pPr>
        <w:spacing w:line="204" w:lineRule="auto"/>
        <w:ind w:right="284"/>
        <w:jc w:val="both"/>
        <w:rPr>
          <w:b/>
          <w:bCs/>
        </w:rPr>
      </w:pPr>
    </w:p>
    <w:p w14:paraId="495DCD73" w14:textId="77777777" w:rsidR="0008791F" w:rsidRPr="00222C0B" w:rsidRDefault="0008791F" w:rsidP="0008791F">
      <w:pPr>
        <w:spacing w:line="204" w:lineRule="auto"/>
        <w:ind w:right="284"/>
        <w:jc w:val="both"/>
      </w:pPr>
      <w:r w:rsidRPr="00222C0B">
        <w:rPr>
          <w:b/>
          <w:bCs/>
        </w:rPr>
        <w:t xml:space="preserve">Тема 4. </w:t>
      </w:r>
      <w:r w:rsidRPr="00222C0B">
        <w:rPr>
          <w:bCs/>
        </w:rPr>
        <w:t>Структура научного знания</w:t>
      </w:r>
    </w:p>
    <w:p w14:paraId="2E9F919D" w14:textId="77777777" w:rsidR="0008791F" w:rsidRPr="00222C0B" w:rsidRDefault="0008791F" w:rsidP="0008791F">
      <w:pPr>
        <w:ind w:firstLine="720"/>
        <w:jc w:val="both"/>
      </w:pPr>
      <w:r w:rsidRPr="00222C0B">
        <w:t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</w:p>
    <w:p w14:paraId="3AA20FE6" w14:textId="77777777" w:rsidR="0008791F" w:rsidRPr="00222C0B" w:rsidRDefault="0008791F" w:rsidP="0008791F">
      <w:pPr>
        <w:ind w:firstLine="720"/>
        <w:jc w:val="both"/>
      </w:pPr>
      <w:r w:rsidRPr="00222C0B">
        <w:rPr>
          <w:iCs/>
        </w:rPr>
        <w:t>Структура эмпирического знания.</w:t>
      </w:r>
      <w:r w:rsidRPr="00222C0B">
        <w:t xml:space="preserve"> Эксперимент и наблюдение. Случайные и систематические наблюдения.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теоретической нагруженности факта.</w:t>
      </w:r>
    </w:p>
    <w:p w14:paraId="7648B88D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rPr>
          <w:iCs/>
        </w:rPr>
        <w:t>Структуры теоретического знания.</w:t>
      </w:r>
      <w:r w:rsidRPr="00222C0B">
        <w:t xml:space="preserve">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теории. Развертывание теории как процесса решения задач. Парадигмальные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</w:p>
    <w:p w14:paraId="5EDCFCCC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rPr>
          <w:iCs/>
        </w:rPr>
        <w:t>Основания науки.</w:t>
      </w:r>
      <w:r w:rsidRPr="00222C0B">
        <w:t xml:space="preserve"> Структура оснований. Идеалы и нормы ис</w:t>
      </w:r>
      <w:r w:rsidRPr="00222C0B">
        <w:softHyphen/>
        <w:t>следования и их социокультурная размерность. Система идеалов и норм как схема метода деятельности.</w:t>
      </w:r>
    </w:p>
    <w:p w14:paraId="5EDAF673" w14:textId="77777777" w:rsidR="0008791F" w:rsidRPr="00222C0B" w:rsidRDefault="0008791F" w:rsidP="0008791F">
      <w:pPr>
        <w:ind w:firstLine="720"/>
        <w:jc w:val="both"/>
        <w:rPr>
          <w:spacing w:val="-2"/>
        </w:rPr>
      </w:pPr>
      <w:r w:rsidRPr="00222C0B">
        <w:rPr>
          <w:spacing w:val="-2"/>
        </w:rPr>
        <w:t>Научная картина мира. Исторические формы научной картины мира. Функции научной картины мира (картина мира как онто</w:t>
      </w:r>
      <w:r w:rsidRPr="00222C0B">
        <w:rPr>
          <w:spacing w:val="-2"/>
        </w:rPr>
        <w:softHyphen/>
        <w:t>логия, как форма систематизации знания, как исследовательская программа).</w:t>
      </w:r>
    </w:p>
    <w:p w14:paraId="112D798A" w14:textId="77777777" w:rsidR="0008791F" w:rsidRPr="00222C0B" w:rsidRDefault="0008791F" w:rsidP="0008791F">
      <w:pPr>
        <w:ind w:firstLine="720"/>
        <w:jc w:val="both"/>
      </w:pPr>
      <w:proofErr w:type="spellStart"/>
      <w:r w:rsidRPr="00222C0B">
        <w:t>Операциональные</w:t>
      </w:r>
      <w:proofErr w:type="spellEnd"/>
      <w:r w:rsidRPr="00222C0B">
        <w:t xml:space="preserve"> основания научной картины мира. Отноше</w:t>
      </w:r>
      <w:r w:rsidRPr="00222C0B">
        <w:softHyphen/>
        <w:t>ние онтологических постулатов науки к мировоззренческим до</w:t>
      </w:r>
      <w:r w:rsidRPr="00222C0B">
        <w:softHyphen/>
        <w:t>минантам культуры.</w:t>
      </w:r>
    </w:p>
    <w:p w14:paraId="189C5BDB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t>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</w:t>
      </w:r>
    </w:p>
    <w:p w14:paraId="417CA74B" w14:textId="77777777" w:rsidR="0008791F" w:rsidRPr="00222C0B" w:rsidRDefault="0008791F" w:rsidP="0008791F">
      <w:pPr>
        <w:spacing w:line="204" w:lineRule="auto"/>
        <w:ind w:right="284"/>
        <w:rPr>
          <w:b/>
          <w:bCs/>
        </w:rPr>
      </w:pPr>
    </w:p>
    <w:p w14:paraId="662AADB4" w14:textId="77777777" w:rsidR="0008791F" w:rsidRPr="00222C0B" w:rsidRDefault="0008791F" w:rsidP="0008791F">
      <w:r w:rsidRPr="00222C0B">
        <w:rPr>
          <w:b/>
          <w:bCs/>
        </w:rPr>
        <w:t xml:space="preserve">Тема 5. </w:t>
      </w:r>
      <w:r w:rsidRPr="00222C0B">
        <w:rPr>
          <w:bCs/>
        </w:rPr>
        <w:t>Динамика науки как процесс порождения нового знания</w:t>
      </w:r>
    </w:p>
    <w:p w14:paraId="0E56BAD8" w14:textId="77777777" w:rsidR="0008791F" w:rsidRPr="00222C0B" w:rsidRDefault="0008791F" w:rsidP="0008791F">
      <w:pPr>
        <w:ind w:firstLine="720"/>
        <w:jc w:val="both"/>
      </w:pPr>
      <w:r w:rsidRPr="00222C0B">
        <w:t>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Проблема классификации. Обратное воздействие эмпирических фактов на основания науки.</w:t>
      </w:r>
    </w:p>
    <w:p w14:paraId="304AABE3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t>Формирование первичных теоретических моделей и законов. 'Роль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</w:t>
      </w:r>
    </w:p>
    <w:p w14:paraId="3BB0FEE1" w14:textId="77777777" w:rsidR="0008791F" w:rsidRPr="00222C0B" w:rsidRDefault="0008791F" w:rsidP="0008791F">
      <w:pPr>
        <w:ind w:firstLine="720"/>
        <w:jc w:val="both"/>
      </w:pPr>
      <w:r w:rsidRPr="00222C0B">
        <w:t>Становление развитой научной теории. Классический и неклассический варианты формирования теории. Генезис образцов решения задач.</w:t>
      </w:r>
    </w:p>
    <w:p w14:paraId="102EC84C" w14:textId="77777777" w:rsidR="0008791F" w:rsidRPr="00222C0B" w:rsidRDefault="0008791F" w:rsidP="0008791F">
      <w:pPr>
        <w:ind w:firstLine="720"/>
        <w:jc w:val="both"/>
      </w:pPr>
      <w:r w:rsidRPr="00222C0B">
        <w:t>Проблемные ситуации в науке. Перерастание частных задач в проблемы. Развитие оснований науки под влиянием новых теорий.</w:t>
      </w:r>
    </w:p>
    <w:p w14:paraId="6DC6B4D1" w14:textId="77777777" w:rsidR="0008791F" w:rsidRPr="00222C0B" w:rsidRDefault="0008791F" w:rsidP="0008791F">
      <w:pPr>
        <w:ind w:firstLine="720"/>
        <w:jc w:val="both"/>
      </w:pPr>
      <w:r w:rsidRPr="00222C0B">
        <w:t>Проблема включения новых теоретических представлений в культуру.</w:t>
      </w:r>
    </w:p>
    <w:p w14:paraId="7B13B261" w14:textId="77777777" w:rsidR="0008791F" w:rsidRPr="00222C0B" w:rsidRDefault="0008791F" w:rsidP="0008791F">
      <w:pPr>
        <w:spacing w:line="204" w:lineRule="auto"/>
        <w:ind w:right="282"/>
        <w:rPr>
          <w:b/>
          <w:bCs/>
        </w:rPr>
      </w:pPr>
    </w:p>
    <w:p w14:paraId="3DAF2834" w14:textId="77777777" w:rsidR="0008791F" w:rsidRPr="00222C0B" w:rsidRDefault="0008791F" w:rsidP="0008791F">
      <w:r w:rsidRPr="00222C0B">
        <w:rPr>
          <w:b/>
          <w:bCs/>
        </w:rPr>
        <w:t>Тема 6</w:t>
      </w:r>
      <w:r w:rsidRPr="00222C0B">
        <w:rPr>
          <w:bCs/>
        </w:rPr>
        <w:t>. Научные традиции и научные революции. Типы научной рациональности</w:t>
      </w:r>
    </w:p>
    <w:p w14:paraId="03A61B33" w14:textId="77777777" w:rsidR="0008791F" w:rsidRPr="00222C0B" w:rsidRDefault="0008791F" w:rsidP="0008791F">
      <w:pPr>
        <w:ind w:firstLine="720"/>
        <w:jc w:val="both"/>
        <w:rPr>
          <w:spacing w:val="-6"/>
        </w:rPr>
      </w:pPr>
      <w:r w:rsidRPr="00222C0B">
        <w:rPr>
          <w:spacing w:val="-6"/>
        </w:rPr>
        <w:t xml:space="preserve">Взаимодействие традиций и возникновение нового знания. Научные революции как перестройка оснований науки. Проблемы типологии научных революций. </w:t>
      </w:r>
      <w:proofErr w:type="spellStart"/>
      <w:r w:rsidRPr="00222C0B">
        <w:rPr>
          <w:spacing w:val="-6"/>
        </w:rPr>
        <w:t>Внутридисциплинарные</w:t>
      </w:r>
      <w:proofErr w:type="spellEnd"/>
      <w:r w:rsidRPr="00222C0B">
        <w:rPr>
          <w:spacing w:val="-6"/>
        </w:rPr>
        <w:t xml:space="preserve"> механизмы научных революций. Междисциплинарные взаимодействия и "парадигмальные прививки" как фактор революционных преобразований в науке. Социокультурные предпосылки глобальных научных революций. Перестройка оснований науки 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объектов.</w:t>
      </w:r>
    </w:p>
    <w:p w14:paraId="166E31DF" w14:textId="77777777" w:rsidR="0008791F" w:rsidRPr="00222C0B" w:rsidRDefault="0008791F" w:rsidP="0008791F">
      <w:pPr>
        <w:ind w:firstLine="720"/>
        <w:jc w:val="both"/>
      </w:pPr>
      <w:r w:rsidRPr="00222C0B">
        <w:lastRenderedPageBreak/>
        <w:t>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 Проблема потенциально возможных историй науки.</w:t>
      </w:r>
    </w:p>
    <w:p w14:paraId="1C7BF049" w14:textId="77777777" w:rsidR="0008791F" w:rsidRPr="00222C0B" w:rsidRDefault="0008791F" w:rsidP="0008791F">
      <w:pPr>
        <w:ind w:firstLine="720"/>
        <w:jc w:val="both"/>
      </w:pPr>
      <w:r w:rsidRPr="00222C0B">
        <w:t xml:space="preserve">Глобальные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 w:rsidRPr="00222C0B">
        <w:t>постнеклассическая</w:t>
      </w:r>
      <w:proofErr w:type="spellEnd"/>
      <w:r w:rsidRPr="00222C0B">
        <w:t xml:space="preserve"> наука.</w:t>
      </w:r>
    </w:p>
    <w:p w14:paraId="59BDE3CE" w14:textId="77777777" w:rsidR="0008791F" w:rsidRPr="00222C0B" w:rsidRDefault="0008791F" w:rsidP="0008791F">
      <w:pPr>
        <w:rPr>
          <w:b/>
          <w:bCs/>
        </w:rPr>
      </w:pPr>
    </w:p>
    <w:p w14:paraId="64D93405" w14:textId="77777777" w:rsidR="0008791F" w:rsidRPr="00222C0B" w:rsidRDefault="0008791F" w:rsidP="0008791F">
      <w:pPr>
        <w:rPr>
          <w:b/>
          <w:bCs/>
        </w:rPr>
      </w:pPr>
      <w:r w:rsidRPr="00222C0B">
        <w:rPr>
          <w:b/>
          <w:bCs/>
        </w:rPr>
        <w:t xml:space="preserve">Тема 7. </w:t>
      </w:r>
      <w:r w:rsidRPr="00222C0B">
        <w:rPr>
          <w:bCs/>
        </w:rPr>
        <w:t>Особенности современного этапа развития науки.</w:t>
      </w:r>
      <w:r w:rsidRPr="00222C0B">
        <w:rPr>
          <w:b/>
          <w:bCs/>
        </w:rPr>
        <w:t xml:space="preserve"> </w:t>
      </w:r>
    </w:p>
    <w:p w14:paraId="7BAD8A04" w14:textId="77777777" w:rsidR="0008791F" w:rsidRPr="00222C0B" w:rsidRDefault="0008791F" w:rsidP="0008791F">
      <w:pPr>
        <w:ind w:firstLine="709"/>
        <w:jc w:val="both"/>
        <w:rPr>
          <w:spacing w:val="-4"/>
        </w:rPr>
      </w:pPr>
      <w:r w:rsidRPr="00222C0B">
        <w:rPr>
          <w:spacing w:val="-4"/>
        </w:rPr>
        <w:t xml:space="preserve">Главные характеристики современной, </w:t>
      </w:r>
      <w:proofErr w:type="spellStart"/>
      <w:r w:rsidRPr="00222C0B">
        <w:rPr>
          <w:spacing w:val="-4"/>
        </w:rPr>
        <w:t>постнеклассической</w:t>
      </w:r>
      <w:proofErr w:type="spellEnd"/>
      <w:r w:rsidRPr="00222C0B">
        <w:rPr>
          <w:spacing w:val="-4"/>
        </w:rPr>
        <w:t xml:space="preserve"> науки. Современные процессы дифференциации и интеграции наук. Связь дисциплинарных и проблемно-ориентированных исследований. Освоение саморазвивающихся "синергетических" систем и новые стратегии научного поиска. Роль нелинейной динамики и синергетики в развитии современных представлений об исторически развивающихся системах. Глобальный эволюционизм как синтез эволюционного и системного подходов. Глобальный эволюционизм и современная научная картина мира. Сближение идеалов естественнонаучного и социально-гуманитарного познания. Осмысление связей социальных и </w:t>
      </w:r>
      <w:proofErr w:type="spellStart"/>
      <w:r w:rsidRPr="00222C0B">
        <w:rPr>
          <w:spacing w:val="-4"/>
        </w:rPr>
        <w:t>внутринаучных</w:t>
      </w:r>
      <w:proofErr w:type="spellEnd"/>
      <w:r w:rsidRPr="00222C0B">
        <w:rPr>
          <w:spacing w:val="-4"/>
        </w:rPr>
        <w:t xml:space="preserve"> ценностей как условие современного развития науки. Включение социальных ценностей в процесс выбора стратегий исследовательской деятельности. Расширение этноса науки. Новые этические проблемы науки в конце XX столетия. Проблема гуманитарного контроля в науке и высоких технологиях. Экологическая и социально-гуманитарная экспертиза научно-технических проектов. Кризис идеала ценностно-нейтрального исследования и проблема </w:t>
      </w:r>
      <w:proofErr w:type="spellStart"/>
      <w:r w:rsidRPr="00222C0B">
        <w:rPr>
          <w:spacing w:val="-4"/>
        </w:rPr>
        <w:t>идеалогизированной</w:t>
      </w:r>
      <w:proofErr w:type="spellEnd"/>
      <w:r w:rsidRPr="00222C0B">
        <w:rPr>
          <w:spacing w:val="-4"/>
        </w:rPr>
        <w:t xml:space="preserve"> науки. Экологическая этика и ее философские основания. Философия русского космизма и учение В.И. Вернадского о биосфере, техносфере и ноосфере. Проблемы экологической этики в современной западной философии (Б. </w:t>
      </w:r>
      <w:proofErr w:type="spellStart"/>
      <w:r w:rsidRPr="00222C0B">
        <w:rPr>
          <w:spacing w:val="-4"/>
        </w:rPr>
        <w:t>Калликот</w:t>
      </w:r>
      <w:proofErr w:type="spellEnd"/>
      <w:r w:rsidRPr="00222C0B">
        <w:rPr>
          <w:spacing w:val="-4"/>
        </w:rPr>
        <w:t xml:space="preserve">, О. Леопольд,  Р. </w:t>
      </w:r>
      <w:proofErr w:type="spellStart"/>
      <w:r w:rsidRPr="00222C0B">
        <w:rPr>
          <w:spacing w:val="-4"/>
        </w:rPr>
        <w:t>Аттфильд</w:t>
      </w:r>
      <w:proofErr w:type="spellEnd"/>
      <w:r w:rsidRPr="00222C0B">
        <w:rPr>
          <w:spacing w:val="-4"/>
        </w:rPr>
        <w:t xml:space="preserve">).  </w:t>
      </w:r>
    </w:p>
    <w:p w14:paraId="4B94B25D" w14:textId="77777777" w:rsidR="0008791F" w:rsidRPr="00222C0B" w:rsidRDefault="0008791F" w:rsidP="0008791F">
      <w:pPr>
        <w:ind w:firstLine="709"/>
        <w:jc w:val="both"/>
      </w:pPr>
      <w:proofErr w:type="spellStart"/>
      <w:r w:rsidRPr="00222C0B">
        <w:t>Постнеклассическая</w:t>
      </w:r>
      <w:proofErr w:type="spellEnd"/>
      <w:r w:rsidRPr="00222C0B">
        <w:t xml:space="preserve"> наука и изменение мировоззренческих установок техногенной цивилизации. Сциентизм и </w:t>
      </w:r>
      <w:proofErr w:type="spellStart"/>
      <w:r w:rsidRPr="00222C0B">
        <w:t>антисциентизм</w:t>
      </w:r>
      <w:proofErr w:type="spellEnd"/>
      <w:r w:rsidRPr="00222C0B">
        <w:t>. Наука и паранаука. Поиск нового типа цивилизационного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</w:t>
      </w:r>
    </w:p>
    <w:p w14:paraId="228B7DD1" w14:textId="77777777" w:rsidR="0008791F" w:rsidRPr="00222C0B" w:rsidRDefault="0008791F" w:rsidP="0008791F">
      <w:pPr>
        <w:spacing w:line="216" w:lineRule="auto"/>
        <w:ind w:right="282"/>
        <w:rPr>
          <w:b/>
          <w:bCs/>
        </w:rPr>
      </w:pPr>
    </w:p>
    <w:p w14:paraId="5C668135" w14:textId="77777777" w:rsidR="0008791F" w:rsidRPr="00222C0B" w:rsidRDefault="0008791F" w:rsidP="0008791F">
      <w:r w:rsidRPr="00222C0B">
        <w:rPr>
          <w:b/>
          <w:bCs/>
        </w:rPr>
        <w:t xml:space="preserve">Тема 8. </w:t>
      </w:r>
      <w:r w:rsidRPr="00222C0B">
        <w:rPr>
          <w:bCs/>
        </w:rPr>
        <w:t>Наука как социальный институт</w:t>
      </w:r>
    </w:p>
    <w:p w14:paraId="6377B6A1" w14:textId="77777777" w:rsidR="0008791F" w:rsidRPr="00222C0B" w:rsidRDefault="0008791F" w:rsidP="0008791F">
      <w:pPr>
        <w:widowControl w:val="0"/>
        <w:ind w:firstLine="720"/>
        <w:jc w:val="both"/>
        <w:rPr>
          <w:spacing w:val="-2"/>
        </w:rPr>
      </w:pPr>
      <w:r w:rsidRPr="00222C0B">
        <w:rPr>
          <w:spacing w:val="-2"/>
        </w:rPr>
        <w:t xml:space="preserve">Различные подходы к определению социального института науки. Историческое развитие институциональных форм научной деятельности. Научные сообщества и их исторические типы (республика ученых 17 века; научные сообщества эпохи дисциплинарно организованной науки; формирование междисциплинарных сообществ науки XX столетия). 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ее социальные последствия. Наука и экономика. Наука и власть. Проблема секретности и закрытости научных исследований. Проблема государственного регулирования науки. </w:t>
      </w:r>
    </w:p>
    <w:p w14:paraId="02A6194E" w14:textId="77777777" w:rsidR="0008791F" w:rsidRPr="00222C0B" w:rsidRDefault="0008791F" w:rsidP="0008791F">
      <w:pPr>
        <w:jc w:val="center"/>
        <w:rPr>
          <w:b/>
          <w:color w:val="FF0000"/>
        </w:rPr>
      </w:pPr>
    </w:p>
    <w:p w14:paraId="39257E82" w14:textId="77777777" w:rsidR="0008791F" w:rsidRPr="00222C0B" w:rsidRDefault="0008791F" w:rsidP="0008791F">
      <w:pPr>
        <w:jc w:val="center"/>
      </w:pPr>
      <w:r w:rsidRPr="00222C0B">
        <w:rPr>
          <w:b/>
        </w:rPr>
        <w:t>Раздел 2. Философия отраслей науки</w:t>
      </w:r>
      <w:r w:rsidRPr="00222C0B">
        <w:t> </w:t>
      </w:r>
    </w:p>
    <w:p w14:paraId="6DDA3B5C" w14:textId="77777777" w:rsidR="0071270D" w:rsidRDefault="0071270D" w:rsidP="0007324B">
      <w:pPr>
        <w:spacing w:line="360" w:lineRule="auto"/>
        <w:jc w:val="center"/>
        <w:rPr>
          <w:rStyle w:val="aa"/>
          <w:b/>
          <w:bCs/>
          <w:i w:val="0"/>
          <w:color w:val="261808"/>
        </w:rPr>
      </w:pPr>
    </w:p>
    <w:p w14:paraId="512E451F" w14:textId="77777777" w:rsidR="001250AC" w:rsidRPr="00222C0B" w:rsidRDefault="001250AC" w:rsidP="001250AC">
      <w:r w:rsidRPr="00222C0B">
        <w:rPr>
          <w:rStyle w:val="aa"/>
          <w:b/>
          <w:bCs/>
          <w:i w:val="0"/>
          <w:color w:val="261808"/>
        </w:rPr>
        <w:t xml:space="preserve">Тема 9.  </w:t>
      </w:r>
      <w:r w:rsidRPr="00222C0B">
        <w:t>Социально-гуманитарные науки: особенности. Методы научного исследования.</w:t>
      </w:r>
      <w:r w:rsidRPr="00222C0B">
        <w:tab/>
      </w:r>
    </w:p>
    <w:p w14:paraId="771EA12E" w14:textId="77777777" w:rsidR="001250AC" w:rsidRPr="00222C0B" w:rsidRDefault="001250AC" w:rsidP="001250AC">
      <w:pPr>
        <w:pStyle w:val="ad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C0B">
        <w:rPr>
          <w:rFonts w:ascii="Times New Roman" w:hAnsi="Times New Roman" w:cs="Times New Roman"/>
          <w:sz w:val="24"/>
          <w:szCs w:val="24"/>
        </w:rPr>
        <w:t xml:space="preserve">Понятие и характеристика СГН. «Науки о природе» и «науки о культуре» («науки о духе»): общее и особенности. Сходства и отличия наук о природе и наук об обществе: современные трактовки проблемы. Особенности общества и человека, его коммуникаций и духовной жизни как объектов познания: многообразие, неповторяемость, уникальность, случайность, изменчивость. Конвергенция естественнонаучного и социально-гуманитарного знания в неклассической науке, эволюция и механизмы взаимодействия. </w:t>
      </w:r>
    </w:p>
    <w:p w14:paraId="6D1A69A1" w14:textId="77777777" w:rsidR="001250AC" w:rsidRPr="00222C0B" w:rsidRDefault="001250AC" w:rsidP="001250AC">
      <w:pPr>
        <w:pStyle w:val="ad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0B">
        <w:rPr>
          <w:rFonts w:ascii="Times New Roman" w:hAnsi="Times New Roman" w:cs="Times New Roman"/>
          <w:sz w:val="24"/>
          <w:szCs w:val="24"/>
        </w:rPr>
        <w:tab/>
        <w:t xml:space="preserve">Рациональное, объективное, истинное в СГН. Классическая и неклассическая концепции истины в СГН. Экзистенциальная истина, истина и правда. Проблема истины в свете практического применения СГН.  Плюрализм и социологическое требование </w:t>
      </w:r>
      <w:r w:rsidRPr="00222C0B">
        <w:rPr>
          <w:rFonts w:ascii="Times New Roman" w:hAnsi="Times New Roman" w:cs="Times New Roman"/>
          <w:sz w:val="24"/>
          <w:szCs w:val="24"/>
        </w:rPr>
        <w:lastRenderedPageBreak/>
        <w:t>отсутствия монополии на истину. Релятивизм, психологизм, историзм в СГН и проблема истины.</w:t>
      </w:r>
    </w:p>
    <w:p w14:paraId="29533283" w14:textId="77777777" w:rsidR="001250AC" w:rsidRPr="00222C0B" w:rsidRDefault="001250AC" w:rsidP="001250AC">
      <w:pPr>
        <w:pStyle w:val="ad"/>
        <w:spacing w:before="0" w:beforeAutospacing="0" w:after="0" w:afterAutospacing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22C0B">
        <w:rPr>
          <w:rFonts w:ascii="Times New Roman" w:hAnsi="Times New Roman" w:cs="Times New Roman"/>
          <w:sz w:val="24"/>
          <w:szCs w:val="24"/>
        </w:rPr>
        <w:t>Объяснение и понимание как следствие коммуникативности науки. Природа и типы объяснений. Объяснение - функция теории. Понимание в гуманитарных науках, необходимость обращения к герменевтике как "органоне наук о духе" (</w:t>
      </w:r>
      <w:proofErr w:type="spellStart"/>
      <w:r w:rsidRPr="00222C0B">
        <w:rPr>
          <w:rFonts w:ascii="Times New Roman" w:hAnsi="Times New Roman" w:cs="Times New Roman"/>
          <w:sz w:val="24"/>
          <w:szCs w:val="24"/>
        </w:rPr>
        <w:t>В.Дильтей</w:t>
      </w:r>
      <w:proofErr w:type="spellEnd"/>
      <w:r w:rsidRPr="00222C0B">
        <w:rPr>
          <w:rFonts w:ascii="Times New Roman" w:hAnsi="Times New Roman" w:cs="Times New Roman"/>
          <w:sz w:val="24"/>
          <w:szCs w:val="24"/>
        </w:rPr>
        <w:t>, Г.-</w:t>
      </w:r>
      <w:proofErr w:type="spellStart"/>
      <w:r w:rsidRPr="00222C0B">
        <w:rPr>
          <w:rFonts w:ascii="Times New Roman" w:hAnsi="Times New Roman" w:cs="Times New Roman"/>
          <w:sz w:val="24"/>
          <w:szCs w:val="24"/>
        </w:rPr>
        <w:t>Г.Гадамер</w:t>
      </w:r>
      <w:proofErr w:type="spellEnd"/>
      <w:r w:rsidRPr="00222C0B">
        <w:rPr>
          <w:rFonts w:ascii="Times New Roman" w:hAnsi="Times New Roman" w:cs="Times New Roman"/>
          <w:sz w:val="24"/>
          <w:szCs w:val="24"/>
        </w:rPr>
        <w:t xml:space="preserve">). Специфика понимания: не может быть репрезентировано формулами логических операций, требует обращения к целостному человеку, его жизнедеятельности, опыту, языку и истории. </w:t>
      </w:r>
    </w:p>
    <w:p w14:paraId="77C58A27" w14:textId="77777777" w:rsidR="001250AC" w:rsidRPr="00222C0B" w:rsidRDefault="001250AC" w:rsidP="001250AC">
      <w:pPr>
        <w:pStyle w:val="ae"/>
      </w:pPr>
      <w:r w:rsidRPr="00222C0B">
        <w:t xml:space="preserve">Методы СГН: герменевтический, семиотический, идеографический, биографический, исторический и логический, аксиологический, кросс-культурный, структурно-функциональный. </w:t>
      </w:r>
    </w:p>
    <w:p w14:paraId="7051EDB4" w14:textId="77777777" w:rsidR="001250AC" w:rsidRPr="00222C0B" w:rsidRDefault="001250AC" w:rsidP="001250AC">
      <w:pPr>
        <w:pStyle w:val="ae"/>
      </w:pPr>
    </w:p>
    <w:p w14:paraId="12191631" w14:textId="77777777" w:rsidR="001250AC" w:rsidRPr="00222C0B" w:rsidRDefault="001250AC" w:rsidP="001250AC">
      <w:r w:rsidRPr="00222C0B">
        <w:rPr>
          <w:b/>
        </w:rPr>
        <w:t>Тема 10.</w:t>
      </w:r>
      <w:r w:rsidRPr="00222C0B">
        <w:t xml:space="preserve"> Философия истории. Философия языка. Философия культуры.</w:t>
      </w:r>
    </w:p>
    <w:p w14:paraId="67751CC1" w14:textId="77777777" w:rsidR="001250AC" w:rsidRPr="00222C0B" w:rsidRDefault="001250AC" w:rsidP="001250AC">
      <w:r w:rsidRPr="00222C0B">
        <w:tab/>
        <w:t xml:space="preserve">Предмет и основные проблемы философии истории. Проблемы смысла и направленности истории. Понятие социального прогресса и проблема его критериев. Движущие факторы истории. Проблема членения истории, формационный и цивилизационный подход. </w:t>
      </w:r>
    </w:p>
    <w:p w14:paraId="12DD18D8" w14:textId="77777777" w:rsidR="001250AC" w:rsidRPr="00222C0B" w:rsidRDefault="001250AC" w:rsidP="001250AC">
      <w:r w:rsidRPr="00222C0B">
        <w:tab/>
        <w:t xml:space="preserve">Предмет философии языка и основные проблемы. Язык как квинтэссенция культуры. Язык и текст. Язык и смысл. Язык и экзистенция. Методы интерпретации и язык. </w:t>
      </w:r>
    </w:p>
    <w:p w14:paraId="470ECC31" w14:textId="77777777" w:rsidR="001250AC" w:rsidRPr="00222C0B" w:rsidRDefault="001250AC" w:rsidP="001250AC">
      <w:r w:rsidRPr="00222C0B">
        <w:tab/>
        <w:t xml:space="preserve">Философия культуры как научная область и круг ее проблем. Понятие культуры и его </w:t>
      </w:r>
      <w:proofErr w:type="spellStart"/>
      <w:r w:rsidRPr="00222C0B">
        <w:t>полисемантичность</w:t>
      </w:r>
      <w:proofErr w:type="spellEnd"/>
      <w:r w:rsidRPr="00222C0B">
        <w:t xml:space="preserve">. Основные проблемы философии культуры. Философия массовой и элитарной культуры. Философия культуры современного общества. </w:t>
      </w:r>
    </w:p>
    <w:p w14:paraId="1DBC56B5" w14:textId="77777777" w:rsidR="001250AC" w:rsidRPr="00222C0B" w:rsidRDefault="001250AC" w:rsidP="001250AC">
      <w:pPr>
        <w:pStyle w:val="ae"/>
        <w:rPr>
          <w:color w:val="FF0000"/>
        </w:rPr>
      </w:pPr>
    </w:p>
    <w:p w14:paraId="5D572E9A" w14:textId="77777777" w:rsidR="001250AC" w:rsidRPr="00222C0B" w:rsidRDefault="001250AC" w:rsidP="001250AC">
      <w:pPr>
        <w:pStyle w:val="a5"/>
        <w:ind w:left="0" w:firstLine="709"/>
        <w:jc w:val="center"/>
        <w:rPr>
          <w:b/>
        </w:rPr>
      </w:pPr>
      <w:r w:rsidRPr="00222C0B">
        <w:rPr>
          <w:b/>
        </w:rPr>
        <w:t>Раздел 3. История научной отрасли</w:t>
      </w:r>
    </w:p>
    <w:p w14:paraId="74A3A368" w14:textId="77777777" w:rsidR="001250AC" w:rsidRPr="00222C0B" w:rsidRDefault="001250AC" w:rsidP="001250AC">
      <w:pPr>
        <w:spacing w:after="120"/>
        <w:ind w:firstLine="709"/>
        <w:jc w:val="both"/>
        <w:rPr>
          <w:b/>
          <w:bCs/>
        </w:rPr>
      </w:pPr>
      <w:r w:rsidRPr="00222C0B">
        <w:rPr>
          <w:color w:val="000000"/>
        </w:rPr>
        <w:t>История педагогической мысли.</w:t>
      </w:r>
      <w:r>
        <w:rPr>
          <w:color w:val="000000"/>
        </w:rPr>
        <w:t xml:space="preserve"> </w:t>
      </w:r>
      <w:r w:rsidRPr="00222C0B">
        <w:rPr>
          <w:color w:val="000000"/>
        </w:rPr>
        <w:t>История социологии.</w:t>
      </w:r>
      <w:r>
        <w:rPr>
          <w:color w:val="000000"/>
        </w:rPr>
        <w:t xml:space="preserve"> </w:t>
      </w:r>
      <w:r w:rsidRPr="00222C0B">
        <w:rPr>
          <w:color w:val="000000"/>
        </w:rPr>
        <w:t>История психологии.</w:t>
      </w:r>
      <w:r>
        <w:rPr>
          <w:color w:val="000000"/>
        </w:rPr>
        <w:t xml:space="preserve"> </w:t>
      </w:r>
      <w:r w:rsidRPr="00222C0B">
        <w:rPr>
          <w:color w:val="000000"/>
        </w:rPr>
        <w:t>История экономической мысли.</w:t>
      </w:r>
      <w:r>
        <w:rPr>
          <w:color w:val="000000"/>
        </w:rPr>
        <w:t xml:space="preserve"> </w:t>
      </w:r>
      <w:r w:rsidRPr="00222C0B">
        <w:rPr>
          <w:color w:val="000000"/>
        </w:rPr>
        <w:t>История правовых учений.</w:t>
      </w:r>
      <w:r>
        <w:rPr>
          <w:color w:val="000000"/>
        </w:rPr>
        <w:t xml:space="preserve"> </w:t>
      </w:r>
      <w:r w:rsidRPr="00222C0B">
        <w:rPr>
          <w:color w:val="000000"/>
        </w:rPr>
        <w:t>История философии.</w:t>
      </w:r>
      <w:r>
        <w:rPr>
          <w:color w:val="000000"/>
        </w:rPr>
        <w:t xml:space="preserve"> </w:t>
      </w:r>
      <w:r w:rsidRPr="00222C0B">
        <w:rPr>
          <w:color w:val="000000"/>
        </w:rPr>
        <w:t>История развития исторических знаний.</w:t>
      </w:r>
      <w:r>
        <w:rPr>
          <w:color w:val="000000"/>
        </w:rPr>
        <w:t xml:space="preserve"> </w:t>
      </w:r>
      <w:r w:rsidRPr="00222C0B">
        <w:rPr>
          <w:color w:val="000000"/>
        </w:rPr>
        <w:t>История культурологии.</w:t>
      </w:r>
      <w:r>
        <w:rPr>
          <w:color w:val="000000"/>
        </w:rPr>
        <w:t xml:space="preserve"> </w:t>
      </w:r>
      <w:r w:rsidRPr="00222C0B">
        <w:rPr>
          <w:color w:val="000000"/>
        </w:rPr>
        <w:t>История филологии и языкознания.</w:t>
      </w:r>
    </w:p>
    <w:p w14:paraId="67D7C3C9" w14:textId="77777777" w:rsidR="0071270D" w:rsidRDefault="0071270D" w:rsidP="0071270D">
      <w:pPr>
        <w:spacing w:line="360" w:lineRule="auto"/>
        <w:rPr>
          <w:rStyle w:val="aa"/>
          <w:b/>
          <w:bCs/>
          <w:i w:val="0"/>
          <w:color w:val="261808"/>
        </w:rPr>
      </w:pPr>
    </w:p>
    <w:p w14:paraId="3D68CC6D" w14:textId="7CF1EB2B" w:rsidR="00155272" w:rsidRPr="0007324B" w:rsidRDefault="0007324B" w:rsidP="0007324B">
      <w:pPr>
        <w:spacing w:line="360" w:lineRule="auto"/>
        <w:jc w:val="center"/>
        <w:rPr>
          <w:b/>
          <w:bCs/>
          <w:u w:val="single"/>
        </w:rPr>
      </w:pPr>
      <w:r w:rsidRPr="0007324B">
        <w:rPr>
          <w:b/>
          <w:bCs/>
          <w:u w:val="single"/>
        </w:rPr>
        <w:t>Рекомендуемая литература</w:t>
      </w:r>
    </w:p>
    <w:p w14:paraId="6A2B6C42" w14:textId="5C15412E" w:rsidR="0007324B" w:rsidRPr="0007324B" w:rsidRDefault="0007324B" w:rsidP="0007324B">
      <w:pPr>
        <w:tabs>
          <w:tab w:val="right" w:leader="underscore" w:pos="9639"/>
        </w:tabs>
        <w:spacing w:before="360" w:after="120"/>
        <w:ind w:firstLine="567"/>
        <w:jc w:val="center"/>
        <w:outlineLvl w:val="0"/>
        <w:rPr>
          <w:b/>
        </w:rPr>
      </w:pPr>
      <w:r w:rsidRPr="0007324B">
        <w:rPr>
          <w:b/>
        </w:rPr>
        <w:t>Основная литература</w:t>
      </w:r>
    </w:p>
    <w:p w14:paraId="1EE4FF5D" w14:textId="77777777" w:rsidR="0007324B" w:rsidRPr="00200A4E" w:rsidRDefault="0007324B" w:rsidP="0007324B">
      <w:pPr>
        <w:numPr>
          <w:ilvl w:val="0"/>
          <w:numId w:val="4"/>
        </w:numPr>
        <w:rPr>
          <w:color w:val="000000"/>
        </w:rPr>
      </w:pPr>
      <w:r w:rsidRPr="00200A4E">
        <w:rPr>
          <w:bCs/>
          <w:color w:val="000000"/>
        </w:rPr>
        <w:t>Философия науки [Электронный ресурс]</w:t>
      </w:r>
      <w:r w:rsidRPr="00200A4E">
        <w:rPr>
          <w:color w:val="000000"/>
        </w:rPr>
        <w:t xml:space="preserve"> : учеб. </w:t>
      </w:r>
      <w:proofErr w:type="spellStart"/>
      <w:r w:rsidRPr="00200A4E">
        <w:rPr>
          <w:color w:val="000000"/>
        </w:rPr>
        <w:t>пособ</w:t>
      </w:r>
      <w:proofErr w:type="spellEnd"/>
      <w:r w:rsidRPr="00200A4E">
        <w:rPr>
          <w:color w:val="000000"/>
        </w:rPr>
        <w:t xml:space="preserve">. / Л.В. Баева, П.Л. Карабущенко, А.П. Романова, Ю.В. Алтуфьев. - Астрахань : Астраханский ун-т, 2011. - 329 с.  - (М-во образования и науки. АГУ). - ISBN 978-5-9926-0408-5: </w:t>
      </w:r>
      <w:hyperlink r:id="rId5" w:history="1">
        <w:r w:rsidRPr="00200A4E">
          <w:rPr>
            <w:rStyle w:val="ac"/>
            <w:color w:val="000000"/>
          </w:rPr>
          <w:t>https://biblio.asu.edu.ru/Reader/Book/2016042012554736000002064927</w:t>
        </w:r>
      </w:hyperlink>
    </w:p>
    <w:p w14:paraId="52254F07" w14:textId="77777777" w:rsidR="0007324B" w:rsidRPr="00D911FA" w:rsidRDefault="0007324B" w:rsidP="0007324B">
      <w:pPr>
        <w:numPr>
          <w:ilvl w:val="0"/>
          <w:numId w:val="4"/>
        </w:numPr>
        <w:rPr>
          <w:color w:val="000000"/>
        </w:rPr>
      </w:pPr>
      <w:r w:rsidRPr="00D911FA">
        <w:rPr>
          <w:color w:val="000000"/>
        </w:rPr>
        <w:t xml:space="preserve">Философия и методология науки. Ч. 1 / под ред. В.И. Купцова, С.В. Девятовой. - М. : </w:t>
      </w:r>
      <w:proofErr w:type="spellStart"/>
      <w:r w:rsidRPr="00D911FA">
        <w:rPr>
          <w:color w:val="000000"/>
        </w:rPr>
        <w:t>SvR-Aprye</w:t>
      </w:r>
      <w:proofErr w:type="spellEnd"/>
      <w:r w:rsidRPr="00D911FA">
        <w:rPr>
          <w:color w:val="000000"/>
        </w:rPr>
        <w:t xml:space="preserve">, 1994. - 304 с. - (Программа "Обновление гуманитарного образования в России"). - ISBN 5-86949-010-3: (3 </w:t>
      </w:r>
      <w:proofErr w:type="spellStart"/>
      <w:r w:rsidRPr="00D911FA">
        <w:rPr>
          <w:color w:val="000000"/>
        </w:rPr>
        <w:t>экз</w:t>
      </w:r>
      <w:proofErr w:type="spellEnd"/>
      <w:r w:rsidRPr="00D911FA">
        <w:rPr>
          <w:color w:val="000000"/>
        </w:rPr>
        <w:t>)</w:t>
      </w:r>
    </w:p>
    <w:p w14:paraId="7C559AE1" w14:textId="77777777" w:rsidR="0007324B" w:rsidRPr="00D911FA" w:rsidRDefault="0007324B" w:rsidP="0007324B">
      <w:pPr>
        <w:numPr>
          <w:ilvl w:val="0"/>
          <w:numId w:val="4"/>
        </w:numPr>
        <w:rPr>
          <w:color w:val="000000"/>
        </w:rPr>
      </w:pPr>
      <w:r w:rsidRPr="00D911FA">
        <w:rPr>
          <w:color w:val="000000"/>
        </w:rPr>
        <w:t>Майданов, А.С. Методология научного творчества. - М. : Изд-во ЛКИ, 2008. - 512 с. - ISBN 978-5-382-00344-3: (2 экз.)</w:t>
      </w:r>
    </w:p>
    <w:p w14:paraId="7B2393AF" w14:textId="77777777" w:rsidR="0007324B" w:rsidRPr="00D911FA" w:rsidRDefault="0007324B" w:rsidP="0007324B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D911FA">
        <w:rPr>
          <w:color w:val="000000"/>
        </w:rPr>
        <w:t xml:space="preserve">Канке, В.А. История, философия и методология естественных наук : учебник для магистров; Доп. УМО... в качестве учебника для студентов вузов, </w:t>
      </w:r>
      <w:proofErr w:type="spellStart"/>
      <w:r w:rsidRPr="00D911FA">
        <w:rPr>
          <w:color w:val="000000"/>
        </w:rPr>
        <w:t>обуч</w:t>
      </w:r>
      <w:proofErr w:type="spellEnd"/>
      <w:r w:rsidRPr="00D911FA">
        <w:rPr>
          <w:color w:val="000000"/>
        </w:rPr>
        <w:t xml:space="preserve">. по </w:t>
      </w:r>
      <w:proofErr w:type="spellStart"/>
      <w:r w:rsidRPr="00D911FA">
        <w:rPr>
          <w:color w:val="000000"/>
        </w:rPr>
        <w:t>естественнонауч</w:t>
      </w:r>
      <w:proofErr w:type="spellEnd"/>
      <w:r w:rsidRPr="00D911FA">
        <w:rPr>
          <w:color w:val="000000"/>
        </w:rPr>
        <w:t xml:space="preserve">. направлениям и спец. - М. : </w:t>
      </w:r>
      <w:proofErr w:type="spellStart"/>
      <w:r w:rsidRPr="00D911FA">
        <w:rPr>
          <w:color w:val="000000"/>
        </w:rPr>
        <w:t>Юрайт</w:t>
      </w:r>
      <w:proofErr w:type="spellEnd"/>
      <w:r w:rsidRPr="00D911FA">
        <w:rPr>
          <w:color w:val="000000"/>
        </w:rPr>
        <w:t xml:space="preserve">, 2014. - 505 с. - (Магистр. Нац. </w:t>
      </w:r>
      <w:proofErr w:type="spellStart"/>
      <w:r w:rsidRPr="00D911FA">
        <w:rPr>
          <w:color w:val="000000"/>
        </w:rPr>
        <w:t>исслед</w:t>
      </w:r>
      <w:proofErr w:type="spellEnd"/>
      <w:r w:rsidRPr="00D911FA">
        <w:rPr>
          <w:color w:val="000000"/>
        </w:rPr>
        <w:t xml:space="preserve">. ядерный ун-т "МИФИ"). - ISBN 978-5-9916-3041-2: (5 </w:t>
      </w:r>
      <w:proofErr w:type="spellStart"/>
      <w:r w:rsidRPr="00D911FA">
        <w:rPr>
          <w:color w:val="000000"/>
        </w:rPr>
        <w:t>экз</w:t>
      </w:r>
      <w:proofErr w:type="spellEnd"/>
      <w:r w:rsidRPr="00D911FA">
        <w:rPr>
          <w:color w:val="000000"/>
        </w:rPr>
        <w:t>)</w:t>
      </w:r>
    </w:p>
    <w:p w14:paraId="1EE59AC9" w14:textId="77777777" w:rsidR="0007324B" w:rsidRDefault="0007324B" w:rsidP="0007324B">
      <w:pPr>
        <w:numPr>
          <w:ilvl w:val="0"/>
          <w:numId w:val="4"/>
        </w:numPr>
        <w:rPr>
          <w:color w:val="000000"/>
        </w:rPr>
      </w:pPr>
      <w:r w:rsidRPr="00D911FA">
        <w:rPr>
          <w:color w:val="000000"/>
        </w:rPr>
        <w:t xml:space="preserve">Философия и методология науки. Ч. 2 / под ред. В.И. Купцова, С.В. Девятовой. - М. : </w:t>
      </w:r>
      <w:proofErr w:type="spellStart"/>
      <w:r w:rsidRPr="00D911FA">
        <w:rPr>
          <w:color w:val="000000"/>
        </w:rPr>
        <w:t>SvR-Aprye</w:t>
      </w:r>
      <w:proofErr w:type="spellEnd"/>
      <w:r w:rsidRPr="00D911FA">
        <w:rPr>
          <w:color w:val="000000"/>
        </w:rPr>
        <w:t>, 1994. - 200 c. - (Программа "Обновление гуманитарного образования в России"). - ISBN 5-86949-011-1: (3 экз.)</w:t>
      </w:r>
    </w:p>
    <w:p w14:paraId="09279735" w14:textId="77777777" w:rsidR="0007324B" w:rsidRDefault="0007324B" w:rsidP="0007324B">
      <w:pPr>
        <w:ind w:firstLine="709"/>
      </w:pPr>
    </w:p>
    <w:p w14:paraId="696FCE62" w14:textId="4FF0317E" w:rsidR="0007324B" w:rsidRPr="0007324B" w:rsidRDefault="0007324B" w:rsidP="0007324B">
      <w:pPr>
        <w:ind w:firstLine="709"/>
        <w:jc w:val="center"/>
        <w:rPr>
          <w:b/>
          <w:bCs/>
        </w:rPr>
      </w:pPr>
      <w:r w:rsidRPr="0007324B">
        <w:rPr>
          <w:b/>
          <w:bCs/>
        </w:rPr>
        <w:t>Дополнительная литература</w:t>
      </w:r>
    </w:p>
    <w:p w14:paraId="460F8EF0" w14:textId="77777777" w:rsidR="001250AC" w:rsidRPr="00827E25" w:rsidRDefault="001250AC" w:rsidP="001250AC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 w:rsidRPr="00827E25">
        <w:rPr>
          <w:color w:val="000000"/>
        </w:rPr>
        <w:lastRenderedPageBreak/>
        <w:t xml:space="preserve">Аксиологические проблемы современной науки [Электронный ресурс]: Учебное пособие. / Титаренко И.Н., </w:t>
      </w:r>
      <w:proofErr w:type="spellStart"/>
      <w:r w:rsidRPr="00827E25">
        <w:rPr>
          <w:color w:val="000000"/>
        </w:rPr>
        <w:t>Папченко</w:t>
      </w:r>
      <w:proofErr w:type="spellEnd"/>
      <w:r w:rsidRPr="00827E25">
        <w:rPr>
          <w:color w:val="000000"/>
        </w:rPr>
        <w:t xml:space="preserve"> Е.В. - Ростов н/Д : Изд-во ЮФУ, 2011. - http://www.studentlibrary.ru/book/UFY010.html</w:t>
      </w:r>
    </w:p>
    <w:p w14:paraId="5DEB5E7C" w14:textId="77777777" w:rsidR="001250AC" w:rsidRPr="00827E25" w:rsidRDefault="001250AC" w:rsidP="001250AC">
      <w:pPr>
        <w:pStyle w:val="a4"/>
        <w:numPr>
          <w:ilvl w:val="0"/>
          <w:numId w:val="5"/>
        </w:numPr>
        <w:spacing w:after="200" w:line="276" w:lineRule="auto"/>
        <w:ind w:left="567" w:hanging="425"/>
        <w:jc w:val="both"/>
        <w:rPr>
          <w:b/>
          <w:bCs/>
          <w:spacing w:val="2"/>
        </w:rPr>
      </w:pPr>
      <w:r w:rsidRPr="00827E25">
        <w:rPr>
          <w:color w:val="000000"/>
        </w:rPr>
        <w:t xml:space="preserve">Актуальные проблемы философии науки [Электронный ресурс] / Э.В. </w:t>
      </w:r>
      <w:proofErr w:type="spellStart"/>
      <w:r w:rsidRPr="00827E25">
        <w:rPr>
          <w:color w:val="000000"/>
        </w:rPr>
        <w:t>Гирусов</w:t>
      </w:r>
      <w:proofErr w:type="spellEnd"/>
      <w:r w:rsidRPr="00827E25">
        <w:rPr>
          <w:color w:val="000000"/>
        </w:rPr>
        <w:t xml:space="preserve"> - М : Прогресс-Традиция, 2017. - </w:t>
      </w:r>
      <w:hyperlink r:id="rId6" w:history="1">
        <w:r w:rsidRPr="00827E25">
          <w:rPr>
            <w:rStyle w:val="ac"/>
          </w:rPr>
          <w:t>http://www.studentlibrary.ru/book/ISBN9785898265199.html</w:t>
        </w:r>
      </w:hyperlink>
    </w:p>
    <w:p w14:paraId="299497F6" w14:textId="77777777" w:rsidR="001250AC" w:rsidRPr="00200A4E" w:rsidRDefault="001250AC" w:rsidP="001250AC">
      <w:pPr>
        <w:pStyle w:val="a4"/>
        <w:numPr>
          <w:ilvl w:val="0"/>
          <w:numId w:val="5"/>
        </w:numPr>
        <w:spacing w:after="200" w:line="276" w:lineRule="auto"/>
        <w:ind w:left="567" w:hanging="425"/>
        <w:rPr>
          <w:color w:val="000000"/>
        </w:rPr>
      </w:pPr>
      <w:r w:rsidRPr="00200A4E">
        <w:rPr>
          <w:bCs/>
          <w:color w:val="000000"/>
        </w:rPr>
        <w:t xml:space="preserve">Баева, Л.В. . </w:t>
      </w:r>
      <w:r w:rsidRPr="00200A4E">
        <w:rPr>
          <w:color w:val="000000"/>
        </w:rPr>
        <w:t xml:space="preserve">  Социокультурные и философские проблемы развития информационного общества [Электронный ресурс] : учеб. </w:t>
      </w:r>
      <w:proofErr w:type="spellStart"/>
      <w:r w:rsidRPr="00200A4E">
        <w:rPr>
          <w:color w:val="000000"/>
        </w:rPr>
        <w:t>пособ</w:t>
      </w:r>
      <w:proofErr w:type="spellEnd"/>
      <w:r w:rsidRPr="00200A4E">
        <w:rPr>
          <w:color w:val="000000"/>
        </w:rPr>
        <w:t xml:space="preserve">. - Астрахань : Астраханский ун-т, 2019. - CD-ROM (137 с.) - (М-во науки и высшего образования РФ. АГУ). - </w:t>
      </w:r>
      <w:r w:rsidRPr="00200A4E">
        <w:rPr>
          <w:color w:val="000000"/>
          <w:lang w:val="en-US"/>
        </w:rPr>
        <w:t>ISBN</w:t>
      </w:r>
      <w:r w:rsidRPr="00200A4E">
        <w:rPr>
          <w:color w:val="000000"/>
        </w:rPr>
        <w:t xml:space="preserve"> 978-5-9926-1127-4:  </w:t>
      </w:r>
    </w:p>
    <w:p w14:paraId="449674D6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Борисов, С. В. Наука глазами философов: Что было? Что есть? Что </w:t>
      </w:r>
      <w:proofErr w:type="gramStart"/>
      <w:r>
        <w:rPr>
          <w:color w:val="000000"/>
        </w:rPr>
        <w:t>будет?:</w:t>
      </w:r>
      <w:proofErr w:type="gramEnd"/>
      <w:r>
        <w:rPr>
          <w:color w:val="000000"/>
        </w:rPr>
        <w:t xml:space="preserve"> учебное пособие / Борисов С.В. - Москва : ФЛИНТА, 2015. - 368 с. - ISBN 978-5-9765-2045-5 - Текст : электронный // ЭБС "Консультант студента" : [сайт]. - URL : http://www.studentlibrary.ru/book/ISBN9785976520455.html</w:t>
      </w:r>
    </w:p>
    <w:p w14:paraId="5B0CFF9F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Бряник</w:t>
      </w:r>
      <w:proofErr w:type="spellEnd"/>
      <w:r>
        <w:rPr>
          <w:color w:val="000000"/>
        </w:rPr>
        <w:t xml:space="preserve"> Н.В., История и философия науки : учеб. пособие / Н.В. </w:t>
      </w:r>
      <w:proofErr w:type="spellStart"/>
      <w:r>
        <w:rPr>
          <w:color w:val="000000"/>
        </w:rPr>
        <w:t>Бряник</w:t>
      </w:r>
      <w:proofErr w:type="spellEnd"/>
      <w:r>
        <w:rPr>
          <w:color w:val="000000"/>
        </w:rPr>
        <w:t xml:space="preserve">, О.Н. </w:t>
      </w:r>
      <w:proofErr w:type="spellStart"/>
      <w:r>
        <w:rPr>
          <w:color w:val="000000"/>
        </w:rPr>
        <w:t>Томюк</w:t>
      </w:r>
      <w:proofErr w:type="spellEnd"/>
      <w:r>
        <w:rPr>
          <w:color w:val="000000"/>
        </w:rPr>
        <w:t>, Е.П. Стародубцева, Л.Д. Ламберов - М. : ФЛИНТА, 2017. - 288 с. - ISBN 978-5-9765-3449-0 - Текст : электронный // ЭБС "Консультант студента" : [сайт]. - URL : http://www.studentlibrary.ru/book/ISBN9785976534490.html</w:t>
      </w:r>
    </w:p>
    <w:p w14:paraId="1CB7545A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Бушуева В.В., История и философия науки : Учебное пособие / В. В. Бушуева, С. А. Власов, Н. Н. Губанов и др.; под ред. В. А. </w:t>
      </w:r>
      <w:proofErr w:type="spellStart"/>
      <w:r>
        <w:rPr>
          <w:color w:val="000000"/>
        </w:rPr>
        <w:t>Нехамкина</w:t>
      </w:r>
      <w:proofErr w:type="spellEnd"/>
      <w:r>
        <w:rPr>
          <w:color w:val="000000"/>
        </w:rPr>
        <w:t>, С. А. Власова. - М. : Издательство МГТУ им. Н. Э. Баумана, 2015. - 115 с. - ISBN 978-5-7038-4031-3 - Текст : электронный // ЭБС "Консультант студента" : [сайт]. - URL : http://www.studentlibrary.ru/book/ISBN9785703840313.html</w:t>
      </w:r>
    </w:p>
    <w:p w14:paraId="402BAF27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Воробьева С.А., История и философия науки: учебник / Воробьева С.А. - М. : ГЭОТАР-Медиа, 2018. - 640 с. - ISBN 978-5-9704-4483-2 - Текст : электронный // ЭБС "Консультант студента" : [сайт]. - URL : http://www.studentlibrary.ru/book/ISBN9785970444832.html</w:t>
      </w:r>
    </w:p>
    <w:p w14:paraId="66EB3652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Гирусов</w:t>
      </w:r>
      <w:proofErr w:type="spellEnd"/>
      <w:r>
        <w:rPr>
          <w:color w:val="000000"/>
        </w:rPr>
        <w:t xml:space="preserve">, Э. В. Актуальные проблемы философии науки : учебное пособие / Э. В. </w:t>
      </w:r>
      <w:proofErr w:type="spellStart"/>
      <w:r>
        <w:rPr>
          <w:color w:val="000000"/>
        </w:rPr>
        <w:t>Гирусов</w:t>
      </w:r>
      <w:proofErr w:type="spellEnd"/>
      <w:r>
        <w:rPr>
          <w:color w:val="000000"/>
        </w:rPr>
        <w:t xml:space="preserve"> - Москва : Прогресс-Традиция, 2017. - 347 с. - ISBN 978-5-89826-519-9 - Текст : электронный // ЭБС "Консультант студента" : [сайт]. - URL : http://www.studentlibrary.ru/book/ISBN9785898265199.html</w:t>
      </w:r>
    </w:p>
    <w:p w14:paraId="688FC8BE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Зеленов Л.А., История и философия науки : учеб. пособие для магистров, соискателей и аспирантов / Л.А. Зеленов, А.А. Владимиров, В.А. Щуров. - 2-е изд., стереотип. - М. : ФЛИНТА, 2011. - 472 с. - ISBN 978-5-9765-0257-4 - Текст : электронный // ЭБС "Консультант студента" : [сайт]. - URL : http://www.studentlibrary.ru/book/ISBN9785976502574.html</w:t>
      </w:r>
    </w:p>
    <w:p w14:paraId="6F1522DF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Золотухин В.Е., История и философия науки для аспирантов: кандидатский экзамен за 48 часов : учебное пособие / В. Е. Золотухин. - Изд. 3-е, доп. - Ростов н/Д : Феникс, 2014. - 75 с. (Зачет и экзамен) - ISBN 978-5-222-21980-5 - Текст : электронный // ЭБС "Консультант студента" : [сайт]. - URL : http://www.studentlibrary.ru/book/ISBN9785222219805.html</w:t>
      </w:r>
    </w:p>
    <w:p w14:paraId="18E7BCE6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Лебедев, С. А. Научный метод: история и теория: монография / Лебедев С. А. - Москва : Проспект, 2018. - 448 с. - ISBN 978-5-392-24179-8 - Текст : электронный // ЭБС "Консультант студента" : [сайт]. - URL : http://www.studentlibrary.ru/book/ISBN9785392241798.html</w:t>
      </w:r>
    </w:p>
    <w:p w14:paraId="0D468F03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Ловецкий Г.И., Наука и философия науки. В 3 ч. Ч. 2. Философия науки и русский космизм : монография / Ловецкий Г.И. - М. : Издательство МГТУ им. Н. Э. Баумана, 2014. - 216 с. - ISBN 978-5-7038-3815-0 - Текст : электронный // ЭБС "Консультант студента" : [сайт]. - URL : http://www.studentlibrary.ru/book/ISBN9785703838150.html</w:t>
      </w:r>
    </w:p>
    <w:p w14:paraId="66E91631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lastRenderedPageBreak/>
        <w:t>Ловецкий, Г. И. Наука и философия науки. В 3 ч. Ч. 3. А.Л. Чижевский. Жизнь под знаком Солнца и электрона. Выбранные места из научного наследия ученого: монография / Сост. Г. И. Ловецкий - Москва : Издательство МГТУ им. Н. Э. Баумана, 2014. - 336 с. - ISBN 978-5-7038-3816-7 - Текст : электронный // ЭБС "Консультант студента" : [сайт]. - URL : http://www.studentlibrary.ru/book/ISBN9785703838167.html</w:t>
      </w:r>
    </w:p>
    <w:p w14:paraId="1705472C" w14:textId="77777777" w:rsidR="001250AC" w:rsidRPr="00F60813" w:rsidRDefault="001250AC" w:rsidP="001250AC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 w:rsidRPr="00F60813">
        <w:rPr>
          <w:color w:val="000000"/>
        </w:rPr>
        <w:t xml:space="preserve">Логика, методология, аргументация в научном исследовании [Электронный ресурс] / Демина Л.А., </w:t>
      </w:r>
      <w:proofErr w:type="spellStart"/>
      <w:r w:rsidRPr="00F60813">
        <w:rPr>
          <w:color w:val="000000"/>
        </w:rPr>
        <w:t>Пржиленский</w:t>
      </w:r>
      <w:proofErr w:type="spellEnd"/>
      <w:r w:rsidRPr="00F60813">
        <w:rPr>
          <w:color w:val="000000"/>
        </w:rPr>
        <w:t xml:space="preserve"> В.И. - М. : Проспект, 2017. - http://www.studentlibrary.ru/book/ISBN9785392242641.html</w:t>
      </w:r>
    </w:p>
    <w:p w14:paraId="40880FA4" w14:textId="77777777" w:rsidR="001250AC" w:rsidRDefault="001250AC" w:rsidP="001250AC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>
        <w:rPr>
          <w:color w:val="000000"/>
        </w:rPr>
        <w:t xml:space="preserve">Логика, методология, аргументация в научном исследовании [Электронный ресурс] / Демина Л.А., </w:t>
      </w:r>
      <w:proofErr w:type="spellStart"/>
      <w:r>
        <w:rPr>
          <w:color w:val="000000"/>
        </w:rPr>
        <w:t>Пржиленский</w:t>
      </w:r>
      <w:proofErr w:type="spellEnd"/>
      <w:r>
        <w:rPr>
          <w:color w:val="000000"/>
        </w:rPr>
        <w:t xml:space="preserve"> В.И. - М. : Проспект, 2017. - http://www.studentlibrary.ru/book/ISBN9785392242641.html</w:t>
      </w:r>
    </w:p>
    <w:p w14:paraId="3ECCEA4F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Мархинин</w:t>
      </w:r>
      <w:proofErr w:type="spellEnd"/>
      <w:r>
        <w:rPr>
          <w:color w:val="000000"/>
        </w:rPr>
        <w:t xml:space="preserve">, В. В. Лекции по философии науки : учебное пособие / В. В. </w:t>
      </w:r>
      <w:proofErr w:type="spellStart"/>
      <w:r>
        <w:rPr>
          <w:color w:val="000000"/>
        </w:rPr>
        <w:t>Мархинин</w:t>
      </w:r>
      <w:proofErr w:type="spellEnd"/>
      <w:r>
        <w:rPr>
          <w:color w:val="000000"/>
        </w:rPr>
        <w:t xml:space="preserve"> - Москва : Логос, 2017. - 428 с. - ISBN 978-5-98704-782-8 - Текст : электронный // ЭБС "Консультант студента" : [сайт]. - URL : http://www.studentlibrary.ru/book/ISBN9785987047828.html</w:t>
      </w:r>
    </w:p>
    <w:p w14:paraId="5645A979" w14:textId="77777777" w:rsidR="001250AC" w:rsidRPr="00827E25" w:rsidRDefault="001250AC" w:rsidP="001250AC">
      <w:pPr>
        <w:pStyle w:val="a4"/>
        <w:numPr>
          <w:ilvl w:val="0"/>
          <w:numId w:val="5"/>
        </w:numPr>
        <w:spacing w:after="200" w:line="276" w:lineRule="auto"/>
        <w:ind w:left="567" w:hanging="425"/>
        <w:jc w:val="both"/>
        <w:rPr>
          <w:b/>
          <w:bCs/>
          <w:spacing w:val="2"/>
        </w:rPr>
      </w:pPr>
      <w:r w:rsidRPr="00827E25">
        <w:rPr>
          <w:color w:val="000000"/>
        </w:rPr>
        <w:t xml:space="preserve">Методология и философия права: от Декарта до русских неокантианцев [Электронный ресурс] / Фролова Е.А. - М. : Проспект, 2017. - </w:t>
      </w:r>
      <w:hyperlink r:id="rId7" w:history="1">
        <w:r w:rsidRPr="00827E25">
          <w:rPr>
            <w:rStyle w:val="ac"/>
          </w:rPr>
          <w:t>http://www.studentlibrary.ru/book/ISBN9785392218936.html</w:t>
        </w:r>
      </w:hyperlink>
    </w:p>
    <w:p w14:paraId="49835974" w14:textId="77777777" w:rsidR="001250AC" w:rsidRPr="00F60813" w:rsidRDefault="001250AC" w:rsidP="001250AC">
      <w:pPr>
        <w:pStyle w:val="a4"/>
        <w:numPr>
          <w:ilvl w:val="0"/>
          <w:numId w:val="5"/>
        </w:numPr>
        <w:spacing w:after="200" w:line="276" w:lineRule="auto"/>
        <w:ind w:left="567" w:hanging="425"/>
      </w:pPr>
      <w:proofErr w:type="spellStart"/>
      <w:r w:rsidRPr="00F60813">
        <w:rPr>
          <w:color w:val="000000"/>
        </w:rPr>
        <w:t>Мокий</w:t>
      </w:r>
      <w:proofErr w:type="spellEnd"/>
      <w:r w:rsidRPr="00F60813">
        <w:rPr>
          <w:color w:val="000000"/>
        </w:rPr>
        <w:t xml:space="preserve">, М.С. Методология научных исследований : учебник для магистратуры; доп. УМО </w:t>
      </w:r>
      <w:proofErr w:type="spellStart"/>
      <w:r w:rsidRPr="00F60813">
        <w:rPr>
          <w:color w:val="000000"/>
        </w:rPr>
        <w:t>высш</w:t>
      </w:r>
      <w:proofErr w:type="spellEnd"/>
      <w:r w:rsidRPr="00F60813">
        <w:rPr>
          <w:color w:val="000000"/>
        </w:rPr>
        <w:t xml:space="preserve">. образования в качестве учебника для студентов вузов / под ред. М.С. </w:t>
      </w:r>
      <w:proofErr w:type="spellStart"/>
      <w:r w:rsidRPr="00F60813">
        <w:rPr>
          <w:color w:val="000000"/>
        </w:rPr>
        <w:t>Мокия</w:t>
      </w:r>
      <w:proofErr w:type="spellEnd"/>
      <w:r w:rsidRPr="00F60813">
        <w:rPr>
          <w:color w:val="000000"/>
        </w:rPr>
        <w:t xml:space="preserve">. - М. : </w:t>
      </w:r>
      <w:proofErr w:type="spellStart"/>
      <w:r w:rsidRPr="00F60813">
        <w:rPr>
          <w:color w:val="000000"/>
        </w:rPr>
        <w:t>Юрайт</w:t>
      </w:r>
      <w:proofErr w:type="spellEnd"/>
      <w:r w:rsidRPr="00F60813">
        <w:rPr>
          <w:color w:val="000000"/>
        </w:rPr>
        <w:t>, 2015. - 255 с. : ил. - (Магистр). - ISBN 978-5-9916-4853-0: 407-00 : 407-00. ЧЗ-1; ЮФ-9 экз.</w:t>
      </w:r>
    </w:p>
    <w:p w14:paraId="4F0B9074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Сандакова</w:t>
      </w:r>
      <w:proofErr w:type="spellEnd"/>
      <w:r>
        <w:rPr>
          <w:color w:val="000000"/>
        </w:rPr>
        <w:t xml:space="preserve">, Л. Б. Этические проблемы науки и техники : учебно-методическое пособие / Л. Б. </w:t>
      </w:r>
      <w:proofErr w:type="spellStart"/>
      <w:r>
        <w:rPr>
          <w:color w:val="000000"/>
        </w:rPr>
        <w:t>Сандакова</w:t>
      </w:r>
      <w:proofErr w:type="spellEnd"/>
      <w:r>
        <w:rPr>
          <w:color w:val="000000"/>
        </w:rPr>
        <w:t>. - Новосибирск : Изд-во НГТУ, 2016. - 42 с. - ISBN 978-5-7782-2872-6 - Текст : электронный // ЭБС "Консультант студента" : [сайт]. - URL : http://www.studentlibrary.ru/book/ISBN9785778228726.html</w:t>
      </w:r>
    </w:p>
    <w:p w14:paraId="09B19FC4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Светлов В.А., Философия и методология науки. В 2 ч. Ч. 2 / Светлов В.А., </w:t>
      </w:r>
      <w:proofErr w:type="spellStart"/>
      <w:r>
        <w:rPr>
          <w:color w:val="000000"/>
        </w:rPr>
        <w:t>Пфаненштиль</w:t>
      </w:r>
      <w:proofErr w:type="spellEnd"/>
      <w:r>
        <w:rPr>
          <w:color w:val="000000"/>
        </w:rPr>
        <w:t xml:space="preserve"> И.А. - Красноярск : СФУ, 2011. - 768 с. - ISBN 978-5-7638-2394-3 - Текст : электронный // ЭБС "Консультант студента" : [сайт]. - URL : http://www.studentlibrary.ru/book/ISBN9785763823943.html</w:t>
      </w:r>
    </w:p>
    <w:p w14:paraId="7E4ACBB6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Соломатин В.А., История науки : Учебное пособие / В.А. Соломатин. - М. : ПЕР СЭ, 2016. - 352 с. - ISBN 978-5-9292-0184-4 - Текст : электронный // ЭБС "Консультант студента" : [сайт]. - URL : http://www.studentlibrary.ru/book/ISBN5929201153.html</w:t>
      </w:r>
    </w:p>
    <w:p w14:paraId="1675F716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Титаренко, И. Н. Аксиологические проблемы современной науки : Учебное пособие. / И. Н. Титаренко, Е. В. </w:t>
      </w:r>
      <w:proofErr w:type="spellStart"/>
      <w:r>
        <w:rPr>
          <w:color w:val="000000"/>
        </w:rPr>
        <w:t>Папченко</w:t>
      </w:r>
      <w:proofErr w:type="spellEnd"/>
      <w:r>
        <w:rPr>
          <w:color w:val="000000"/>
        </w:rPr>
        <w:t>. - Ростов н/Д : Изд-во ЮФУ, 2011. - 236 с. - ISBN -- - Текст : электронный // ЭБС "Консультант студента" : [сайт]. - URL : http://www.studentlibrary.ru/book/UFY010.html</w:t>
      </w:r>
    </w:p>
    <w:p w14:paraId="4694C51C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Тутов Л.А., История и философия науки. Кн. 4 / Л.А. Тутов, М.А. Сажина, Г.А. Белов, Л.Б. Логунова, Л.И. </w:t>
      </w:r>
      <w:proofErr w:type="spellStart"/>
      <w:r>
        <w:rPr>
          <w:color w:val="000000"/>
        </w:rPr>
        <w:t>Семенникова</w:t>
      </w:r>
      <w:proofErr w:type="spellEnd"/>
      <w:r>
        <w:rPr>
          <w:color w:val="000000"/>
        </w:rPr>
        <w:t>, А.В. Сидоров - М. : Издательство Московского государственного университета, 2010. - 272 с. - ISBN 978-5-211-05605-3 - Текст : электронный // ЭБС "Консультант студента" : [сайт]. - URL : http://www.studentlibrary.ru/book/ISBN9785211056053.html</w:t>
      </w:r>
    </w:p>
    <w:p w14:paraId="545A8CE7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Тяпин</w:t>
      </w:r>
      <w:proofErr w:type="spellEnd"/>
      <w:r>
        <w:rPr>
          <w:color w:val="000000"/>
        </w:rPr>
        <w:t xml:space="preserve">, И. Н. Философские проблемы технических наук : учеб. пособие / </w:t>
      </w:r>
      <w:proofErr w:type="spellStart"/>
      <w:r>
        <w:rPr>
          <w:color w:val="000000"/>
        </w:rPr>
        <w:t>Тяпин</w:t>
      </w:r>
      <w:proofErr w:type="spellEnd"/>
      <w:r>
        <w:rPr>
          <w:color w:val="000000"/>
        </w:rPr>
        <w:t xml:space="preserve"> И.Н. - Москва : Логос, 2014. - 216 с. - ISBN 978-5-98704-665-4 - Текст : электронный // ЭБС "Консультант студента" : [сайт]. - URL : http://www.studentlibrary.ru/book/ISBN9785987046654.html</w:t>
      </w:r>
    </w:p>
    <w:p w14:paraId="30DC4991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Философия науки и техники: учебное пособие/ О. В. Смирнова. - Москва : ФЛИНТА, 2019. - ISBN 978-5-9765-1806-3 - Текст : электронный // ЭБС </w:t>
      </w:r>
      <w:r>
        <w:rPr>
          <w:color w:val="000000"/>
        </w:rPr>
        <w:lastRenderedPageBreak/>
        <w:t>"Консультант студента" : [сайт]. - URL : http://www.studentlibrary.ru/book/ISBN9785976518063.html</w:t>
      </w:r>
    </w:p>
    <w:p w14:paraId="0DFF1CBD" w14:textId="77777777" w:rsidR="001250AC" w:rsidRDefault="001250AC" w:rsidP="001250AC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 w:rsidRPr="00F60813">
        <w:rPr>
          <w:color w:val="000000"/>
        </w:rPr>
        <w:t xml:space="preserve">Философское исследование науки [Электронный ресурс] / Ивин А.А. - М. : Проспект, 2016. - </w:t>
      </w:r>
      <w:hyperlink r:id="rId8" w:history="1">
        <w:r w:rsidRPr="00EE2CFF">
          <w:rPr>
            <w:rStyle w:val="ac"/>
          </w:rPr>
          <w:t>http://www.studentlibrary.ru/book/ISBN9785392175222.html</w:t>
        </w:r>
      </w:hyperlink>
    </w:p>
    <w:p w14:paraId="0EFE4911" w14:textId="77777777" w:rsidR="001250AC" w:rsidRDefault="001250AC" w:rsidP="001250AC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>
        <w:rPr>
          <w:color w:val="000000"/>
        </w:rPr>
        <w:t xml:space="preserve">Философское исследование науки [Электронный ресурс] / Ивин А.А. - М. : Проспект, 2016. - </w:t>
      </w:r>
      <w:hyperlink r:id="rId9" w:history="1">
        <w:r>
          <w:rPr>
            <w:rStyle w:val="ac"/>
          </w:rPr>
          <w:t>http://www.studentlibrary.ru/book/ISBN9785392175222.html</w:t>
        </w:r>
      </w:hyperlink>
    </w:p>
    <w:p w14:paraId="4C45D2D0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Хрусталев, Ю. М. Философия науки и медицины: учебник / Ю М. Хрусталёв. - Москва: ГЭОТАР-Медиа, 2009. - 784 с. - ISBN 978-5-9704-0554-3 - Текст : электронный // ЭБС "Консультант студента" : [сайт]. - URL : http://www.studentlibrary.ru/book/ISBN9785970405543.html</w:t>
      </w:r>
    </w:p>
    <w:p w14:paraId="2DB553E6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Эскиндарова</w:t>
      </w:r>
      <w:proofErr w:type="spellEnd"/>
      <w:r>
        <w:rPr>
          <w:color w:val="000000"/>
        </w:rPr>
        <w:t xml:space="preserve"> М.А., История и философия науки : учебник для аспирантов и соискателей. М. : Проспект, 2018. - 688 с. – ISBN 978-5-392-24099-9 - Текст : электронный // ЭБС "Консультант студента" : [сайт]. - URL : http://www.studentlibrary.ru/book/ISBN9785392240999.html</w:t>
      </w:r>
    </w:p>
    <w:p w14:paraId="20606C55" w14:textId="77777777" w:rsidR="001250AC" w:rsidRDefault="001250AC" w:rsidP="001250AC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Яркова Е.Н., История и философия науки: учебное пособие. М. : ФЛИНТА, 2015. - 291 с. - ISBN 978-5-9765-2461-3 - Текст : электронный // ЭБС "Консультант студента" : [сайт]. - URL : http://www.studentlibrary.ru/book/ISBN9785976524613.html</w:t>
      </w:r>
    </w:p>
    <w:p w14:paraId="20AEBA3D" w14:textId="77777777" w:rsidR="0007324B" w:rsidRPr="00A17406" w:rsidRDefault="0007324B" w:rsidP="00155272">
      <w:pPr>
        <w:spacing w:line="360" w:lineRule="auto"/>
      </w:pPr>
    </w:p>
    <w:p w14:paraId="01C62BD3" w14:textId="77777777" w:rsidR="009668A4" w:rsidRDefault="009668A4"/>
    <w:p w14:paraId="270CA007" w14:textId="77777777" w:rsidR="0071270D" w:rsidRDefault="0071270D" w:rsidP="001250AC"/>
    <w:p w14:paraId="0C55783A" w14:textId="77777777" w:rsidR="001250AC" w:rsidRDefault="001250AC" w:rsidP="001250AC"/>
    <w:p w14:paraId="7201BB0B" w14:textId="77777777" w:rsidR="001250AC" w:rsidRDefault="001250AC" w:rsidP="001250AC"/>
    <w:p w14:paraId="688FF8A3" w14:textId="77777777" w:rsidR="001250AC" w:rsidRDefault="001250AC" w:rsidP="001250AC"/>
    <w:p w14:paraId="705B932C" w14:textId="77777777" w:rsidR="001250AC" w:rsidRDefault="001250AC" w:rsidP="001250AC"/>
    <w:p w14:paraId="5652D2AC" w14:textId="77777777" w:rsidR="001250AC" w:rsidRDefault="001250AC" w:rsidP="001250AC"/>
    <w:p w14:paraId="4EA75BAD" w14:textId="77777777" w:rsidR="001250AC" w:rsidRDefault="001250AC" w:rsidP="001250AC"/>
    <w:p w14:paraId="6F7B63FE" w14:textId="77777777" w:rsidR="001250AC" w:rsidRDefault="001250AC" w:rsidP="001250AC"/>
    <w:p w14:paraId="0D264F1B" w14:textId="77777777" w:rsidR="001250AC" w:rsidRDefault="001250AC" w:rsidP="001250AC"/>
    <w:p w14:paraId="76C64505" w14:textId="77777777" w:rsidR="001250AC" w:rsidRDefault="001250AC" w:rsidP="001250AC"/>
    <w:p w14:paraId="14F0582C" w14:textId="77777777" w:rsidR="001250AC" w:rsidRDefault="001250AC" w:rsidP="001250AC"/>
    <w:p w14:paraId="5A769A70" w14:textId="77777777" w:rsidR="001250AC" w:rsidRDefault="001250AC" w:rsidP="001250AC"/>
    <w:p w14:paraId="5C763A87" w14:textId="77777777" w:rsidR="001250AC" w:rsidRDefault="001250AC" w:rsidP="001250AC"/>
    <w:p w14:paraId="06B0DF33" w14:textId="77777777" w:rsidR="001250AC" w:rsidRDefault="001250AC" w:rsidP="001250AC"/>
    <w:p w14:paraId="2DFD1BC9" w14:textId="77777777" w:rsidR="001250AC" w:rsidRDefault="001250AC" w:rsidP="001250AC"/>
    <w:p w14:paraId="76350C42" w14:textId="77777777" w:rsidR="001250AC" w:rsidRDefault="001250AC" w:rsidP="001250AC"/>
    <w:p w14:paraId="43B6ADF1" w14:textId="77777777" w:rsidR="001250AC" w:rsidRDefault="001250AC" w:rsidP="001250AC"/>
    <w:p w14:paraId="5A8B6B73" w14:textId="77777777" w:rsidR="001250AC" w:rsidRDefault="001250AC" w:rsidP="001250AC"/>
    <w:p w14:paraId="4791D877" w14:textId="77777777" w:rsidR="001250AC" w:rsidRDefault="001250AC" w:rsidP="001250AC"/>
    <w:p w14:paraId="0A322351" w14:textId="77777777" w:rsidR="001250AC" w:rsidRDefault="001250AC" w:rsidP="001250AC"/>
    <w:p w14:paraId="45C8E19B" w14:textId="77777777" w:rsidR="001250AC" w:rsidRDefault="001250AC" w:rsidP="001250AC"/>
    <w:p w14:paraId="4B0F6410" w14:textId="77777777" w:rsidR="001250AC" w:rsidRDefault="001250AC" w:rsidP="001250AC"/>
    <w:p w14:paraId="191614D0" w14:textId="77777777" w:rsidR="001250AC" w:rsidRDefault="001250AC" w:rsidP="001250AC"/>
    <w:p w14:paraId="67299433" w14:textId="77777777" w:rsidR="001250AC" w:rsidRDefault="001250AC" w:rsidP="001250AC"/>
    <w:p w14:paraId="1F31A7E2" w14:textId="77777777" w:rsidR="001250AC" w:rsidRDefault="001250AC" w:rsidP="001250AC">
      <w:pPr>
        <w:rPr>
          <w:b/>
          <w:i/>
        </w:rPr>
      </w:pPr>
    </w:p>
    <w:p w14:paraId="1F89FBAA" w14:textId="77777777" w:rsidR="0071270D" w:rsidRDefault="0071270D" w:rsidP="0008791F">
      <w:pPr>
        <w:jc w:val="center"/>
        <w:rPr>
          <w:b/>
          <w:i/>
        </w:rPr>
      </w:pPr>
    </w:p>
    <w:p w14:paraId="0B612953" w14:textId="7B484B9F" w:rsidR="0008791F" w:rsidRPr="00BC09E2" w:rsidRDefault="0007324B" w:rsidP="0008791F">
      <w:pPr>
        <w:jc w:val="center"/>
        <w:rPr>
          <w:b/>
          <w:i/>
        </w:rPr>
      </w:pPr>
      <w:r>
        <w:rPr>
          <w:b/>
          <w:i/>
        </w:rPr>
        <w:t>В</w:t>
      </w:r>
      <w:r w:rsidR="0008791F" w:rsidRPr="00BC09E2">
        <w:rPr>
          <w:b/>
          <w:i/>
        </w:rPr>
        <w:t>опрос</w:t>
      </w:r>
      <w:r>
        <w:rPr>
          <w:b/>
          <w:i/>
        </w:rPr>
        <w:t>ы</w:t>
      </w:r>
      <w:r w:rsidR="0008791F" w:rsidRPr="00BC09E2">
        <w:rPr>
          <w:b/>
          <w:i/>
        </w:rPr>
        <w:t xml:space="preserve"> к </w:t>
      </w:r>
      <w:r>
        <w:rPr>
          <w:b/>
          <w:i/>
        </w:rPr>
        <w:t xml:space="preserve"> кандидатскому </w:t>
      </w:r>
      <w:r w:rsidR="0008791F" w:rsidRPr="00BC09E2">
        <w:rPr>
          <w:b/>
          <w:i/>
        </w:rPr>
        <w:t>экзамену</w:t>
      </w:r>
    </w:p>
    <w:p w14:paraId="297B1C1C" w14:textId="77777777" w:rsidR="0008791F" w:rsidRPr="00BC09E2" w:rsidRDefault="0008791F" w:rsidP="0008791F">
      <w:pPr>
        <w:jc w:val="center"/>
        <w:rPr>
          <w:b/>
          <w:i/>
        </w:rPr>
      </w:pPr>
    </w:p>
    <w:p w14:paraId="72F23888" w14:textId="77777777" w:rsidR="0008791F" w:rsidRPr="004A1DE4" w:rsidRDefault="0008791F" w:rsidP="0008791F">
      <w:pPr>
        <w:jc w:val="center"/>
        <w:rPr>
          <w:b/>
        </w:rPr>
      </w:pPr>
      <w:r w:rsidRPr="004A1DE4">
        <w:rPr>
          <w:b/>
        </w:rPr>
        <w:t>Общие вопросы</w:t>
      </w:r>
    </w:p>
    <w:p w14:paraId="516FBBDB" w14:textId="77777777" w:rsidR="0008791F" w:rsidRPr="004A1DE4" w:rsidRDefault="0008791F" w:rsidP="0008791F">
      <w:pPr>
        <w:ind w:firstLine="709"/>
      </w:pPr>
      <w:r w:rsidRPr="004A1DE4">
        <w:t>1 Научные революции, их типы и роль в истории.</w:t>
      </w:r>
    </w:p>
    <w:p w14:paraId="4686A38A" w14:textId="77777777" w:rsidR="0008791F" w:rsidRPr="004A1DE4" w:rsidRDefault="0008791F" w:rsidP="0008791F">
      <w:pPr>
        <w:ind w:firstLine="709"/>
      </w:pPr>
      <w:r w:rsidRPr="004A1DE4">
        <w:t>2. Структура и классификация научного знания. Структура научного познания.</w:t>
      </w:r>
    </w:p>
    <w:p w14:paraId="363CBCF3" w14:textId="77777777" w:rsidR="0008791F" w:rsidRPr="004A1DE4" w:rsidRDefault="0008791F" w:rsidP="0008791F">
      <w:pPr>
        <w:ind w:firstLine="709"/>
        <w:jc w:val="both"/>
      </w:pPr>
      <w:r w:rsidRPr="004A1DE4">
        <w:lastRenderedPageBreak/>
        <w:t xml:space="preserve">3. </w:t>
      </w:r>
      <w:proofErr w:type="spellStart"/>
      <w:r w:rsidRPr="004A1DE4">
        <w:t>Интернализм</w:t>
      </w:r>
      <w:proofErr w:type="spellEnd"/>
      <w:r w:rsidRPr="004A1DE4">
        <w:t xml:space="preserve"> и </w:t>
      </w:r>
      <w:proofErr w:type="spellStart"/>
      <w:r w:rsidRPr="004A1DE4">
        <w:t>экстернализм</w:t>
      </w:r>
      <w:proofErr w:type="spellEnd"/>
      <w:r w:rsidRPr="004A1DE4">
        <w:t xml:space="preserve"> в понимании динамики науки</w:t>
      </w:r>
    </w:p>
    <w:p w14:paraId="53298B9F" w14:textId="77777777" w:rsidR="0008791F" w:rsidRPr="004A1DE4" w:rsidRDefault="0008791F" w:rsidP="0008791F">
      <w:pPr>
        <w:ind w:firstLine="709"/>
      </w:pPr>
      <w:r w:rsidRPr="004A1DE4">
        <w:t>4 Функции и роль науки в обществе.</w:t>
      </w:r>
    </w:p>
    <w:p w14:paraId="7BDE2854" w14:textId="77777777" w:rsidR="0008791F" w:rsidRPr="004A1DE4" w:rsidRDefault="0008791F" w:rsidP="0008791F">
      <w:pPr>
        <w:ind w:firstLine="709"/>
      </w:pPr>
      <w:r w:rsidRPr="004A1DE4">
        <w:t>5. Научные традиции и их роль в науке. Понятие научной парадигмы.</w:t>
      </w:r>
    </w:p>
    <w:p w14:paraId="14BE08FE" w14:textId="77777777" w:rsidR="0008791F" w:rsidRPr="004A1DE4" w:rsidRDefault="0008791F" w:rsidP="0008791F">
      <w:pPr>
        <w:ind w:firstLine="709"/>
      </w:pPr>
      <w:r w:rsidRPr="004A1DE4">
        <w:t>6. Проблема возникновения новых знаний. Основные концепции появления нового в науке.</w:t>
      </w:r>
    </w:p>
    <w:p w14:paraId="596BB018" w14:textId="77777777" w:rsidR="0008791F" w:rsidRPr="004A1DE4" w:rsidRDefault="0008791F" w:rsidP="0008791F">
      <w:pPr>
        <w:ind w:firstLine="709"/>
      </w:pPr>
      <w:r w:rsidRPr="004A1DE4">
        <w:t>7. Наука и искусство, наука и религия.</w:t>
      </w:r>
    </w:p>
    <w:p w14:paraId="134F6EED" w14:textId="77777777" w:rsidR="0008791F" w:rsidRPr="004A1DE4" w:rsidRDefault="0008791F" w:rsidP="0008791F">
      <w:pPr>
        <w:ind w:firstLine="709"/>
      </w:pPr>
      <w:r w:rsidRPr="004A1DE4">
        <w:t>8. Научная рациональность, понятие, типы.</w:t>
      </w:r>
    </w:p>
    <w:p w14:paraId="695F2448" w14:textId="77777777" w:rsidR="0008791F" w:rsidRPr="004A1DE4" w:rsidRDefault="0008791F" w:rsidP="0008791F">
      <w:pPr>
        <w:ind w:firstLine="709"/>
      </w:pPr>
      <w:r w:rsidRPr="004A1DE4">
        <w:t>9. Особенности современного этапа развития науки.</w:t>
      </w:r>
    </w:p>
    <w:p w14:paraId="01FFC21D" w14:textId="77777777" w:rsidR="0008791F" w:rsidRPr="004A1DE4" w:rsidRDefault="0008791F" w:rsidP="0008791F">
      <w:pPr>
        <w:ind w:firstLine="709"/>
      </w:pPr>
      <w:r w:rsidRPr="004A1DE4">
        <w:t xml:space="preserve">10. Наука в системе культуры. </w:t>
      </w:r>
    </w:p>
    <w:p w14:paraId="4BC691D9" w14:textId="77777777" w:rsidR="0008791F" w:rsidRPr="004A1DE4" w:rsidRDefault="0008791F" w:rsidP="0008791F">
      <w:pPr>
        <w:ind w:firstLine="709"/>
      </w:pPr>
      <w:r w:rsidRPr="004A1DE4">
        <w:t xml:space="preserve">11.  </w:t>
      </w:r>
      <w:proofErr w:type="spellStart"/>
      <w:r w:rsidRPr="004A1DE4">
        <w:t>Вненаучное</w:t>
      </w:r>
      <w:proofErr w:type="spellEnd"/>
      <w:r w:rsidRPr="004A1DE4">
        <w:t xml:space="preserve"> знание в системе культуры.</w:t>
      </w:r>
    </w:p>
    <w:p w14:paraId="1BD61E55" w14:textId="77777777" w:rsidR="0008791F" w:rsidRPr="004A1DE4" w:rsidRDefault="0008791F" w:rsidP="0008791F">
      <w:pPr>
        <w:ind w:firstLine="709"/>
      </w:pPr>
      <w:r w:rsidRPr="004A1DE4">
        <w:t>12. . Наука и глобальные проблемы современности.</w:t>
      </w:r>
    </w:p>
    <w:p w14:paraId="00566DF6" w14:textId="77777777" w:rsidR="0008791F" w:rsidRPr="004A1DE4" w:rsidRDefault="0008791F" w:rsidP="0008791F">
      <w:pPr>
        <w:ind w:firstLine="709"/>
        <w:jc w:val="both"/>
      </w:pPr>
      <w:r w:rsidRPr="004A1DE4">
        <w:t xml:space="preserve">13. </w:t>
      </w:r>
      <w:proofErr w:type="spellStart"/>
      <w:r w:rsidRPr="004A1DE4">
        <w:t>Протонаука</w:t>
      </w:r>
      <w:proofErr w:type="spellEnd"/>
      <w:r w:rsidRPr="004A1DE4">
        <w:t xml:space="preserve"> и основные этапы ее развития.</w:t>
      </w:r>
    </w:p>
    <w:p w14:paraId="0EC529FF" w14:textId="77777777" w:rsidR="0008791F" w:rsidRPr="004A1DE4" w:rsidRDefault="0008791F" w:rsidP="0008791F">
      <w:pPr>
        <w:ind w:firstLine="709"/>
        <w:jc w:val="both"/>
      </w:pPr>
      <w:r w:rsidRPr="004A1DE4">
        <w:t>14. Классический этап в становлении науки.</w:t>
      </w:r>
    </w:p>
    <w:p w14:paraId="3CE8D4E2" w14:textId="77777777" w:rsidR="0008791F" w:rsidRPr="004A1DE4" w:rsidRDefault="0008791F" w:rsidP="0008791F">
      <w:pPr>
        <w:ind w:firstLine="709"/>
      </w:pPr>
      <w:r w:rsidRPr="004A1DE4">
        <w:t>15. Неклассический этап в становлении науки.</w:t>
      </w:r>
    </w:p>
    <w:p w14:paraId="4B3BC19E" w14:textId="77777777" w:rsidR="0008791F" w:rsidRPr="004A1DE4" w:rsidRDefault="0008791F" w:rsidP="0008791F">
      <w:pPr>
        <w:ind w:firstLine="709"/>
      </w:pPr>
      <w:r w:rsidRPr="004A1DE4">
        <w:t>16 Наука как познавательная деятельность. Методы научного познания.</w:t>
      </w:r>
    </w:p>
    <w:p w14:paraId="4E7F9C72" w14:textId="77777777" w:rsidR="0008791F" w:rsidRPr="004A1DE4" w:rsidRDefault="0008791F" w:rsidP="0008791F">
      <w:pPr>
        <w:ind w:firstLine="709"/>
      </w:pPr>
      <w:r w:rsidRPr="004A1DE4">
        <w:t xml:space="preserve">17. </w:t>
      </w:r>
      <w:r w:rsidRPr="004A1DE4">
        <w:rPr>
          <w:bCs/>
          <w:color w:val="000000"/>
        </w:rPr>
        <w:t xml:space="preserve">Дифференциация и интеграция различных областей </w:t>
      </w:r>
      <w:r w:rsidRPr="004A1DE4">
        <w:rPr>
          <w:bCs/>
          <w:color w:val="000000"/>
          <w:spacing w:val="-4"/>
        </w:rPr>
        <w:t>научного знания.</w:t>
      </w:r>
    </w:p>
    <w:p w14:paraId="10A19749" w14:textId="77777777" w:rsidR="0008791F" w:rsidRPr="004A1DE4" w:rsidRDefault="0008791F" w:rsidP="0008791F">
      <w:pPr>
        <w:ind w:firstLine="709"/>
        <w:rPr>
          <w:bCs/>
        </w:rPr>
      </w:pPr>
      <w:r w:rsidRPr="004A1DE4">
        <w:t>18. Предмет философии науки. Функции и роль философии в науке.</w:t>
      </w:r>
    </w:p>
    <w:p w14:paraId="22358524" w14:textId="77777777" w:rsidR="0008791F" w:rsidRPr="004A1DE4" w:rsidRDefault="0008791F" w:rsidP="0008791F">
      <w:pPr>
        <w:ind w:firstLine="709"/>
      </w:pPr>
      <w:r w:rsidRPr="004A1DE4">
        <w:t>19. Философия и наука: общее и частное.</w:t>
      </w:r>
    </w:p>
    <w:p w14:paraId="7A4183B3" w14:textId="77777777" w:rsidR="0008791F" w:rsidRPr="004A1DE4" w:rsidRDefault="0008791F" w:rsidP="0008791F">
      <w:pPr>
        <w:ind w:firstLine="709"/>
      </w:pPr>
      <w:r w:rsidRPr="004A1DE4">
        <w:t>20. Этика науки.</w:t>
      </w:r>
    </w:p>
    <w:p w14:paraId="3E667120" w14:textId="77777777" w:rsidR="0008791F" w:rsidRPr="004A1DE4" w:rsidRDefault="0008791F" w:rsidP="0008791F">
      <w:pPr>
        <w:ind w:firstLine="709"/>
      </w:pPr>
      <w:r w:rsidRPr="004A1DE4">
        <w:t xml:space="preserve">21. </w:t>
      </w:r>
      <w:r w:rsidRPr="004A1DE4">
        <w:rPr>
          <w:bCs/>
        </w:rPr>
        <w:t>Личность ученого: «научный лидер», научная элита, научное сообщество.</w:t>
      </w:r>
    </w:p>
    <w:p w14:paraId="7B0E9F47" w14:textId="77777777" w:rsidR="0008791F" w:rsidRPr="004A1DE4" w:rsidRDefault="0008791F" w:rsidP="0008791F">
      <w:pPr>
        <w:ind w:firstLine="709"/>
      </w:pPr>
      <w:r w:rsidRPr="004A1DE4">
        <w:t>22. Научная картина мира.</w:t>
      </w:r>
    </w:p>
    <w:p w14:paraId="7B017202" w14:textId="77777777" w:rsidR="0008791F" w:rsidRPr="004A1DE4" w:rsidRDefault="0008791F" w:rsidP="0008791F">
      <w:pPr>
        <w:ind w:firstLine="709"/>
        <w:jc w:val="both"/>
        <w:rPr>
          <w:color w:val="000000"/>
        </w:rPr>
      </w:pPr>
      <w:r w:rsidRPr="004A1DE4">
        <w:t>23. Философия науки: становление и этапы.</w:t>
      </w:r>
    </w:p>
    <w:p w14:paraId="017FA374" w14:textId="77777777" w:rsidR="0008791F" w:rsidRPr="004A1DE4" w:rsidRDefault="0008791F" w:rsidP="0008791F">
      <w:pPr>
        <w:ind w:firstLine="709"/>
      </w:pPr>
      <w:r w:rsidRPr="004A1DE4">
        <w:t>24. Принципы развития научного знания.</w:t>
      </w:r>
    </w:p>
    <w:p w14:paraId="18AE3BD6" w14:textId="77777777" w:rsidR="0008791F" w:rsidRPr="004A1DE4" w:rsidRDefault="0008791F" w:rsidP="0008791F">
      <w:pPr>
        <w:ind w:firstLine="709"/>
      </w:pPr>
      <w:r w:rsidRPr="004A1DE4">
        <w:t xml:space="preserve">25. Проблемы развития науки в </w:t>
      </w:r>
      <w:proofErr w:type="spellStart"/>
      <w:r w:rsidRPr="004A1DE4">
        <w:t>постпозитивизме</w:t>
      </w:r>
      <w:proofErr w:type="spellEnd"/>
      <w:r w:rsidRPr="004A1DE4">
        <w:t xml:space="preserve"> (К. Поппер, Ст. </w:t>
      </w:r>
      <w:proofErr w:type="spellStart"/>
      <w:r w:rsidRPr="004A1DE4">
        <w:t>Тулмин</w:t>
      </w:r>
      <w:proofErr w:type="spellEnd"/>
      <w:r w:rsidRPr="004A1DE4">
        <w:t xml:space="preserve">, И. </w:t>
      </w:r>
      <w:proofErr w:type="spellStart"/>
      <w:r w:rsidRPr="004A1DE4">
        <w:t>Лакатос</w:t>
      </w:r>
      <w:proofErr w:type="spellEnd"/>
      <w:r w:rsidRPr="004A1DE4">
        <w:t xml:space="preserve">, П. </w:t>
      </w:r>
      <w:proofErr w:type="spellStart"/>
      <w:r w:rsidRPr="004A1DE4">
        <w:t>Фейерабенд</w:t>
      </w:r>
      <w:proofErr w:type="spellEnd"/>
      <w:r w:rsidRPr="004A1DE4">
        <w:t>).</w:t>
      </w:r>
    </w:p>
    <w:p w14:paraId="6F3A380A" w14:textId="77777777" w:rsidR="0008791F" w:rsidRPr="004A1DE4" w:rsidRDefault="0008791F" w:rsidP="0008791F"/>
    <w:p w14:paraId="35C73C52" w14:textId="77777777" w:rsidR="0071270D" w:rsidRDefault="0008791F" w:rsidP="0008791F">
      <w:pPr>
        <w:ind w:firstLine="708"/>
        <w:jc w:val="center"/>
        <w:rPr>
          <w:b/>
        </w:rPr>
      </w:pPr>
      <w:r w:rsidRPr="004A1DE4">
        <w:t xml:space="preserve"> </w:t>
      </w:r>
      <w:r>
        <w:t xml:space="preserve">2 часть. </w:t>
      </w:r>
      <w:r w:rsidRPr="00A57E41">
        <w:t xml:space="preserve"> </w:t>
      </w:r>
      <w:r w:rsidRPr="00A57E41">
        <w:rPr>
          <w:b/>
        </w:rPr>
        <w:t xml:space="preserve">Вопросы философии отрасти научного знания: </w:t>
      </w:r>
      <w:r>
        <w:rPr>
          <w:b/>
        </w:rPr>
        <w:t xml:space="preserve"> </w:t>
      </w:r>
    </w:p>
    <w:p w14:paraId="2784BEEC" w14:textId="777B6802" w:rsidR="0008791F" w:rsidRPr="00A57E41" w:rsidRDefault="001250AC" w:rsidP="0008791F">
      <w:pPr>
        <w:ind w:firstLine="708"/>
        <w:jc w:val="center"/>
        <w:rPr>
          <w:b/>
        </w:rPr>
      </w:pPr>
      <w:r>
        <w:rPr>
          <w:b/>
        </w:rPr>
        <w:t xml:space="preserve">социально-гуманитарные </w:t>
      </w:r>
      <w:r w:rsidR="0007324B">
        <w:rPr>
          <w:b/>
        </w:rPr>
        <w:t xml:space="preserve">науки </w:t>
      </w:r>
    </w:p>
    <w:p w14:paraId="2A9D3987" w14:textId="77777777" w:rsidR="0008791F" w:rsidRPr="00A57E41" w:rsidRDefault="0008791F" w:rsidP="0008791F">
      <w:pPr>
        <w:pStyle w:val="a4"/>
        <w:widowControl w:val="0"/>
        <w:jc w:val="both"/>
        <w:rPr>
          <w:b/>
        </w:rPr>
      </w:pPr>
    </w:p>
    <w:p w14:paraId="26D08735" w14:textId="7D6F1954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>Герменевтика как методология социально-гуманитарного знания.</w:t>
      </w:r>
    </w:p>
    <w:p w14:paraId="28DFC0E4" w14:textId="0B867ED3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>Основные концепции философии языка.</w:t>
      </w:r>
    </w:p>
    <w:p w14:paraId="2AF7ACFE" w14:textId="2312CC7E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>Проблемы развития гуманитарных наук в условиях информационного общества.</w:t>
      </w:r>
    </w:p>
    <w:p w14:paraId="7AB44EA8" w14:textId="33FE7FCE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>Специфика социально-гуманитарного знания.</w:t>
      </w:r>
    </w:p>
    <w:p w14:paraId="723A80AF" w14:textId="0C784357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 xml:space="preserve">Проблема «массовой культуры» и «массового общества». </w:t>
      </w:r>
    </w:p>
    <w:p w14:paraId="4967AAF1" w14:textId="175E358D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>Социально-гуманитарное и естественно-научное знание.</w:t>
      </w:r>
    </w:p>
    <w:p w14:paraId="2915B2A6" w14:textId="0D3FCE09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>Философия политики: основные проблемы.</w:t>
      </w:r>
    </w:p>
    <w:p w14:paraId="40734EA4" w14:textId="41CFDF68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 xml:space="preserve">Проблема </w:t>
      </w:r>
      <w:proofErr w:type="spellStart"/>
      <w:r w:rsidRPr="00A57E41">
        <w:t>междисциплинарности</w:t>
      </w:r>
      <w:proofErr w:type="spellEnd"/>
      <w:r w:rsidRPr="00A57E41">
        <w:t xml:space="preserve"> современного гуманитарного знания.</w:t>
      </w:r>
    </w:p>
    <w:p w14:paraId="229CB63B" w14:textId="3C7C258E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>Проблема нравственного развития человека в гуманитарном знании.</w:t>
      </w:r>
    </w:p>
    <w:p w14:paraId="529C2E21" w14:textId="5FDB0650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>Государственная политика и развитие</w:t>
      </w:r>
      <w:r>
        <w:t xml:space="preserve"> </w:t>
      </w:r>
      <w:r w:rsidRPr="00A57E41">
        <w:t>науки.</w:t>
      </w:r>
    </w:p>
    <w:p w14:paraId="4CA28114" w14:textId="65D53608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 xml:space="preserve">Принципы индивидуально-личностного подхода в преподавании </w:t>
      </w:r>
      <w:proofErr w:type="spellStart"/>
      <w:r w:rsidRPr="00A57E41">
        <w:t>социогуманитарных</w:t>
      </w:r>
      <w:proofErr w:type="spellEnd"/>
      <w:r w:rsidRPr="00A57E41">
        <w:t xml:space="preserve"> наук.</w:t>
      </w:r>
    </w:p>
    <w:p w14:paraId="113EB4FC" w14:textId="02F197F4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>Текст как особая реальность и объект анализа в социально-гуманитарном знании.</w:t>
      </w:r>
    </w:p>
    <w:p w14:paraId="2DB1DD6C" w14:textId="4A1483BA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>Роль знания в современном информационном обществе.</w:t>
      </w:r>
    </w:p>
    <w:p w14:paraId="1B8842B7" w14:textId="55B3FD4A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>Принцип гуманизма в социально-гуманитарном знании.</w:t>
      </w:r>
    </w:p>
    <w:p w14:paraId="55742F16" w14:textId="14CFA959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>Проблемы глобализации и роль современных гуманитарных наук.</w:t>
      </w:r>
    </w:p>
    <w:p w14:paraId="653F3934" w14:textId="0FFF05B4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>Проблема истины в социально-гуманитарном познании.</w:t>
      </w:r>
    </w:p>
    <w:p w14:paraId="45827467" w14:textId="3F965C17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>Влияние СМИ на мировоззрение современного человека: философский анализ.</w:t>
      </w:r>
    </w:p>
    <w:p w14:paraId="38B87E91" w14:textId="3A68FB6C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>Философия истории: особенности, круг проблем, тенденции в развитии.</w:t>
      </w:r>
    </w:p>
    <w:p w14:paraId="18DC50C7" w14:textId="278A883D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>Проблема прогресса в истории.</w:t>
      </w:r>
    </w:p>
    <w:p w14:paraId="57139C70" w14:textId="40B698EF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>Проблема человека в историческом процессе.</w:t>
      </w:r>
    </w:p>
    <w:p w14:paraId="26654CBB" w14:textId="44C770C6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>Гуманитарные науки и глобальные проблемы современности.</w:t>
      </w:r>
    </w:p>
    <w:p w14:paraId="173D65D2" w14:textId="6A368B4B" w:rsidR="001250AC" w:rsidRPr="00A57E41" w:rsidRDefault="001250AC" w:rsidP="001250AC">
      <w:pPr>
        <w:pStyle w:val="a4"/>
        <w:numPr>
          <w:ilvl w:val="0"/>
          <w:numId w:val="7"/>
        </w:numPr>
      </w:pPr>
      <w:r>
        <w:t>П</w:t>
      </w:r>
      <w:r w:rsidRPr="00A57E41">
        <w:t>роблемы развития современного гуманитарного образования.</w:t>
      </w:r>
    </w:p>
    <w:p w14:paraId="2977F27F" w14:textId="7D4ACD16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lastRenderedPageBreak/>
        <w:t xml:space="preserve">Роль ценностей в гуманитарном знании. Аксиологические основания гуманитарного образования. </w:t>
      </w:r>
    </w:p>
    <w:p w14:paraId="799EB75E" w14:textId="275CFEC9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>Методы познания в гуманитарных науках.</w:t>
      </w:r>
    </w:p>
    <w:p w14:paraId="58ED8B0E" w14:textId="2960CD5D" w:rsidR="001250AC" w:rsidRPr="00A57E41" w:rsidRDefault="001250AC" w:rsidP="001250AC">
      <w:pPr>
        <w:pStyle w:val="a4"/>
        <w:numPr>
          <w:ilvl w:val="0"/>
          <w:numId w:val="7"/>
        </w:numPr>
      </w:pPr>
      <w:r w:rsidRPr="00A57E41">
        <w:t xml:space="preserve">Специфика социальных и гуманитарных наук. </w:t>
      </w:r>
    </w:p>
    <w:p w14:paraId="2BFC864F" w14:textId="77777777" w:rsidR="001250AC" w:rsidRPr="004A1DE4" w:rsidRDefault="001250AC" w:rsidP="001250AC">
      <w:pPr>
        <w:jc w:val="center"/>
      </w:pPr>
    </w:p>
    <w:p w14:paraId="6E88A64F" w14:textId="11B93F99" w:rsidR="0008791F" w:rsidRDefault="0008791F" w:rsidP="001250AC">
      <w:pPr>
        <w:jc w:val="both"/>
      </w:pPr>
    </w:p>
    <w:sectPr w:rsidR="0008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53FC"/>
    <w:multiLevelType w:val="hybridMultilevel"/>
    <w:tmpl w:val="8268766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29402E63"/>
    <w:multiLevelType w:val="hybridMultilevel"/>
    <w:tmpl w:val="0464C8C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4F154A"/>
    <w:multiLevelType w:val="hybridMultilevel"/>
    <w:tmpl w:val="CCEE5370"/>
    <w:lvl w:ilvl="0" w:tplc="39CEE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B60C0"/>
    <w:multiLevelType w:val="hybridMultilevel"/>
    <w:tmpl w:val="CB8E8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378EF"/>
    <w:multiLevelType w:val="hybridMultilevel"/>
    <w:tmpl w:val="5614D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3B4AA8"/>
    <w:multiLevelType w:val="hybridMultilevel"/>
    <w:tmpl w:val="972E6A82"/>
    <w:lvl w:ilvl="0" w:tplc="39CEE6F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4C715D70"/>
    <w:multiLevelType w:val="hybridMultilevel"/>
    <w:tmpl w:val="C532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A5"/>
    <w:rsid w:val="0007324B"/>
    <w:rsid w:val="0008791F"/>
    <w:rsid w:val="001250AC"/>
    <w:rsid w:val="00155272"/>
    <w:rsid w:val="00371E15"/>
    <w:rsid w:val="00446AC0"/>
    <w:rsid w:val="005761CD"/>
    <w:rsid w:val="0071270D"/>
    <w:rsid w:val="008B52A5"/>
    <w:rsid w:val="009668A4"/>
    <w:rsid w:val="00C34E64"/>
    <w:rsid w:val="00CB5FFF"/>
    <w:rsid w:val="00DC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6FCB"/>
  <w15:chartTrackingRefBased/>
  <w15:docId w15:val="{F26380DE-D7B7-42C2-8D56-18FC16C1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1552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2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2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5272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nhideWhenUsed/>
    <w:rsid w:val="00155272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15527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Основной текст_"/>
    <w:rsid w:val="00155272"/>
    <w:rPr>
      <w:sz w:val="24"/>
      <w:lang w:val="ru-RU" w:eastAsia="ar-SA" w:bidi="ar-SA"/>
    </w:rPr>
  </w:style>
  <w:style w:type="paragraph" w:customStyle="1" w:styleId="a8">
    <w:basedOn w:val="a"/>
    <w:next w:val="a9"/>
    <w:uiPriority w:val="99"/>
    <w:rsid w:val="0008791F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a">
    <w:name w:val="Emphasis"/>
    <w:qFormat/>
    <w:rsid w:val="0008791F"/>
    <w:rPr>
      <w:i/>
      <w:iCs/>
    </w:rPr>
  </w:style>
  <w:style w:type="character" w:styleId="ab">
    <w:name w:val="Strong"/>
    <w:uiPriority w:val="22"/>
    <w:qFormat/>
    <w:rsid w:val="0008791F"/>
    <w:rPr>
      <w:b/>
      <w:bCs/>
    </w:rPr>
  </w:style>
  <w:style w:type="paragraph" w:customStyle="1" w:styleId="11">
    <w:name w:val="Обычный1"/>
    <w:basedOn w:val="a"/>
    <w:rsid w:val="0008791F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08791F"/>
  </w:style>
  <w:style w:type="character" w:styleId="ac">
    <w:name w:val="Hyperlink"/>
    <w:rsid w:val="0007324B"/>
    <w:rPr>
      <w:color w:val="0000FF"/>
      <w:u w:val="single"/>
    </w:rPr>
  </w:style>
  <w:style w:type="paragraph" w:customStyle="1" w:styleId="ad">
    <w:basedOn w:val="a"/>
    <w:next w:val="a9"/>
    <w:uiPriority w:val="99"/>
    <w:rsid w:val="001250AC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paragraph" w:styleId="ae">
    <w:name w:val="No Spacing"/>
    <w:uiPriority w:val="1"/>
    <w:qFormat/>
    <w:rsid w:val="001250A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17522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39221893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89826519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io.asu.edu.ru/Reader/Book/201604201255473600000206492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921752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4618</Words>
  <Characters>26326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Храпов</dc:creator>
  <cp:keywords/>
  <dc:description/>
  <cp:lastModifiedBy>Исмагамбетова Алина Халеловна</cp:lastModifiedBy>
  <cp:revision>6</cp:revision>
  <dcterms:created xsi:type="dcterms:W3CDTF">2024-12-04T20:32:00Z</dcterms:created>
  <dcterms:modified xsi:type="dcterms:W3CDTF">2025-02-19T07:03:00Z</dcterms:modified>
</cp:coreProperties>
</file>