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15" w:rsidRDefault="003A3E22">
      <w:pPr>
        <w:spacing w:after="205" w:line="259" w:lineRule="auto"/>
        <w:ind w:left="10" w:right="62"/>
        <w:jc w:val="center"/>
      </w:pPr>
      <w:r>
        <w:rPr>
          <w:b/>
        </w:rPr>
        <w:t xml:space="preserve">МИНОБРНАУКИ РОССИИ </w:t>
      </w:r>
    </w:p>
    <w:p w:rsidR="000C5829" w:rsidRDefault="003A3E22" w:rsidP="000C5829">
      <w:pPr>
        <w:spacing w:after="0" w:line="385" w:lineRule="auto"/>
        <w:ind w:left="2816" w:right="144" w:hanging="1333"/>
        <w:jc w:val="left"/>
        <w:rPr>
          <w:b/>
        </w:rPr>
      </w:pPr>
      <w:r>
        <w:rPr>
          <w:b/>
        </w:rPr>
        <w:t xml:space="preserve">Федеральное государственное бюджетное </w:t>
      </w:r>
      <w:r w:rsidR="000C5829">
        <w:rPr>
          <w:b/>
        </w:rPr>
        <w:t xml:space="preserve">образовательное </w:t>
      </w:r>
    </w:p>
    <w:p w:rsidR="00F02915" w:rsidRPr="000C5829" w:rsidRDefault="000C5829" w:rsidP="000C5829">
      <w:pPr>
        <w:spacing w:after="0" w:line="385" w:lineRule="auto"/>
        <w:ind w:left="0" w:right="144" w:firstLine="0"/>
        <w:jc w:val="center"/>
        <w:rPr>
          <w:b/>
        </w:rPr>
      </w:pPr>
      <w:r>
        <w:rPr>
          <w:b/>
        </w:rPr>
        <w:t>учреждение</w:t>
      </w:r>
      <w:r w:rsidR="003A3E22">
        <w:rPr>
          <w:b/>
        </w:rPr>
        <w:t xml:space="preserve"> высшего образования</w:t>
      </w:r>
    </w:p>
    <w:p w:rsidR="00F02915" w:rsidRDefault="003A3E22">
      <w:pPr>
        <w:spacing w:after="146" w:line="259" w:lineRule="auto"/>
        <w:ind w:left="10" w:right="63"/>
        <w:jc w:val="center"/>
      </w:pPr>
      <w:r>
        <w:rPr>
          <w:b/>
        </w:rPr>
        <w:t>«Астраханский государственный университет</w:t>
      </w:r>
      <w:r w:rsidR="00556E25">
        <w:rPr>
          <w:b/>
        </w:rPr>
        <w:t xml:space="preserve"> имени В.Н. Татищева</w:t>
      </w:r>
      <w:r>
        <w:rPr>
          <w:b/>
        </w:rPr>
        <w:t xml:space="preserve">» </w:t>
      </w:r>
    </w:p>
    <w:p w:rsidR="00F02915" w:rsidRDefault="003A3E22">
      <w:pPr>
        <w:spacing w:after="96" w:line="259" w:lineRule="auto"/>
        <w:ind w:left="10" w:right="62"/>
        <w:jc w:val="center"/>
      </w:pPr>
      <w:r>
        <w:rPr>
          <w:b/>
        </w:rPr>
        <w:t>(Астраханский государственный университет</w:t>
      </w:r>
      <w:r w:rsidR="00556E25">
        <w:rPr>
          <w:b/>
        </w:rPr>
        <w:t xml:space="preserve"> им. В.Н. Татищева</w:t>
      </w:r>
      <w:r>
        <w:rPr>
          <w:b/>
        </w:rPr>
        <w:t xml:space="preserve">) </w:t>
      </w:r>
    </w:p>
    <w:p w:rsidR="00F02915" w:rsidRDefault="003A3E22">
      <w:pPr>
        <w:spacing w:after="233" w:line="259" w:lineRule="auto"/>
        <w:ind w:left="2" w:right="0" w:firstLine="0"/>
        <w:jc w:val="center"/>
      </w:pPr>
      <w:r>
        <w:rPr>
          <w:b/>
        </w:rPr>
        <w:t xml:space="preserve"> </w:t>
      </w:r>
    </w:p>
    <w:p w:rsidR="00F02915" w:rsidRDefault="003A3E22">
      <w:pPr>
        <w:tabs>
          <w:tab w:val="center" w:pos="2282"/>
          <w:tab w:val="center" w:pos="7071"/>
        </w:tabs>
        <w:spacing w:after="2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 xml:space="preserve">РАЗРАБОТАНА </w:t>
      </w:r>
      <w:r>
        <w:rPr>
          <w:b/>
          <w:sz w:val="26"/>
        </w:rPr>
        <w:tab/>
        <w:t xml:space="preserve">УТВЕРЖДЕНО </w:t>
      </w:r>
    </w:p>
    <w:tbl>
      <w:tblPr>
        <w:tblStyle w:val="a7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3"/>
      </w:tblGrid>
      <w:tr w:rsidR="00C1435A" w:rsidRPr="00C1435A" w:rsidTr="00703CA8">
        <w:tc>
          <w:tcPr>
            <w:tcW w:w="4704" w:type="dxa"/>
          </w:tcPr>
          <w:p w:rsidR="00C1435A" w:rsidRDefault="00703CA8" w:rsidP="00703CA8">
            <w:pPr>
              <w:tabs>
                <w:tab w:val="center" w:pos="7071"/>
              </w:tabs>
              <w:spacing w:after="0" w:line="259" w:lineRule="auto"/>
              <w:ind w:left="0" w:right="-1" w:firstLine="0"/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 xml:space="preserve">Кафедрой информационных </w:t>
            </w:r>
            <w:r w:rsidRPr="00703CA8">
              <w:rPr>
                <w:color w:val="000000" w:themeColor="text1"/>
                <w:sz w:val="26"/>
              </w:rPr>
              <w:t>технологий</w:t>
            </w:r>
          </w:p>
          <w:p w:rsidR="00703CA8" w:rsidRPr="00703CA8" w:rsidRDefault="00703CA8" w:rsidP="00703CA8">
            <w:pPr>
              <w:tabs>
                <w:tab w:val="right" w:pos="9419"/>
              </w:tabs>
              <w:spacing w:after="0" w:line="259" w:lineRule="auto"/>
              <w:ind w:left="-15" w:right="-1" w:firstLine="0"/>
              <w:jc w:val="center"/>
              <w:rPr>
                <w:color w:val="000000" w:themeColor="text1"/>
              </w:rPr>
            </w:pPr>
            <w:r w:rsidRPr="00464A42">
              <w:rPr>
                <w:color w:val="000000" w:themeColor="text1"/>
                <w:sz w:val="26"/>
              </w:rPr>
              <w:t>(заседание кафедры от</w:t>
            </w:r>
            <w:r>
              <w:rPr>
                <w:color w:val="000000" w:themeColor="text1"/>
                <w:sz w:val="26"/>
              </w:rPr>
              <w:t xml:space="preserve"> </w:t>
            </w:r>
            <w:r w:rsidRPr="00464A42">
              <w:rPr>
                <w:color w:val="000000" w:themeColor="text1"/>
                <w:sz w:val="26"/>
              </w:rPr>
              <w:t>«06» декабря 202</w:t>
            </w:r>
            <w:r>
              <w:rPr>
                <w:color w:val="000000" w:themeColor="text1"/>
                <w:sz w:val="26"/>
              </w:rPr>
              <w:t>4</w:t>
            </w:r>
            <w:r w:rsidRPr="00464A42">
              <w:rPr>
                <w:color w:val="000000" w:themeColor="text1"/>
                <w:sz w:val="26"/>
              </w:rPr>
              <w:t xml:space="preserve"> г., протокол №7)</w:t>
            </w:r>
          </w:p>
        </w:tc>
        <w:tc>
          <w:tcPr>
            <w:tcW w:w="4704" w:type="dxa"/>
          </w:tcPr>
          <w:p w:rsidR="00C1435A" w:rsidRPr="00C1435A" w:rsidRDefault="00C1435A" w:rsidP="00C1435A">
            <w:pPr>
              <w:tabs>
                <w:tab w:val="center" w:pos="7071"/>
              </w:tabs>
              <w:spacing w:after="0" w:line="259" w:lineRule="auto"/>
              <w:ind w:left="0" w:right="-1" w:firstLine="0"/>
              <w:jc w:val="center"/>
              <w:rPr>
                <w:color w:val="000000" w:themeColor="text1"/>
                <w:sz w:val="26"/>
              </w:rPr>
            </w:pPr>
            <w:r w:rsidRPr="00C1435A">
              <w:rPr>
                <w:color w:val="000000" w:themeColor="text1"/>
                <w:sz w:val="26"/>
              </w:rPr>
              <w:t>Ученым советом факультета цифровых технологий и кибербезопасности</w:t>
            </w:r>
          </w:p>
          <w:p w:rsidR="00C1435A" w:rsidRPr="00C1435A" w:rsidRDefault="00C1435A" w:rsidP="00C1435A">
            <w:pPr>
              <w:tabs>
                <w:tab w:val="center" w:pos="7071"/>
              </w:tabs>
              <w:spacing w:after="0" w:line="259" w:lineRule="auto"/>
              <w:ind w:left="0" w:right="-1" w:firstLine="0"/>
              <w:jc w:val="center"/>
              <w:rPr>
                <w:color w:val="000000" w:themeColor="text1"/>
                <w:sz w:val="26"/>
              </w:rPr>
            </w:pPr>
            <w:r w:rsidRPr="00C1435A">
              <w:rPr>
                <w:color w:val="000000" w:themeColor="text1"/>
                <w:sz w:val="26"/>
              </w:rPr>
              <w:t>от «12» декабря 2024 г., протокол №</w:t>
            </w:r>
            <w:r w:rsidR="00552982">
              <w:rPr>
                <w:color w:val="000000" w:themeColor="text1"/>
                <w:sz w:val="26"/>
              </w:rPr>
              <w:t xml:space="preserve"> </w:t>
            </w:r>
            <w:r w:rsidRPr="00C1435A">
              <w:rPr>
                <w:color w:val="000000" w:themeColor="text1"/>
                <w:sz w:val="26"/>
              </w:rPr>
              <w:t>4</w:t>
            </w:r>
          </w:p>
        </w:tc>
      </w:tr>
    </w:tbl>
    <w:p w:rsidR="00C1435A" w:rsidRPr="00C1435A" w:rsidRDefault="00C1435A" w:rsidP="00C1435A">
      <w:pPr>
        <w:tabs>
          <w:tab w:val="center" w:pos="7071"/>
        </w:tabs>
        <w:spacing w:after="0" w:line="259" w:lineRule="auto"/>
        <w:ind w:right="-1"/>
        <w:jc w:val="center"/>
        <w:rPr>
          <w:color w:val="000000" w:themeColor="text1"/>
          <w:sz w:val="26"/>
        </w:rPr>
      </w:pPr>
    </w:p>
    <w:p w:rsidR="00F02915" w:rsidRPr="00464A42" w:rsidRDefault="00F02915" w:rsidP="00703CA8">
      <w:pPr>
        <w:spacing w:after="158" w:line="259" w:lineRule="auto"/>
        <w:ind w:right="0"/>
        <w:jc w:val="left"/>
        <w:rPr>
          <w:color w:val="000000" w:themeColor="text1"/>
        </w:rPr>
      </w:pPr>
    </w:p>
    <w:p w:rsidR="00F02915" w:rsidRDefault="003A3E22">
      <w:pPr>
        <w:spacing w:after="235" w:line="259" w:lineRule="auto"/>
        <w:ind w:left="2" w:right="0" w:firstLine="0"/>
        <w:jc w:val="left"/>
      </w:pPr>
      <w:r>
        <w:t xml:space="preserve"> </w:t>
      </w:r>
    </w:p>
    <w:p w:rsidR="00F02915" w:rsidRDefault="003A3E22">
      <w:pPr>
        <w:spacing w:after="315" w:line="259" w:lineRule="auto"/>
        <w:ind w:left="22" w:right="0" w:firstLine="0"/>
        <w:jc w:val="center"/>
      </w:pPr>
      <w:r>
        <w:rPr>
          <w:b/>
          <w:sz w:val="32"/>
        </w:rPr>
        <w:t xml:space="preserve"> </w:t>
      </w:r>
    </w:p>
    <w:p w:rsidR="00F02915" w:rsidRDefault="003A3E22">
      <w:pPr>
        <w:spacing w:after="340" w:line="259" w:lineRule="auto"/>
        <w:ind w:left="10"/>
        <w:jc w:val="center"/>
      </w:pPr>
      <w:r>
        <w:rPr>
          <w:b/>
          <w:sz w:val="26"/>
        </w:rPr>
        <w:t xml:space="preserve">ПРОГРАММА КАНДИДАТСКОГО ЭКЗАМЕНА  </w:t>
      </w:r>
    </w:p>
    <w:p w:rsidR="00F02915" w:rsidRDefault="000F1FB3">
      <w:pPr>
        <w:spacing w:after="91" w:line="296" w:lineRule="auto"/>
        <w:ind w:left="0" w:right="0" w:firstLine="0"/>
        <w:jc w:val="center"/>
      </w:pPr>
      <w:r>
        <w:rPr>
          <w:b/>
          <w:sz w:val="27"/>
          <w:u w:val="single" w:color="000000"/>
        </w:rPr>
        <w:t xml:space="preserve">2.3.1 </w:t>
      </w:r>
      <w:r w:rsidR="00556E25">
        <w:rPr>
          <w:b/>
          <w:sz w:val="27"/>
          <w:u w:val="single" w:color="000000"/>
        </w:rPr>
        <w:t>Системный анализ, управление и о</w:t>
      </w:r>
      <w:r>
        <w:rPr>
          <w:b/>
          <w:sz w:val="27"/>
          <w:u w:val="single" w:color="000000"/>
        </w:rPr>
        <w:t>бработка информации, статистика</w:t>
      </w:r>
    </w:p>
    <w:p w:rsidR="00F02915" w:rsidRDefault="003A3E22">
      <w:pPr>
        <w:spacing w:after="160" w:line="259" w:lineRule="auto"/>
        <w:ind w:left="7" w:right="0" w:firstLine="0"/>
        <w:jc w:val="center"/>
      </w:pPr>
      <w:r>
        <w:rPr>
          <w:sz w:val="26"/>
        </w:rPr>
        <w:t xml:space="preserve"> </w:t>
      </w:r>
    </w:p>
    <w:p w:rsidR="00F02915" w:rsidRDefault="003A3E22" w:rsidP="00F87D6A">
      <w:pPr>
        <w:spacing w:after="158" w:line="259" w:lineRule="auto"/>
        <w:ind w:left="0" w:right="0" w:firstLine="0"/>
      </w:pPr>
      <w:r>
        <w:rPr>
          <w:sz w:val="26"/>
        </w:rPr>
        <w:t xml:space="preserve"> </w:t>
      </w:r>
    </w:p>
    <w:p w:rsidR="00F02915" w:rsidRDefault="003A3E22">
      <w:pPr>
        <w:spacing w:after="158" w:line="259" w:lineRule="auto"/>
        <w:ind w:left="7" w:right="0" w:firstLine="0"/>
        <w:jc w:val="center"/>
      </w:pPr>
      <w:r>
        <w:rPr>
          <w:sz w:val="26"/>
        </w:rPr>
        <w:t xml:space="preserve"> </w:t>
      </w:r>
    </w:p>
    <w:p w:rsidR="00F02915" w:rsidRDefault="00F02915" w:rsidP="00F87D6A">
      <w:pPr>
        <w:spacing w:after="158" w:line="259" w:lineRule="auto"/>
        <w:ind w:left="0" w:right="0" w:firstLine="0"/>
      </w:pPr>
    </w:p>
    <w:p w:rsidR="00F02915" w:rsidRDefault="003A3E22">
      <w:pPr>
        <w:spacing w:after="158" w:line="259" w:lineRule="auto"/>
        <w:ind w:left="7" w:right="0" w:firstLine="0"/>
        <w:jc w:val="center"/>
      </w:pPr>
      <w:r>
        <w:rPr>
          <w:sz w:val="26"/>
        </w:rPr>
        <w:t xml:space="preserve"> </w:t>
      </w:r>
    </w:p>
    <w:p w:rsidR="00F02915" w:rsidRDefault="003A3E22">
      <w:pPr>
        <w:spacing w:after="158" w:line="259" w:lineRule="auto"/>
        <w:ind w:left="7" w:right="0" w:firstLine="0"/>
        <w:jc w:val="center"/>
        <w:rPr>
          <w:sz w:val="26"/>
        </w:rPr>
      </w:pPr>
      <w:r>
        <w:rPr>
          <w:sz w:val="26"/>
        </w:rPr>
        <w:t xml:space="preserve"> </w:t>
      </w:r>
    </w:p>
    <w:p w:rsidR="00250761" w:rsidRDefault="00250761">
      <w:pPr>
        <w:spacing w:after="158" w:line="259" w:lineRule="auto"/>
        <w:ind w:left="7" w:right="0" w:firstLine="0"/>
        <w:jc w:val="center"/>
        <w:rPr>
          <w:sz w:val="26"/>
        </w:rPr>
      </w:pPr>
    </w:p>
    <w:p w:rsidR="00250761" w:rsidRDefault="00250761">
      <w:pPr>
        <w:spacing w:after="158" w:line="259" w:lineRule="auto"/>
        <w:ind w:left="7" w:right="0" w:firstLine="0"/>
        <w:jc w:val="center"/>
        <w:rPr>
          <w:sz w:val="26"/>
        </w:rPr>
      </w:pPr>
    </w:p>
    <w:p w:rsidR="00250761" w:rsidRDefault="00250761">
      <w:pPr>
        <w:spacing w:after="158" w:line="259" w:lineRule="auto"/>
        <w:ind w:left="7" w:right="0" w:firstLine="0"/>
        <w:jc w:val="center"/>
        <w:rPr>
          <w:sz w:val="26"/>
        </w:rPr>
      </w:pPr>
    </w:p>
    <w:p w:rsidR="00250761" w:rsidRDefault="00250761">
      <w:pPr>
        <w:spacing w:after="158" w:line="259" w:lineRule="auto"/>
        <w:ind w:left="7" w:right="0" w:firstLine="0"/>
        <w:jc w:val="center"/>
        <w:rPr>
          <w:sz w:val="26"/>
        </w:rPr>
      </w:pPr>
    </w:p>
    <w:p w:rsidR="00250761" w:rsidRDefault="00250761">
      <w:pPr>
        <w:spacing w:after="158" w:line="259" w:lineRule="auto"/>
        <w:ind w:left="7" w:right="0" w:firstLine="0"/>
        <w:jc w:val="center"/>
        <w:rPr>
          <w:sz w:val="26"/>
        </w:rPr>
      </w:pPr>
    </w:p>
    <w:p w:rsidR="00250761" w:rsidRDefault="00250761">
      <w:pPr>
        <w:spacing w:after="158" w:line="259" w:lineRule="auto"/>
        <w:ind w:left="7" w:right="0" w:firstLine="0"/>
        <w:jc w:val="center"/>
      </w:pPr>
    </w:p>
    <w:p w:rsidR="00D43F2A" w:rsidRDefault="00D43F2A">
      <w:pPr>
        <w:spacing w:after="158" w:line="259" w:lineRule="auto"/>
        <w:ind w:left="7" w:right="0" w:firstLine="0"/>
        <w:jc w:val="center"/>
      </w:pPr>
    </w:p>
    <w:p w:rsidR="00D43F2A" w:rsidRDefault="00D43F2A">
      <w:pPr>
        <w:spacing w:after="158" w:line="259" w:lineRule="auto"/>
        <w:ind w:left="7" w:right="0" w:firstLine="0"/>
        <w:jc w:val="center"/>
      </w:pPr>
    </w:p>
    <w:p w:rsidR="00F02915" w:rsidRDefault="003A3E22">
      <w:pPr>
        <w:spacing w:after="193" w:line="259" w:lineRule="auto"/>
        <w:ind w:left="7" w:right="0" w:firstLine="0"/>
        <w:jc w:val="center"/>
      </w:pPr>
      <w:r>
        <w:rPr>
          <w:sz w:val="26"/>
        </w:rPr>
        <w:t xml:space="preserve"> </w:t>
      </w:r>
    </w:p>
    <w:p w:rsidR="00250761" w:rsidRPr="00D43F2A" w:rsidRDefault="003A3E22" w:rsidP="00D43F2A">
      <w:pPr>
        <w:spacing w:after="0" w:line="259" w:lineRule="auto"/>
        <w:ind w:left="0" w:right="62" w:firstLine="0"/>
        <w:jc w:val="center"/>
        <w:rPr>
          <w:sz w:val="26"/>
        </w:rPr>
      </w:pPr>
      <w:r>
        <w:rPr>
          <w:sz w:val="26"/>
        </w:rPr>
        <w:t>Астрахань – 20</w:t>
      </w:r>
      <w:r w:rsidR="00250761">
        <w:rPr>
          <w:sz w:val="26"/>
        </w:rPr>
        <w:t>2</w:t>
      </w:r>
      <w:r w:rsidR="00DB3CAF">
        <w:rPr>
          <w:sz w:val="26"/>
        </w:rPr>
        <w:t>4</w:t>
      </w:r>
      <w:r>
        <w:rPr>
          <w:sz w:val="26"/>
        </w:rPr>
        <w:t xml:space="preserve"> г. </w:t>
      </w:r>
    </w:p>
    <w:p w:rsidR="00F02915" w:rsidRDefault="003A3E22" w:rsidP="00F87D6A">
      <w:pPr>
        <w:spacing w:after="0" w:line="360" w:lineRule="auto"/>
        <w:ind w:left="-3" w:right="55"/>
      </w:pPr>
      <w:r>
        <w:lastRenderedPageBreak/>
        <w:t>Программ</w:t>
      </w:r>
      <w:bookmarkStart w:id="0" w:name="_GoBack"/>
      <w:bookmarkEnd w:id="0"/>
      <w:r>
        <w:t>а кандидатского экзамена и список основной и дополнительной литературы обновлен с учетом развития науки, культуры, экономики, техники</w:t>
      </w:r>
      <w:r w:rsidR="00B84D5C">
        <w:t>, технологий и социальной сферы.</w:t>
      </w:r>
    </w:p>
    <w:p w:rsidR="00F02915" w:rsidRDefault="003A3E22" w:rsidP="00F87D6A">
      <w:pPr>
        <w:spacing w:after="0" w:line="360" w:lineRule="auto"/>
        <w:ind w:left="2" w:right="0" w:firstLine="0"/>
        <w:jc w:val="left"/>
      </w:pPr>
      <w:r>
        <w:t xml:space="preserve"> </w:t>
      </w:r>
    </w:p>
    <w:p w:rsidR="00F02915" w:rsidRDefault="003A3E22" w:rsidP="00F87D6A">
      <w:pPr>
        <w:spacing w:after="0" w:line="360" w:lineRule="auto"/>
        <w:ind w:left="2" w:right="0" w:firstLine="0"/>
        <w:jc w:val="left"/>
      </w:pPr>
      <w:r>
        <w:t xml:space="preserve"> </w:t>
      </w:r>
    </w:p>
    <w:p w:rsidR="00F02915" w:rsidRDefault="003A3E22" w:rsidP="00F87D6A">
      <w:pPr>
        <w:spacing w:after="0" w:line="360" w:lineRule="auto"/>
        <w:ind w:left="-3" w:right="55"/>
      </w:pPr>
      <w:r>
        <w:t xml:space="preserve">Форма контроля: кандидатский экзамен </w:t>
      </w:r>
    </w:p>
    <w:p w:rsidR="00F02915" w:rsidRDefault="003A3E22" w:rsidP="00250761">
      <w:pPr>
        <w:spacing w:after="0" w:line="360" w:lineRule="auto"/>
        <w:ind w:right="55"/>
      </w:pPr>
      <w:r>
        <w:t xml:space="preserve">Трудоемкость в ЗЕ – в соответствии с учебным планом. </w:t>
      </w:r>
    </w:p>
    <w:p w:rsidR="00F02915" w:rsidRDefault="003A3E22" w:rsidP="00F87D6A">
      <w:pPr>
        <w:spacing w:after="0" w:line="360" w:lineRule="auto"/>
        <w:ind w:left="2" w:right="0" w:firstLine="0"/>
        <w:jc w:val="left"/>
      </w:pPr>
      <w:r>
        <w:t xml:space="preserve"> </w:t>
      </w:r>
    </w:p>
    <w:p w:rsidR="00F02915" w:rsidRDefault="003A3E22" w:rsidP="00F87D6A">
      <w:pPr>
        <w:spacing w:after="0" w:line="360" w:lineRule="auto"/>
        <w:ind w:left="-3" w:right="55"/>
      </w:pPr>
      <w:r>
        <w:t xml:space="preserve">Программу разработали: </w:t>
      </w:r>
    </w:p>
    <w:p w:rsidR="00F87D6A" w:rsidRPr="00DC1CF9" w:rsidRDefault="00F87D6A" w:rsidP="00F87D6A">
      <w:pPr>
        <w:spacing w:after="0" w:line="360" w:lineRule="auto"/>
        <w:ind w:left="-3" w:right="55"/>
        <w:rPr>
          <w:color w:val="auto"/>
        </w:rPr>
      </w:pPr>
      <w:r w:rsidRPr="00DC1CF9">
        <w:rPr>
          <w:color w:val="auto"/>
        </w:rPr>
        <w:t xml:space="preserve">Ажмухамедов И.М., профессор, д.т.н., </w:t>
      </w:r>
      <w:r w:rsidR="00250761">
        <w:rPr>
          <w:color w:val="auto"/>
        </w:rPr>
        <w:t>профессор кафедры информационных технологий</w:t>
      </w:r>
      <w:r w:rsidRPr="00DC1CF9">
        <w:rPr>
          <w:color w:val="auto"/>
        </w:rPr>
        <w:t xml:space="preserve">; </w:t>
      </w:r>
    </w:p>
    <w:p w:rsidR="00F87D6A" w:rsidRPr="00DC1CF9" w:rsidRDefault="00F87D6A" w:rsidP="00F87D6A">
      <w:pPr>
        <w:spacing w:after="0" w:line="360" w:lineRule="auto"/>
        <w:ind w:left="-3" w:right="55"/>
        <w:rPr>
          <w:color w:val="auto"/>
        </w:rPr>
      </w:pPr>
      <w:r w:rsidRPr="00DC1CF9">
        <w:rPr>
          <w:color w:val="auto"/>
        </w:rPr>
        <w:t>Марьенков А.Н., доце</w:t>
      </w:r>
      <w:r w:rsidR="00C37C2A" w:rsidRPr="00DC1CF9">
        <w:rPr>
          <w:color w:val="auto"/>
        </w:rPr>
        <w:t xml:space="preserve">нт, к.т.н., </w:t>
      </w:r>
      <w:r w:rsidR="006206DE">
        <w:rPr>
          <w:color w:val="auto"/>
        </w:rPr>
        <w:t>доцент кафедры</w:t>
      </w:r>
      <w:r w:rsidR="00C37C2A" w:rsidRPr="00DC1CF9">
        <w:rPr>
          <w:color w:val="auto"/>
        </w:rPr>
        <w:t xml:space="preserve"> </w:t>
      </w:r>
      <w:r w:rsidR="00B73BC8">
        <w:rPr>
          <w:color w:val="auto"/>
        </w:rPr>
        <w:t>информационных</w:t>
      </w:r>
      <w:r w:rsidRPr="00DC1CF9">
        <w:rPr>
          <w:color w:val="auto"/>
        </w:rPr>
        <w:t xml:space="preserve"> технологий; </w:t>
      </w:r>
    </w:p>
    <w:p w:rsidR="00F02915" w:rsidRPr="00DC1CF9" w:rsidRDefault="00C37C2A" w:rsidP="00F87D6A">
      <w:pPr>
        <w:spacing w:after="0" w:line="360" w:lineRule="auto"/>
        <w:ind w:left="-3" w:right="55"/>
        <w:rPr>
          <w:color w:val="auto"/>
        </w:rPr>
      </w:pPr>
      <w:r w:rsidRPr="00DC1CF9">
        <w:rPr>
          <w:color w:val="auto"/>
        </w:rPr>
        <w:t>Ханова А.А., доцент</w:t>
      </w:r>
      <w:r w:rsidR="00F87D6A" w:rsidRPr="00DC1CF9">
        <w:rPr>
          <w:color w:val="auto"/>
        </w:rPr>
        <w:t xml:space="preserve">, д.т.н., профессор кафедры </w:t>
      </w:r>
      <w:r w:rsidR="00B73BC8">
        <w:rPr>
          <w:color w:val="auto"/>
        </w:rPr>
        <w:t>информационных</w:t>
      </w:r>
      <w:r w:rsidR="00B73BC8" w:rsidRPr="00DC1CF9">
        <w:rPr>
          <w:color w:val="auto"/>
        </w:rPr>
        <w:t xml:space="preserve"> технологий</w:t>
      </w:r>
      <w:r w:rsidR="00F87D6A" w:rsidRPr="00DC1CF9">
        <w:rPr>
          <w:color w:val="auto"/>
        </w:rPr>
        <w:t>.</w:t>
      </w:r>
      <w:r w:rsidR="003A3E22" w:rsidRPr="00DC1CF9">
        <w:rPr>
          <w:color w:val="auto"/>
        </w:rPr>
        <w:t xml:space="preserve"> </w:t>
      </w:r>
    </w:p>
    <w:p w:rsidR="00F02915" w:rsidRDefault="003A3E22">
      <w:pPr>
        <w:spacing w:after="0" w:line="259" w:lineRule="auto"/>
        <w:ind w:left="2" w:right="0" w:firstLine="0"/>
        <w:jc w:val="left"/>
      </w:pPr>
      <w:r>
        <w:t xml:space="preserve"> </w:t>
      </w:r>
      <w:r>
        <w:br w:type="page"/>
      </w:r>
    </w:p>
    <w:p w:rsidR="00F02915" w:rsidRDefault="003A3E22">
      <w:pPr>
        <w:spacing w:after="205" w:line="259" w:lineRule="auto"/>
        <w:ind w:left="10" w:right="61"/>
        <w:jc w:val="center"/>
      </w:pPr>
      <w:r>
        <w:rPr>
          <w:b/>
        </w:rPr>
        <w:lastRenderedPageBreak/>
        <w:t xml:space="preserve">ПОЯСНИТЕЛЬНАЯ ЗАПИСКА </w:t>
      </w:r>
    </w:p>
    <w:p w:rsidR="00BE1E60" w:rsidRDefault="00BE1E60" w:rsidP="00BE1E60">
      <w:pPr>
        <w:spacing w:after="0" w:line="360" w:lineRule="auto"/>
        <w:ind w:left="-5" w:right="57"/>
        <w:contextualSpacing/>
      </w:pPr>
      <w:r>
        <w:t xml:space="preserve">Кандидатский экзамен является составной частью аттестации научных и научно-педагогических кадров. Цель экзамена – установить глубину профессиональных знаний аспиранта (соискателя) ученой степени, уровень его подготовленности к самостоятельной </w:t>
      </w:r>
      <w:r w:rsidRPr="00163081">
        <w:t xml:space="preserve">научно-исследовательской </w:t>
      </w:r>
      <w:r>
        <w:t xml:space="preserve">работе. </w:t>
      </w:r>
    </w:p>
    <w:p w:rsidR="00BE1E60" w:rsidRDefault="00BE1E60" w:rsidP="00BE1E60">
      <w:pPr>
        <w:spacing w:after="0" w:line="360" w:lineRule="auto"/>
        <w:ind w:left="-5" w:right="57"/>
        <w:contextualSpacing/>
      </w:pPr>
      <w:r>
        <w:t xml:space="preserve">Сдача кандидатского экзамена обязательна для присуждения ученой степени кандидата технических наук и проводится до представления диссертационной работы в совет по защите диссертации. </w:t>
      </w:r>
    </w:p>
    <w:p w:rsidR="00BE1E60" w:rsidRDefault="00BE1E60" w:rsidP="00B84D5C">
      <w:pPr>
        <w:spacing w:after="0" w:line="360" w:lineRule="auto"/>
        <w:ind w:left="-5" w:right="57"/>
        <w:contextualSpacing/>
      </w:pPr>
      <w:r>
        <w:t xml:space="preserve">Структура кандидатского экзамена по специальности предполагает проверку знаний по экзаменационному билету и собеседование по индивидуальной программе аспиранта </w:t>
      </w:r>
    </w:p>
    <w:p w:rsidR="00BE1E60" w:rsidRDefault="00BE1E60" w:rsidP="00B84D5C">
      <w:pPr>
        <w:spacing w:after="0" w:line="360" w:lineRule="auto"/>
        <w:ind w:left="-5" w:right="57"/>
        <w:contextualSpacing/>
      </w:pPr>
      <w:r>
        <w:t xml:space="preserve">(соискателя). </w:t>
      </w:r>
    </w:p>
    <w:p w:rsidR="00BE1E60" w:rsidRDefault="00BE1E60" w:rsidP="00B84D5C">
      <w:pPr>
        <w:spacing w:after="0" w:line="360" w:lineRule="auto"/>
        <w:ind w:left="-5" w:right="57"/>
        <w:contextualSpacing/>
      </w:pPr>
      <w:r>
        <w:t xml:space="preserve">Экзаменационный билет содержит 3 вопроса по представленным в программе разделам в соответствии с типовой программой. Время подготовки устного ответа аспиранта (соискателя) – 45-60 минут. </w:t>
      </w:r>
    </w:p>
    <w:p w:rsidR="00BE1E60" w:rsidRDefault="00BE1E60" w:rsidP="00B84D5C">
      <w:pPr>
        <w:spacing w:after="0" w:line="360" w:lineRule="auto"/>
        <w:ind w:left="-5" w:right="57"/>
        <w:contextualSpacing/>
      </w:pPr>
      <w:r>
        <w:t xml:space="preserve">Собеседование по индивидуальной программе проводится по теме выполняемого диссертационного исследования аспиранта (соискателя). Цель собеседования – проверка у аспиранта (соискателя) теоретических знаний по теме диссертационного исследования, практических навыков применения методов и ряда специальных методик в ходе конкретного технического исследования. </w:t>
      </w:r>
    </w:p>
    <w:p w:rsidR="00F02915" w:rsidRDefault="003A3E22" w:rsidP="00BE1E60">
      <w:pPr>
        <w:spacing w:after="0" w:line="360" w:lineRule="auto"/>
        <w:ind w:left="10" w:right="60"/>
        <w:jc w:val="center"/>
      </w:pPr>
      <w:r>
        <w:rPr>
          <w:b/>
        </w:rPr>
        <w:t xml:space="preserve">ОСНОВНЫЕ КРИТЕРИИ ОЦЕНИВАНИЯ  </w:t>
      </w:r>
    </w:p>
    <w:tbl>
      <w:tblPr>
        <w:tblStyle w:val="TableGrid"/>
        <w:tblW w:w="9347" w:type="dxa"/>
        <w:tblInd w:w="-106" w:type="dxa"/>
        <w:tblCellMar>
          <w:top w:w="1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90"/>
        <w:gridCol w:w="6757"/>
      </w:tblGrid>
      <w:tr w:rsidR="00F02915">
        <w:trPr>
          <w:trHeight w:val="54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915" w:rsidRDefault="003A3E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Балл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915" w:rsidRDefault="003A3E22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Критерии оценивания </w:t>
            </w:r>
          </w:p>
        </w:tc>
      </w:tr>
      <w:tr w:rsidR="00F02915">
        <w:trPr>
          <w:trHeight w:val="199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15" w:rsidRDefault="003A3E22">
            <w:pPr>
              <w:spacing w:after="134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2915" w:rsidRPr="00502EB4" w:rsidRDefault="00502EB4">
            <w:pPr>
              <w:spacing w:after="175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  <w:p w:rsidR="00F02915" w:rsidRDefault="003A3E2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(отлично)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915" w:rsidRDefault="003A3E22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Ответ полный, без замечаний, хорошо структурированный, продемонстрировано х</w:t>
            </w:r>
            <w:r w:rsidR="00C37C2A">
              <w:rPr>
                <w:sz w:val="22"/>
              </w:rPr>
              <w:t>орошее знание теоретических под</w:t>
            </w:r>
            <w:r>
              <w:rPr>
                <w:sz w:val="22"/>
              </w:rPr>
              <w:t>ходов к анализу и решени</w:t>
            </w:r>
            <w:r w:rsidR="00C37C2A">
              <w:rPr>
                <w:sz w:val="22"/>
              </w:rPr>
              <w:t>ю рассматриваемой проблемы, про</w:t>
            </w:r>
            <w:r>
              <w:rPr>
                <w:sz w:val="22"/>
              </w:rPr>
              <w:t xml:space="preserve">иллюстрировано примерами, даны аргументированные, полные и логичные ответы на вопросы членов комиссии, проявлено творческое отношение к предмету. </w:t>
            </w:r>
          </w:p>
        </w:tc>
      </w:tr>
      <w:tr w:rsidR="00F02915">
        <w:trPr>
          <w:trHeight w:val="170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15" w:rsidRDefault="003A3E22">
            <w:pPr>
              <w:spacing w:after="137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2915" w:rsidRDefault="00502EB4">
            <w:pPr>
              <w:spacing w:after="175" w:line="259" w:lineRule="auto"/>
              <w:ind w:left="0" w:right="61" w:firstLine="0"/>
              <w:jc w:val="center"/>
            </w:pPr>
            <w:r>
              <w:rPr>
                <w:sz w:val="22"/>
                <w:lang w:val="en-US"/>
              </w:rPr>
              <w:t>4</w:t>
            </w:r>
          </w:p>
          <w:p w:rsidR="00F02915" w:rsidRDefault="003A3E2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(хорошо)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915" w:rsidRDefault="003A3E22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>Ответ полный с незначительными замечаниями, недостаточно структурирован, продемонстрировано знание основных теоретических подходов к а</w:t>
            </w:r>
            <w:r w:rsidR="00C37C2A">
              <w:rPr>
                <w:sz w:val="22"/>
              </w:rPr>
              <w:t>нализу и решению рассматриваемой проблемы, про</w:t>
            </w:r>
            <w:r>
              <w:rPr>
                <w:sz w:val="22"/>
              </w:rPr>
              <w:t xml:space="preserve">иллюстрировано примерами, ответы на вопросы членов комиссии даны с незначительными замечаниями. </w:t>
            </w:r>
          </w:p>
        </w:tc>
      </w:tr>
      <w:tr w:rsidR="00C37C2A" w:rsidTr="00BE2A76">
        <w:trPr>
          <w:trHeight w:val="173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C2A" w:rsidRDefault="00C37C2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37C2A" w:rsidRDefault="00C37C2A" w:rsidP="00502EB4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  <w:p w:rsidR="00C37C2A" w:rsidRDefault="00C37C2A" w:rsidP="00502EB4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>(удовлетворительно)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37C2A" w:rsidRDefault="00C37C2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В ответе есть упущения, ответ недостаточно структурирован, знание основных теоретических под ходов к анализу и решению </w:t>
            </w:r>
          </w:p>
          <w:p w:rsidR="00C37C2A" w:rsidRDefault="00C37C2A" w:rsidP="008631C6">
            <w:pPr>
              <w:spacing w:after="0" w:line="259" w:lineRule="auto"/>
              <w:ind w:left="0" w:right="53"/>
            </w:pPr>
            <w:r>
              <w:rPr>
                <w:sz w:val="22"/>
              </w:rPr>
              <w:t xml:space="preserve">рассматриваемой проблемы продемонстрировано с упущениями, есть затруднения при практическом применении теории, есть затруднения при ответе на вопросы комиссии. </w:t>
            </w:r>
          </w:p>
        </w:tc>
      </w:tr>
      <w:tr w:rsidR="00F02915">
        <w:trPr>
          <w:trHeight w:val="170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15" w:rsidRDefault="003A3E22">
            <w:pPr>
              <w:spacing w:after="137" w:line="259" w:lineRule="auto"/>
              <w:ind w:left="0" w:right="1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  <w:p w:rsidR="00F02915" w:rsidRDefault="00502EB4">
            <w:pPr>
              <w:spacing w:after="177" w:line="259" w:lineRule="auto"/>
              <w:ind w:left="0" w:right="53" w:firstLine="0"/>
              <w:jc w:val="center"/>
            </w:pPr>
            <w:r>
              <w:rPr>
                <w:sz w:val="22"/>
                <w:lang w:val="en-US"/>
              </w:rPr>
              <w:t>2</w:t>
            </w:r>
          </w:p>
          <w:p w:rsidR="00F02915" w:rsidRDefault="003A3E2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(неудовлетворительно)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915" w:rsidRDefault="003A3E22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В ответе </w:t>
            </w:r>
            <w:r w:rsidR="00C37C2A">
              <w:rPr>
                <w:sz w:val="22"/>
              </w:rPr>
              <w:t>есть значительные упущения и не</w:t>
            </w:r>
            <w:r>
              <w:rPr>
                <w:sz w:val="22"/>
              </w:rPr>
              <w:t xml:space="preserve">точности, многие основные положения теоретических подходов к анализу и решению рассматриваемой проблемы не представлены или в их выводе допущены ошибки, ответ не структурирован, ответы на вопросы комиссии отсутствуют. </w:t>
            </w:r>
          </w:p>
        </w:tc>
      </w:tr>
    </w:tbl>
    <w:p w:rsidR="00F02915" w:rsidRDefault="003A3E22" w:rsidP="00BE1E60">
      <w:pPr>
        <w:spacing w:before="240" w:after="287" w:line="259" w:lineRule="auto"/>
        <w:ind w:left="10" w:right="57"/>
        <w:jc w:val="center"/>
      </w:pPr>
      <w:r>
        <w:rPr>
          <w:b/>
        </w:rPr>
        <w:t xml:space="preserve">СОДЕРЖАНИЕ </w:t>
      </w:r>
    </w:p>
    <w:p w:rsidR="00F02915" w:rsidRDefault="003A3E22">
      <w:pPr>
        <w:spacing w:after="113" w:line="259" w:lineRule="auto"/>
        <w:ind w:left="10" w:right="59"/>
        <w:jc w:val="center"/>
      </w:pPr>
      <w:r>
        <w:rPr>
          <w:b/>
        </w:rPr>
        <w:t xml:space="preserve">Основная программа </w:t>
      </w:r>
    </w:p>
    <w:p w:rsidR="00F02915" w:rsidRPr="00DC1CF9" w:rsidRDefault="003A3E22" w:rsidP="00704D90">
      <w:pPr>
        <w:spacing w:after="0" w:line="360" w:lineRule="auto"/>
        <w:ind w:left="0" w:right="57" w:hanging="11"/>
        <w:rPr>
          <w:color w:val="FF0000"/>
        </w:rPr>
      </w:pPr>
      <w:r w:rsidRPr="002672F9">
        <w:rPr>
          <w:color w:val="auto"/>
        </w:rPr>
        <w:t xml:space="preserve">В основу данной программы положены следующие разделы вузовских дисциплин: </w:t>
      </w:r>
      <w:r w:rsidR="00771E02" w:rsidRPr="00D034C9">
        <w:rPr>
          <w:color w:val="000000" w:themeColor="text1"/>
        </w:rPr>
        <w:t xml:space="preserve">типы математических моделей и методы их построения; методы анализа решений уравнений, описывающих модели; процедура оценки различных показателей решения уравнений и систем уравнений; </w:t>
      </w:r>
      <w:r w:rsidR="00360A59" w:rsidRPr="00D034C9">
        <w:rPr>
          <w:color w:val="000000" w:themeColor="text1"/>
        </w:rPr>
        <w:t>модели систем управления и их анализ; основы теории</w:t>
      </w:r>
      <w:r w:rsidR="00110FE2" w:rsidRPr="00D034C9">
        <w:rPr>
          <w:color w:val="000000" w:themeColor="text1"/>
        </w:rPr>
        <w:t xml:space="preserve"> систем; </w:t>
      </w:r>
      <w:r w:rsidR="00704D90" w:rsidRPr="00D034C9">
        <w:rPr>
          <w:color w:val="000000" w:themeColor="text1"/>
        </w:rPr>
        <w:t>основные понятия теории моделирования, современное состояние и общая характеристика проблемы моделирования систем; математические методы моделирования процессов и систем; непрерывно-детерминированные модели; статистическое моделирование на ЭВМ; дискретно-стохастические модели; непрерывно-стохастические модели</w:t>
      </w:r>
      <w:r w:rsidR="00D34F28">
        <w:rPr>
          <w:color w:val="000000" w:themeColor="text1"/>
        </w:rPr>
        <w:t>.</w:t>
      </w:r>
    </w:p>
    <w:p w:rsidR="00F02915" w:rsidRPr="00004F88" w:rsidRDefault="002672F9" w:rsidP="00870600">
      <w:pPr>
        <w:pStyle w:val="a3"/>
        <w:numPr>
          <w:ilvl w:val="0"/>
          <w:numId w:val="9"/>
        </w:numPr>
        <w:spacing w:after="87" w:line="268" w:lineRule="auto"/>
        <w:ind w:right="0"/>
        <w:jc w:val="left"/>
        <w:rPr>
          <w:i/>
          <w:color w:val="auto"/>
        </w:rPr>
      </w:pPr>
      <w:r w:rsidRPr="00004F88">
        <w:rPr>
          <w:i/>
          <w:color w:val="auto"/>
        </w:rPr>
        <w:t xml:space="preserve">Математические </w:t>
      </w:r>
      <w:r w:rsidR="00684EAB">
        <w:rPr>
          <w:i/>
          <w:color w:val="auto"/>
        </w:rPr>
        <w:t>основы системного анализа и управления</w:t>
      </w:r>
    </w:p>
    <w:p w:rsidR="00684EAB" w:rsidRDefault="00684EAB" w:rsidP="00F3629F">
      <w:pPr>
        <w:spacing w:after="0" w:line="360" w:lineRule="auto"/>
        <w:ind w:left="11" w:right="0" w:hanging="11"/>
        <w:rPr>
          <w:color w:val="auto"/>
        </w:rPr>
      </w:pPr>
      <w:r w:rsidRPr="00684EAB">
        <w:rPr>
          <w:color w:val="auto"/>
        </w:rPr>
        <w:t>Элементы теории множеств. Понятие множества, операции над</w:t>
      </w:r>
      <w:r>
        <w:rPr>
          <w:color w:val="auto"/>
        </w:rPr>
        <w:t xml:space="preserve"> </w:t>
      </w:r>
      <w:r w:rsidRPr="00684EAB">
        <w:rPr>
          <w:color w:val="auto"/>
        </w:rPr>
        <w:t>множествами. Конечные и бесконечные</w:t>
      </w:r>
      <w:r>
        <w:rPr>
          <w:color w:val="auto"/>
        </w:rPr>
        <w:t xml:space="preserve"> множества. Бинарные отношения. </w:t>
      </w:r>
      <w:r w:rsidRPr="00684EAB">
        <w:rPr>
          <w:color w:val="auto"/>
        </w:rPr>
        <w:t>Понятие мощности множества. Эквивалентн</w:t>
      </w:r>
      <w:r>
        <w:rPr>
          <w:color w:val="auto"/>
        </w:rPr>
        <w:t xml:space="preserve">ость множеств. Упорядоченность. Аксиомы выбора. </w:t>
      </w:r>
    </w:p>
    <w:p w:rsidR="00684EAB" w:rsidRPr="00684EAB" w:rsidRDefault="00684EAB" w:rsidP="00F3629F">
      <w:pPr>
        <w:spacing w:after="0" w:line="360" w:lineRule="auto"/>
        <w:ind w:left="11" w:right="0" w:hanging="11"/>
        <w:rPr>
          <w:color w:val="auto"/>
        </w:rPr>
      </w:pPr>
      <w:r w:rsidRPr="00684EAB">
        <w:rPr>
          <w:color w:val="auto"/>
        </w:rPr>
        <w:t>Основы функционального анализа. Типы пространств (т</w:t>
      </w:r>
      <w:r>
        <w:rPr>
          <w:color w:val="auto"/>
        </w:rPr>
        <w:t xml:space="preserve">опологическое, </w:t>
      </w:r>
      <w:r w:rsidRPr="00684EAB">
        <w:rPr>
          <w:color w:val="auto"/>
        </w:rPr>
        <w:t>метрическое, линейное, нормированное). Сх</w:t>
      </w:r>
      <w:r>
        <w:rPr>
          <w:color w:val="auto"/>
        </w:rPr>
        <w:t xml:space="preserve">одимость и полнота. Гильбертово </w:t>
      </w:r>
      <w:r w:rsidRPr="00684EAB">
        <w:rPr>
          <w:color w:val="auto"/>
        </w:rPr>
        <w:t>пространство. Линейные операторы и фун</w:t>
      </w:r>
      <w:r>
        <w:rPr>
          <w:color w:val="auto"/>
        </w:rPr>
        <w:t xml:space="preserve">кционалы, их свойства. Обратные </w:t>
      </w:r>
      <w:r w:rsidRPr="00684EAB">
        <w:rPr>
          <w:color w:val="auto"/>
        </w:rPr>
        <w:t>операторы. Теорема о неявной функции. Прин</w:t>
      </w:r>
      <w:r>
        <w:rPr>
          <w:color w:val="auto"/>
        </w:rPr>
        <w:t xml:space="preserve">цип сжатых отображений, теорема </w:t>
      </w:r>
      <w:r w:rsidRPr="00684EAB">
        <w:rPr>
          <w:color w:val="auto"/>
        </w:rPr>
        <w:t>о неподвижной точке.</w:t>
      </w:r>
    </w:p>
    <w:p w:rsidR="00684EAB" w:rsidRPr="00684EAB" w:rsidRDefault="00684EAB" w:rsidP="00F3629F">
      <w:pPr>
        <w:spacing w:after="0" w:line="360" w:lineRule="auto"/>
        <w:ind w:left="11" w:right="0" w:hanging="11"/>
        <w:rPr>
          <w:color w:val="auto"/>
        </w:rPr>
      </w:pPr>
      <w:r w:rsidRPr="00684EAB">
        <w:rPr>
          <w:color w:val="auto"/>
        </w:rPr>
        <w:t>Дифференциальные ура</w:t>
      </w:r>
      <w:r>
        <w:rPr>
          <w:color w:val="auto"/>
        </w:rPr>
        <w:t xml:space="preserve">внения. Теоремы существования и единственности решения задачи Коши для систем обыкновенных </w:t>
      </w:r>
      <w:r w:rsidRPr="00684EAB">
        <w:rPr>
          <w:color w:val="auto"/>
        </w:rPr>
        <w:t>дифференциальных уравнений. Решение лин</w:t>
      </w:r>
      <w:r>
        <w:rPr>
          <w:color w:val="auto"/>
        </w:rPr>
        <w:t xml:space="preserve">ейной неоднородной задачи Коши. </w:t>
      </w:r>
      <w:r w:rsidRPr="00684EAB">
        <w:rPr>
          <w:color w:val="auto"/>
        </w:rPr>
        <w:t>Непрерывность и дифференцируемость ре</w:t>
      </w:r>
      <w:r>
        <w:rPr>
          <w:color w:val="auto"/>
        </w:rPr>
        <w:t xml:space="preserve">шений по параметрам и начальным </w:t>
      </w:r>
      <w:r w:rsidRPr="00684EAB">
        <w:rPr>
          <w:color w:val="auto"/>
        </w:rPr>
        <w:t>данным. Аналитические и численные метод</w:t>
      </w:r>
      <w:r>
        <w:rPr>
          <w:color w:val="auto"/>
        </w:rPr>
        <w:t xml:space="preserve">ы решения линейных и нелинейных </w:t>
      </w:r>
      <w:r w:rsidRPr="00684EAB">
        <w:rPr>
          <w:color w:val="auto"/>
        </w:rPr>
        <w:t>начальных и краевых задач для систем дифференциальных уравнений.</w:t>
      </w:r>
    </w:p>
    <w:p w:rsidR="00684EAB" w:rsidRPr="00684EAB" w:rsidRDefault="00684EAB" w:rsidP="00F3629F">
      <w:pPr>
        <w:spacing w:after="0" w:line="360" w:lineRule="auto"/>
        <w:ind w:left="11" w:right="0" w:hanging="11"/>
        <w:rPr>
          <w:color w:val="auto"/>
        </w:rPr>
      </w:pPr>
      <w:r w:rsidRPr="00684EAB">
        <w:rPr>
          <w:color w:val="auto"/>
        </w:rPr>
        <w:t>Математическое программирование. Ос</w:t>
      </w:r>
      <w:r>
        <w:rPr>
          <w:color w:val="auto"/>
        </w:rPr>
        <w:t xml:space="preserve">новы теории и численные методы. </w:t>
      </w:r>
      <w:r w:rsidRPr="00684EAB">
        <w:rPr>
          <w:color w:val="auto"/>
        </w:rPr>
        <w:t>Элементы выпуклого анализа. Методы безусловной ми</w:t>
      </w:r>
      <w:r>
        <w:rPr>
          <w:color w:val="auto"/>
        </w:rPr>
        <w:t xml:space="preserve">нимизации: метод </w:t>
      </w:r>
      <w:r w:rsidRPr="00684EAB">
        <w:rPr>
          <w:color w:val="auto"/>
        </w:rPr>
        <w:t>наискорейшего спуска, метод сопряже</w:t>
      </w:r>
      <w:r w:rsidR="00F3629F">
        <w:rPr>
          <w:color w:val="auto"/>
        </w:rPr>
        <w:t xml:space="preserve">нных градиентов. Метод Ньютона. </w:t>
      </w:r>
      <w:r w:rsidRPr="00684EAB">
        <w:rPr>
          <w:color w:val="auto"/>
        </w:rPr>
        <w:t>Линейное программирование. Типовые задачи линейного программирования.</w:t>
      </w:r>
      <w:r w:rsidR="00F3629F">
        <w:rPr>
          <w:color w:val="auto"/>
        </w:rPr>
        <w:t xml:space="preserve"> </w:t>
      </w:r>
      <w:r w:rsidRPr="00684EAB">
        <w:rPr>
          <w:color w:val="auto"/>
        </w:rPr>
        <w:t>Теоремы двойственности. Нелинейное программ</w:t>
      </w:r>
      <w:r w:rsidR="00F3629F">
        <w:rPr>
          <w:color w:val="auto"/>
        </w:rPr>
        <w:t xml:space="preserve">ирование. Теорема Куна-Таккера. </w:t>
      </w:r>
      <w:r w:rsidRPr="00684EAB">
        <w:rPr>
          <w:color w:val="auto"/>
        </w:rPr>
        <w:t>Седловая точка функции Лагранжа. Ч</w:t>
      </w:r>
      <w:r w:rsidR="00F3629F">
        <w:rPr>
          <w:color w:val="auto"/>
        </w:rPr>
        <w:t xml:space="preserve">исленные методы: метод штрафных </w:t>
      </w:r>
      <w:r w:rsidRPr="00684EAB">
        <w:rPr>
          <w:color w:val="auto"/>
        </w:rPr>
        <w:t xml:space="preserve">функций, метод проекции возможных </w:t>
      </w:r>
      <w:r w:rsidR="00F3629F">
        <w:rPr>
          <w:color w:val="auto"/>
        </w:rPr>
        <w:t xml:space="preserve">направлений, метод сопряженного </w:t>
      </w:r>
      <w:r w:rsidRPr="00684EAB">
        <w:rPr>
          <w:color w:val="auto"/>
        </w:rPr>
        <w:t xml:space="preserve">градиента, метод проекции градиента, метод </w:t>
      </w:r>
      <w:r w:rsidR="00F3629F">
        <w:rPr>
          <w:color w:val="auto"/>
        </w:rPr>
        <w:t xml:space="preserve">линеаризации, методы </w:t>
      </w:r>
      <w:r w:rsidR="00F3629F">
        <w:rPr>
          <w:color w:val="auto"/>
        </w:rPr>
        <w:lastRenderedPageBreak/>
        <w:t xml:space="preserve">глобальной </w:t>
      </w:r>
      <w:r w:rsidRPr="00684EAB">
        <w:rPr>
          <w:color w:val="auto"/>
        </w:rPr>
        <w:t>оптимизации. Целочисленное программирован</w:t>
      </w:r>
      <w:r w:rsidR="00F3629F">
        <w:rPr>
          <w:color w:val="auto"/>
        </w:rPr>
        <w:t xml:space="preserve">ие. Метод отсекающих плоскостей </w:t>
      </w:r>
      <w:r w:rsidRPr="00684EAB">
        <w:rPr>
          <w:color w:val="auto"/>
        </w:rPr>
        <w:t>и метод ветвей и границ в целочисленном программировании.</w:t>
      </w:r>
    </w:p>
    <w:p w:rsidR="00684EAB" w:rsidRDefault="00684EAB" w:rsidP="00F3629F">
      <w:pPr>
        <w:spacing w:after="0" w:line="360" w:lineRule="auto"/>
        <w:ind w:left="11" w:right="0" w:hanging="11"/>
        <w:rPr>
          <w:color w:val="auto"/>
        </w:rPr>
      </w:pPr>
      <w:r w:rsidRPr="00684EAB">
        <w:rPr>
          <w:color w:val="auto"/>
        </w:rPr>
        <w:t>Элементы теории вероятностей и сл</w:t>
      </w:r>
      <w:r w:rsidR="00F3629F">
        <w:rPr>
          <w:color w:val="auto"/>
        </w:rPr>
        <w:t xml:space="preserve">учайных процессов. Пространство </w:t>
      </w:r>
      <w:r w:rsidRPr="00684EAB">
        <w:rPr>
          <w:color w:val="auto"/>
        </w:rPr>
        <w:t>элементарных событий. Случайные ве</w:t>
      </w:r>
      <w:r w:rsidR="00F3629F">
        <w:rPr>
          <w:color w:val="auto"/>
        </w:rPr>
        <w:t xml:space="preserve">личины и функции распределения. </w:t>
      </w:r>
      <w:r w:rsidRPr="00684EAB">
        <w:rPr>
          <w:color w:val="auto"/>
        </w:rPr>
        <w:t>Независимость событий и случайных величин. Испытания Бернулли. Чис</w:t>
      </w:r>
      <w:r w:rsidR="00F3629F">
        <w:rPr>
          <w:color w:val="auto"/>
        </w:rPr>
        <w:t xml:space="preserve">ловые </w:t>
      </w:r>
      <w:r w:rsidRPr="00684EAB">
        <w:rPr>
          <w:color w:val="auto"/>
        </w:rPr>
        <w:t>характеристики случайных величин. З</w:t>
      </w:r>
      <w:r w:rsidR="00F3629F">
        <w:rPr>
          <w:color w:val="auto"/>
        </w:rPr>
        <w:t xml:space="preserve">акон больших чисел. Центральная </w:t>
      </w:r>
      <w:r w:rsidRPr="00684EAB">
        <w:rPr>
          <w:color w:val="auto"/>
        </w:rPr>
        <w:t>предельная теорема. Теорема Пуассона. Дискре</w:t>
      </w:r>
      <w:r w:rsidR="00F3629F">
        <w:rPr>
          <w:color w:val="auto"/>
        </w:rPr>
        <w:t xml:space="preserve">тные цепи Маркова. Эргодическая </w:t>
      </w:r>
      <w:r w:rsidRPr="00684EAB">
        <w:rPr>
          <w:color w:val="auto"/>
        </w:rPr>
        <w:t>теорема для цепей Маркова.</w:t>
      </w:r>
    </w:p>
    <w:p w:rsidR="00F02915" w:rsidRPr="00870600" w:rsidRDefault="00F3629F" w:rsidP="00870600">
      <w:pPr>
        <w:pStyle w:val="a3"/>
        <w:numPr>
          <w:ilvl w:val="0"/>
          <w:numId w:val="9"/>
        </w:numPr>
        <w:spacing w:after="87" w:line="268" w:lineRule="auto"/>
        <w:ind w:left="567" w:right="0" w:hanging="141"/>
        <w:jc w:val="center"/>
        <w:rPr>
          <w:color w:val="auto"/>
        </w:rPr>
      </w:pPr>
      <w:r w:rsidRPr="00870600">
        <w:rPr>
          <w:i/>
          <w:color w:val="auto"/>
        </w:rPr>
        <w:t>Системный анализ</w:t>
      </w:r>
    </w:p>
    <w:p w:rsidR="00F3629F" w:rsidRDefault="00F3629F" w:rsidP="00F3629F">
      <w:pPr>
        <w:spacing w:after="0" w:line="360" w:lineRule="auto"/>
        <w:ind w:left="11" w:right="0" w:hanging="11"/>
      </w:pPr>
      <w:r>
        <w:t>Понятие о системном подходе. Выделение системы из среды. Понятие целостности. Системные понятия: вход, выход, обратная связь, ограничения. Описание систем. Общая схема системного подхода. Построение моделей. Критерии и альтернативы.</w:t>
      </w:r>
    </w:p>
    <w:p w:rsidR="00F3629F" w:rsidRDefault="00F3629F" w:rsidP="00F3629F">
      <w:pPr>
        <w:spacing w:after="0" w:line="360" w:lineRule="auto"/>
        <w:ind w:left="11" w:right="0" w:hanging="11"/>
      </w:pPr>
      <w:r>
        <w:t xml:space="preserve">Методы моделирования в системном анализе. Модели стоимости и эффективности. Синтез стоимости и эффективности. Оптимизационные и имитационные модели. Детерминированные и стохастические модели. Марковские модели. Языки моделирования: их основные особенности, достоинства и недостатки. </w:t>
      </w:r>
    </w:p>
    <w:p w:rsidR="00F3629F" w:rsidRDefault="00F3629F" w:rsidP="00F3629F">
      <w:pPr>
        <w:spacing w:after="0" w:line="360" w:lineRule="auto"/>
        <w:ind w:left="11" w:right="0" w:hanging="11"/>
      </w:pPr>
      <w:r>
        <w:t>Многокритериальная оптимизация. Виды оценок и шкал. Построение множества эффективных вариантов. Важность критериев. Компенсация критериев по относительной важности критериев. Свертка критериев. Векторная оптимизация. Условия парето-оптимальности. Приближенное построение паретовской границы. Замещение критериев по важности.</w:t>
      </w:r>
    </w:p>
    <w:p w:rsidR="00F3629F" w:rsidRDefault="00F3629F" w:rsidP="00F3629F">
      <w:pPr>
        <w:spacing w:after="0" w:line="360" w:lineRule="auto"/>
        <w:ind w:left="11" w:right="0" w:hanging="11"/>
      </w:pPr>
      <w:r>
        <w:t>Основные понятия теории игр. Игры двух лиц с нулевой суммой. Теорема о минимаксе. Смешанные стратегии. Равновесие Нэша. Дифференциальные игры.</w:t>
      </w:r>
    </w:p>
    <w:p w:rsidR="00F02915" w:rsidRPr="00870600" w:rsidRDefault="001B1437" w:rsidP="00870600">
      <w:pPr>
        <w:pStyle w:val="a3"/>
        <w:numPr>
          <w:ilvl w:val="0"/>
          <w:numId w:val="9"/>
        </w:numPr>
        <w:spacing w:after="98" w:line="259" w:lineRule="auto"/>
        <w:ind w:right="0" w:firstLine="476"/>
        <w:rPr>
          <w:i/>
          <w:color w:val="auto"/>
        </w:rPr>
      </w:pPr>
      <w:r w:rsidRPr="00870600">
        <w:rPr>
          <w:i/>
          <w:color w:val="auto"/>
        </w:rPr>
        <w:t>Моделирование сложных систем</w:t>
      </w:r>
    </w:p>
    <w:p w:rsidR="001B1437" w:rsidRPr="001B1437" w:rsidRDefault="001B1437" w:rsidP="001B1437">
      <w:pPr>
        <w:spacing w:after="0" w:line="360" w:lineRule="auto"/>
        <w:ind w:left="11" w:right="0" w:hanging="11"/>
        <w:rPr>
          <w:color w:val="auto"/>
        </w:rPr>
      </w:pPr>
      <w:r w:rsidRPr="001B1437">
        <w:rPr>
          <w:color w:val="auto"/>
        </w:rPr>
        <w:t>Моделирование как метод научного познания. Основные понятия. Принципы системного подхода в моделировании систем. Методы и средства моделирования процессов и систем. Характеристики моделей систем. Классификация видов моделирования систем по различным признакам. Моделирование систем на ЭВМ: средства моделирования, обеспечение моделирования, возможности машинного моделирования. Формализация объекта исследования. Математическая модель. Обзор основных подходов к построению математических моделей процессов и систем. Построение непрерывно-детерминированных моделей процессов и систем (на примере дифференциальных уравнений). Анализ процессов и систем с помощью непрерывно-детерминированных моделей: исследование на устойчивость, определение показателей качества функционирования в переходном и установившемся режиме. Синтез систем на основе заданных требований к качеству.</w:t>
      </w:r>
    </w:p>
    <w:p w:rsidR="001B1437" w:rsidRPr="001B1437" w:rsidRDefault="001B1437" w:rsidP="001B1437">
      <w:pPr>
        <w:spacing w:after="0" w:line="360" w:lineRule="auto"/>
        <w:ind w:left="11" w:right="0" w:hanging="11"/>
        <w:rPr>
          <w:color w:val="auto"/>
        </w:rPr>
      </w:pPr>
      <w:r w:rsidRPr="001B1437">
        <w:rPr>
          <w:color w:val="auto"/>
        </w:rPr>
        <w:lastRenderedPageBreak/>
        <w:t>Построение дискретно-детерминированных моделей процессов и систем (на примере конечных автоматов). Определение, способы задания и виды конечных автоматов. Возможные приложения. Построение сетевых моделей дискретных процессов и систем (на примере сетей Петри). Определение и способы задания сетей Петри. Анализ процессов и систем с помощью сетей Петри: исследование на безопасность, сохранение, достижимость. Сущность метода статистического моделирования. Методы генерации последовательностей псевдослучайных чисел. Требования к генератору случайных чисел. Моделирование случайных воздействий на системы: моделирование случайных событий, моделирование случайных величин с заданным законом распределения, моделирование случайных векторов.</w:t>
      </w:r>
    </w:p>
    <w:p w:rsidR="001B1437" w:rsidRDefault="001B1437" w:rsidP="001B1437">
      <w:pPr>
        <w:spacing w:after="0" w:line="360" w:lineRule="auto"/>
        <w:ind w:left="11" w:right="0" w:hanging="11"/>
        <w:rPr>
          <w:color w:val="auto"/>
        </w:rPr>
      </w:pPr>
      <w:r w:rsidRPr="001B1437">
        <w:rPr>
          <w:color w:val="auto"/>
        </w:rPr>
        <w:t>Построение дискретно-стохастических моделей процессов и систем (на примере вероятностных автоматов и цепей Маркова). Применение дискретно-стохастических моделей в задачах принятия решений (на примере марковской задачи принятия решений). Построение непрерывно-стохастических моделей процессов и систем (на примере систем массового обслуживания). Определение функциональных характеристик систем массового обслуживания. Использование результатов исследования для оптимизации системы. Агрегативный подход. Описание агрегата и моделирование его функционирования. Агрегативные системы.</w:t>
      </w:r>
    </w:p>
    <w:p w:rsidR="00870600" w:rsidRPr="00870600" w:rsidRDefault="00870600" w:rsidP="0069683D">
      <w:pPr>
        <w:pStyle w:val="a3"/>
        <w:numPr>
          <w:ilvl w:val="0"/>
          <w:numId w:val="9"/>
        </w:numPr>
        <w:spacing w:after="0" w:line="360" w:lineRule="auto"/>
        <w:ind w:right="0" w:firstLine="1184"/>
        <w:rPr>
          <w:color w:val="auto"/>
        </w:rPr>
      </w:pPr>
      <w:r>
        <w:rPr>
          <w:i/>
          <w:color w:val="auto"/>
        </w:rPr>
        <w:t>Специальная часть</w:t>
      </w:r>
    </w:p>
    <w:p w:rsidR="00870600" w:rsidRDefault="00870600" w:rsidP="00870600">
      <w:pPr>
        <w:spacing w:after="0" w:line="360" w:lineRule="auto"/>
        <w:ind w:right="0"/>
      </w:pPr>
      <w:r>
        <w:t>Методы принятия решений в условиях неопределенности. Гарантированные и равновесные решения, нечеткие множества. Планирование эксперимента на основе критерия Байеса. Гарантированные решения по критериям Вальда, Севиджа, Гурвица.</w:t>
      </w:r>
    </w:p>
    <w:p w:rsidR="00870600" w:rsidRDefault="00870600" w:rsidP="00870600">
      <w:pPr>
        <w:spacing w:after="0" w:line="360" w:lineRule="auto"/>
        <w:ind w:right="0"/>
      </w:pPr>
      <w:r>
        <w:t>Оптимальная фильтрация сигналов. Линейные непрерывные и цифровые фильтры, оптимальные по критерию максимума отношения сигнал/шум. Фильтры, оптимальные по критерию минимума среднего квадрата ошибки. Фильтр Колмогорова-Винера. Условия физической реализуемости фильтра. Рекурсивные и нерекурсивные фильтры. Фильтры, оптимальные по критерию минимума среднего квадрата ошибки. Фильтр Калмана. Уравнения Риккати и методы их решения. Непрерывные и цифровые модификации фильтров. Гарантированное оценивание.</w:t>
      </w:r>
    </w:p>
    <w:p w:rsidR="00870600" w:rsidRDefault="00870600" w:rsidP="00870600">
      <w:pPr>
        <w:spacing w:after="0" w:line="360" w:lineRule="auto"/>
        <w:ind w:right="0"/>
      </w:pPr>
      <w:r>
        <w:t>Нечеткие множества. Принадлежность множеству. Свойства нечетких множеств. Прикладные задачи нечеткой логики. Формы представления нечетких множеств и их компьютерная реализация.</w:t>
      </w:r>
    </w:p>
    <w:p w:rsidR="00870600" w:rsidRDefault="00870600" w:rsidP="00870600">
      <w:pPr>
        <w:spacing w:after="0" w:line="360" w:lineRule="auto"/>
        <w:ind w:right="0"/>
      </w:pPr>
      <w:r>
        <w:t>Нечеткие контроллеры. Нечеткие системы управления. Гибридные системы регулирования. Нечеткая логика в задаче фильтрации.</w:t>
      </w:r>
    </w:p>
    <w:p w:rsidR="009C7300" w:rsidRPr="00870600" w:rsidRDefault="009C7300" w:rsidP="00870600">
      <w:pPr>
        <w:spacing w:after="0" w:line="360" w:lineRule="auto"/>
        <w:ind w:right="0"/>
        <w:rPr>
          <w:color w:val="auto"/>
        </w:rPr>
      </w:pPr>
    </w:p>
    <w:p w:rsidR="00F02915" w:rsidRDefault="004C0BB7" w:rsidP="00BE1E60">
      <w:pPr>
        <w:spacing w:before="240" w:after="235" w:line="259" w:lineRule="auto"/>
        <w:ind w:left="10" w:right="61"/>
        <w:jc w:val="center"/>
      </w:pPr>
      <w:r>
        <w:rPr>
          <w:b/>
        </w:rPr>
        <w:lastRenderedPageBreak/>
        <w:t>Дополнительная программа</w:t>
      </w:r>
      <w:r w:rsidR="003A3E22">
        <w:rPr>
          <w:b/>
        </w:rPr>
        <w:t xml:space="preserve">  </w:t>
      </w:r>
    </w:p>
    <w:p w:rsidR="00F02915" w:rsidRDefault="003A3E22" w:rsidP="004C0BB7">
      <w:pPr>
        <w:spacing w:after="0" w:line="360" w:lineRule="auto"/>
        <w:ind w:left="-3" w:right="57"/>
      </w:pPr>
      <w:r>
        <w:t>В дополнительной (индивидуальной) программе должны быть отражены последние достижения в области науки, в рамках которой проведено диссертационное исследование, использована новейшая научная отечественная и зарубежная литература, интернет</w:t>
      </w:r>
      <w:r w:rsidR="00DC1CF9">
        <w:t xml:space="preserve"> </w:t>
      </w:r>
      <w:r>
        <w:t xml:space="preserve">издания, а </w:t>
      </w:r>
      <w:r w:rsidR="00BE1E60">
        <w:t>также</w:t>
      </w:r>
      <w:r>
        <w:t xml:space="preserve"> справочно-информационные издания по соответствующей тематике. </w:t>
      </w:r>
    </w:p>
    <w:p w:rsidR="00F02915" w:rsidRDefault="003A3E22" w:rsidP="004C0BB7">
      <w:pPr>
        <w:spacing w:after="0" w:line="360" w:lineRule="auto"/>
        <w:ind w:left="-3" w:right="57"/>
      </w:pPr>
      <w:r>
        <w:t xml:space="preserve">Индивидуальная программа разрабатывается научным руководителем аспиранта (соискателя) на основании диссертационного исследования аспиранта (соискателя) и должна быть предоставлена на кафедру информационных технологий не позднее, чем за 2 недели до даты сдачи кандидатского экзамена по специальности в печатном и электронном виде. </w:t>
      </w:r>
    </w:p>
    <w:p w:rsidR="00F02915" w:rsidRDefault="003A3E22" w:rsidP="004C0BB7">
      <w:pPr>
        <w:spacing w:after="0" w:line="360" w:lineRule="auto"/>
        <w:ind w:left="-3" w:right="57"/>
      </w:pPr>
      <w:r>
        <w:t xml:space="preserve">Индивидуальная программа должна содержать: </w:t>
      </w:r>
    </w:p>
    <w:p w:rsidR="00F02915" w:rsidRDefault="003A3E22" w:rsidP="004C0BB7">
      <w:pPr>
        <w:spacing w:after="0" w:line="360" w:lineRule="auto"/>
        <w:ind w:left="347" w:right="57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11007" name="Group 11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3" name="Rectangle 583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915" w:rsidRDefault="003A3E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07" o:spid="_x0000_s1026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2" o:spid="_x0000_s1027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U9UvDAAAA3AAAAA8AAABkcnMvZG93bnJldi54bWxEj0FrAjEUhO8F/0N4greaVWmR1SgiKF4s&#10;VEU8PpLnZnHzsmziuvrrm0Khx2FmvmHmy85VoqUmlJ4VjIYZCGLtTcmFgtNx8z4FESKywcozKXhS&#10;gOWi9zbH3PgHf1N7iIVIEA45KrAx1rmUQVtyGIa+Jk7e1TcOY5JNIU2DjwR3lRxn2ad0WHJasFjT&#10;2pK+He5Owddq0upw2d3ti/d7XU7OaE5bpQb9bjUDEamL/+G/9s4o+JiO4fdMOgJy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T1S8MAAADcAAAADwAAAAAAAAAAAAAAAACf&#10;AgAAZHJzL2Rvd25yZXYueG1sUEsFBgAAAAAEAAQA9wAAAI8DAAAAAA==&#10;">
                  <v:imagedata r:id="rId7" o:title=""/>
                </v:shape>
                <v:rect id="Rectangle 583" o:spid="_x0000_s1028" style="position:absolute;left:70104;top:14478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F02915" w:rsidRDefault="003A3E2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Титульный лист с указанием автора(ов) программы, номера и даты протоколы утверждения индивидуальной программы аспиранта (соис</w:t>
      </w:r>
      <w:r w:rsidR="00DC1CF9">
        <w:t>кателя) на заседании кафедры цифровых технологий</w:t>
      </w:r>
      <w:r>
        <w:t xml:space="preserve"> (приложение 1).  </w:t>
      </w:r>
    </w:p>
    <w:p w:rsidR="00F02915" w:rsidRDefault="003A3E22" w:rsidP="004C0BB7">
      <w:pPr>
        <w:spacing w:after="0" w:line="360" w:lineRule="auto"/>
        <w:ind w:left="347" w:right="57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11008" name="Group 1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1" name="Rectangle 591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915" w:rsidRDefault="003A3E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08" o:spid="_x0000_s1029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">
                <v:shape id="Picture 590" o:spid="_x0000_s1030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WHrCAAAA3AAAAA8AAABkcnMvZG93bnJldi54bWxET89rwjAUvgv7H8Ib7KbpJo5Zm4oMFC8O&#10;VmV4fCTPpqx5KU2snX/9chjs+PH9Ltaja8VAfWg8K3ieZSCItTcN1wpOx+30DUSIyAZbz6TghwKs&#10;y4dJgbnxN/6koYq1SCEcclRgY+xyKYO25DDMfEecuIvvHcYE+1qaHm8p3LXyJctepcOGU4PFjt4t&#10;6e/q6hR8bOaDDuf91d75cNDN/AvNaafU0+O4WYGINMZ/8Z97bxQslml+OpOO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U1h6wgAAANwAAAAPAAAAAAAAAAAAAAAAAJ8C&#10;AABkcnMvZG93bnJldi54bWxQSwUGAAAAAAQABAD3AAAAjgMAAAAA&#10;">
                  <v:imagedata r:id="rId7" o:title=""/>
                </v:shape>
                <v:rect id="Rectangle 591" o:spid="_x0000_s1031" style="position:absolute;left:70104;top:14478;width:56314;height:22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F02915" w:rsidRDefault="003A3E2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Перечень вопросов, раскрывающих содержание диссертации, используемые методы научного исследования и последние достижения в научной отрасли, в рамках которой проведено диссертационное исследование. В программе рекомендуется выделить не менее 2 разделов, в каждом их которых не менее 10 вопросов по научной специальности. </w:t>
      </w:r>
    </w:p>
    <w:p w:rsidR="00F02915" w:rsidRDefault="003A3E22" w:rsidP="004C0BB7">
      <w:pPr>
        <w:spacing w:after="0" w:line="360" w:lineRule="auto"/>
        <w:ind w:left="347" w:right="57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7452"/>
                <wp:effectExtent l="0" t="0" r="0" b="0"/>
                <wp:docPr id="11009" name="Group 1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0" name="Rectangle 600"/>
                        <wps:cNvSpPr/>
                        <wps:spPr>
                          <a:xfrm>
                            <a:off x="70104" y="144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915" w:rsidRDefault="003A3E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09" o:spid="_x0000_s1032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">
                <v:shape id="Picture 599" o:spid="_x0000_s1033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p8efEAAAA3AAAAA8AAABkcnMvZG93bnJldi54bWxEj0FrAjEUhO8F/0N4Qm81q9Kiq1FEaPFi&#10;oSri8ZE8N4ubl2UT121/fSMIHoeZ+YaZLztXiZaaUHpWMBxkIIi1NyUXCg77z7cJiBCRDVaeScEv&#10;BVguei9zzI2/8Q+1u1iIBOGQowIbY51LGbQlh2Hga+LknX3jMCbZFNI0eEtwV8lRln1IhyWnBYs1&#10;rS3py+7qFHyvxq0Op83V/vF2q8vxEc3hS6nXfreagYjUxWf40d4YBe/TKdzPpCM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p8efEAAAA3AAAAA8AAAAAAAAAAAAAAAAA&#10;nwIAAGRycy9kb3ducmV2LnhtbFBLBQYAAAAABAAEAPcAAACQAwAAAAA=&#10;">
                  <v:imagedata r:id="rId7" o:title=""/>
                </v:shape>
                <v:rect id="Rectangle 600" o:spid="_x0000_s1034" style="position:absolute;left:70104;top:14478;width:56314;height:22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hL8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SEvwgAAANwAAAAPAAAAAAAAAAAAAAAAAJgCAABkcnMvZG93&#10;bnJldi54bWxQSwUGAAAAAAQABAD1AAAAhwMAAAAA&#10;" filled="f" stroked="f">
                  <v:textbox inset="0,0,0,0">
                    <w:txbxContent>
                      <w:p w:rsidR="00F02915" w:rsidRDefault="003A3E2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Список используемой литературы (не менее 10 наименований за последние 6 лет, в том числе на иностранном языке), который включает в себя: журналы, рекомендованные ВАК; научные и учебные издания; перечень электронных ресурсов. Оформляется в соответствии с действующими требованиями и правилами составления библиографических записей, описаний электронных ресурсов. </w:t>
      </w:r>
    </w:p>
    <w:p w:rsidR="00F02915" w:rsidRDefault="003A3E22" w:rsidP="004C0BB7">
      <w:pPr>
        <w:spacing w:after="0" w:line="360" w:lineRule="auto"/>
        <w:ind w:left="-3" w:right="57"/>
      </w:pPr>
      <w:r>
        <w:t xml:space="preserve">Вопросы индивидуальной программы </w:t>
      </w:r>
      <w:r>
        <w:rPr>
          <w:u w:val="single" w:color="000000"/>
        </w:rPr>
        <w:t xml:space="preserve">не должны дублировать </w:t>
      </w:r>
      <w:r>
        <w:t xml:space="preserve">основную программу. </w:t>
      </w:r>
    </w:p>
    <w:p w:rsidR="00275EB1" w:rsidRDefault="00275EB1" w:rsidP="00BE1E60">
      <w:pPr>
        <w:spacing w:before="240" w:after="288" w:line="259" w:lineRule="auto"/>
        <w:ind w:left="10" w:right="61"/>
        <w:jc w:val="center"/>
        <w:rPr>
          <w:b/>
        </w:rPr>
      </w:pPr>
      <w:r>
        <w:rPr>
          <w:b/>
        </w:rPr>
        <w:br w:type="page"/>
      </w:r>
    </w:p>
    <w:p w:rsidR="00F02915" w:rsidRDefault="003A3E22" w:rsidP="00BE1E60">
      <w:pPr>
        <w:spacing w:before="240" w:after="288" w:line="259" w:lineRule="auto"/>
        <w:ind w:left="10" w:right="61"/>
        <w:jc w:val="center"/>
      </w:pPr>
      <w:r>
        <w:rPr>
          <w:b/>
        </w:rPr>
        <w:lastRenderedPageBreak/>
        <w:t xml:space="preserve">ЛИТЕРАТУРА </w:t>
      </w:r>
    </w:p>
    <w:p w:rsidR="00F02915" w:rsidRDefault="003A3E22">
      <w:pPr>
        <w:spacing w:after="320" w:line="259" w:lineRule="auto"/>
        <w:ind w:left="10" w:right="58"/>
        <w:jc w:val="center"/>
        <w:rPr>
          <w:b/>
        </w:rPr>
      </w:pPr>
      <w:r>
        <w:rPr>
          <w:b/>
        </w:rPr>
        <w:t xml:space="preserve">Основная </w:t>
      </w:r>
    </w:p>
    <w:p w:rsidR="00870600" w:rsidRDefault="00870600" w:rsidP="00376460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right="58" w:hanging="720"/>
        <w:contextualSpacing w:val="0"/>
      </w:pPr>
      <w:r>
        <w:t>Брайсон А., Хо Ю-Ши. Прикладная теория оптимального управл</w:t>
      </w:r>
      <w:r w:rsidR="00376460">
        <w:t>ения. – М.: Мир, 1972.</w:t>
      </w:r>
    </w:p>
    <w:p w:rsidR="00376460" w:rsidRDefault="00376460" w:rsidP="00376460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right="58" w:hanging="720"/>
        <w:contextualSpacing w:val="0"/>
      </w:pPr>
      <w:r>
        <w:t>Васильев Ф.П. Методы оптимизации. – М.: Факториал Пресс, 2005.</w:t>
      </w:r>
    </w:p>
    <w:p w:rsidR="00376460" w:rsidRDefault="00376460" w:rsidP="00376460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right="58" w:hanging="720"/>
        <w:contextualSpacing w:val="0"/>
      </w:pPr>
      <w:r>
        <w:t>Ларичев О.И. Теория и методы принятия решений. – М.: Логос, 2002.</w:t>
      </w:r>
    </w:p>
    <w:p w:rsidR="00376460" w:rsidRDefault="00376460" w:rsidP="00376460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58" w:hanging="284"/>
        <w:contextualSpacing w:val="0"/>
      </w:pPr>
      <w:r w:rsidRPr="00376460">
        <w:t>Боровков А.А. Математическая статистика: учебник для вуз</w:t>
      </w:r>
      <w:r>
        <w:t xml:space="preserve">ов / А.А. Боровков. – 5-е изд., </w:t>
      </w:r>
      <w:r w:rsidRPr="00376460">
        <w:t>стер. – СПб.: Лань, 2021.</w:t>
      </w:r>
    </w:p>
    <w:p w:rsidR="00376460" w:rsidRDefault="00376460" w:rsidP="00376460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58" w:hanging="284"/>
        <w:contextualSpacing w:val="0"/>
      </w:pPr>
      <w:r>
        <w:t>Бочаров П.П. Теория вероятностей и математическая статистика: учебное пособие / П.П. Бочаров, А.В. Печинкин. – 2-е изд. – М.: ФИЗМАТЛИТ, 2005.</w:t>
      </w:r>
    </w:p>
    <w:p w:rsidR="00376460" w:rsidRPr="00376460" w:rsidRDefault="00376460" w:rsidP="00376460">
      <w:pPr>
        <w:pStyle w:val="a3"/>
        <w:numPr>
          <w:ilvl w:val="0"/>
          <w:numId w:val="10"/>
        </w:numPr>
        <w:spacing w:after="0" w:line="360" w:lineRule="auto"/>
        <w:ind w:left="284" w:hanging="284"/>
        <w:contextualSpacing w:val="0"/>
      </w:pPr>
      <w:r w:rsidRPr="00376460">
        <w:t xml:space="preserve">Кобелев, Н.Б. Основы имитационного моделирования сложных экономических систем [Электронный ресурс] / Н.Б. Кобелев. - М.: Вузовский учебник, 2015 - 139 с. - Режим доступа: http://znanium.com/catalog.php?bookinfo=514320/ </w:t>
      </w:r>
    </w:p>
    <w:p w:rsidR="00376460" w:rsidRPr="00376460" w:rsidRDefault="00376460" w:rsidP="00376460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58" w:hanging="284"/>
        <w:contextualSpacing w:val="0"/>
      </w:pPr>
      <w:r w:rsidRPr="00376460">
        <w:t>Управление качеством информационных систем / Исаев Г.Н. - М.:НИЦ ИНФРА-М, 2015 - 200 с. ISBN 978-5-16-103583-2 (online). Режим доступа: http://znanium.com/catalog.php?bookinfo=521644</w:t>
      </w:r>
      <w:r w:rsidRPr="00376460">
        <w:rPr>
          <w:lang w:val="en-US"/>
        </w:rPr>
        <w:t>/</w:t>
      </w:r>
    </w:p>
    <w:p w:rsidR="00376460" w:rsidRDefault="00376460" w:rsidP="00376460">
      <w:pPr>
        <w:pStyle w:val="a3"/>
        <w:numPr>
          <w:ilvl w:val="0"/>
          <w:numId w:val="10"/>
        </w:numPr>
        <w:spacing w:after="0" w:line="360" w:lineRule="auto"/>
        <w:ind w:left="284" w:hanging="284"/>
        <w:contextualSpacing w:val="0"/>
      </w:pPr>
      <w:r w:rsidRPr="00376460">
        <w:t xml:space="preserve">Тарасик В. П. Математическое моделирование технических систем: учебник - М.:НИЦ ИНФРА-М, 2016 - 592 с. - (Высшее образование: Бакалавриат) ISBN 978-5-16-011996-0 Режим доступа: http://znanium.com/bookread2.php?book=549747/   </w:t>
      </w:r>
    </w:p>
    <w:p w:rsidR="00376460" w:rsidRDefault="003A3E22" w:rsidP="00376460">
      <w:pPr>
        <w:spacing w:before="240" w:after="0" w:line="375" w:lineRule="auto"/>
        <w:ind w:left="-13" w:right="55" w:firstLine="3761"/>
        <w:rPr>
          <w:b/>
          <w:color w:val="auto"/>
        </w:rPr>
      </w:pPr>
      <w:r w:rsidRPr="00376460">
        <w:rPr>
          <w:b/>
          <w:color w:val="auto"/>
        </w:rPr>
        <w:t>Д</w:t>
      </w:r>
      <w:r w:rsidR="00376460">
        <w:rPr>
          <w:b/>
          <w:color w:val="auto"/>
        </w:rPr>
        <w:t xml:space="preserve">ополнительная </w:t>
      </w:r>
    </w:p>
    <w:p w:rsidR="00376460" w:rsidRDefault="00376460" w:rsidP="00376460">
      <w:pPr>
        <w:pStyle w:val="a3"/>
        <w:numPr>
          <w:ilvl w:val="0"/>
          <w:numId w:val="14"/>
        </w:numPr>
        <w:tabs>
          <w:tab w:val="left" w:pos="284"/>
        </w:tabs>
        <w:spacing w:before="240" w:after="0" w:line="375" w:lineRule="auto"/>
        <w:ind w:left="284" w:right="55" w:hanging="282"/>
      </w:pPr>
      <w:r w:rsidRPr="00376460">
        <w:t xml:space="preserve">Моделирование оценки качества информационных систем / Исаев Г.Н. - М.:НИЦ ИНФРА-М, 2015 - 230 с. ISBN 978-5-16-103582-5 (online) Режим доступа: http://znanium.com/catalog.php?bookinfo=521640. </w:t>
      </w:r>
    </w:p>
    <w:p w:rsidR="00376460" w:rsidRDefault="00376460" w:rsidP="00376460">
      <w:pPr>
        <w:pStyle w:val="a3"/>
        <w:numPr>
          <w:ilvl w:val="0"/>
          <w:numId w:val="14"/>
        </w:numPr>
        <w:tabs>
          <w:tab w:val="left" w:pos="284"/>
        </w:tabs>
        <w:spacing w:before="240" w:after="0" w:line="375" w:lineRule="auto"/>
        <w:ind w:left="284" w:right="55" w:hanging="282"/>
      </w:pPr>
      <w:r>
        <w:t xml:space="preserve">Вентцель Е.С. Исследование операций. Задачи, принципы, методология. М.: Высшая школа, 2001. </w:t>
      </w:r>
    </w:p>
    <w:p w:rsidR="00376460" w:rsidRDefault="00376460" w:rsidP="00376460">
      <w:pPr>
        <w:pStyle w:val="a3"/>
        <w:numPr>
          <w:ilvl w:val="0"/>
          <w:numId w:val="14"/>
        </w:numPr>
        <w:tabs>
          <w:tab w:val="left" w:pos="284"/>
        </w:tabs>
        <w:spacing w:before="240" w:after="0" w:line="375" w:lineRule="auto"/>
        <w:ind w:right="55"/>
      </w:pPr>
      <w:r>
        <w:t>Волкова В.Н., Денисов А.А. Основы теории систем. – СПб.: Изд-во СПбГТУ, 2004.</w:t>
      </w:r>
    </w:p>
    <w:p w:rsidR="00376460" w:rsidRDefault="00376460" w:rsidP="00376460">
      <w:pPr>
        <w:pStyle w:val="a3"/>
        <w:numPr>
          <w:ilvl w:val="0"/>
          <w:numId w:val="14"/>
        </w:numPr>
        <w:tabs>
          <w:tab w:val="left" w:pos="142"/>
        </w:tabs>
        <w:spacing w:before="240" w:after="0" w:line="375" w:lineRule="auto"/>
        <w:ind w:right="55"/>
      </w:pPr>
      <w:r>
        <w:t>Крянев А.В., Лукин Г.В., Удумян Д.К. Метрический анализ и обработка данных. – М.: Физматлит, 2012.</w:t>
      </w:r>
    </w:p>
    <w:p w:rsidR="00376460" w:rsidRDefault="00805CB6" w:rsidP="00376460">
      <w:pPr>
        <w:pStyle w:val="a3"/>
        <w:numPr>
          <w:ilvl w:val="0"/>
          <w:numId w:val="14"/>
        </w:numPr>
        <w:tabs>
          <w:tab w:val="left" w:pos="142"/>
        </w:tabs>
        <w:spacing w:before="240" w:after="0" w:line="375" w:lineRule="auto"/>
        <w:ind w:right="55"/>
      </w:pPr>
      <w:r>
        <w:t>Соколов А.В., Токарев В.В. Методы оптимальных решений. Т.1 – М.: Физматлит, 2010.</w:t>
      </w:r>
    </w:p>
    <w:p w:rsidR="00805CB6" w:rsidRDefault="00805CB6" w:rsidP="00376460">
      <w:pPr>
        <w:pStyle w:val="a3"/>
        <w:numPr>
          <w:ilvl w:val="0"/>
          <w:numId w:val="14"/>
        </w:numPr>
        <w:tabs>
          <w:tab w:val="left" w:pos="142"/>
        </w:tabs>
        <w:spacing w:before="240" w:after="0" w:line="375" w:lineRule="auto"/>
        <w:ind w:right="55"/>
      </w:pPr>
      <w:r>
        <w:t>Ширяев В.И., Ширяев Е.В. Принятие решений: Математические основы. Статистические задачи. – М.: URSS, 2016.</w:t>
      </w:r>
    </w:p>
    <w:p w:rsidR="00805CB6" w:rsidRDefault="00805CB6" w:rsidP="00376460">
      <w:pPr>
        <w:pStyle w:val="a3"/>
        <w:numPr>
          <w:ilvl w:val="0"/>
          <w:numId w:val="14"/>
        </w:numPr>
        <w:tabs>
          <w:tab w:val="left" w:pos="142"/>
        </w:tabs>
        <w:spacing w:before="240" w:after="0" w:line="375" w:lineRule="auto"/>
        <w:ind w:right="55"/>
      </w:pPr>
      <w:r>
        <w:t>Ширяев В.И. Исследование операций и численные методы оптимизации. – М.: URSS, 2017.</w:t>
      </w:r>
    </w:p>
    <w:p w:rsidR="00275EB1" w:rsidRPr="00376460" w:rsidRDefault="00275EB1" w:rsidP="00376460">
      <w:pPr>
        <w:pStyle w:val="a3"/>
        <w:numPr>
          <w:ilvl w:val="0"/>
          <w:numId w:val="14"/>
        </w:numPr>
        <w:tabs>
          <w:tab w:val="left" w:pos="284"/>
        </w:tabs>
        <w:spacing w:before="240" w:after="0" w:line="375" w:lineRule="auto"/>
        <w:ind w:right="55"/>
      </w:pPr>
      <w:r w:rsidRPr="00376460">
        <w:br w:type="page"/>
      </w:r>
    </w:p>
    <w:p w:rsidR="00F02915" w:rsidRDefault="003A3E22" w:rsidP="00BE1E60">
      <w:pPr>
        <w:spacing w:before="240" w:after="325" w:line="259" w:lineRule="auto"/>
        <w:ind w:left="10" w:right="60"/>
        <w:jc w:val="center"/>
      </w:pPr>
      <w:r>
        <w:rPr>
          <w:b/>
        </w:rPr>
        <w:lastRenderedPageBreak/>
        <w:t xml:space="preserve">ПЕРЕЧЕНЬ ВОПРОСОВ К КАНДИДАТСКОМУ ЭКЗАМЕНУ </w:t>
      </w:r>
    </w:p>
    <w:p w:rsidR="00846E87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C01DA0">
        <w:rPr>
          <w:color w:val="auto"/>
        </w:rPr>
        <w:t xml:space="preserve">Элементы теории множеств. Понятие множества, операции над множествами. Конечные и бесконечные множества. </w:t>
      </w:r>
    </w:p>
    <w:p w:rsidR="00C01DA0" w:rsidRP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C01DA0">
        <w:rPr>
          <w:color w:val="auto"/>
        </w:rPr>
        <w:t xml:space="preserve">Бинарные отношения. Понятие мощности множества. Эквивалентность множеств. Упорядоченность. Аксиомы выбора. </w:t>
      </w:r>
    </w:p>
    <w:p w:rsidR="00F02915" w:rsidRDefault="00C01DA0" w:rsidP="00C01DA0">
      <w:pPr>
        <w:pStyle w:val="a3"/>
        <w:numPr>
          <w:ilvl w:val="0"/>
          <w:numId w:val="15"/>
        </w:numPr>
        <w:spacing w:after="0" w:line="360" w:lineRule="auto"/>
        <w:ind w:left="357" w:right="0" w:hanging="357"/>
      </w:pPr>
      <w:r w:rsidRPr="00C01DA0">
        <w:t>Основы функционального анализа. Типы пространств (топологическое, метрическое, линейное, нормированное). Сходимость и полнота. Гильбертово пространство.</w:t>
      </w:r>
    </w:p>
    <w:p w:rsidR="00C01DA0" w:rsidRP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C01DA0">
        <w:rPr>
          <w:color w:val="auto"/>
        </w:rPr>
        <w:t>Линейные операторы и функционалы, их свойства. Обратные операторы. Теорема о неявной функции. Принцип сжатых отображений, теорема о неподвижной точке.</w:t>
      </w:r>
    </w:p>
    <w:p w:rsidR="00C01DA0" w:rsidRP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left="357" w:right="0" w:hanging="357"/>
      </w:pPr>
      <w:r w:rsidRPr="00684EAB">
        <w:rPr>
          <w:color w:val="auto"/>
        </w:rPr>
        <w:t>Дифференциальные ура</w:t>
      </w:r>
      <w:r>
        <w:rPr>
          <w:color w:val="auto"/>
        </w:rPr>
        <w:t xml:space="preserve">внения. Теоремы существования и единственности решения задачи Коши для систем обыкновенных </w:t>
      </w:r>
      <w:r w:rsidRPr="00684EAB">
        <w:rPr>
          <w:color w:val="auto"/>
        </w:rPr>
        <w:t>дифференциальных уравнений. Решение лин</w:t>
      </w:r>
      <w:r>
        <w:rPr>
          <w:color w:val="auto"/>
        </w:rPr>
        <w:t>ейной неоднородной задачи Коши.</w:t>
      </w:r>
    </w:p>
    <w:p w:rsidR="00C01DA0" w:rsidRP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C01DA0">
        <w:rPr>
          <w:color w:val="auto"/>
        </w:rPr>
        <w:t>Непрерывность и дифференцируемость решений по параметрам и начальным данным. Аналитические и численные методы решения линейных и нелинейных начальных и краевых задач для систем дифференциальных уравнений.</w:t>
      </w:r>
    </w:p>
    <w:p w:rsidR="00846E87" w:rsidRPr="00846E87" w:rsidRDefault="00C01DA0" w:rsidP="00C01DA0">
      <w:pPr>
        <w:pStyle w:val="a3"/>
        <w:numPr>
          <w:ilvl w:val="0"/>
          <w:numId w:val="15"/>
        </w:numPr>
        <w:spacing w:after="0" w:line="360" w:lineRule="auto"/>
        <w:ind w:left="357" w:right="0" w:hanging="357"/>
      </w:pPr>
      <w:r w:rsidRPr="00684EAB">
        <w:rPr>
          <w:color w:val="auto"/>
        </w:rPr>
        <w:t>Математическое программирование. Ос</w:t>
      </w:r>
      <w:r>
        <w:rPr>
          <w:color w:val="auto"/>
        </w:rPr>
        <w:t xml:space="preserve">новы теории и численные методы. </w:t>
      </w:r>
      <w:r w:rsidRPr="00684EAB">
        <w:rPr>
          <w:color w:val="auto"/>
        </w:rPr>
        <w:t xml:space="preserve">Элементы выпуклого анализа. </w:t>
      </w:r>
    </w:p>
    <w:p w:rsidR="00C01DA0" w:rsidRP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left="357" w:right="0" w:hanging="357"/>
      </w:pPr>
      <w:r w:rsidRPr="00684EAB">
        <w:rPr>
          <w:color w:val="auto"/>
        </w:rPr>
        <w:t>Методы безусловной ми</w:t>
      </w:r>
      <w:r>
        <w:rPr>
          <w:color w:val="auto"/>
        </w:rPr>
        <w:t xml:space="preserve">нимизации: метод </w:t>
      </w:r>
      <w:r w:rsidRPr="00684EAB">
        <w:rPr>
          <w:color w:val="auto"/>
        </w:rPr>
        <w:t>наискорейшего спуска, метод сопряже</w:t>
      </w:r>
      <w:r>
        <w:rPr>
          <w:color w:val="auto"/>
        </w:rPr>
        <w:t>нных градиентов. Метод Ньютона.</w:t>
      </w:r>
    </w:p>
    <w:p w:rsidR="00846E87" w:rsidRPr="00846E87" w:rsidRDefault="00C01DA0" w:rsidP="00C01DA0">
      <w:pPr>
        <w:pStyle w:val="a3"/>
        <w:numPr>
          <w:ilvl w:val="0"/>
          <w:numId w:val="15"/>
        </w:numPr>
        <w:spacing w:after="0" w:line="360" w:lineRule="auto"/>
        <w:ind w:left="357" w:right="0" w:hanging="357"/>
      </w:pPr>
      <w:r w:rsidRPr="00684EAB">
        <w:rPr>
          <w:color w:val="auto"/>
        </w:rPr>
        <w:t>Линейное программирование. Типовые задачи линейного программирования.</w:t>
      </w:r>
      <w:r>
        <w:rPr>
          <w:color w:val="auto"/>
        </w:rPr>
        <w:t xml:space="preserve"> </w:t>
      </w:r>
      <w:r w:rsidRPr="00684EAB">
        <w:rPr>
          <w:color w:val="auto"/>
        </w:rPr>
        <w:t>Теоремы двойственности. Нелинейное программ</w:t>
      </w:r>
      <w:r>
        <w:rPr>
          <w:color w:val="auto"/>
        </w:rPr>
        <w:t xml:space="preserve">ирование. Теорема Куна-Таккера. </w:t>
      </w:r>
      <w:r w:rsidRPr="00684EAB">
        <w:rPr>
          <w:color w:val="auto"/>
        </w:rPr>
        <w:t xml:space="preserve">Седловая точка функции Лагранжа. </w:t>
      </w:r>
    </w:p>
    <w:p w:rsidR="00C01DA0" w:rsidRP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left="357" w:right="0" w:hanging="357"/>
      </w:pPr>
      <w:r w:rsidRPr="00684EAB">
        <w:rPr>
          <w:color w:val="auto"/>
        </w:rPr>
        <w:t>Ч</w:t>
      </w:r>
      <w:r>
        <w:rPr>
          <w:color w:val="auto"/>
        </w:rPr>
        <w:t xml:space="preserve">исленные методы: метод штрафных </w:t>
      </w:r>
      <w:r w:rsidRPr="00684EAB">
        <w:rPr>
          <w:color w:val="auto"/>
        </w:rPr>
        <w:t xml:space="preserve">функций, метод проекции возможных </w:t>
      </w:r>
      <w:r>
        <w:rPr>
          <w:color w:val="auto"/>
        </w:rPr>
        <w:t xml:space="preserve">направлений, метод сопряженного </w:t>
      </w:r>
      <w:r w:rsidRPr="00684EAB">
        <w:rPr>
          <w:color w:val="auto"/>
        </w:rPr>
        <w:t xml:space="preserve">градиента, метод проекции градиента, метод </w:t>
      </w:r>
      <w:r>
        <w:rPr>
          <w:color w:val="auto"/>
        </w:rPr>
        <w:t xml:space="preserve">линеаризации, методы глобальной </w:t>
      </w:r>
      <w:r w:rsidRPr="00684EAB">
        <w:rPr>
          <w:color w:val="auto"/>
        </w:rPr>
        <w:t>оптимизации.</w:t>
      </w:r>
    </w:p>
    <w:p w:rsid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C01DA0">
        <w:rPr>
          <w:color w:val="auto"/>
        </w:rPr>
        <w:t>Целочисленное программирование. Метод отсекающих плоскостей и метод ветвей и границ в целочисленном программировании.</w:t>
      </w:r>
    </w:p>
    <w:p w:rsid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684EAB">
        <w:rPr>
          <w:color w:val="auto"/>
        </w:rPr>
        <w:t>Элементы теории вероятностей и сл</w:t>
      </w:r>
      <w:r>
        <w:rPr>
          <w:color w:val="auto"/>
        </w:rPr>
        <w:t xml:space="preserve">учайных процессов. Пространство </w:t>
      </w:r>
      <w:r w:rsidRPr="00684EAB">
        <w:rPr>
          <w:color w:val="auto"/>
        </w:rPr>
        <w:t>элементарных событий. Случайные ве</w:t>
      </w:r>
      <w:r>
        <w:rPr>
          <w:color w:val="auto"/>
        </w:rPr>
        <w:t xml:space="preserve">личины и функции распределения. </w:t>
      </w:r>
      <w:r w:rsidRPr="00684EAB">
        <w:rPr>
          <w:color w:val="auto"/>
        </w:rPr>
        <w:t>Независимость событий и случайных величин.</w:t>
      </w:r>
    </w:p>
    <w:p w:rsidR="00C01DA0" w:rsidRP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C01DA0">
        <w:rPr>
          <w:color w:val="auto"/>
        </w:rPr>
        <w:t>Испытания Бернулли. Числовые характеристики случайных величин. Закон больших чисел. Центральная предельная теорема. Теорема Пуассона. Дискретные цепи Маркова. Эргодическая теорема для цепей Маркова.</w:t>
      </w:r>
    </w:p>
    <w:p w:rsidR="00846E87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</w:pPr>
      <w:r>
        <w:t xml:space="preserve">Понятие о системном подходе. Выделение системы из среды. Понятие целостности. Системные понятия: вход, выход, обратная связь, ограничения. </w:t>
      </w:r>
    </w:p>
    <w:p w:rsid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</w:pPr>
      <w:r>
        <w:lastRenderedPageBreak/>
        <w:t>Описание систем. Общая схема системного подхода. Построение моделей. Критерии и альтернативы.</w:t>
      </w:r>
    </w:p>
    <w:p w:rsidR="00C01DA0" w:rsidRP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>
        <w:t>Методы моделирования в системном анализе. Модели стоимости и эффективности. Синтез стоимости и эффективности. Оптимизационные и имитационные модели.</w:t>
      </w:r>
    </w:p>
    <w:p w:rsid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</w:pPr>
      <w:r>
        <w:t xml:space="preserve">Детерминированные и стохастические модели. Марковские модели. Языки моделирования: их основные особенности, достоинства и недостатки. </w:t>
      </w:r>
    </w:p>
    <w:p w:rsidR="00846E87" w:rsidRPr="00846E87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>
        <w:t xml:space="preserve">Многокритериальная оптимизация. Виды оценок и шкал. Построение множества эффективных вариантов. </w:t>
      </w:r>
    </w:p>
    <w:p w:rsidR="00C01DA0" w:rsidRP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>
        <w:t>Важность критериев. Компенсация критериев по относительной важности критериев. Свертка критериев.</w:t>
      </w:r>
    </w:p>
    <w:p w:rsid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</w:pPr>
      <w:r>
        <w:t>Векторная оптимизация. Условия парето-оптимальности. Приближенное построение паретовской границы. Замещение критериев по важности.</w:t>
      </w:r>
    </w:p>
    <w:p w:rsidR="00C01DA0" w:rsidRDefault="00C01DA0" w:rsidP="00C01DA0">
      <w:pPr>
        <w:pStyle w:val="a3"/>
        <w:numPr>
          <w:ilvl w:val="0"/>
          <w:numId w:val="15"/>
        </w:numPr>
        <w:spacing w:after="0" w:line="360" w:lineRule="auto"/>
        <w:ind w:right="0"/>
      </w:pPr>
      <w:r>
        <w:t>Основные понятия теории игр. Игры двух лиц с нулевой суммой. Теорема о минимаксе. Смешанные стратегии. Равновесие Нэша. Дифференциальные игры.</w:t>
      </w:r>
    </w:p>
    <w:p w:rsidR="00846E87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1B1437">
        <w:rPr>
          <w:color w:val="auto"/>
        </w:rPr>
        <w:t xml:space="preserve">Моделирование как метод научного познания. Основные понятия. Принципы системного подхода в моделировании систем. </w:t>
      </w:r>
    </w:p>
    <w:p w:rsidR="00F071DB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1B1437">
        <w:rPr>
          <w:color w:val="auto"/>
        </w:rPr>
        <w:t>Методы и средства моделирования процессов и систем. Характеристики моделей систем. Классификация видов моделирования систем по различным признакам.</w:t>
      </w:r>
    </w:p>
    <w:p w:rsidR="00846E87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1B1437">
        <w:rPr>
          <w:color w:val="auto"/>
        </w:rPr>
        <w:t xml:space="preserve">Моделирование систем на ЭВМ: средства моделирования, обеспечение моделирования, возможности машинного моделирования. Формализация объекта исследования. </w:t>
      </w:r>
    </w:p>
    <w:p w:rsidR="00F071DB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1B1437">
        <w:rPr>
          <w:color w:val="auto"/>
        </w:rPr>
        <w:t>Математическая модель. Обзор основных подходов к построению математических моделей процессов и систем.</w:t>
      </w:r>
    </w:p>
    <w:p w:rsidR="00F071DB" w:rsidRPr="00F071DB" w:rsidRDefault="00F071DB" w:rsidP="00F071DB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F071DB">
        <w:rPr>
          <w:color w:val="auto"/>
        </w:rPr>
        <w:t>Построение непрерывно-детерминированных моделей процессов и систем (на примере дифференциальных уравнений). Анализ процессов и систем с помощью непрерывно-детерминированных моделей: исследование на устойчивость, определение показателей качества функционирования в переходном и установившемся режиме. Синтез систем на основе заданных требований к качеству.</w:t>
      </w:r>
    </w:p>
    <w:p w:rsidR="00846E87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1B1437">
        <w:rPr>
          <w:color w:val="auto"/>
        </w:rPr>
        <w:t xml:space="preserve">Построение дискретно-детерминированных моделей процессов и систем (на примере конечных автоматов). Определение, способы задания и виды конечных автоматов. Возможные приложения. </w:t>
      </w:r>
    </w:p>
    <w:p w:rsidR="00F071DB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1B1437">
        <w:rPr>
          <w:color w:val="auto"/>
        </w:rPr>
        <w:t>Построение сетевых моделей дискретных процессов и систем (на примере сетей Петри). Определение и способы задания сетей Петри. Анализ процессов и систем с помощью сетей Петри: исследование на безопасность, сохранение, достижимость.</w:t>
      </w:r>
    </w:p>
    <w:p w:rsidR="00F071DB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1B1437">
        <w:rPr>
          <w:color w:val="auto"/>
        </w:rPr>
        <w:lastRenderedPageBreak/>
        <w:t>Сущность метода статистического моделирования. Методы генерации последовательностей псевдослучайных чисел. Требования к генератору случайных чисел.</w:t>
      </w:r>
    </w:p>
    <w:p w:rsidR="00F071DB" w:rsidRPr="00F071DB" w:rsidRDefault="00F071DB" w:rsidP="00F071DB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F071DB">
        <w:rPr>
          <w:color w:val="auto"/>
        </w:rPr>
        <w:t>Моделирование случайных воздействий на системы: моделирование случайных событий, моделирование случайных величин с заданным законом распределения, моделирование случайных векторов.</w:t>
      </w:r>
    </w:p>
    <w:p w:rsidR="00F071DB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1B1437">
        <w:rPr>
          <w:color w:val="auto"/>
        </w:rPr>
        <w:t>Построение дискретно-стохастических моделей процессов и систем (на примере вероятностных автоматов и цепей Маркова). Применение дискретно-стохастических моделей в задачах принятия решений (на примере марковской задачи принятия решений).</w:t>
      </w:r>
    </w:p>
    <w:p w:rsidR="00F071DB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1B1437">
        <w:rPr>
          <w:color w:val="auto"/>
        </w:rPr>
        <w:t>Построение непрерывно-стохастических моделей процессов и систем (на примере систем массового обслуживания). Определение функциональных характеристик систем массового обслуживания. Использование результатов исследования для оптимизации системы.</w:t>
      </w:r>
    </w:p>
    <w:p w:rsidR="00F071DB" w:rsidRPr="00F071DB" w:rsidRDefault="00F071DB" w:rsidP="00F071DB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 w:rsidRPr="00F071DB">
        <w:rPr>
          <w:color w:val="auto"/>
        </w:rPr>
        <w:t>Агрегативный подход. Описание агрегата и моделирование его функционирования. Агрегативные системы.</w:t>
      </w:r>
    </w:p>
    <w:p w:rsidR="00846E87" w:rsidRDefault="00F071DB" w:rsidP="00F071DB">
      <w:pPr>
        <w:pStyle w:val="a3"/>
        <w:numPr>
          <w:ilvl w:val="0"/>
          <w:numId w:val="15"/>
        </w:numPr>
        <w:spacing w:after="0" w:line="360" w:lineRule="auto"/>
        <w:ind w:right="0"/>
      </w:pPr>
      <w:r>
        <w:t xml:space="preserve">Методы принятия решений в условиях неопределенности. Гарантированные и равновесные решения, нечеткие множества. </w:t>
      </w:r>
    </w:p>
    <w:p w:rsidR="00F071DB" w:rsidRDefault="00F071DB" w:rsidP="00F071DB">
      <w:pPr>
        <w:pStyle w:val="a3"/>
        <w:numPr>
          <w:ilvl w:val="0"/>
          <w:numId w:val="15"/>
        </w:numPr>
        <w:spacing w:after="0" w:line="360" w:lineRule="auto"/>
        <w:ind w:right="0"/>
      </w:pPr>
      <w:r>
        <w:t>Планирование эксперимента на основе критерия Байеса. Гарантированные решения по критериям Вальда, Севиджа, Гурвица.</w:t>
      </w:r>
    </w:p>
    <w:p w:rsidR="00F071DB" w:rsidRPr="00F071DB" w:rsidRDefault="00F071DB" w:rsidP="00C01DA0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>
        <w:t>Оптимальная фильтрация сигналов. Линейные непрерывные и цифровые фильтры, оптимальные по критерию максимума отношения сигнал/шум. Фильтры, оптимальные по критерию минимума среднего квадрата ошибки. Фильтр Колмогорова-Винера.</w:t>
      </w:r>
    </w:p>
    <w:p w:rsidR="00846E87" w:rsidRDefault="00F071DB" w:rsidP="00F071DB">
      <w:pPr>
        <w:pStyle w:val="a3"/>
        <w:numPr>
          <w:ilvl w:val="0"/>
          <w:numId w:val="15"/>
        </w:numPr>
        <w:spacing w:after="0" w:line="360" w:lineRule="auto"/>
        <w:ind w:right="0"/>
      </w:pPr>
      <w:r>
        <w:t xml:space="preserve">Условия физической реализуемости фильтра. Рекурсивные и нерекурсивные фильтры. Фильтры, оптимальные по критерию минимума среднего квадрата ошибки. Фильтр Калмана. </w:t>
      </w:r>
    </w:p>
    <w:p w:rsidR="00F071DB" w:rsidRDefault="00F071DB" w:rsidP="00F071DB">
      <w:pPr>
        <w:pStyle w:val="a3"/>
        <w:numPr>
          <w:ilvl w:val="0"/>
          <w:numId w:val="15"/>
        </w:numPr>
        <w:spacing w:after="0" w:line="360" w:lineRule="auto"/>
        <w:ind w:right="0"/>
      </w:pPr>
      <w:r>
        <w:t>Уравнения Риккати и методы их решения. Непрерывные и цифровые модификации фильтров. Гарантированное оценивание.</w:t>
      </w:r>
    </w:p>
    <w:p w:rsidR="00F071DB" w:rsidRDefault="00F071DB" w:rsidP="00F071DB">
      <w:pPr>
        <w:pStyle w:val="a3"/>
        <w:numPr>
          <w:ilvl w:val="0"/>
          <w:numId w:val="15"/>
        </w:numPr>
        <w:spacing w:after="0" w:line="360" w:lineRule="auto"/>
        <w:ind w:right="0"/>
      </w:pPr>
      <w:r>
        <w:t>Нечеткие множества. Принадлежность множеству. Свойства нечетких множеств. Прикладные задачи нечеткой логики. Формы представления нечетких множеств и их компьютерная реализация.</w:t>
      </w:r>
    </w:p>
    <w:p w:rsidR="00F071DB" w:rsidRPr="00F071DB" w:rsidRDefault="00F071DB" w:rsidP="00F071DB">
      <w:pPr>
        <w:pStyle w:val="a3"/>
        <w:numPr>
          <w:ilvl w:val="0"/>
          <w:numId w:val="15"/>
        </w:numPr>
        <w:spacing w:after="0" w:line="360" w:lineRule="auto"/>
        <w:ind w:right="0"/>
        <w:rPr>
          <w:color w:val="auto"/>
        </w:rPr>
      </w:pPr>
      <w:r>
        <w:t>Нечеткие контроллеры. Нечеткие системы управления. Гибридные системы регулирования. Нечеткая логика в задаче фильтрации.</w:t>
      </w:r>
    </w:p>
    <w:p w:rsidR="00F071DB" w:rsidRPr="00F071DB" w:rsidRDefault="00F071DB" w:rsidP="00F071DB">
      <w:pPr>
        <w:spacing w:after="0" w:line="360" w:lineRule="auto"/>
        <w:ind w:left="2" w:right="0" w:firstLine="0"/>
        <w:rPr>
          <w:color w:val="auto"/>
        </w:rPr>
      </w:pPr>
    </w:p>
    <w:p w:rsidR="003A3E22" w:rsidRDefault="003A3E22" w:rsidP="00C01DA0">
      <w:pPr>
        <w:spacing w:after="160" w:line="259" w:lineRule="auto"/>
        <w:ind w:left="0" w:right="0" w:firstLine="142"/>
        <w:jc w:val="left"/>
        <w:rPr>
          <w:sz w:val="28"/>
        </w:rPr>
      </w:pPr>
      <w:r>
        <w:rPr>
          <w:sz w:val="28"/>
        </w:rPr>
        <w:br w:type="page"/>
      </w:r>
    </w:p>
    <w:p w:rsidR="003A3E22" w:rsidRDefault="003A3E22" w:rsidP="003A3E22">
      <w:pPr>
        <w:spacing w:after="0" w:line="537" w:lineRule="auto"/>
        <w:ind w:left="3128" w:right="-1" w:firstLine="4071"/>
        <w:jc w:val="left"/>
      </w:pPr>
      <w:r>
        <w:rPr>
          <w:sz w:val="28"/>
        </w:rPr>
        <w:lastRenderedPageBreak/>
        <w:t xml:space="preserve">ПРИЛОЖЕНИЕ 1 </w:t>
      </w:r>
      <w:r>
        <w:rPr>
          <w:b/>
        </w:rPr>
        <w:t>МИНОБРНАУКИ РОССИИ</w:t>
      </w:r>
      <w:r>
        <w:t xml:space="preserve"> </w:t>
      </w:r>
    </w:p>
    <w:p w:rsidR="003A3E22" w:rsidRDefault="003A3E22" w:rsidP="003A3E22">
      <w:pPr>
        <w:spacing w:after="0" w:line="317" w:lineRule="auto"/>
        <w:ind w:left="2811" w:right="-1" w:hanging="1343"/>
        <w:jc w:val="left"/>
        <w:rPr>
          <w:b/>
        </w:rPr>
      </w:pPr>
      <w:r>
        <w:rPr>
          <w:b/>
        </w:rPr>
        <w:t xml:space="preserve">Федеральное государственное бюджетное образовательное  </w:t>
      </w:r>
    </w:p>
    <w:p w:rsidR="003A3E22" w:rsidRDefault="003A3E22" w:rsidP="003A3E22">
      <w:pPr>
        <w:spacing w:after="0" w:line="317" w:lineRule="auto"/>
        <w:ind w:left="2811" w:right="-1" w:hanging="2811"/>
        <w:jc w:val="center"/>
      </w:pPr>
      <w:r>
        <w:rPr>
          <w:b/>
        </w:rPr>
        <w:t>учреждение высшего образования</w:t>
      </w:r>
    </w:p>
    <w:p w:rsidR="003A3E22" w:rsidRDefault="003A3E22" w:rsidP="003A3E22">
      <w:pPr>
        <w:spacing w:after="9" w:line="259" w:lineRule="auto"/>
        <w:ind w:left="0" w:right="-1" w:firstLine="0"/>
        <w:jc w:val="center"/>
      </w:pPr>
      <w:r>
        <w:rPr>
          <w:b/>
        </w:rPr>
        <w:t>«Астраханский государственный университет</w:t>
      </w:r>
      <w:r w:rsidR="00DC1CF9">
        <w:rPr>
          <w:b/>
        </w:rPr>
        <w:t xml:space="preserve"> имени В.Н. Татищева</w:t>
      </w:r>
      <w:r>
        <w:rPr>
          <w:b/>
        </w:rPr>
        <w:t>»</w:t>
      </w:r>
      <w:r>
        <w:t xml:space="preserve"> </w:t>
      </w:r>
    </w:p>
    <w:p w:rsidR="003A3E22" w:rsidRDefault="003A3E22" w:rsidP="003A3E22">
      <w:pPr>
        <w:spacing w:after="21" w:line="259" w:lineRule="auto"/>
        <w:ind w:left="2" w:right="-1" w:firstLine="0"/>
        <w:jc w:val="left"/>
      </w:pPr>
      <w:r>
        <w:t xml:space="preserve"> </w:t>
      </w:r>
    </w:p>
    <w:p w:rsidR="003A3E22" w:rsidRDefault="003A3E22" w:rsidP="003A3E22">
      <w:pPr>
        <w:spacing w:after="4" w:line="268" w:lineRule="auto"/>
        <w:ind w:left="10" w:right="-1"/>
        <w:jc w:val="right"/>
      </w:pPr>
      <w:r>
        <w:t xml:space="preserve">УТВЕРЖДАЮ </w:t>
      </w:r>
    </w:p>
    <w:p w:rsidR="00DC1CF9" w:rsidRDefault="006206DE" w:rsidP="00DC1CF9">
      <w:pPr>
        <w:spacing w:after="4" w:line="268" w:lineRule="auto"/>
        <w:ind w:left="3959" w:right="-1"/>
        <w:jc w:val="right"/>
      </w:pPr>
      <w:r>
        <w:t>И.о. заведующего</w:t>
      </w:r>
      <w:r w:rsidR="003A3E22">
        <w:t xml:space="preserve"> кафедрой </w:t>
      </w:r>
    </w:p>
    <w:p w:rsidR="003A3E22" w:rsidRDefault="00D01587" w:rsidP="003A3E22">
      <w:pPr>
        <w:spacing w:after="4" w:line="268" w:lineRule="auto"/>
        <w:ind w:left="3959" w:right="-1"/>
        <w:jc w:val="right"/>
      </w:pPr>
      <w:r>
        <w:t>информационных</w:t>
      </w:r>
      <w:r w:rsidR="003A3E22">
        <w:t xml:space="preserve"> технологий</w:t>
      </w:r>
    </w:p>
    <w:p w:rsidR="003A3E22" w:rsidRDefault="00F93D6B" w:rsidP="003A3E22">
      <w:pPr>
        <w:spacing w:after="8"/>
        <w:ind w:left="5720" w:right="-1" w:hanging="314"/>
      </w:pPr>
      <w:r>
        <w:t xml:space="preserve">   </w:t>
      </w:r>
      <w:r w:rsidR="006206DE">
        <w:t xml:space="preserve"> _________________ О.Н.</w:t>
      </w:r>
      <w:r>
        <w:t xml:space="preserve"> </w:t>
      </w:r>
      <w:r w:rsidR="006206DE">
        <w:t>Выборнова</w:t>
      </w:r>
      <w:r w:rsidR="003A3E22">
        <w:t xml:space="preserve"> «____» __________________20</w:t>
      </w:r>
      <w:r w:rsidR="003A3E22" w:rsidRPr="004D7AD6">
        <w:t>__</w:t>
      </w:r>
      <w:r w:rsidR="003A3E22">
        <w:t xml:space="preserve"> г. </w:t>
      </w:r>
    </w:p>
    <w:p w:rsidR="003A3E22" w:rsidRDefault="003A3E22" w:rsidP="003A3E22">
      <w:pPr>
        <w:spacing w:after="23" w:line="259" w:lineRule="auto"/>
        <w:ind w:left="0" w:right="-1" w:firstLine="0"/>
        <w:jc w:val="right"/>
      </w:pPr>
      <w:r>
        <w:t xml:space="preserve"> </w:t>
      </w:r>
    </w:p>
    <w:p w:rsidR="003A3E22" w:rsidRDefault="003A3E22" w:rsidP="003A3E22">
      <w:pPr>
        <w:spacing w:after="0" w:line="259" w:lineRule="auto"/>
        <w:ind w:left="10" w:right="-1"/>
        <w:jc w:val="center"/>
      </w:pPr>
      <w:r>
        <w:t xml:space="preserve">ИНДИВИДУАЛЬНАЯ ПРОГРАММА </w:t>
      </w:r>
    </w:p>
    <w:p w:rsidR="003A3E22" w:rsidRDefault="003A3E22" w:rsidP="003A3E22">
      <w:pPr>
        <w:spacing w:after="0" w:line="259" w:lineRule="auto"/>
        <w:ind w:left="10" w:right="-1"/>
        <w:jc w:val="center"/>
      </w:pPr>
      <w:r>
        <w:t xml:space="preserve">для сдачи кандидатского экзамена по направлению </w:t>
      </w:r>
    </w:p>
    <w:p w:rsidR="003A3E22" w:rsidRDefault="003A3E22" w:rsidP="003A3E22">
      <w:pPr>
        <w:spacing w:after="0" w:line="259" w:lineRule="auto"/>
        <w:ind w:left="2" w:right="-1" w:firstLine="0"/>
        <w:jc w:val="center"/>
      </w:pPr>
      <w:r>
        <w:t xml:space="preserve"> </w:t>
      </w:r>
    </w:p>
    <w:p w:rsidR="003A3E22" w:rsidRDefault="003A3E22" w:rsidP="003A3E22">
      <w:pPr>
        <w:spacing w:after="41" w:line="259" w:lineRule="auto"/>
        <w:ind w:left="-26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98D8A2" wp14:editId="2FBB8A02">
                <wp:extent cx="5978018" cy="18288"/>
                <wp:effectExtent l="0" t="0" r="0" b="0"/>
                <wp:docPr id="11305" name="Group 1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8288"/>
                          <a:chOff x="0" y="0"/>
                          <a:chExt cx="5978018" cy="18288"/>
                        </a:xfrm>
                      </wpg:grpSpPr>
                      <wps:wsp>
                        <wps:cNvPr id="13167" name="Shape 13167"/>
                        <wps:cNvSpPr/>
                        <wps:spPr>
                          <a:xfrm>
                            <a:off x="0" y="0"/>
                            <a:ext cx="59780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C7F29" id="Group 11305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">
                <v:shape id="Shape 13167" o:spid="_x0000_s1027" style="position:absolute;width:59780;height:182;visibility:visible;mso-wrap-style:square;v-text-anchor:top" coordsize="59780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aoskA&#10;AADeAAAADwAAAGRycy9kb3ducmV2LnhtbESPT2vCQBDF74LfYZlCb7pJ458S3YQiDRQ8aG2h9TZk&#10;p0kwOxuyW43fvlsQvM3w3rzfm3U+mFacqXeNZQXxNAJBXFrdcKXg86OYPINwHllja5kUXMlBno1H&#10;a0y1vfA7nQ++EiGEXYoKau+7VEpX1mTQTW1HHLQf2xv0Ye0rqXu8hHDTyqcoWkiDDQdCjR1taipP&#10;h18TuLvEJMvrfvc92+Lr13FTzH0RK/X4MLysQHga/N18u37ToX4SL5bw/06YQW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aaaoskAAADeAAAADwAAAAAAAAAAAAAAAACYAgAA&#10;ZHJzL2Rvd25yZXYueG1sUEsFBgAAAAAEAAQA9QAAAI4DAAAAAA==&#10;" path="m,l5978018,r,18288l,18288,,e" fillcolor="black" stroked="f" strokeweight="0">
                  <v:stroke miterlimit="83231f" joinstyle="miter"/>
                  <v:path arrowok="t" textboxrect="0,0,5978018,18288"/>
                </v:shape>
                <w10:anchorlock/>
              </v:group>
            </w:pict>
          </mc:Fallback>
        </mc:AlternateContent>
      </w:r>
    </w:p>
    <w:p w:rsidR="003A3E22" w:rsidRDefault="003A3E22" w:rsidP="003A3E22">
      <w:pPr>
        <w:spacing w:after="0" w:line="259" w:lineRule="auto"/>
        <w:ind w:left="10" w:right="-1"/>
        <w:jc w:val="center"/>
      </w:pPr>
      <w:r>
        <w:rPr>
          <w:sz w:val="20"/>
        </w:rPr>
        <w:t xml:space="preserve">(шифр, наименование специальности) </w:t>
      </w:r>
    </w:p>
    <w:p w:rsidR="003A3E22" w:rsidRDefault="003A3E22" w:rsidP="003A3E22">
      <w:pPr>
        <w:spacing w:after="23" w:line="259" w:lineRule="auto"/>
        <w:ind w:left="2" w:right="-1" w:firstLine="0"/>
        <w:jc w:val="center"/>
      </w:pPr>
      <w:r>
        <w:t xml:space="preserve"> </w:t>
      </w:r>
    </w:p>
    <w:p w:rsidR="003A3E22" w:rsidRDefault="003A3E22" w:rsidP="003A3E22">
      <w:pPr>
        <w:spacing w:after="20"/>
        <w:ind w:left="4589" w:right="-1" w:hanging="4599"/>
      </w:pPr>
      <w:r>
        <w:t xml:space="preserve">аспиранта (соискателя) кафедры_________________________________________________ </w:t>
      </w:r>
      <w:r>
        <w:rPr>
          <w:sz w:val="20"/>
        </w:rPr>
        <w:t xml:space="preserve">(наименование кафедры) </w:t>
      </w:r>
    </w:p>
    <w:p w:rsidR="003A3E22" w:rsidRDefault="003A3E22" w:rsidP="003A3E22">
      <w:pPr>
        <w:spacing w:after="0" w:line="259" w:lineRule="auto"/>
        <w:ind w:left="2" w:right="-1" w:firstLine="0"/>
        <w:jc w:val="center"/>
      </w:pPr>
      <w:r>
        <w:t xml:space="preserve"> </w:t>
      </w:r>
    </w:p>
    <w:p w:rsidR="003A3E22" w:rsidRDefault="003A3E22" w:rsidP="003A3E22">
      <w:pPr>
        <w:spacing w:after="0"/>
        <w:ind w:left="0" w:right="-1"/>
      </w:pPr>
      <w:r>
        <w:t xml:space="preserve">_____________________________________________________________________________ </w:t>
      </w:r>
    </w:p>
    <w:p w:rsidR="003A3E22" w:rsidRDefault="003A3E22" w:rsidP="003A3E22">
      <w:pPr>
        <w:spacing w:after="0" w:line="259" w:lineRule="auto"/>
        <w:ind w:left="10" w:right="-1"/>
        <w:jc w:val="center"/>
      </w:pPr>
      <w:r>
        <w:rPr>
          <w:sz w:val="20"/>
        </w:rPr>
        <w:t xml:space="preserve">(ФИО аспиранта (соискателя) в родительном падеже) </w:t>
      </w:r>
    </w:p>
    <w:p w:rsidR="003A3E22" w:rsidRDefault="003A3E22" w:rsidP="003A3E22">
      <w:pPr>
        <w:spacing w:after="13" w:line="259" w:lineRule="auto"/>
        <w:ind w:left="0" w:right="-1" w:firstLine="0"/>
        <w:jc w:val="center"/>
      </w:pPr>
      <w:r>
        <w:rPr>
          <w:sz w:val="22"/>
        </w:rPr>
        <w:t xml:space="preserve"> </w:t>
      </w:r>
    </w:p>
    <w:p w:rsidR="003A3E22" w:rsidRDefault="003A3E22" w:rsidP="003A3E22">
      <w:pPr>
        <w:spacing w:after="0"/>
        <w:ind w:left="0" w:right="-1"/>
      </w:pPr>
      <w:r>
        <w:t xml:space="preserve">Тема диссертации: _____________________________________________________________ _____________________________________________________________________________ </w:t>
      </w:r>
    </w:p>
    <w:p w:rsidR="003A3E22" w:rsidRDefault="003A3E22" w:rsidP="003A3E22">
      <w:pPr>
        <w:spacing w:after="31" w:line="259" w:lineRule="auto"/>
        <w:ind w:left="2" w:right="-1" w:firstLine="0"/>
        <w:jc w:val="left"/>
      </w:pPr>
      <w:r>
        <w:t xml:space="preserve"> </w:t>
      </w:r>
    </w:p>
    <w:p w:rsidR="003A3E22" w:rsidRDefault="003A3E22" w:rsidP="003A3E22">
      <w:pPr>
        <w:spacing w:after="0" w:line="259" w:lineRule="auto"/>
        <w:ind w:left="-3" w:right="-1"/>
        <w:jc w:val="left"/>
      </w:pPr>
      <w:r>
        <w:rPr>
          <w:b/>
        </w:rPr>
        <w:t xml:space="preserve">Составитель программы: </w:t>
      </w:r>
    </w:p>
    <w:p w:rsidR="003A3E22" w:rsidRDefault="003A3E22" w:rsidP="003A3E22">
      <w:pPr>
        <w:tabs>
          <w:tab w:val="right" w:pos="9419"/>
        </w:tabs>
        <w:spacing w:after="0"/>
        <w:ind w:left="-10" w:right="-1" w:firstLine="0"/>
        <w:jc w:val="left"/>
      </w:pPr>
      <w:r>
        <w:t xml:space="preserve">Научный руководитель </w:t>
      </w:r>
      <w:r>
        <w:tab/>
        <w:t xml:space="preserve">_______________________ /_____________________________/  </w:t>
      </w:r>
    </w:p>
    <w:p w:rsidR="003A3E22" w:rsidRDefault="003A3E22" w:rsidP="003A3E22">
      <w:pPr>
        <w:tabs>
          <w:tab w:val="center" w:pos="4039"/>
          <w:tab w:val="center" w:pos="4995"/>
          <w:tab w:val="right" w:pos="9419"/>
        </w:tabs>
        <w:spacing w:after="0" w:line="259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(подпись)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(/ученая степень, ученое звание, ФИО) </w:t>
      </w:r>
    </w:p>
    <w:p w:rsidR="003A3E22" w:rsidRDefault="003A3E22" w:rsidP="003A3E22">
      <w:pPr>
        <w:spacing w:after="33" w:line="259" w:lineRule="auto"/>
        <w:ind w:left="0" w:right="-1" w:firstLine="0"/>
        <w:jc w:val="right"/>
      </w:pPr>
      <w:r>
        <w:rPr>
          <w:sz w:val="22"/>
        </w:rPr>
        <w:t xml:space="preserve"> </w:t>
      </w:r>
    </w:p>
    <w:p w:rsidR="003A3E22" w:rsidRDefault="003A3E22" w:rsidP="003A3E22">
      <w:pPr>
        <w:spacing w:after="0" w:line="259" w:lineRule="auto"/>
        <w:ind w:left="-3" w:right="-1"/>
        <w:jc w:val="left"/>
      </w:pPr>
      <w:r>
        <w:rPr>
          <w:b/>
        </w:rPr>
        <w:t>Согласовано:</w:t>
      </w:r>
      <w:r>
        <w:rPr>
          <w:b/>
          <w:sz w:val="22"/>
        </w:rPr>
        <w:t xml:space="preserve"> </w:t>
      </w:r>
    </w:p>
    <w:p w:rsidR="003A3E22" w:rsidRDefault="003A3E22" w:rsidP="003A3E22">
      <w:pPr>
        <w:spacing w:after="0"/>
        <w:ind w:left="0" w:right="-1"/>
      </w:pPr>
      <w:r>
        <w:t xml:space="preserve">Руководитель аспирантуры ______________________ /_____________________________/  </w:t>
      </w:r>
    </w:p>
    <w:p w:rsidR="003A3E22" w:rsidRDefault="003A3E22" w:rsidP="003A3E22">
      <w:pPr>
        <w:tabs>
          <w:tab w:val="center" w:pos="4039"/>
          <w:tab w:val="center" w:pos="4995"/>
          <w:tab w:val="right" w:pos="9419"/>
        </w:tabs>
        <w:spacing w:after="0" w:line="259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(подпись)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(/ученая степень, ученое звание, ФИО) </w:t>
      </w:r>
    </w:p>
    <w:p w:rsidR="003A3E22" w:rsidRDefault="003A3E22" w:rsidP="003A3E22">
      <w:pPr>
        <w:spacing w:after="57" w:line="259" w:lineRule="auto"/>
        <w:ind w:left="0" w:right="-1" w:firstLine="0"/>
        <w:jc w:val="right"/>
      </w:pPr>
      <w:r>
        <w:rPr>
          <w:sz w:val="22"/>
        </w:rPr>
        <w:t xml:space="preserve"> </w:t>
      </w:r>
    </w:p>
    <w:p w:rsidR="003A3E22" w:rsidRPr="003A3E22" w:rsidRDefault="003A3E22" w:rsidP="003A3E22">
      <w:pPr>
        <w:spacing w:after="0" w:line="313" w:lineRule="auto"/>
        <w:ind w:left="2" w:right="-1" w:firstLine="0"/>
        <w:jc w:val="left"/>
        <w:rPr>
          <w:sz w:val="22"/>
        </w:rPr>
      </w:pPr>
      <w:r>
        <w:rPr>
          <w:sz w:val="22"/>
        </w:rPr>
        <w:t xml:space="preserve">Индивидуальная программа утверждена на заседании кафедры </w:t>
      </w:r>
      <w:r w:rsidR="00D01587">
        <w:rPr>
          <w:sz w:val="22"/>
        </w:rPr>
        <w:t>информационных</w:t>
      </w:r>
      <w:r w:rsidRPr="003A3E22">
        <w:rPr>
          <w:sz w:val="22"/>
        </w:rPr>
        <w:t xml:space="preserve"> технологий</w:t>
      </w:r>
      <w:r>
        <w:rPr>
          <w:sz w:val="22"/>
        </w:rPr>
        <w:t>, протокол №____________ от __________________20</w:t>
      </w:r>
      <w:r w:rsidRPr="003E04EA">
        <w:rPr>
          <w:sz w:val="22"/>
        </w:rPr>
        <w:t>__</w:t>
      </w:r>
      <w:r>
        <w:rPr>
          <w:sz w:val="22"/>
        </w:rPr>
        <w:t xml:space="preserve"> г.  </w:t>
      </w:r>
    </w:p>
    <w:p w:rsidR="003A3E22" w:rsidRDefault="003A3E22" w:rsidP="003A3E22">
      <w:pPr>
        <w:spacing w:after="16" w:line="259" w:lineRule="auto"/>
        <w:ind w:left="2" w:right="-1" w:firstLine="0"/>
        <w:jc w:val="center"/>
      </w:pPr>
      <w:r>
        <w:t xml:space="preserve"> </w:t>
      </w:r>
    </w:p>
    <w:p w:rsidR="003A3E22" w:rsidRDefault="003A3E22" w:rsidP="003A3E22">
      <w:pPr>
        <w:spacing w:after="16" w:line="259" w:lineRule="auto"/>
        <w:ind w:left="2" w:right="-1" w:firstLine="0"/>
        <w:jc w:val="center"/>
      </w:pPr>
      <w:r>
        <w:t xml:space="preserve"> </w:t>
      </w:r>
    </w:p>
    <w:p w:rsidR="003A3E22" w:rsidRDefault="003A3E22" w:rsidP="003A3E22">
      <w:pPr>
        <w:spacing w:after="19" w:line="259" w:lineRule="auto"/>
        <w:ind w:left="2" w:right="-1" w:firstLine="0"/>
        <w:jc w:val="center"/>
      </w:pPr>
      <w:r>
        <w:t xml:space="preserve"> </w:t>
      </w:r>
    </w:p>
    <w:p w:rsidR="003A3E22" w:rsidRDefault="003A3E22" w:rsidP="003A3E22">
      <w:pPr>
        <w:spacing w:after="65" w:line="259" w:lineRule="auto"/>
        <w:ind w:left="0" w:right="-1" w:firstLine="0"/>
      </w:pPr>
      <w:r>
        <w:t xml:space="preserve"> </w:t>
      </w:r>
    </w:p>
    <w:p w:rsidR="00BE1E60" w:rsidRDefault="00BE1E60" w:rsidP="00BE1E60">
      <w:pPr>
        <w:spacing w:after="0" w:line="259" w:lineRule="auto"/>
        <w:ind w:left="10" w:right="-1"/>
        <w:jc w:val="center"/>
      </w:pPr>
    </w:p>
    <w:p w:rsidR="006017FB" w:rsidRDefault="003A3E22" w:rsidP="006017FB">
      <w:pPr>
        <w:spacing w:after="0" w:line="259" w:lineRule="auto"/>
        <w:ind w:left="10" w:right="-1"/>
        <w:jc w:val="center"/>
      </w:pPr>
      <w:r>
        <w:t>Астрахань 20</w:t>
      </w:r>
      <w:r>
        <w:rPr>
          <w:lang w:val="en-US"/>
        </w:rPr>
        <w:t>__</w:t>
      </w:r>
      <w:r>
        <w:t xml:space="preserve"> </w:t>
      </w:r>
    </w:p>
    <w:p w:rsidR="003A3E22" w:rsidRDefault="003A3E22" w:rsidP="003A3E22">
      <w:pPr>
        <w:spacing w:after="2" w:line="259" w:lineRule="auto"/>
        <w:ind w:left="-26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AA2952" wp14:editId="43000A47">
                <wp:extent cx="5978018" cy="18288"/>
                <wp:effectExtent l="0" t="0" r="0" b="0"/>
                <wp:docPr id="11306" name="Group 1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8288"/>
                          <a:chOff x="0" y="0"/>
                          <a:chExt cx="5978018" cy="18288"/>
                        </a:xfrm>
                      </wpg:grpSpPr>
                      <wps:wsp>
                        <wps:cNvPr id="13168" name="Shape 13168"/>
                        <wps:cNvSpPr/>
                        <wps:spPr>
                          <a:xfrm>
                            <a:off x="0" y="0"/>
                            <a:ext cx="59780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A805D" id="Group 11306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">
                <v:shape id="Shape 13168" o:spid="_x0000_s1027" style="position:absolute;width:59780;height:182;visibility:visible;mso-wrap-style:square;v-text-anchor:top" coordsize="59780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O0McA&#10;AADeAAAADwAAAGRycy9kb3ducmV2LnhtbESPTWvCQBCG7wX/wzKCt7pJ09oSXaWIgUIPtlaw3obs&#10;mASzsyG71fjvO4dCbzPM+/HMYjW4Vl2oD41nA+k0AUVcettwZWD/Vdy/gAoR2WLrmQzcKMBqObpb&#10;YG79lT/psouVkhAOORqoY+xyrUNZk8Mw9R2x3E6+dxhl7Stte7xKuGv1Q5LMtMOGpaHGjtY1lefd&#10;j5Pebeay59vH9vvxHTeH47p4ikVqzGQ8vM5BRRriv/jP/WYFP0tnwivvyAx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5DtDHAAAA3gAAAA8AAAAAAAAAAAAAAAAAmAIAAGRy&#10;cy9kb3ducmV2LnhtbFBLBQYAAAAABAAEAPUAAACMAwAAAAA=&#10;" path="m,l5978018,r,18288l,18288,,e" fillcolor="black" stroked="f" strokeweight="0">
                  <v:stroke miterlimit="83231f" joinstyle="miter"/>
                  <v:path arrowok="t" textboxrect="0,0,5978018,18288"/>
                </v:shape>
                <w10:anchorlock/>
              </v:group>
            </w:pict>
          </mc:Fallback>
        </mc:AlternateContent>
      </w:r>
    </w:p>
    <w:p w:rsidR="003A3E22" w:rsidRDefault="003A3E22" w:rsidP="003A3E22">
      <w:pPr>
        <w:spacing w:after="0" w:line="360" w:lineRule="auto"/>
        <w:ind w:left="2" w:right="-1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3A3E22" w:rsidRDefault="003A3E22" w:rsidP="003A3E22">
      <w:pPr>
        <w:spacing w:after="0" w:line="360" w:lineRule="auto"/>
        <w:ind w:left="10" w:right="-1"/>
        <w:jc w:val="right"/>
      </w:pPr>
      <w:r>
        <w:t xml:space="preserve">Продолжение </w:t>
      </w:r>
      <w:r w:rsidR="000C5829">
        <w:t>приложения</w:t>
      </w:r>
      <w:r>
        <w:t xml:space="preserve"> 1 </w:t>
      </w:r>
    </w:p>
    <w:p w:rsidR="003A3E22" w:rsidRDefault="003A3E22" w:rsidP="003A3E22">
      <w:pPr>
        <w:spacing w:after="0" w:line="360" w:lineRule="auto"/>
        <w:ind w:left="2" w:right="-1" w:firstLine="0"/>
        <w:jc w:val="left"/>
      </w:pPr>
      <w:r>
        <w:t xml:space="preserve"> </w:t>
      </w:r>
    </w:p>
    <w:p w:rsidR="003A3E22" w:rsidRDefault="003A3E22" w:rsidP="003A3E22">
      <w:pPr>
        <w:spacing w:after="0" w:line="360" w:lineRule="auto"/>
        <w:ind w:left="10" w:right="-1"/>
        <w:jc w:val="center"/>
      </w:pPr>
      <w:r>
        <w:rPr>
          <w:b/>
        </w:rPr>
        <w:t xml:space="preserve">ВОПРОСЫ К ЭКЗАМЕНУ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НАЗВАНИЕ ПЕРВОГО РАЗДЕЛА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1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2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3 </w:t>
      </w:r>
    </w:p>
    <w:p w:rsidR="003A3E22" w:rsidRDefault="003A3E22" w:rsidP="003A3E22">
      <w:pPr>
        <w:spacing w:after="0" w:line="360" w:lineRule="auto"/>
        <w:ind w:left="0" w:right="0" w:hanging="11"/>
      </w:pPr>
      <w:r>
        <w:t xml:space="preserve">Вопрос 4 </w:t>
      </w:r>
    </w:p>
    <w:p w:rsidR="003A3E22" w:rsidRDefault="003A3E22" w:rsidP="003A3E22">
      <w:pPr>
        <w:spacing w:after="0" w:line="360" w:lineRule="auto"/>
        <w:ind w:left="0" w:right="0" w:hanging="11"/>
      </w:pPr>
      <w:r>
        <w:t xml:space="preserve">Вопрос 5 </w:t>
      </w:r>
    </w:p>
    <w:p w:rsidR="003A3E22" w:rsidRDefault="003A3E22" w:rsidP="003A3E22">
      <w:pPr>
        <w:spacing w:after="0" w:line="360" w:lineRule="auto"/>
        <w:ind w:left="0" w:right="0" w:hanging="11"/>
      </w:pPr>
      <w:r>
        <w:t xml:space="preserve">Вопрос 6 </w:t>
      </w:r>
    </w:p>
    <w:p w:rsidR="003A3E22" w:rsidRDefault="003A3E22" w:rsidP="003A3E22">
      <w:pPr>
        <w:spacing w:after="0" w:line="360" w:lineRule="auto"/>
        <w:ind w:left="0" w:right="0" w:hanging="11"/>
      </w:pPr>
      <w:r>
        <w:t xml:space="preserve">Вопрос 7 </w:t>
      </w:r>
    </w:p>
    <w:p w:rsidR="003A3E22" w:rsidRDefault="003A3E22" w:rsidP="003A3E22">
      <w:pPr>
        <w:spacing w:after="0" w:line="360" w:lineRule="auto"/>
        <w:ind w:left="0" w:right="0" w:hanging="11"/>
      </w:pPr>
      <w:r>
        <w:t xml:space="preserve">Вопрос 8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9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10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…..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НАЗВАНИЕ ВТОРОГО РАЗДЕЛА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1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2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3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4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5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6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7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8 </w:t>
      </w:r>
    </w:p>
    <w:p w:rsidR="00DC1CF9" w:rsidRDefault="003A3E22" w:rsidP="003A3E22">
      <w:pPr>
        <w:spacing w:after="0" w:line="360" w:lineRule="auto"/>
        <w:ind w:left="0" w:right="-1"/>
      </w:pPr>
      <w:r>
        <w:t xml:space="preserve">Вопрос 9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Вопрос 10 </w:t>
      </w:r>
    </w:p>
    <w:p w:rsidR="003A3E22" w:rsidRDefault="003A3E22" w:rsidP="003A3E22">
      <w:pPr>
        <w:spacing w:after="0" w:line="360" w:lineRule="auto"/>
        <w:ind w:left="0" w:right="-1"/>
      </w:pPr>
      <w:r>
        <w:t xml:space="preserve">….. </w:t>
      </w:r>
    </w:p>
    <w:p w:rsidR="003A3E22" w:rsidRDefault="003A3E22" w:rsidP="003A3E22">
      <w:pPr>
        <w:spacing w:after="0" w:line="360" w:lineRule="auto"/>
        <w:ind w:left="10" w:right="-1"/>
        <w:jc w:val="center"/>
      </w:pPr>
      <w:r>
        <w:rPr>
          <w:b/>
        </w:rPr>
        <w:t xml:space="preserve">СПИСОК ЛИТЕРАТУРЫ </w:t>
      </w:r>
    </w:p>
    <w:p w:rsidR="003A3E22" w:rsidRDefault="003A3E22" w:rsidP="003A3E22">
      <w:pPr>
        <w:numPr>
          <w:ilvl w:val="0"/>
          <w:numId w:val="7"/>
        </w:numPr>
        <w:spacing w:after="0" w:line="360" w:lineRule="auto"/>
        <w:ind w:right="-1" w:hanging="708"/>
      </w:pPr>
      <w:r>
        <w:t xml:space="preserve">….. </w:t>
      </w:r>
    </w:p>
    <w:p w:rsidR="003A3E22" w:rsidRDefault="003A3E22" w:rsidP="003A3E22">
      <w:pPr>
        <w:numPr>
          <w:ilvl w:val="0"/>
          <w:numId w:val="7"/>
        </w:numPr>
        <w:spacing w:after="0" w:line="360" w:lineRule="auto"/>
        <w:ind w:right="-1" w:hanging="708"/>
      </w:pPr>
      <w:r>
        <w:t xml:space="preserve">….. </w:t>
      </w:r>
    </w:p>
    <w:p w:rsidR="003A3E22" w:rsidRDefault="003A3E22" w:rsidP="003A3E22">
      <w:pPr>
        <w:numPr>
          <w:ilvl w:val="0"/>
          <w:numId w:val="7"/>
        </w:numPr>
        <w:spacing w:after="0" w:line="360" w:lineRule="auto"/>
        <w:ind w:right="-1" w:hanging="708"/>
      </w:pPr>
      <w:r>
        <w:t xml:space="preserve">…… </w:t>
      </w:r>
    </w:p>
    <w:p w:rsidR="003A3E22" w:rsidRDefault="003A3E22" w:rsidP="003A3E22">
      <w:pPr>
        <w:spacing w:after="0" w:line="360" w:lineRule="auto"/>
        <w:ind w:left="62" w:right="-1" w:firstLine="0"/>
        <w:jc w:val="center"/>
      </w:pPr>
      <w:r>
        <w:t xml:space="preserve">  </w:t>
      </w:r>
    </w:p>
    <w:p w:rsidR="003A3E22" w:rsidRDefault="003A3E22" w:rsidP="003A3E22">
      <w:pPr>
        <w:spacing w:after="14" w:line="259" w:lineRule="auto"/>
        <w:ind w:left="360" w:right="-1" w:firstLine="0"/>
        <w:jc w:val="left"/>
      </w:pPr>
      <w:r>
        <w:t xml:space="preserve"> </w:t>
      </w:r>
    </w:p>
    <w:p w:rsidR="00F02915" w:rsidRDefault="00F02915" w:rsidP="003A3E22">
      <w:pPr>
        <w:spacing w:after="297" w:line="259" w:lineRule="auto"/>
        <w:ind w:left="0" w:right="62" w:firstLine="0"/>
        <w:jc w:val="right"/>
      </w:pPr>
    </w:p>
    <w:sectPr w:rsidR="00F02915">
      <w:pgSz w:w="11906" w:h="16838"/>
      <w:pgMar w:top="1135" w:right="788" w:bottom="105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70D"/>
    <w:multiLevelType w:val="hybridMultilevel"/>
    <w:tmpl w:val="55203A36"/>
    <w:lvl w:ilvl="0" w:tplc="C3FAE9E4">
      <w:start w:val="9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4AF5"/>
    <w:multiLevelType w:val="hybridMultilevel"/>
    <w:tmpl w:val="5BD8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185A"/>
    <w:multiLevelType w:val="hybridMultilevel"/>
    <w:tmpl w:val="F4DA0D40"/>
    <w:lvl w:ilvl="0" w:tplc="CF962C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C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0D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0C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AF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AB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67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A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F3DAF"/>
    <w:multiLevelType w:val="hybridMultilevel"/>
    <w:tmpl w:val="ACCC7AB0"/>
    <w:lvl w:ilvl="0" w:tplc="3DC0739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271F1122"/>
    <w:multiLevelType w:val="hybridMultilevel"/>
    <w:tmpl w:val="0FFCA5CC"/>
    <w:lvl w:ilvl="0" w:tplc="05226C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8EF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06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68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E2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EAD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A9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86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A4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F83CD4"/>
    <w:multiLevelType w:val="hybridMultilevel"/>
    <w:tmpl w:val="B87AC914"/>
    <w:lvl w:ilvl="0" w:tplc="BB948C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60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48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8F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64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EB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66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A5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82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B511D2"/>
    <w:multiLevelType w:val="hybridMultilevel"/>
    <w:tmpl w:val="42FC1060"/>
    <w:lvl w:ilvl="0" w:tplc="781C464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440F3086"/>
    <w:multiLevelType w:val="hybridMultilevel"/>
    <w:tmpl w:val="1F28A7E0"/>
    <w:lvl w:ilvl="0" w:tplc="B0C05A62">
      <w:start w:val="1"/>
      <w:numFmt w:val="decimal"/>
      <w:lvlText w:val="%1."/>
      <w:lvlJc w:val="left"/>
      <w:pPr>
        <w:ind w:left="27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505" w:hanging="360"/>
      </w:pPr>
    </w:lvl>
    <w:lvl w:ilvl="2" w:tplc="0419001B" w:tentative="1">
      <w:start w:val="1"/>
      <w:numFmt w:val="lowerRoman"/>
      <w:lvlText w:val="%3."/>
      <w:lvlJc w:val="right"/>
      <w:pPr>
        <w:ind w:left="4225" w:hanging="180"/>
      </w:pPr>
    </w:lvl>
    <w:lvl w:ilvl="3" w:tplc="0419000F" w:tentative="1">
      <w:start w:val="1"/>
      <w:numFmt w:val="decimal"/>
      <w:lvlText w:val="%4."/>
      <w:lvlJc w:val="left"/>
      <w:pPr>
        <w:ind w:left="4945" w:hanging="360"/>
      </w:pPr>
    </w:lvl>
    <w:lvl w:ilvl="4" w:tplc="04190019" w:tentative="1">
      <w:start w:val="1"/>
      <w:numFmt w:val="lowerLetter"/>
      <w:lvlText w:val="%5."/>
      <w:lvlJc w:val="left"/>
      <w:pPr>
        <w:ind w:left="5665" w:hanging="360"/>
      </w:pPr>
    </w:lvl>
    <w:lvl w:ilvl="5" w:tplc="0419001B" w:tentative="1">
      <w:start w:val="1"/>
      <w:numFmt w:val="lowerRoman"/>
      <w:lvlText w:val="%6."/>
      <w:lvlJc w:val="right"/>
      <w:pPr>
        <w:ind w:left="6385" w:hanging="180"/>
      </w:pPr>
    </w:lvl>
    <w:lvl w:ilvl="6" w:tplc="0419000F" w:tentative="1">
      <w:start w:val="1"/>
      <w:numFmt w:val="decimal"/>
      <w:lvlText w:val="%7."/>
      <w:lvlJc w:val="left"/>
      <w:pPr>
        <w:ind w:left="7105" w:hanging="360"/>
      </w:pPr>
    </w:lvl>
    <w:lvl w:ilvl="7" w:tplc="04190019" w:tentative="1">
      <w:start w:val="1"/>
      <w:numFmt w:val="lowerLetter"/>
      <w:lvlText w:val="%8."/>
      <w:lvlJc w:val="left"/>
      <w:pPr>
        <w:ind w:left="7825" w:hanging="360"/>
      </w:pPr>
    </w:lvl>
    <w:lvl w:ilvl="8" w:tplc="0419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8" w15:restartNumberingAfterBreak="0">
    <w:nsid w:val="4A8E7092"/>
    <w:multiLevelType w:val="hybridMultilevel"/>
    <w:tmpl w:val="BDB68016"/>
    <w:lvl w:ilvl="0" w:tplc="3E3AB6B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2A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62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E3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4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64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858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A07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A3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B1564D"/>
    <w:multiLevelType w:val="hybridMultilevel"/>
    <w:tmpl w:val="6068EB5E"/>
    <w:lvl w:ilvl="0" w:tplc="559800F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4FC75277"/>
    <w:multiLevelType w:val="hybridMultilevel"/>
    <w:tmpl w:val="D2081D96"/>
    <w:lvl w:ilvl="0" w:tplc="6C04713C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07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4B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E30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A2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34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A91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E6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88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2C2D79"/>
    <w:multiLevelType w:val="hybridMultilevel"/>
    <w:tmpl w:val="91922E20"/>
    <w:lvl w:ilvl="0" w:tplc="FC0A9F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A2D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20C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62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66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0F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20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E6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4D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881736"/>
    <w:multiLevelType w:val="hybridMultilevel"/>
    <w:tmpl w:val="962A3114"/>
    <w:lvl w:ilvl="0" w:tplc="C1BCEA0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75C30880"/>
    <w:multiLevelType w:val="hybridMultilevel"/>
    <w:tmpl w:val="45EE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67EE"/>
    <w:multiLevelType w:val="hybridMultilevel"/>
    <w:tmpl w:val="CEB45EE0"/>
    <w:lvl w:ilvl="0" w:tplc="1BCEFD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8A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6E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09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2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E5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AA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07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15"/>
    <w:rsid w:val="00004F88"/>
    <w:rsid w:val="0005793D"/>
    <w:rsid w:val="000C5829"/>
    <w:rsid w:val="000F1FB3"/>
    <w:rsid w:val="00110FE2"/>
    <w:rsid w:val="001B1437"/>
    <w:rsid w:val="002477B5"/>
    <w:rsid w:val="00250761"/>
    <w:rsid w:val="0026552E"/>
    <w:rsid w:val="002672F9"/>
    <w:rsid w:val="00275EB1"/>
    <w:rsid w:val="00360A59"/>
    <w:rsid w:val="00376460"/>
    <w:rsid w:val="003A3E22"/>
    <w:rsid w:val="003C0F7C"/>
    <w:rsid w:val="00464A42"/>
    <w:rsid w:val="004C0BB7"/>
    <w:rsid w:val="00502EB4"/>
    <w:rsid w:val="00552982"/>
    <w:rsid w:val="00556E25"/>
    <w:rsid w:val="006017FB"/>
    <w:rsid w:val="006206DE"/>
    <w:rsid w:val="006615D5"/>
    <w:rsid w:val="00684EAB"/>
    <w:rsid w:val="00703CA8"/>
    <w:rsid w:val="00704D90"/>
    <w:rsid w:val="0072396D"/>
    <w:rsid w:val="00771E02"/>
    <w:rsid w:val="00805CB6"/>
    <w:rsid w:val="0082466F"/>
    <w:rsid w:val="00846E87"/>
    <w:rsid w:val="00870600"/>
    <w:rsid w:val="009C7300"/>
    <w:rsid w:val="00A351E7"/>
    <w:rsid w:val="00B73BC8"/>
    <w:rsid w:val="00B84D5C"/>
    <w:rsid w:val="00BE1E60"/>
    <w:rsid w:val="00C01DA0"/>
    <w:rsid w:val="00C1435A"/>
    <w:rsid w:val="00C37C2A"/>
    <w:rsid w:val="00D01587"/>
    <w:rsid w:val="00D034C9"/>
    <w:rsid w:val="00D34F28"/>
    <w:rsid w:val="00D43F2A"/>
    <w:rsid w:val="00DB3CAF"/>
    <w:rsid w:val="00DC1CF9"/>
    <w:rsid w:val="00DC50B5"/>
    <w:rsid w:val="00F02915"/>
    <w:rsid w:val="00F071DB"/>
    <w:rsid w:val="00F3629F"/>
    <w:rsid w:val="00F87D6A"/>
    <w:rsid w:val="00F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CDD16-6032-4697-8D9E-13E86121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71" w:lineRule="auto"/>
      <w:ind w:left="12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0B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64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300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C1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7FE0-674C-4AF5-831C-184B30B8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Исмагамбетова Алина Халеловна</cp:lastModifiedBy>
  <cp:revision>23</cp:revision>
  <cp:lastPrinted>2023-02-08T07:55:00Z</cp:lastPrinted>
  <dcterms:created xsi:type="dcterms:W3CDTF">2021-02-17T10:21:00Z</dcterms:created>
  <dcterms:modified xsi:type="dcterms:W3CDTF">2025-02-19T05:40:00Z</dcterms:modified>
</cp:coreProperties>
</file>