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E3" w:rsidRPr="00AD7582" w:rsidRDefault="005C6A17" w:rsidP="004022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582">
        <w:rPr>
          <w:rFonts w:ascii="Times New Roman" w:hAnsi="Times New Roman" w:cs="Times New Roman"/>
          <w:b/>
          <w:sz w:val="24"/>
          <w:szCs w:val="24"/>
        </w:rPr>
        <w:t>ОСНОВЫ РОССИЙСКОЙ ГОСУДАРСТВЕННОСТИ</w:t>
      </w:r>
    </w:p>
    <w:p w:rsidR="00AD7582" w:rsidRDefault="00AD7582" w:rsidP="00BD6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21F" w:rsidRPr="00AD7582" w:rsidRDefault="004B221F" w:rsidP="00AD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82">
        <w:rPr>
          <w:rFonts w:ascii="Times New Roman" w:hAnsi="Times New Roman" w:cs="Times New Roman"/>
          <w:b/>
          <w:sz w:val="24"/>
          <w:szCs w:val="24"/>
        </w:rPr>
        <w:t>Цель</w:t>
      </w:r>
      <w:r w:rsidRPr="00AD7582">
        <w:rPr>
          <w:rFonts w:ascii="Times New Roman" w:hAnsi="Times New Roman" w:cs="Times New Roman"/>
          <w:sz w:val="24"/>
          <w:szCs w:val="24"/>
        </w:rPr>
        <w:t>:</w:t>
      </w:r>
      <w:r w:rsidR="00AD7582" w:rsidRPr="00AD7582">
        <w:rPr>
          <w:rFonts w:ascii="Times New Roman" w:hAnsi="Times New Roman" w:cs="Times New Roman"/>
          <w:sz w:val="24"/>
          <w:szCs w:val="24"/>
        </w:rPr>
        <w:t xml:space="preserve"> формирование у </w:t>
      </w:r>
      <w:r w:rsidR="00402248">
        <w:rPr>
          <w:rFonts w:ascii="Times New Roman" w:hAnsi="Times New Roman" w:cs="Times New Roman"/>
          <w:sz w:val="24"/>
          <w:szCs w:val="24"/>
        </w:rPr>
        <w:t>об</w:t>
      </w:r>
      <w:r w:rsidR="00AD7582" w:rsidRPr="00AD7582">
        <w:rPr>
          <w:rFonts w:ascii="Times New Roman" w:hAnsi="Times New Roman" w:cs="Times New Roman"/>
          <w:sz w:val="24"/>
          <w:szCs w:val="24"/>
        </w:rPr>
        <w:t>уча</w:t>
      </w:r>
      <w:r w:rsidR="00402248">
        <w:rPr>
          <w:rFonts w:ascii="Times New Roman" w:hAnsi="Times New Roman" w:cs="Times New Roman"/>
          <w:sz w:val="24"/>
          <w:szCs w:val="24"/>
        </w:rPr>
        <w:t>ю</w:t>
      </w:r>
      <w:r w:rsidR="00AD7582" w:rsidRPr="00AD7582">
        <w:rPr>
          <w:rFonts w:ascii="Times New Roman" w:hAnsi="Times New Roman" w:cs="Times New Roman"/>
          <w:sz w:val="24"/>
          <w:szCs w:val="24"/>
        </w:rPr>
        <w:t>щихся системы знаний, навыков, компетенций, ценностей, правил и норм поведения, связанных с осознанием принадлежности к российскому обществу,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особенности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прогрессом и политической стабильностью своей Родины</w:t>
      </w:r>
      <w:r w:rsidR="0014665F">
        <w:rPr>
          <w:rFonts w:ascii="Times New Roman" w:hAnsi="Times New Roman" w:cs="Times New Roman"/>
          <w:sz w:val="24"/>
          <w:szCs w:val="24"/>
        </w:rPr>
        <w:t>.</w:t>
      </w:r>
    </w:p>
    <w:p w:rsidR="004B221F" w:rsidRPr="00AD7582" w:rsidRDefault="004B221F" w:rsidP="00AD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8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D7582">
        <w:rPr>
          <w:rFonts w:ascii="Times New Roman" w:hAnsi="Times New Roman" w:cs="Times New Roman"/>
          <w:sz w:val="24"/>
          <w:szCs w:val="24"/>
        </w:rPr>
        <w:t>:</w:t>
      </w:r>
    </w:p>
    <w:p w:rsidR="00AD7582" w:rsidRPr="00AD7582" w:rsidRDefault="00AD7582" w:rsidP="00AD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82">
        <w:rPr>
          <w:rFonts w:ascii="Times New Roman" w:hAnsi="Times New Roman" w:cs="Times New Roman"/>
          <w:sz w:val="24"/>
          <w:szCs w:val="24"/>
        </w:rPr>
        <w:t>- представить историю России в её непрерывном цивилизационном измерении, отразить её наиболее значимые особенности, принципы и константы;</w:t>
      </w:r>
    </w:p>
    <w:p w:rsidR="00AD7582" w:rsidRPr="00AD7582" w:rsidRDefault="00AD7582" w:rsidP="00AD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82">
        <w:rPr>
          <w:rFonts w:ascii="Times New Roman" w:hAnsi="Times New Roman" w:cs="Times New Roman"/>
          <w:sz w:val="24"/>
          <w:szCs w:val="24"/>
        </w:rPr>
        <w:t>- раскрыть ценностно-поведенческое содержание чувства гражданственности и патриотизма, неотделимого от развитого критического мышления, свободного развития личности и способности независимого суждения об актуальном политико-культурном контексте;</w:t>
      </w:r>
    </w:p>
    <w:p w:rsidR="00AD7582" w:rsidRPr="00AD7582" w:rsidRDefault="00AD7582" w:rsidP="00AD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82">
        <w:rPr>
          <w:rFonts w:ascii="Times New Roman" w:hAnsi="Times New Roman" w:cs="Times New Roman"/>
          <w:sz w:val="24"/>
          <w:szCs w:val="24"/>
        </w:rPr>
        <w:t>- рассмотреть фундаментальные достижения, изобретения, открытия и свершения, связанные с развитием русской земли и российской цивилизации, представить их в актуальной и значимой перспективе, воспитывающей в гражданине гордость и сопричастность своей культуре и своему народу;</w:t>
      </w:r>
    </w:p>
    <w:p w:rsidR="00AD7582" w:rsidRPr="00AD7582" w:rsidRDefault="00AD7582" w:rsidP="00AD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82">
        <w:rPr>
          <w:rFonts w:ascii="Times New Roman" w:hAnsi="Times New Roman" w:cs="Times New Roman"/>
          <w:sz w:val="24"/>
          <w:szCs w:val="24"/>
        </w:rPr>
        <w:t>- изучить ключевые смыслы, этические и мировоззренческие доктрины, сложившиеся внутри российской цивилизации и отражающие её многонациональный, многоконфессиональный и солидарный (соборный) характер;</w:t>
      </w:r>
    </w:p>
    <w:p w:rsidR="00AD7582" w:rsidRPr="00AD7582" w:rsidRDefault="00AD7582" w:rsidP="00AD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82">
        <w:rPr>
          <w:rFonts w:ascii="Times New Roman" w:hAnsi="Times New Roman" w:cs="Times New Roman"/>
          <w:sz w:val="24"/>
          <w:szCs w:val="24"/>
        </w:rPr>
        <w:t xml:space="preserve">- представить особенности современной политической организации российского общества, каузальную природу и специфику его актуальной трансформации, ценностное обеспечение традиционных институциональных решений и особую </w:t>
      </w:r>
      <w:proofErr w:type="spellStart"/>
      <w:r w:rsidRPr="00AD7582">
        <w:rPr>
          <w:rFonts w:ascii="Times New Roman" w:hAnsi="Times New Roman" w:cs="Times New Roman"/>
          <w:sz w:val="24"/>
          <w:szCs w:val="24"/>
        </w:rPr>
        <w:t>поливариантность</w:t>
      </w:r>
      <w:proofErr w:type="spellEnd"/>
      <w:r w:rsidRPr="00AD7582">
        <w:rPr>
          <w:rFonts w:ascii="Times New Roman" w:hAnsi="Times New Roman" w:cs="Times New Roman"/>
          <w:sz w:val="24"/>
          <w:szCs w:val="24"/>
        </w:rPr>
        <w:t xml:space="preserve"> взаимоотношений российского государства и общества в федеративном измерении;</w:t>
      </w:r>
    </w:p>
    <w:p w:rsidR="00AD7582" w:rsidRPr="00AD7582" w:rsidRDefault="00AD7582" w:rsidP="00AD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82">
        <w:rPr>
          <w:rFonts w:ascii="Times New Roman" w:hAnsi="Times New Roman" w:cs="Times New Roman"/>
          <w:sz w:val="24"/>
          <w:szCs w:val="24"/>
        </w:rPr>
        <w:t>- исследовать наиболее вероятные внешние и внутренние вызовы, стоящие перед лицом российской цивилизации и её госуда</w:t>
      </w:r>
      <w:r w:rsidR="000629ED">
        <w:rPr>
          <w:rFonts w:ascii="Times New Roman" w:hAnsi="Times New Roman" w:cs="Times New Roman"/>
          <w:sz w:val="24"/>
          <w:szCs w:val="24"/>
        </w:rPr>
        <w:t xml:space="preserve">рственностью в настоящий момент, </w:t>
      </w:r>
      <w:r w:rsidRPr="00AD7582">
        <w:rPr>
          <w:rFonts w:ascii="Times New Roman" w:hAnsi="Times New Roman" w:cs="Times New Roman"/>
          <w:sz w:val="24"/>
          <w:szCs w:val="24"/>
        </w:rPr>
        <w:t>обозначить ключевые сценарии её перспективного развития;</w:t>
      </w:r>
    </w:p>
    <w:p w:rsidR="00AD7582" w:rsidRPr="00AD7582" w:rsidRDefault="00AD7582" w:rsidP="00AD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82">
        <w:rPr>
          <w:rFonts w:ascii="Times New Roman" w:hAnsi="Times New Roman" w:cs="Times New Roman"/>
          <w:sz w:val="24"/>
          <w:szCs w:val="24"/>
        </w:rPr>
        <w:t xml:space="preserve">- обозначить фундаментальные ценностные константы российской цивилизации, такие, как общинность, чувство долга и </w:t>
      </w:r>
      <w:proofErr w:type="spellStart"/>
      <w:r w:rsidRPr="00AD7582">
        <w:rPr>
          <w:rFonts w:ascii="Times New Roman" w:hAnsi="Times New Roman" w:cs="Times New Roman"/>
          <w:sz w:val="24"/>
          <w:szCs w:val="24"/>
        </w:rPr>
        <w:t>сверхцели</w:t>
      </w:r>
      <w:proofErr w:type="spellEnd"/>
      <w:r w:rsidRPr="00AD7582">
        <w:rPr>
          <w:rFonts w:ascii="Times New Roman" w:hAnsi="Times New Roman" w:cs="Times New Roman"/>
          <w:sz w:val="24"/>
          <w:szCs w:val="24"/>
        </w:rPr>
        <w:t>, экзистенциальная</w:t>
      </w:r>
      <w:r w:rsidR="000629ED">
        <w:rPr>
          <w:rFonts w:ascii="Times New Roman" w:hAnsi="Times New Roman" w:cs="Times New Roman"/>
          <w:sz w:val="24"/>
          <w:szCs w:val="24"/>
        </w:rPr>
        <w:t xml:space="preserve"> </w:t>
      </w:r>
      <w:r w:rsidRPr="00AD7582">
        <w:rPr>
          <w:rFonts w:ascii="Times New Roman" w:hAnsi="Times New Roman" w:cs="Times New Roman"/>
          <w:sz w:val="24"/>
          <w:szCs w:val="24"/>
        </w:rPr>
        <w:t>устойчивость и приоритет нематериального над меркантильным, а также перспективные ценностные ориентиры российского цивилизационного развития, такие, как суверенитет, согласие, созидание, служение, справедливость и стабильность.</w:t>
      </w:r>
    </w:p>
    <w:p w:rsidR="004B221F" w:rsidRPr="005C6A17" w:rsidRDefault="004B221F" w:rsidP="00AD7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82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освоения:</w:t>
      </w:r>
      <w:r w:rsidR="005C6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A17" w:rsidRPr="006D6367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="005C6A17" w:rsidRPr="005C6A17">
        <w:rPr>
          <w:rFonts w:ascii="Times New Roman" w:hAnsi="Times New Roman" w:cs="Times New Roman"/>
          <w:sz w:val="24"/>
          <w:szCs w:val="24"/>
        </w:rPr>
        <w:t>УК-5.</w:t>
      </w:r>
    </w:p>
    <w:p w:rsidR="004B221F" w:rsidRPr="00AD7582" w:rsidRDefault="004B221F" w:rsidP="00AD75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582">
        <w:rPr>
          <w:rFonts w:ascii="Times New Roman" w:hAnsi="Times New Roman" w:cs="Times New Roman"/>
          <w:b/>
          <w:sz w:val="24"/>
          <w:szCs w:val="24"/>
        </w:rPr>
        <w:t>Краткое содержание:</w:t>
      </w:r>
    </w:p>
    <w:p w:rsidR="00AD7582" w:rsidRPr="00AD7582" w:rsidRDefault="00AD7582" w:rsidP="00F8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bCs/>
          <w:i/>
          <w:sz w:val="24"/>
          <w:szCs w:val="24"/>
        </w:rPr>
        <w:t>Что такое Россия</w:t>
      </w:r>
      <w:r w:rsidRPr="000629ED">
        <w:rPr>
          <w:rFonts w:ascii="Times New Roman" w:hAnsi="Times New Roman" w:cs="Times New Roman"/>
          <w:i/>
          <w:sz w:val="24"/>
          <w:szCs w:val="24"/>
        </w:rPr>
        <w:t>.</w:t>
      </w:r>
      <w:r w:rsidRPr="00AD7582">
        <w:rPr>
          <w:rFonts w:ascii="Times New Roman" w:hAnsi="Times New Roman" w:cs="Times New Roman"/>
          <w:sz w:val="24"/>
          <w:szCs w:val="24"/>
        </w:rPr>
        <w:t xml:space="preserve"> Страна в её пространственном, человеческом, ресурсном, идейно-символическом и нормативно-политическом измерении</w:t>
      </w:r>
      <w:r w:rsidR="000629ED">
        <w:rPr>
          <w:rFonts w:ascii="Times New Roman" w:hAnsi="Times New Roman" w:cs="Times New Roman"/>
          <w:sz w:val="24"/>
          <w:szCs w:val="24"/>
        </w:rPr>
        <w:t>.</w:t>
      </w:r>
    </w:p>
    <w:p w:rsidR="00AD7582" w:rsidRPr="00AD7582" w:rsidRDefault="00AD7582" w:rsidP="00F8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i/>
          <w:sz w:val="24"/>
          <w:szCs w:val="24"/>
        </w:rPr>
        <w:t>Основы российской цивилизации.</w:t>
      </w:r>
      <w:r w:rsidRPr="00AD7582">
        <w:rPr>
          <w:rFonts w:ascii="Times New Roman" w:hAnsi="Times New Roman" w:cs="Times New Roman"/>
          <w:sz w:val="24"/>
          <w:szCs w:val="24"/>
        </w:rPr>
        <w:t xml:space="preserve"> Исторические, географические, институциональные основания формирования российской цивилизации. Концептуализация понятия «цивилизация»</w:t>
      </w:r>
      <w:r w:rsidR="000629ED">
        <w:rPr>
          <w:rFonts w:ascii="Times New Roman" w:hAnsi="Times New Roman" w:cs="Times New Roman"/>
          <w:sz w:val="24"/>
          <w:szCs w:val="24"/>
        </w:rPr>
        <w:t>.</w:t>
      </w:r>
    </w:p>
    <w:p w:rsidR="00AD7582" w:rsidRPr="00AD7582" w:rsidRDefault="00AD7582" w:rsidP="00F83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9ED">
        <w:rPr>
          <w:rFonts w:ascii="Times New Roman" w:hAnsi="Times New Roman" w:cs="Times New Roman"/>
          <w:i/>
          <w:sz w:val="24"/>
          <w:szCs w:val="24"/>
        </w:rPr>
        <w:t>Российское мировоззрение и ценностные константы российской цивилизации.</w:t>
      </w:r>
      <w:r w:rsidRPr="00AD7582">
        <w:rPr>
          <w:rFonts w:ascii="Times New Roman" w:hAnsi="Times New Roman" w:cs="Times New Roman"/>
          <w:sz w:val="24"/>
          <w:szCs w:val="24"/>
        </w:rPr>
        <w:t xml:space="preserve"> Мировоззрение и его значение для человека, общества, государства</w:t>
      </w:r>
      <w:r w:rsidR="00F83DC0">
        <w:rPr>
          <w:rFonts w:ascii="Times New Roman" w:hAnsi="Times New Roman" w:cs="Times New Roman"/>
          <w:sz w:val="24"/>
          <w:szCs w:val="24"/>
        </w:rPr>
        <w:t xml:space="preserve">. </w:t>
      </w:r>
      <w:r w:rsidR="00F83DC0" w:rsidRPr="00F83DC0">
        <w:rPr>
          <w:rFonts w:ascii="Times New Roman" w:hAnsi="Times New Roman" w:cs="Times New Roman"/>
          <w:sz w:val="24"/>
          <w:szCs w:val="24"/>
        </w:rPr>
        <w:t>Ценностный каркас российской цивилизации, теоретические концепции мировоззрения и системная пятиэлементная модель «человек – семья – общество – государство – страна»</w:t>
      </w:r>
      <w:r w:rsidR="00290D6A">
        <w:rPr>
          <w:rFonts w:ascii="Times New Roman" w:hAnsi="Times New Roman" w:cs="Times New Roman"/>
          <w:sz w:val="24"/>
          <w:szCs w:val="24"/>
        </w:rPr>
        <w:t>.</w:t>
      </w:r>
    </w:p>
    <w:p w:rsidR="00AD7582" w:rsidRDefault="00AD7582" w:rsidP="00F83D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0D6A">
        <w:rPr>
          <w:rFonts w:ascii="Times New Roman" w:hAnsi="Times New Roman" w:cs="Times New Roman"/>
          <w:i/>
          <w:sz w:val="24"/>
          <w:szCs w:val="24"/>
        </w:rPr>
        <w:t>Политическое устройство России.</w:t>
      </w:r>
      <w:r w:rsidRPr="00AD7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582">
        <w:rPr>
          <w:rFonts w:ascii="Times New Roman" w:hAnsi="Times New Roman" w:cs="Times New Roman"/>
          <w:sz w:val="24"/>
          <w:szCs w:val="24"/>
        </w:rPr>
        <w:t>Объективное представление российских государственных и общественных институтов, их истории и ключевых причинно-следственных связей последн</w:t>
      </w:r>
      <w:r w:rsidR="00290D6A">
        <w:rPr>
          <w:rFonts w:ascii="Times New Roman" w:hAnsi="Times New Roman" w:cs="Times New Roman"/>
          <w:sz w:val="24"/>
          <w:szCs w:val="24"/>
        </w:rPr>
        <w:t>их лет социальной трансформации.</w:t>
      </w:r>
    </w:p>
    <w:p w:rsidR="00AD7582" w:rsidRDefault="00AD7582" w:rsidP="00F8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D6A">
        <w:rPr>
          <w:rFonts w:ascii="Times New Roman" w:hAnsi="Times New Roman" w:cs="Times New Roman"/>
          <w:i/>
          <w:sz w:val="24"/>
          <w:szCs w:val="24"/>
        </w:rPr>
        <w:t>Вызовы будущего и развитие страны.</w:t>
      </w:r>
      <w:r w:rsidRPr="00AD7582">
        <w:rPr>
          <w:rFonts w:ascii="Times New Roman" w:hAnsi="Times New Roman" w:cs="Times New Roman"/>
          <w:sz w:val="24"/>
          <w:szCs w:val="24"/>
        </w:rPr>
        <w:t xml:space="preserve"> Сценарии перспективного развития страны и роль гражданина в этих сценариях</w:t>
      </w:r>
      <w:r w:rsidR="00F83DC0">
        <w:rPr>
          <w:rFonts w:ascii="Times New Roman" w:hAnsi="Times New Roman" w:cs="Times New Roman"/>
          <w:sz w:val="24"/>
          <w:szCs w:val="24"/>
        </w:rPr>
        <w:t xml:space="preserve">. </w:t>
      </w:r>
      <w:r w:rsidR="00F83DC0" w:rsidRPr="00F83DC0">
        <w:rPr>
          <w:rFonts w:ascii="Times New Roman" w:hAnsi="Times New Roman" w:cs="Times New Roman"/>
          <w:sz w:val="24"/>
          <w:szCs w:val="24"/>
        </w:rPr>
        <w:t xml:space="preserve">Цивилизационные вызовы и ценностные ориентиры </w:t>
      </w:r>
      <w:r w:rsidR="00F83DC0" w:rsidRPr="00F83DC0">
        <w:rPr>
          <w:rFonts w:ascii="Times New Roman" w:hAnsi="Times New Roman" w:cs="Times New Roman"/>
          <w:sz w:val="24"/>
          <w:szCs w:val="24"/>
        </w:rPr>
        <w:lastRenderedPageBreak/>
        <w:t>российской цивилизации, траектории реализации творческого и профессионального потенциала человека</w:t>
      </w:r>
      <w:r w:rsidR="00290D6A">
        <w:rPr>
          <w:rFonts w:ascii="Times New Roman" w:hAnsi="Times New Roman" w:cs="Times New Roman"/>
          <w:sz w:val="24"/>
          <w:szCs w:val="24"/>
        </w:rPr>
        <w:t>.</w:t>
      </w:r>
    </w:p>
    <w:p w:rsidR="00290D6A" w:rsidRPr="00AD7582" w:rsidRDefault="00290D6A" w:rsidP="00F83D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0D6A" w:rsidRPr="00AD7582" w:rsidSect="00BD6B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 Display">
    <w:altName w:val="Playfair Display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A"/>
    <w:rsid w:val="00051E61"/>
    <w:rsid w:val="000629ED"/>
    <w:rsid w:val="0014665F"/>
    <w:rsid w:val="00290D6A"/>
    <w:rsid w:val="003302FD"/>
    <w:rsid w:val="00402248"/>
    <w:rsid w:val="004B221F"/>
    <w:rsid w:val="005C6A17"/>
    <w:rsid w:val="00887BE3"/>
    <w:rsid w:val="00A73E59"/>
    <w:rsid w:val="00AD7582"/>
    <w:rsid w:val="00B45178"/>
    <w:rsid w:val="00BD6BFE"/>
    <w:rsid w:val="00D17D7A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42130-EDA9-49C3-A63C-52A08D89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D7A"/>
    <w:pPr>
      <w:autoSpaceDE w:val="0"/>
      <w:autoSpaceDN w:val="0"/>
      <w:adjustRightInd w:val="0"/>
      <w:spacing w:after="0" w:line="240" w:lineRule="auto"/>
    </w:pPr>
    <w:rPr>
      <w:rFonts w:ascii="Playfair Display" w:hAnsi="Playfair Display" w:cs="Playfair Displ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2023-06-28T09:15:00Z</dcterms:created>
  <dcterms:modified xsi:type="dcterms:W3CDTF">2023-06-29T07:34:00Z</dcterms:modified>
</cp:coreProperties>
</file>