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6C5C604" w:rsidR="001D0EA4" w:rsidRDefault="00F43EBE">
      <w:pPr>
        <w:ind w:firstLine="709"/>
        <w:jc w:val="both"/>
      </w:pPr>
      <w:r>
        <w:rPr>
          <w:b/>
        </w:rPr>
        <w:t>ОБУЧЕНИЕ СЛУЖЕНИЕМ</w:t>
      </w:r>
    </w:p>
    <w:p w14:paraId="03000000" w14:textId="77777777" w:rsidR="001D0EA4" w:rsidRDefault="001D0EA4">
      <w:pPr>
        <w:ind w:firstLine="709"/>
        <w:jc w:val="both"/>
      </w:pPr>
    </w:p>
    <w:p w14:paraId="04000000" w14:textId="7CE54B88" w:rsidR="001D0EA4" w:rsidRPr="006558B4" w:rsidRDefault="002542EE">
      <w:pPr>
        <w:ind w:firstLine="709"/>
        <w:jc w:val="both"/>
      </w:pPr>
      <w:r>
        <w:rPr>
          <w:b/>
        </w:rPr>
        <w:t>Цель:</w:t>
      </w:r>
      <w:r>
        <w:t xml:space="preserve"> </w:t>
      </w:r>
      <w:r w:rsidR="00B83EEF" w:rsidRPr="006558B4">
        <w:t>развитие</w:t>
      </w:r>
      <w:r w:rsidRPr="006558B4">
        <w:t xml:space="preserve"> гражданственности</w:t>
      </w:r>
      <w:r w:rsidR="00B83EEF" w:rsidRPr="006558B4">
        <w:t>, ответственности, патриотизма и лидерства</w:t>
      </w:r>
      <w:r w:rsidRPr="006558B4">
        <w:t xml:space="preserve"> пут</w:t>
      </w:r>
      <w:r w:rsidR="00B83EEF" w:rsidRPr="006558B4">
        <w:t>е</w:t>
      </w:r>
      <w:r w:rsidRPr="006558B4">
        <w:t>м реализации социокультурных проектов повышающейся сложности с опорой на профильные знания и умения, полученны</w:t>
      </w:r>
      <w:r w:rsidR="00784701">
        <w:t>е</w:t>
      </w:r>
      <w:r w:rsidRPr="006558B4">
        <w:t xml:space="preserve"> в учебном процессе. </w:t>
      </w:r>
      <w:r w:rsidR="00B83EEF" w:rsidRPr="006558B4">
        <w:t>О</w:t>
      </w:r>
      <w:r w:rsidRPr="006558B4">
        <w:t>бучение служением как образовательная технология интегрирует обучение, воспитание, академические знания, сформированные профессиональные компетенции и практический опыт их комбинаторного применения ради поз</w:t>
      </w:r>
      <w:r w:rsidR="00784701">
        <w:t xml:space="preserve">итивных социальных изменений. </w:t>
      </w:r>
    </w:p>
    <w:p w14:paraId="06000000" w14:textId="77777777" w:rsidR="001D0EA4" w:rsidRPr="006558B4" w:rsidRDefault="002542EE">
      <w:pPr>
        <w:pStyle w:val="a4"/>
        <w:ind w:left="0" w:firstLine="709"/>
        <w:rPr>
          <w:b/>
        </w:rPr>
      </w:pPr>
      <w:r w:rsidRPr="006558B4">
        <w:rPr>
          <w:b/>
        </w:rPr>
        <w:t xml:space="preserve">Задачи: </w:t>
      </w:r>
    </w:p>
    <w:p w14:paraId="07000000" w14:textId="7D6D99A3" w:rsidR="001D0EA4" w:rsidRPr="006558B4" w:rsidRDefault="00784701" w:rsidP="007847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58B4">
        <w:t>проведение обучающимися анализа ситуации в реальных социальных условиях для выявления актуальной проблемы</w:t>
      </w:r>
      <w:r>
        <w:t>, требующей проектного решения;</w:t>
      </w:r>
    </w:p>
    <w:p w14:paraId="08000000" w14:textId="2AD85292" w:rsidR="001D0EA4" w:rsidRPr="006558B4" w:rsidRDefault="00784701" w:rsidP="007847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58B4">
        <w:t>постановка проблемы путем фиксации обучающимися содержания проблемы, выявления субъекта проблемы, а также всех заинтересованных сторон в данной ситуации</w:t>
      </w:r>
      <w:r w:rsidR="003F4C8D">
        <w:t>;</w:t>
      </w:r>
      <w:r w:rsidRPr="006558B4">
        <w:t xml:space="preserve"> определение требований и ожиданий заинтересованных сторон </w:t>
      </w:r>
      <w:r>
        <w:t>с учетом социального контекста;</w:t>
      </w:r>
    </w:p>
    <w:p w14:paraId="09000000" w14:textId="228673EB" w:rsidR="001D0EA4" w:rsidRPr="006558B4" w:rsidRDefault="00784701" w:rsidP="007847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58B4">
        <w:t>разработка обучающимися паспорта проекта с учетом компетенций студенческой команды, имеющихся ресурсов, а также самоопределения участников проекта по</w:t>
      </w:r>
      <w:r>
        <w:t xml:space="preserve"> отношению к решаемой проблеме;</w:t>
      </w:r>
    </w:p>
    <w:p w14:paraId="0A000000" w14:textId="6F75CDF8" w:rsidR="001D0EA4" w:rsidRPr="006558B4" w:rsidRDefault="00784701" w:rsidP="007847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58B4">
        <w:t>реализация проекта в условиях ресурсных, нормативных и этических ограничений, регулярного проведения рефлексивных мероприятий в целях развития гражданственности и профе</w:t>
      </w:r>
      <w:r>
        <w:t>ссионализма участников проекта;</w:t>
      </w:r>
    </w:p>
    <w:p w14:paraId="0B000000" w14:textId="128EEC29" w:rsidR="001D0EA4" w:rsidRPr="006558B4" w:rsidRDefault="00784701" w:rsidP="007847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6558B4">
        <w:t>подготовка отчета о ходе и результатах реализации проекта</w:t>
      </w:r>
      <w:r w:rsidR="003F4C8D">
        <w:t>;</w:t>
      </w:r>
      <w:r w:rsidRPr="006558B4">
        <w:t xml:space="preserve"> выполнение обучающимися защиты проекта</w:t>
      </w:r>
      <w:r w:rsidR="003F4C8D">
        <w:t>;</w:t>
      </w:r>
      <w:r w:rsidRPr="006558B4">
        <w:t xml:space="preserve"> проведение итоговой рефлексии проекта в целях осознания участниками проекта глубоких взаимосвязей между профессиональными компетенциями, гражданской ответственностью и социальными изменениями во благо общества.</w:t>
      </w:r>
    </w:p>
    <w:p w14:paraId="0D000000" w14:textId="79020DE0" w:rsidR="001D0EA4" w:rsidRDefault="002542EE">
      <w:pPr>
        <w:ind w:firstLine="709"/>
        <w:jc w:val="both"/>
      </w:pPr>
      <w:r w:rsidRPr="006558B4">
        <w:rPr>
          <w:b/>
        </w:rPr>
        <w:t xml:space="preserve">Требования к результатам освоения: </w:t>
      </w:r>
      <w:r w:rsidRPr="006558B4">
        <w:t>в результате освоения дисциплины формируются следующие компетенции: УК-</w:t>
      </w:r>
      <w:r w:rsidR="00254DF3" w:rsidRPr="006558B4">
        <w:t>2, УК</w:t>
      </w:r>
      <w:r w:rsidRPr="006558B4">
        <w:t>-3.</w:t>
      </w:r>
    </w:p>
    <w:p w14:paraId="0F000000" w14:textId="77777777" w:rsidR="001D0EA4" w:rsidRDefault="002542EE">
      <w:pPr>
        <w:ind w:firstLine="709"/>
        <w:jc w:val="both"/>
      </w:pPr>
      <w:r>
        <w:rPr>
          <w:b/>
        </w:rPr>
        <w:t>Краткое содержание</w:t>
      </w:r>
      <w:r>
        <w:t>: Общественный социокультурный проект и его особенности. Анализ типичных ошибок социокультурных общественных проектов. Формирование перечня потенциальных партнёрских организаций. Социально-ориентированные НКО и специфика взаимодействия с ними. Социальный и общественный социокультурный проекты и особенности социально-ориентированного проектирования. Выявление актуальных социальных проблем и разработка социокультурного проекта. Ресурсное обеспечение социального и общественного социокультурного проектов. Планирование социального проекта и общественного социокультурного проекта: методы реализации, инструменты проектной деятельности и ожидаемые результаты. Изучение контекста. Идентификация проблемы. Сбор данных и анализ. Взаимодействие с заинтересованными сторонами. Постановка проблемы. Создание гипотезы. Планирование эксперимента. Реализация и оценка. Анализ и заключение. Определение общих целей. Выработка описания проекта. Определение задач и плана работы. Оценка необходимых ресурсов. Защита паспорта проекта. Прототипирование. Разработка и реализация. Тестирование и улучшение. Оценка. Анализ выполненных целей. Оценка достигнутых результатов. Оценка собственного вклада. Обратная связь и рекомендации.</w:t>
      </w:r>
    </w:p>
    <w:p w14:paraId="10000000" w14:textId="77777777" w:rsidR="001D0EA4" w:rsidRDefault="001D0EA4">
      <w:pPr>
        <w:ind w:firstLine="709"/>
        <w:jc w:val="both"/>
      </w:pPr>
      <w:bookmarkStart w:id="0" w:name="_GoBack"/>
      <w:bookmarkEnd w:id="0"/>
    </w:p>
    <w:sectPr w:rsidR="001D0EA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A4AB4"/>
    <w:multiLevelType w:val="hybridMultilevel"/>
    <w:tmpl w:val="8F064986"/>
    <w:lvl w:ilvl="0" w:tplc="97AC2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90554A"/>
    <w:multiLevelType w:val="hybridMultilevel"/>
    <w:tmpl w:val="642EB0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EA4"/>
    <w:rsid w:val="00086A96"/>
    <w:rsid w:val="001D0EA4"/>
    <w:rsid w:val="002542EE"/>
    <w:rsid w:val="00254DF3"/>
    <w:rsid w:val="002E40B7"/>
    <w:rsid w:val="003F4C8D"/>
    <w:rsid w:val="003F6E28"/>
    <w:rsid w:val="005134F1"/>
    <w:rsid w:val="006558B4"/>
    <w:rsid w:val="006A33E9"/>
    <w:rsid w:val="006F45EA"/>
    <w:rsid w:val="00784701"/>
    <w:rsid w:val="009A65FB"/>
    <w:rsid w:val="00B83EEF"/>
    <w:rsid w:val="00DC2BCB"/>
    <w:rsid w:val="00F43EBE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41A1"/>
  <w15:docId w15:val="{998EF3D9-F466-4E42-ABE3-A4114AFB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E74B5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E74B5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rFonts w:asciiTheme="minorHAnsi" w:hAnsiTheme="minorHAns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rFonts w:asciiTheme="minorHAnsi" w:hAnsiTheme="minorHAnsi"/>
      <w:i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rFonts w:asciiTheme="minorHAnsi" w:hAnsiTheme="min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inorHAnsi" w:hAnsiTheme="minorHAnsi"/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Theme="minorHAnsi" w:hAnsiTheme="minorHAns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rFonts w:asciiTheme="minorHAnsi" w:hAnsiTheme="minorHAnsi"/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asciiTheme="minorHAnsi" w:hAnsiTheme="minorHAns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2E74B5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E74B5" w:themeColor="accent1" w:themeShade="BF"/>
      <w:spacing w:val="5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inorHAnsi" w:hAnsiTheme="minorHAnsi"/>
      <w:color w:val="595959" w:themeColor="text1" w:themeTint="A6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inorHAnsi" w:hAnsiTheme="minorHAnsi"/>
      <w:color w:val="2E74B5" w:themeColor="accent1" w:themeShade="BF"/>
      <w:sz w:val="24"/>
    </w:rPr>
  </w:style>
  <w:style w:type="character" w:customStyle="1" w:styleId="90">
    <w:name w:val="Заголовок 9 Знак"/>
    <w:basedOn w:val="1"/>
    <w:link w:val="9"/>
    <w:rPr>
      <w:rFonts w:asciiTheme="minorHAnsi" w:hAnsiTheme="minorHAnsi"/>
      <w:color w:val="272727" w:themeColor="text1" w:themeTint="D8"/>
      <w:sz w:val="24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4">
    <w:name w:val="Сильное выделение1"/>
    <w:basedOn w:val="13"/>
    <w:link w:val="a6"/>
    <w:rPr>
      <w:i/>
      <w:color w:val="2E74B5" w:themeColor="accent1" w:themeShade="BF"/>
    </w:rPr>
  </w:style>
  <w:style w:type="character" w:styleId="a6">
    <w:name w:val="Intense Emphasis"/>
    <w:basedOn w:val="a0"/>
    <w:link w:val="14"/>
    <w:rPr>
      <w:i/>
      <w:color w:val="2E74B5" w:themeColor="accent1" w:themeShade="BF"/>
    </w:rPr>
  </w:style>
  <w:style w:type="character" w:customStyle="1" w:styleId="50">
    <w:name w:val="Заголовок 5 Знак"/>
    <w:basedOn w:val="1"/>
    <w:link w:val="5"/>
    <w:rPr>
      <w:rFonts w:asciiTheme="minorHAnsi" w:hAnsiTheme="minorHAnsi"/>
      <w:color w:val="2E74B5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40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color w:val="404040" w:themeColor="text1" w:themeTint="BF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inorHAnsi" w:hAnsiTheme="minorHAnsi"/>
      <w:i/>
      <w:color w:val="272727" w:themeColor="text1" w:themeTint="D8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Intense Quote"/>
    <w:basedOn w:val="a"/>
    <w:next w:val="a"/>
    <w:link w:val="a9"/>
    <w:pPr>
      <w:spacing w:before="360" w:after="360"/>
      <w:ind w:left="864" w:right="864"/>
      <w:jc w:val="center"/>
    </w:pPr>
    <w:rPr>
      <w:i/>
      <w:color w:val="2E74B5" w:themeColor="accent1" w:themeShade="BF"/>
    </w:rPr>
  </w:style>
  <w:style w:type="character" w:customStyle="1" w:styleId="a9">
    <w:name w:val="Выделенная цитата Знак"/>
    <w:basedOn w:val="1"/>
    <w:link w:val="a8"/>
    <w:rPr>
      <w:rFonts w:ascii="Times New Roman" w:hAnsi="Times New Roman"/>
      <w:i/>
      <w:color w:val="2E74B5" w:themeColor="accent1" w:themeShade="BF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rFonts w:asciiTheme="minorHAnsi" w:hAnsiTheme="minorHAnsi"/>
      <w:color w:val="595959" w:themeColor="text1" w:themeTint="A6"/>
      <w:spacing w:val="15"/>
    </w:rPr>
  </w:style>
  <w:style w:type="character" w:customStyle="1" w:styleId="ab">
    <w:name w:val="Подзаголовок Знак"/>
    <w:basedOn w:val="1"/>
    <w:link w:val="aa"/>
    <w:rPr>
      <w:rFonts w:asciiTheme="minorHAnsi" w:hAnsiTheme="minorHAnsi"/>
      <w:color w:val="595959" w:themeColor="text1" w:themeTint="A6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inorHAnsi" w:hAnsiTheme="minorHAnsi"/>
      <w:i/>
      <w:color w:val="2E74B5" w:themeColor="accent1" w:themeShade="BF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rFonts w:asciiTheme="minorHAnsi" w:hAnsiTheme="minorHAnsi"/>
      <w:i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Алексеевна Еремицкая</cp:lastModifiedBy>
  <cp:revision>21</cp:revision>
  <dcterms:created xsi:type="dcterms:W3CDTF">2024-04-02T10:38:00Z</dcterms:created>
  <dcterms:modified xsi:type="dcterms:W3CDTF">2024-04-03T08:06:00Z</dcterms:modified>
</cp:coreProperties>
</file>