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FBA" w:rsidRDefault="006C3FBA" w:rsidP="006C3FBA">
      <w:pPr>
        <w:pStyle w:val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FBA">
        <w:rPr>
          <w:rFonts w:ascii="Times New Roman" w:hAnsi="Times New Roman" w:cs="Times New Roman"/>
          <w:b/>
          <w:sz w:val="28"/>
          <w:szCs w:val="28"/>
        </w:rPr>
        <w:t>Особенности аудита государственных и коммерческих организаций</w:t>
      </w:r>
    </w:p>
    <w:p w:rsidR="006C3FBA" w:rsidRDefault="006C3FBA" w:rsidP="006C3FB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6C3FBA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p w:rsidR="006C3FBA" w:rsidRDefault="006C3FBA" w:rsidP="006C3FB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6C3FBA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p w:rsidR="006C3FBA" w:rsidRPr="006C3FBA" w:rsidRDefault="006C3FBA" w:rsidP="006C3FBA">
      <w:pPr>
        <w:rPr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161"/>
        <w:gridCol w:w="7818"/>
      </w:tblGrid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М 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Миронова О.А.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Аудит: теория и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методология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для чтения курсов "Аудит" ... по специальности "Финансы и кредит", "Бухгалтерский учет и аудит", "Налоги и налогообложение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2005. - 176 с. - (Высшее финансовое образование). - ISBN 5-98119-441-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78-98.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65.052я73, Ю 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Юдина, Г.А.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аудита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"Бухгалтерский учет, анализ и аудит", "Финансы и кредит", "Мировая экономика", "Налоги и налогообложение".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2006. - 296 с. - ISBN 5-85971-477-7: 61-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М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Миргородская, Т.В.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финансов, учёта и мировой экономики в качестве учеб.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спец. "Бухгалтерский учёт, анализ и аудит".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- 248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978-5-85971-767-5: 83-20 : 83-20.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С 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Сиротенко, Э.А.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Внутрифирменные стандарты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аудита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аудит". - 3-е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- 240 с. - (Финансовая академия при правительстве РФ). - ISBN 978-5-85971-714-9: 40-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Аудит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специальностям 060400 "Финансы и кредит", 060600 "Мировая экономика", 351200 "Налоги и налогообложение" / под ред. В.И. Подольского. - 2-е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Экономисть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- 543 с. - ISBN 5-98118-176-1: 272-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272-16.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65.052,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Аудит: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специальности Бухгалтерский учет, анализ и аудит / О.Н. Харченко [и др.]. - 2-е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2007. - 264 с. - ISBN 978-5-85971-530-5: 50-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Ш 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Шеремет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России в качестве учеб. для студ. вузов, ... по экономическим спец. и направлениям. - 5-е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2008. - 448 с. - (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978-5-16-002517-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9: 342-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342-00.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Г 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Галкина, Е.В.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Бухгалтерский учет и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коммерции и маркетинга в качестве учеб.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,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080301 "Коммерция (торговое дело)", 080111 "Маркетинг" и 032401 "Реклама".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- 592 с. - ISBN 978-5-390-00034-2: 180-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Ю 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Юдина, Г.А.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аудита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"Бухгалтерский учет, анализ и аудит", "Финансы и кредит", "Мировая экономика", "Налоги и налогообложение". - 2-е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2008. - 336 с. - ISBN 978-5-390-00071-7: 75-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Р 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Рогуленко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Т.М.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"Государственный университет управления" в качестве учебника для студ. высшего профессионального образования, обучающихся по спец. 080109 "Бухгалтерский учет, анализ и аудит", и для подготовки бакалавров по направлению "Экономика".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- 416 с. - ISBN 978-5-406-00170-7: 230-00, 240-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230-00, 240-00.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Б 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Бухгалтерское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учебного пособия для студентов, обучающихся по специальности "Бухгалтерский учет, анализ и аудит" / под ред. Н.Н.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Хахоновой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- 576 с. - ISBN 978-5-406-00203-2: 30-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65.053, Е 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Ерофеева,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В.А. .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УМО по образованию в области финансов, учета и мировой экономики в качестве учеб.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"Финансы и кредит", "Бухгалтерский учет, анализ и аудит", "Мировая экономика", "Налоги и налогообложение". - 2-е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- 638 с. - (Санкт-Петербургский гос. ун-т экономики и финансов. Основы наук). - ISBN 978-5-9916-1143-5: 339-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339-02.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Х 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Хахонова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Аудит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"Гос. ун-т управления" в качестве учеб. для студентов высшего проф. образования, обучающихся по спец. 080109 "Бухгалтерский учет, анализ и аудит".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- 720 с. - ISBN 978-5-406-00640-5: 90-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90-30.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C3FBA" w:rsidRPr="006C3FBA" w:rsidTr="006C3FB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К 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FBA" w:rsidRPr="006C3FBA" w:rsidRDefault="006C3FBA" w:rsidP="006C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Каппелс</w:t>
            </w:r>
            <w:proofErr w:type="spellEnd"/>
            <w:r w:rsidRPr="006C3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Томас М.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Финансово-ориентированное управление проектами / пер. с англ. А.Л. Раскина. -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Олимп-Бизнес, 2008. - 393, [7] </w:t>
            </w:r>
            <w:proofErr w:type="gramStart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978-5-9693-0083-5: 1044-00 : 1044-00.</w:t>
            </w:r>
            <w:r w:rsidRPr="006C3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</w:tbl>
    <w:p w:rsidR="00426FDD" w:rsidRDefault="00426FDD" w:rsidP="006C3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FBA" w:rsidRDefault="006C3FBA" w:rsidP="006C3FBA">
      <w:pPr>
        <w:jc w:val="center"/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6C3FBA" w:rsidRPr="006C3FBA" w:rsidRDefault="006C3FBA" w:rsidP="006C3FBA">
      <w:pPr>
        <w:jc w:val="center"/>
        <w:rPr>
          <w:rFonts w:ascii="LatoWeb" w:hAnsi="LatoWeb"/>
          <w:b/>
          <w:color w:val="333333"/>
          <w:sz w:val="28"/>
          <w:szCs w:val="28"/>
          <w:shd w:val="clear" w:color="auto" w:fill="F7F7F7"/>
        </w:rPr>
      </w:pPr>
      <w:r w:rsidRPr="006C3FBA">
        <w:rPr>
          <w:rFonts w:ascii="LatoWeb" w:hAnsi="LatoWeb"/>
          <w:b/>
          <w:color w:val="333333"/>
          <w:sz w:val="28"/>
          <w:szCs w:val="28"/>
          <w:shd w:val="clear" w:color="auto" w:fill="F7F7F7"/>
        </w:rPr>
        <w:t>ЭБ Консультант студент</w:t>
      </w:r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Кисилевич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Т.И.,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 туристских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организаций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Т.И.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Кисилевич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Н.Г.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Чепилко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2009. - 208 с. - ISBN 978-5-279-03408-6 - Режим доступа: </w:t>
      </w:r>
      <w:hyperlink r:id="rId4" w:history="1">
        <w:r w:rsidRPr="00CD664A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http://www.studentlibrary.ru/book/ISBN9785279034086.html</w:t>
        </w:r>
      </w:hyperlink>
    </w:p>
    <w:p w:rsid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Юдина Г.А.,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 материально-производственных запасов в торговых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организациях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Г.А. Юдина, О.Н. Харченко, А.В.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Швид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Красноярск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СФУ, 2011. - 93 с. - ISBN 978-5-7638-2135-2 - Режим доступа: </w:t>
      </w:r>
      <w:hyperlink r:id="rId5" w:history="1">
        <w:r w:rsidRPr="00CD664A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http://www.studentlibrary.ru/book/ISBN9785763821352.html</w:t>
        </w:r>
      </w:hyperlink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Белоглазова Г.Н.,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 банков [Электронный ресурс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Под ред. Г.Н. Белоглазовой, Л.П.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Кроливецкой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- 2-е изд.,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и доп. - 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2005. - 416 с. - ISBN 5-279-02973-4 - Режим доступа: </w:t>
      </w:r>
      <w:hyperlink r:id="rId6" w:history="1">
        <w:r w:rsidRPr="00CD664A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http://www.studentlibrary.ru/book/ISBN5279029734.html</w:t>
        </w:r>
      </w:hyperlink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Кеворкова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Ж.А.,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 (схемы, таблицы, комментарии): учебное пособие [Электронный ресурс]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Ж.А.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Кеворкова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Г.Н. Мамаева - 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- 232 с. - ISBN 978-5-392-12160-1 - Режим доступа: </w:t>
      </w:r>
      <w:hyperlink r:id="rId7" w:history="1">
        <w:r w:rsidRPr="00CD664A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http://www.studentlibrary.ru/book/ISBN9785392121601.html</w:t>
        </w:r>
      </w:hyperlink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Кисилевич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Т.И., Налоговый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 в строительстве [Электронный ресурс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Т.И.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Кисилевич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Е.Н.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Хачемизова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.- М. : Финансы и статистика, 2006. - 208 с. - ISBN 5-279-03024-4 - Режим доступа: </w:t>
      </w:r>
      <w:hyperlink r:id="rId8" w:history="1">
        <w:r w:rsidRPr="00CD664A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http://www.studentlibrary.ru/book/ISBN5279030244.html</w:t>
        </w:r>
      </w:hyperlink>
    </w:p>
    <w:p w:rsidR="00CD664A" w:rsidRP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Кеворкова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Ж.А., Практический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 (таблицы, схемы, комментарии) [Электронный ресурс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Ж.А.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Кеворкова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В.И. Бережной, Г.Н. Мамаева. - 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- 432 с. - ISBN 978-5-392-13566-0 - Режим доступа: </w:t>
      </w:r>
      <w:hyperlink r:id="rId9" w:history="1">
        <w:r w:rsidRPr="00CD664A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http://www.studentlibrary.ru/book/ISBN9785392135660.html</w:t>
        </w:r>
      </w:hyperlink>
    </w:p>
    <w:p w:rsid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D664A" w:rsidRP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Скачко Г. А.,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Учебник для бакалавров [Электронный ресурс] / Скачко Г. А. - 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2017. - 300 с. - ISBN 978-5-394-02768-0 - Режим доступа: </w:t>
      </w:r>
      <w:hyperlink r:id="rId10" w:history="1">
        <w:r w:rsidRPr="00CD664A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http://www.studentlibrary.ru/book/ISBN9785394027680.html</w:t>
        </w:r>
      </w:hyperlink>
    </w:p>
    <w:p w:rsidR="00CD664A" w:rsidRP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Суглобов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А.Е.,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для бакалавров / А.Е.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Суглобов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Б.Т.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Жарылгасова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В.Ю. Савин и др.; под ред. д. э. н., проф. А.Е. </w:t>
      </w:r>
      <w:proofErr w:type="spell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Суглобова</w:t>
      </w:r>
      <w:proofErr w:type="spell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2016. - 368 с. - ISBN 978-5-394-02458-0 - Режим доступа: </w:t>
      </w:r>
      <w:hyperlink r:id="rId11" w:history="1">
        <w:r w:rsidRPr="00CD664A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http://www.studentlibrary.ru/book/ISBN9785394024580.html</w:t>
        </w:r>
      </w:hyperlink>
    </w:p>
    <w:p w:rsid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</w:p>
    <w:p w:rsid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Дронова Г.А., Аттестация и </w:t>
      </w:r>
      <w:r w:rsidRPr="00CD664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аудит</w:t>
      </w:r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информационной безопасности [Электронный ресурс]: </w:t>
      </w:r>
      <w:proofErr w:type="gramStart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>учеб.-</w:t>
      </w:r>
      <w:proofErr w:type="gramEnd"/>
      <w:r w:rsidRPr="00CD664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метод. пособие / Дронова Г.А. - Новосибирск : Изд-во НГТУ, 2016. - 19 с. - ISBN 978-5-7782-3114-6 - Режим доступа: </w:t>
      </w:r>
      <w:hyperlink r:id="rId12" w:history="1">
        <w:r w:rsidRPr="009B2FD5">
          <w:rPr>
            <w:rStyle w:val="a5"/>
            <w:rFonts w:ascii="LatoWeb" w:hAnsi="LatoWeb"/>
            <w:sz w:val="32"/>
            <w:szCs w:val="32"/>
            <w:shd w:val="clear" w:color="auto" w:fill="F7F7F7"/>
          </w:rPr>
          <w:t>http://www.studentlibrary.ru/book/ISBN9785778231146.html</w:t>
        </w:r>
      </w:hyperlink>
    </w:p>
    <w:p w:rsidR="00CD664A" w:rsidRP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D664A" w:rsidRP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D664A" w:rsidRPr="00CD664A" w:rsidRDefault="00CD664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C3FBA" w:rsidRPr="00CD664A" w:rsidRDefault="006C3FBA" w:rsidP="006C3F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C3FBA" w:rsidRPr="006C3FBA" w:rsidRDefault="006C3FBA" w:rsidP="006C3FBA">
      <w:pPr>
        <w:rPr>
          <w:rFonts w:ascii="Times New Roman" w:hAnsi="Times New Roman" w:cs="Times New Roman"/>
          <w:b/>
          <w:sz w:val="28"/>
          <w:szCs w:val="28"/>
        </w:rPr>
      </w:pPr>
    </w:p>
    <w:sectPr w:rsidR="006C3FBA" w:rsidRPr="006C3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atoWeb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BA"/>
    <w:rsid w:val="00426FDD"/>
    <w:rsid w:val="006C3FBA"/>
    <w:rsid w:val="00CD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A17A7-3ACE-4266-90D7-004DB7F7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3F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3F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C3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FBA"/>
    <w:rPr>
      <w:rFonts w:ascii="Segoe UI" w:hAnsi="Segoe UI" w:cs="Segoe UI"/>
      <w:sz w:val="18"/>
      <w:szCs w:val="18"/>
    </w:rPr>
  </w:style>
  <w:style w:type="character" w:customStyle="1" w:styleId="hilight">
    <w:name w:val="hilight"/>
    <w:basedOn w:val="a0"/>
    <w:rsid w:val="006C3FBA"/>
  </w:style>
  <w:style w:type="character" w:styleId="a5">
    <w:name w:val="Hyperlink"/>
    <w:basedOn w:val="a0"/>
    <w:uiPriority w:val="99"/>
    <w:unhideWhenUsed/>
    <w:rsid w:val="006C3F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279030244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21601.html" TargetMode="External"/><Relationship Id="rId12" Type="http://schemas.openxmlformats.org/officeDocument/2006/relationships/hyperlink" Target="http://www.studentlibrary.ru/book/ISBN978577823114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279029734.html" TargetMode="External"/><Relationship Id="rId11" Type="http://schemas.openxmlformats.org/officeDocument/2006/relationships/hyperlink" Target="http://www.studentlibrary.ru/book/ISBN9785394024580.html" TargetMode="External"/><Relationship Id="rId5" Type="http://schemas.openxmlformats.org/officeDocument/2006/relationships/hyperlink" Target="http://www.studentlibrary.ru/book/ISBN9785763821352.html" TargetMode="External"/><Relationship Id="rId10" Type="http://schemas.openxmlformats.org/officeDocument/2006/relationships/hyperlink" Target="http://www.studentlibrary.ru/book/ISBN9785394027680.html" TargetMode="External"/><Relationship Id="rId4" Type="http://schemas.openxmlformats.org/officeDocument/2006/relationships/hyperlink" Target="http://www.studentlibrary.ru/book/ISBN9785279034086.html" TargetMode="External"/><Relationship Id="rId9" Type="http://schemas.openxmlformats.org/officeDocument/2006/relationships/hyperlink" Target="http://www.studentlibrary.ru/book/ISBN978539213566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2019-07-02T11:25:00Z</dcterms:created>
  <dcterms:modified xsi:type="dcterms:W3CDTF">2019-07-02T11:43:00Z</dcterms:modified>
</cp:coreProperties>
</file>