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B1AAD" w:rsidP="00AB1A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AAD">
        <w:rPr>
          <w:rFonts w:ascii="Times New Roman" w:hAnsi="Times New Roman" w:cs="Times New Roman"/>
          <w:b/>
          <w:sz w:val="28"/>
          <w:szCs w:val="28"/>
        </w:rPr>
        <w:t>Современные исследования культуры в России</w:t>
      </w:r>
    </w:p>
    <w:p w:rsidR="00AB1AAD" w:rsidRDefault="00AB1AAD" w:rsidP="00AB1A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A125F5" w:rsidRPr="00A125F5" w:rsidRDefault="00A125F5" w:rsidP="00A125F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Вишняков С.А.,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от Древней Руси до наших дней (культуроведение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</w:t>
      </w: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) [Электронный ресурс] / С.А. Вишняков - М.</w:t>
      </w:r>
      <w:proofErr w:type="gramStart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- 72 с. (Русский язык как иностранный) - ISBN 978-5-89349-928-5 - Режим доступа: </w:t>
      </w:r>
      <w:hyperlink r:id="rId4" w:history="1">
        <w:r w:rsidRPr="00A125F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http://www.studentlibrary.ru/book/ISBN9785893499285.html</w:t>
        </w:r>
      </w:hyperlink>
    </w:p>
    <w:p w:rsidR="00A125F5" w:rsidRPr="00A125F5" w:rsidRDefault="00A125F5" w:rsidP="00A125F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Вишняков С.А.,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историческом ракурсе</w:t>
      </w:r>
      <w:proofErr w:type="gramStart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архитектура, литература, живопись, музыкальное искусство, театральное искусство, кинематограф, современное культурное пространство [Электронный ресурс] / Вишняков С.А. - М. : ФЛИНТА, 2018. - 64 с. - ISBN 978-5-9765-1117-0 - Режим доступа: </w:t>
      </w:r>
      <w:hyperlink r:id="rId5" w:history="1">
        <w:r w:rsidRPr="00A125F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http://www.studentlibrary.ru/book/ISBN9785976511170.html</w:t>
        </w:r>
      </w:hyperlink>
    </w:p>
    <w:p w:rsidR="00AB1AAD" w:rsidRPr="00A125F5" w:rsidRDefault="00AB1AAD" w:rsidP="00A125F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Федоров В.А., История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XIX-начала XX века [Электронный ресурс]: учебник / Под ред. В.А. Федорова. - 3-е изд., перераб. - М.</w:t>
      </w:r>
      <w:proofErr w:type="gramStart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2004. - 864 с. (Классический университетский учебник.) - ISBN 5-711-05015-0 - Режим доступа: </w:t>
      </w:r>
      <w:hyperlink r:id="rId6" w:history="1">
        <w:r w:rsidRPr="00A125F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http://www.studentlibrary.ru/book/ISBN5711050150.html</w:t>
        </w:r>
      </w:hyperlink>
    </w:p>
    <w:p w:rsidR="00AB1AAD" w:rsidRPr="00A125F5" w:rsidRDefault="00AB1AAD" w:rsidP="00A125F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Ерусалимский К.Ю., Сборник Курбского, Т. I: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Исследование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книжной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культуры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Ерусалимский К. Ю. - М.</w:t>
      </w:r>
      <w:proofErr w:type="gramStart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2009. - 888 с. - ISBN 978-5-9551-0305-1 - Режим доступа: </w:t>
      </w:r>
      <w:hyperlink r:id="rId7" w:history="1">
        <w:r w:rsidRPr="00A125F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http://www.studentlibrary.ru/book/ISBN9785955103051.html</w:t>
        </w:r>
      </w:hyperlink>
    </w:p>
    <w:p w:rsidR="00AB1AAD" w:rsidRPr="00A125F5" w:rsidRDefault="00AB1AAD" w:rsidP="00A125F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Сазонова Л.И., Литературная культура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</w:t>
      </w: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Раннее Новое время [Электронный ресурс] / Сазонова Л.И. - М.</w:t>
      </w:r>
      <w:proofErr w:type="gramStart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2006. - 896 с. (Серия "Studia philologica") - ISBN 5-9551-0156-X - Режим доступа: </w:t>
      </w:r>
      <w:hyperlink r:id="rId8" w:history="1">
        <w:r w:rsidRPr="00A125F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http://www.studentlibrary.ru/book/ISBN595510156.html</w:t>
        </w:r>
      </w:hyperlink>
    </w:p>
    <w:p w:rsidR="00AB1AAD" w:rsidRPr="00A125F5" w:rsidRDefault="00AB1AAD" w:rsidP="00A125F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Петрухин В.Я., Очерки истории народов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древности и раннем средневековье [Электронный ресурс]: учебное пособие / В.Я. Петрухин, Д.С. Раевский - М.</w:t>
      </w:r>
      <w:proofErr w:type="gramStart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2004. - 416 с. (Серия "Studia historica") - ISBN 5-94457-107-1 - Режим доступа: </w:t>
      </w:r>
      <w:hyperlink r:id="rId9" w:history="1">
        <w:r w:rsidRPr="00A125F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http://www.studentlibrary.ru/book/ISBN5944571071.html</w:t>
        </w:r>
      </w:hyperlink>
    </w:p>
    <w:p w:rsidR="00AB1AAD" w:rsidRPr="00A125F5" w:rsidRDefault="00AB1AAD" w:rsidP="00A125F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Шмидт С.О., Памятники письменности в культуре познания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</w:t>
      </w: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Т. 1: Допетровская Русь. Кн. 1 [Электронный ресурс] / Шмидт С.О. - М.</w:t>
      </w:r>
      <w:proofErr w:type="gramStart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2007. - 480 с. (Серия "Studia historica") - ISBN 5-94457-124-1 - Режим доступа: </w:t>
      </w:r>
      <w:hyperlink r:id="rId10" w:history="1">
        <w:r w:rsidRPr="00A125F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http://www.studentlibrary.ru/book/ISBN5944571241.html</w:t>
        </w:r>
      </w:hyperlink>
    </w:p>
    <w:p w:rsidR="00AB1AAD" w:rsidRPr="00A125F5" w:rsidRDefault="00AB1AAD" w:rsidP="00A125F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Михеева Л.Н., Лингвокультурная ситуация в современной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</w:t>
      </w:r>
      <w:proofErr w:type="gramStart"/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речевая культура студенчества [Электронный ресурс] / Михеева Л.Н. - М. : ФЛИНТА, 2014. - 216 с. - ISBN 978-5-9765-1848-3 - Режим доступа: </w:t>
      </w:r>
      <w:hyperlink r:id="rId11" w:history="1">
        <w:r w:rsidRPr="00A125F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http://www.studentlibrary.ru/book/ISBN9785976518483.html</w:t>
        </w:r>
      </w:hyperlink>
    </w:p>
    <w:p w:rsidR="00AB1AAD" w:rsidRPr="00A125F5" w:rsidRDefault="00AB1AAD" w:rsidP="00A125F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Шмидт С.О., Памятники письменности в культуре познания истории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России</w:t>
      </w: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Т. 2. Двадцатое столетие. Кн. 2 [Электронный ресурс] / Шмидт С.О. - М.</w:t>
      </w:r>
      <w:proofErr w:type="gramStart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2012. - 496 с. (Серия "Studia histórica") - ISBN 978-5-9551-0464-5 - Режим доступа: </w:t>
      </w:r>
      <w:hyperlink r:id="rId12" w:history="1">
        <w:r w:rsidR="00A125F5" w:rsidRPr="00A125F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http://www.studentlibrary.ru/book/ISBN9785955104645.html</w:t>
        </w:r>
      </w:hyperlink>
    </w:p>
    <w:p w:rsidR="00A125F5" w:rsidRPr="00A125F5" w:rsidRDefault="00A125F5" w:rsidP="00A125F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Николаева Т.М.,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Исследования</w:t>
      </w:r>
      <w:r w:rsidRPr="00A125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 лингвистике и семиотике [Электронный ресурс] / - М.</w:t>
      </w:r>
      <w:proofErr w:type="gramStart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2010. - 616 с. (Серия "Studia philologica") - ISBN 978-5-9551-0438-6 - Режим доступа: </w:t>
      </w:r>
      <w:hyperlink r:id="rId13" w:history="1">
        <w:r w:rsidRPr="00A125F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http://www.studentlibrary.ru/book/ISBN9785955104386.html</w:t>
        </w:r>
      </w:hyperlink>
    </w:p>
    <w:p w:rsidR="00A125F5" w:rsidRPr="00A125F5" w:rsidRDefault="00A125F5" w:rsidP="00A125F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Александров Ю.И., Субъективный опыт, культура и социальные представления [Электронный ресурс] / Александров Ю.И., Александрова Н.Л. - М.: Институт психологии РАН, 2009. - 320 с. - ISBN 978-5-9270-0149-1 - Режим доступа: </w:t>
      </w:r>
      <w:hyperlink r:id="rId14" w:history="1">
        <w:r w:rsidRPr="00A125F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http://www.studentlibrary.ru/book/ISBN9785927001491.html</w:t>
        </w:r>
      </w:hyperlink>
    </w:p>
    <w:p w:rsidR="00A125F5" w:rsidRDefault="00A125F5" w:rsidP="00A125F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Сморгунов Л.В., Публичные ценности и государственное управление [Электронный ресурс]</w:t>
      </w:r>
      <w:proofErr w:type="gramStart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Коллективная монография</w:t>
      </w:r>
      <w:proofErr w:type="gramStart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/ П</w:t>
      </w:r>
      <w:proofErr w:type="gramEnd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од ред. Л. В. Сморгунова, А. В. Волковой. - М.</w:t>
      </w:r>
      <w:proofErr w:type="gramStart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125F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Аспект Пресс, 2014. - 400 с. - ISBN 978-5-7567-0756-4 - Режим доступа: </w:t>
      </w:r>
      <w:hyperlink r:id="rId15" w:history="1">
        <w:r w:rsidRPr="00A125F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http://www.studentlibrary.ru/book/ISBN9785756707564.html</w:t>
        </w:r>
      </w:hyperlink>
    </w:p>
    <w:p w:rsidR="00E8268E" w:rsidRDefault="00E8268E" w:rsidP="00A125F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E8268E" w:rsidRPr="00E8268E" w:rsidRDefault="00E8268E" w:rsidP="00E8268E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E8268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Электронный каталог библитеки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7"/>
        <w:gridCol w:w="7746"/>
        <w:gridCol w:w="601"/>
        <w:gridCol w:w="781"/>
      </w:tblGrid>
      <w:tr w:rsidR="00C7716D" w:rsidRPr="00E8268E" w:rsidTr="00E8268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C7716D" w:rsidRPr="00E8268E" w:rsidTr="00C7716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Сергеева, А.В.</w:t>
            </w: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Русские: как мы изменились за 20 лет? / А. В. Сергеева. - М.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Флинта: Наука, 2015. - 432 с. - ISBN 978-5-9765-1850-6; 978-5-02-038549-8: 330-00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330-00.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ЧЗ-1;  </w:t>
            </w:r>
          </w:p>
        </w:tc>
      </w:tr>
      <w:tr w:rsidR="00C7716D" w:rsidRPr="00E8268E" w:rsidTr="00C7716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E8268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 культуре в современной России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[Текст]</w:t>
            </w: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Сергеева, А. В. Русские: Как мы изменились за 20 лет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?. - 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М.,2015. - С. 291-310.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7716D" w:rsidRPr="00E8268E" w:rsidTr="00C7716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Развлекательная культура России ХVIII - ХIХ вв.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очерки истории и теории / ред.-сост. Е.В. Дуков. - 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СПб. : "Дмитрий Буланин", 2001. - 522 с. - (РАН.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Гос. ин-тут искусствознания М-ва культуры РФ).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5-86007-179-5: 135-00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135-00.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C7716D" w:rsidRPr="00E8268E" w:rsidTr="00C7716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Художественная культура России конца XIX - XX века</w:t>
            </w: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Рапацкая Л.А. Русская художественная культура. - М.,1998. - С.452-464.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7716D" w:rsidRPr="00E8268E" w:rsidTr="00C7716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Культура России XVIII-XIX веков</w:t>
            </w: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Развлекательная культура России XVIII-XIX веков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:о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черки истории и теории. - 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С-Пб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.,2001. - С.7-495.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7716D" w:rsidRPr="00E8268E" w:rsidTr="00C7716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Лихачев, Д.С.</w:t>
            </w: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Историческое самосознание и культура России / Д. С. Лихачев</w:t>
            </w: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// 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Лихачев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Д.С. Русская культура. - М.,2000. - С.21-33.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7716D" w:rsidRPr="00E8268E" w:rsidTr="00C7716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Культура России</w:t>
            </w: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Культурология. История мировой культуры: Учебное пособие. - М., 2006. - С. 349-481.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7716D" w:rsidRPr="00E8268E" w:rsidTr="00C7716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Культура России XIX века</w:t>
            </w: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Культурология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од ред. А.Л. Золкина. - М., 2007. - С.392-404.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C7716D" w:rsidRPr="00E8268E" w:rsidTr="00C7716D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8268E" w:rsidRPr="00E8268E" w:rsidRDefault="00E8268E" w:rsidP="00E826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Кондаков, И.В.</w:t>
            </w: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Культура России: краткий очерк истории и теории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УМС в качестве учеб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по спец. "Культу</w:t>
            </w:r>
            <w:r w:rsidR="00C7716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рология" / И. В. Кондаков. - М.</w:t>
            </w: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КДУ, 2007. - 357, [3] с. - ISBN 978-5-98227-139-6: 60-00</w:t>
            </w:r>
            <w:proofErr w:type="gramStart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60-00.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268E" w:rsidRPr="00E8268E" w:rsidRDefault="00E8268E" w:rsidP="00E826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E8268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</w:tbl>
    <w:p w:rsidR="00A125F5" w:rsidRDefault="00A125F5" w:rsidP="00BB7547">
      <w:pPr>
        <w:rPr>
          <w:rFonts w:ascii="Times New Roman" w:hAnsi="Times New Roman" w:cs="Times New Roman"/>
          <w:b/>
          <w:sz w:val="28"/>
          <w:szCs w:val="28"/>
        </w:rPr>
      </w:pPr>
    </w:p>
    <w:sectPr w:rsidR="00A12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AB1AAD"/>
    <w:rsid w:val="00A125F5"/>
    <w:rsid w:val="00AB1AAD"/>
    <w:rsid w:val="00BB7547"/>
    <w:rsid w:val="00C7716D"/>
    <w:rsid w:val="00E82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B1AAD"/>
  </w:style>
  <w:style w:type="character" w:customStyle="1" w:styleId="hilight">
    <w:name w:val="hilight"/>
    <w:basedOn w:val="a0"/>
    <w:rsid w:val="00AB1AAD"/>
  </w:style>
  <w:style w:type="character" w:styleId="a3">
    <w:name w:val="Hyperlink"/>
    <w:basedOn w:val="a0"/>
    <w:uiPriority w:val="99"/>
    <w:unhideWhenUsed/>
    <w:rsid w:val="00AB1A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95510156.html" TargetMode="External"/><Relationship Id="rId13" Type="http://schemas.openxmlformats.org/officeDocument/2006/relationships/hyperlink" Target="http://www.studentlibrary.ru/book/ISBN9785955104386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55103051.html" TargetMode="External"/><Relationship Id="rId12" Type="http://schemas.openxmlformats.org/officeDocument/2006/relationships/hyperlink" Target="http://www.studentlibrary.ru/book/ISBN9785955104645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711050150.html" TargetMode="External"/><Relationship Id="rId11" Type="http://schemas.openxmlformats.org/officeDocument/2006/relationships/hyperlink" Target="http://www.studentlibrary.ru/book/ISBN9785976518483.html" TargetMode="External"/><Relationship Id="rId5" Type="http://schemas.openxmlformats.org/officeDocument/2006/relationships/hyperlink" Target="http://www.studentlibrary.ru/book/ISBN9785976511170.html" TargetMode="External"/><Relationship Id="rId15" Type="http://schemas.openxmlformats.org/officeDocument/2006/relationships/hyperlink" Target="http://www.studentlibrary.ru/book/ISBN9785756707564.html" TargetMode="External"/><Relationship Id="rId10" Type="http://schemas.openxmlformats.org/officeDocument/2006/relationships/hyperlink" Target="http://www.studentlibrary.ru/book/ISBN5944571241.html" TargetMode="External"/><Relationship Id="rId4" Type="http://schemas.openxmlformats.org/officeDocument/2006/relationships/hyperlink" Target="http://www.studentlibrary.ru/book/ISBN9785893499285.html" TargetMode="External"/><Relationship Id="rId9" Type="http://schemas.openxmlformats.org/officeDocument/2006/relationships/hyperlink" Target="http://www.studentlibrary.ru/book/ISBN5944571071.html" TargetMode="External"/><Relationship Id="rId14" Type="http://schemas.openxmlformats.org/officeDocument/2006/relationships/hyperlink" Target="http://www.studentlibrary.ru/book/ISBN97859270014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2019-07-11T06:25:00Z</dcterms:created>
  <dcterms:modified xsi:type="dcterms:W3CDTF">2019-07-11T06:56:00Z</dcterms:modified>
</cp:coreProperties>
</file>