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8C8" w:rsidRDefault="00835DE6" w:rsidP="00835DE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5DE6">
        <w:rPr>
          <w:rFonts w:ascii="Times New Roman" w:hAnsi="Times New Roman" w:cs="Times New Roman"/>
          <w:b/>
          <w:sz w:val="28"/>
          <w:szCs w:val="28"/>
        </w:rPr>
        <w:t>Муль</w:t>
      </w:r>
      <w:r w:rsidR="00CB138C">
        <w:rPr>
          <w:rFonts w:ascii="Times New Roman" w:hAnsi="Times New Roman" w:cs="Times New Roman"/>
          <w:b/>
          <w:sz w:val="28"/>
          <w:szCs w:val="28"/>
        </w:rPr>
        <w:t>тикультурная модель в современно</w:t>
      </w:r>
      <w:r w:rsidRPr="00835DE6">
        <w:rPr>
          <w:rFonts w:ascii="Times New Roman" w:hAnsi="Times New Roman" w:cs="Times New Roman"/>
          <w:b/>
          <w:sz w:val="28"/>
          <w:szCs w:val="28"/>
        </w:rPr>
        <w:t>м мире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48"/>
        <w:gridCol w:w="7550"/>
        <w:gridCol w:w="599"/>
        <w:gridCol w:w="878"/>
      </w:tblGrid>
      <w:tr w:rsidR="006348C8" w:rsidRPr="006348C8" w:rsidTr="006348C8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48C8" w:rsidRPr="006348C8" w:rsidRDefault="006348C8" w:rsidP="00634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6348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48C8" w:rsidRPr="006348C8" w:rsidRDefault="006348C8" w:rsidP="00634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6348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48C8" w:rsidRPr="006348C8" w:rsidRDefault="006348C8" w:rsidP="00634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6348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48C8" w:rsidRPr="006348C8" w:rsidRDefault="006348C8" w:rsidP="00634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6348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Сигла</w:t>
            </w:r>
          </w:p>
        </w:tc>
      </w:tr>
      <w:tr w:rsidR="006348C8" w:rsidRPr="006348C8" w:rsidTr="00103BC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48C8" w:rsidRPr="006348C8" w:rsidRDefault="00EF2B9F" w:rsidP="00634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48C8" w:rsidRPr="006348C8" w:rsidRDefault="006348C8" w:rsidP="00EF2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6348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Мультикультурализм и этнокультурные процессы в меняющемся мире</w:t>
            </w:r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: Исследовательские подходы и интерпретации / Под ред. Зверевой Г.И. - М.</w:t>
            </w:r>
            <w:proofErr w:type="gramStart"/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Аспект Пресс, 2003. - 188 с. - (Ин-тут Открытое общество). - ISBN 5-7567-308-Х: 20-00</w:t>
            </w:r>
            <w:proofErr w:type="gramStart"/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20-00.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48C8" w:rsidRPr="006348C8" w:rsidRDefault="006348C8" w:rsidP="006348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48C8" w:rsidRPr="006348C8" w:rsidRDefault="006348C8" w:rsidP="006348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АБ-1;  </w:t>
            </w:r>
          </w:p>
        </w:tc>
      </w:tr>
      <w:tr w:rsidR="006348C8" w:rsidRPr="006348C8" w:rsidTr="00103BC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48C8" w:rsidRPr="006348C8" w:rsidRDefault="00EF2B9F" w:rsidP="00634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48C8" w:rsidRPr="006348C8" w:rsidRDefault="006348C8" w:rsidP="00634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348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Палаткина, Г.В.</w:t>
            </w:r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Мультикультурное образование в полиэтническом регионе</w:t>
            </w:r>
            <w:proofErr w:type="gramStart"/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монография / Г. В. Палаткина. - Астрахань</w:t>
            </w:r>
            <w:proofErr w:type="gramStart"/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АГПУ, 2001. - 167 с. - (</w:t>
            </w:r>
            <w:proofErr w:type="gramStart"/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М-во</w:t>
            </w:r>
            <w:proofErr w:type="gramEnd"/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образования РФ). - ISBN 5-88200-611-2: 35-00</w:t>
            </w:r>
            <w:proofErr w:type="gramStart"/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35-00.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48C8" w:rsidRPr="006348C8" w:rsidRDefault="006348C8" w:rsidP="006348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13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48C8" w:rsidRPr="006348C8" w:rsidRDefault="006348C8" w:rsidP="006348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АБ-9; ЗН-3; РФ-1;  </w:t>
            </w:r>
          </w:p>
        </w:tc>
      </w:tr>
      <w:tr w:rsidR="006348C8" w:rsidRPr="006348C8" w:rsidTr="00103BC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48C8" w:rsidRPr="006348C8" w:rsidRDefault="00EF2B9F" w:rsidP="00EF2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48C8" w:rsidRPr="006348C8" w:rsidRDefault="006348C8" w:rsidP="00634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348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Палаткина, Г.В.</w:t>
            </w:r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Изучение этнопедагогической среды мультикультурного региона</w:t>
            </w:r>
            <w:proofErr w:type="gramStart"/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рек. УМО по спец. пед. образования в качестве учеб</w:t>
            </w:r>
            <w:proofErr w:type="gramStart"/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особия для студентов вузов, обучающихся по спец. 031300 (050708) - социальная педагогика (ДПП.Р.00) - национально-региональный (вузовский) компонент) / Г. В. Палаткина. - Астрахань</w:t>
            </w:r>
            <w:proofErr w:type="gramStart"/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Астраханский ун-т, 2005. - 81 с. - (Федеральное агентство по образованию АГУ). - ISBN 5-88200-865-4: 124-00, б.ц.</w:t>
            </w:r>
            <w:proofErr w:type="gramStart"/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124-00, б.ц.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48C8" w:rsidRPr="006348C8" w:rsidRDefault="006348C8" w:rsidP="006348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19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48C8" w:rsidRPr="006348C8" w:rsidRDefault="006348C8" w:rsidP="006348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РФ-1; УЧ-18;  </w:t>
            </w:r>
          </w:p>
        </w:tc>
      </w:tr>
      <w:tr w:rsidR="006348C8" w:rsidRPr="006348C8" w:rsidTr="00103BC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48C8" w:rsidRPr="006348C8" w:rsidRDefault="006348C8" w:rsidP="00EF2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48C8" w:rsidRPr="006348C8" w:rsidRDefault="006348C8" w:rsidP="00634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6348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Мультикультурное образование молодежи: принцип этнотолерантности</w:t>
            </w:r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монография / Д.С. Батарчук, Н.М. Борытко, Е.В. Гетманская и др.; под ред. Г.В. Палаткиной</w:t>
            </w:r>
            <w:proofErr w:type="gramStart"/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.</w:t>
            </w:r>
            <w:proofErr w:type="gramEnd"/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Астрахань : </w:t>
            </w:r>
            <w:proofErr w:type="gramStart"/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Астраханский ун-т, 2007. - 172 с. - (Федеральное агентство по образованию.</w:t>
            </w:r>
            <w:proofErr w:type="gramEnd"/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АГУ).</w:t>
            </w:r>
            <w:proofErr w:type="gramEnd"/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ISBN 978-5-9926-0051-3: 150-00, б.ц.</w:t>
            </w:r>
            <w:proofErr w:type="gramStart"/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150-00, б.ц.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48C8" w:rsidRPr="006348C8" w:rsidRDefault="006348C8" w:rsidP="006348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48C8" w:rsidRPr="006348C8" w:rsidRDefault="006348C8" w:rsidP="006348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АБ-1; ЗН-1; РФ-1; ЧЗ-1;  </w:t>
            </w:r>
          </w:p>
        </w:tc>
      </w:tr>
      <w:tr w:rsidR="006348C8" w:rsidRPr="006348C8" w:rsidTr="00103BC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48C8" w:rsidRPr="006348C8" w:rsidRDefault="00EF2B9F" w:rsidP="00EF2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48C8" w:rsidRPr="006348C8" w:rsidRDefault="006348C8" w:rsidP="00634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348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Хлыщева, Е.В.</w:t>
            </w:r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Астраханский регион как модель мультикультурного общества [Электронный ресурс]</w:t>
            </w:r>
            <w:proofErr w:type="gramStart"/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монография / Е. В. Хлыщева. - Астрахань</w:t>
            </w:r>
            <w:proofErr w:type="gramStart"/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Астраханский ун-т, 2007. - 195 с. + CD-ROM. - </w:t>
            </w:r>
            <w:proofErr w:type="gramStart"/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(Федеральное агентство по образованию.</w:t>
            </w:r>
            <w:proofErr w:type="gramEnd"/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АГУ).</w:t>
            </w:r>
            <w:proofErr w:type="gramEnd"/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ISBN 978-5-9926-0029-2: 458-00, 375-00</w:t>
            </w:r>
            <w:proofErr w:type="gramStart"/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458-00, 375-00.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48C8" w:rsidRPr="006348C8" w:rsidRDefault="006348C8" w:rsidP="006348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48C8" w:rsidRPr="006348C8" w:rsidRDefault="006348C8" w:rsidP="006348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АБ-7; РФ-1; ТК-1; ЧЗ-2;  </w:t>
            </w:r>
          </w:p>
        </w:tc>
      </w:tr>
      <w:tr w:rsidR="006348C8" w:rsidRPr="006348C8" w:rsidTr="00103BC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48C8" w:rsidRPr="006348C8" w:rsidRDefault="00EF2B9F" w:rsidP="00EF2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48C8" w:rsidRPr="006348C8" w:rsidRDefault="006348C8" w:rsidP="00634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348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Батарчук, Д.С.</w:t>
            </w:r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Мультикультурное самосознание старшеклассников [Электронный ресурс]</w:t>
            </w:r>
            <w:proofErr w:type="gramStart"/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монография / Д. С. Батарчук ; под ред. Г.В. Палаткиной. - Астрахань</w:t>
            </w:r>
            <w:proofErr w:type="gramStart"/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Астраханский ун-т, 2008. - 175 с. + CD ROM. - </w:t>
            </w:r>
            <w:proofErr w:type="gramStart"/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(Федеральное агентство по образованию.</w:t>
            </w:r>
            <w:proofErr w:type="gramEnd"/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АГУ).</w:t>
            </w:r>
            <w:proofErr w:type="gramEnd"/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ISBN 978-5-9926-0115-2: 125-00</w:t>
            </w:r>
            <w:proofErr w:type="gramStart"/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125-00.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48C8" w:rsidRPr="006348C8" w:rsidRDefault="006348C8" w:rsidP="006348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48C8" w:rsidRPr="006348C8" w:rsidRDefault="006348C8" w:rsidP="006348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АБ-1; РФ-1; ЧЗ-1;  </w:t>
            </w:r>
          </w:p>
        </w:tc>
      </w:tr>
      <w:tr w:rsidR="006348C8" w:rsidRPr="006348C8" w:rsidTr="00103BC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48C8" w:rsidRPr="006348C8" w:rsidRDefault="00EF2B9F" w:rsidP="00EF2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48C8" w:rsidRPr="006348C8" w:rsidRDefault="006348C8" w:rsidP="00634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6348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Мультикультурное образование: состояние и перспективы</w:t>
            </w:r>
            <w:proofErr w:type="gramStart"/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материалы Международной научно-практической конференции 24 - 25 октября 2008 г. / сост. Г.В. Палаткина, Е.А. Лукьяненко, Д.С. Батарчук. - Астрахань</w:t>
            </w:r>
            <w:proofErr w:type="gramStart"/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Астраханский ун-т, 2008. - 206 с. - (Федеральное агентство по образованию.</w:t>
            </w:r>
            <w:proofErr w:type="gramEnd"/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АГУ).</w:t>
            </w:r>
            <w:proofErr w:type="gramEnd"/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ISBN 978-5-9926-0217-3: 150-00</w:t>
            </w:r>
            <w:proofErr w:type="gramStart"/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150-00.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48C8" w:rsidRPr="006348C8" w:rsidRDefault="006348C8" w:rsidP="006348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48C8" w:rsidRPr="006348C8" w:rsidRDefault="006348C8" w:rsidP="006348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АБ-1; ЗН-1; РФ-1; УЧ-2;  </w:t>
            </w:r>
          </w:p>
        </w:tc>
      </w:tr>
      <w:tr w:rsidR="006348C8" w:rsidRPr="006348C8" w:rsidTr="00103BC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48C8" w:rsidRPr="006348C8" w:rsidRDefault="00EF2B9F" w:rsidP="00EF2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48C8" w:rsidRPr="006348C8" w:rsidRDefault="006348C8" w:rsidP="00634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348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Миронова, Г.В.</w:t>
            </w:r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Организация мультикультурного образовательного пространства педагогического колледжа</w:t>
            </w:r>
            <w:proofErr w:type="gramStart"/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монография / Г. В. Миронова. - Астрахань</w:t>
            </w:r>
            <w:proofErr w:type="gramStart"/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Астраханский ун-т, 2008. - 119 с. - (Федеральное агентство по образованию.</w:t>
            </w:r>
            <w:proofErr w:type="gramEnd"/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АГУ</w:t>
            </w:r>
            <w:proofErr w:type="gramStart"/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)</w:t>
            </w:r>
            <w:proofErr w:type="gramEnd"/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 - ISBN 978-5-9926-0138-1: 95-00</w:t>
            </w:r>
            <w:proofErr w:type="gramStart"/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95-00.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48C8" w:rsidRPr="006348C8" w:rsidRDefault="006348C8" w:rsidP="006348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48C8" w:rsidRPr="006348C8" w:rsidRDefault="006348C8" w:rsidP="006348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АБ-2; РФ-1;  </w:t>
            </w:r>
          </w:p>
        </w:tc>
      </w:tr>
      <w:tr w:rsidR="006348C8" w:rsidRPr="006348C8" w:rsidTr="00103BC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48C8" w:rsidRPr="006348C8" w:rsidRDefault="00EF2B9F" w:rsidP="00634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48C8" w:rsidRPr="006348C8" w:rsidRDefault="006348C8" w:rsidP="00634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6348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Технологические аспекты мультикультурного образования</w:t>
            </w:r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монография / под ред. Г.В. Палаткиной</w:t>
            </w:r>
            <w:proofErr w:type="gramStart"/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.</w:t>
            </w:r>
            <w:proofErr w:type="gramEnd"/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Астрахань : Астраханский ун-т, 2008. - 131 с. - (Федеральное агентство по образованию АГУ). - ISBN 978-5-9926-0246-3: 131-18, 126-14</w:t>
            </w:r>
            <w:proofErr w:type="gramStart"/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131-18, 126-14.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48C8" w:rsidRPr="006348C8" w:rsidRDefault="006348C8" w:rsidP="006348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10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48C8" w:rsidRPr="006348C8" w:rsidRDefault="006348C8" w:rsidP="006348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АБ-6; РФ-1; УЧ-1; ЧЗ-2;  </w:t>
            </w:r>
          </w:p>
        </w:tc>
      </w:tr>
      <w:tr w:rsidR="006348C8" w:rsidRPr="006348C8" w:rsidTr="00103BC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48C8" w:rsidRPr="006348C8" w:rsidRDefault="006348C8" w:rsidP="00EF2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  <w:r w:rsidR="00EF2B9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48C8" w:rsidRPr="006348C8" w:rsidRDefault="006348C8" w:rsidP="00634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348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Потапова, И.А.</w:t>
            </w:r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Психолого-педагогические основы формирования мультикультурного поведения учащихся общеобразовательных школ поликультурного региона</w:t>
            </w:r>
            <w:proofErr w:type="gramStart"/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моногр. / И. А. Потапова. - Астрахань</w:t>
            </w:r>
            <w:proofErr w:type="gramStart"/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Астраханский ун-т, 2012. - 198 с. - (М-во образования и науки РФ.</w:t>
            </w:r>
            <w:proofErr w:type="gramEnd"/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АГУ).</w:t>
            </w:r>
            <w:proofErr w:type="gramEnd"/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ISBN 978-5-9926-0574-7: 11-00, 27-00, 42-00</w:t>
            </w:r>
            <w:proofErr w:type="gramStart"/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11-00, 27-00, 42-00.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48C8" w:rsidRPr="006348C8" w:rsidRDefault="006348C8" w:rsidP="006348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48C8" w:rsidRPr="006348C8" w:rsidRDefault="006348C8" w:rsidP="006348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АБ-1; АГР-1; ЕИ-1; ЗН-1; РФ-1; ЧЗ-1;  </w:t>
            </w:r>
          </w:p>
        </w:tc>
      </w:tr>
      <w:tr w:rsidR="006348C8" w:rsidRPr="006348C8" w:rsidTr="00103BC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48C8" w:rsidRPr="006348C8" w:rsidRDefault="006348C8" w:rsidP="00EF2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  <w:r w:rsidR="00EF2B9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48C8" w:rsidRPr="006348C8" w:rsidRDefault="006348C8" w:rsidP="00634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348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Потапова, И.А.</w:t>
            </w:r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Практика формирования мультикультурного поведения учащихся общеобразовательных школ поликультурного региона</w:t>
            </w:r>
            <w:proofErr w:type="gramStart"/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:</w:t>
            </w:r>
            <w:proofErr w:type="gramEnd"/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моногр. / И. А. Потапова. - Астрахань</w:t>
            </w:r>
            <w:proofErr w:type="gramStart"/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Астраханский ун-т, 2012. - 133 с. - (М-во образования и науки РФ.</w:t>
            </w:r>
            <w:proofErr w:type="gramEnd"/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АГУ).</w:t>
            </w:r>
            <w:proofErr w:type="gramEnd"/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ISBN 978-5-9926-0597-6: 27-00</w:t>
            </w:r>
            <w:proofErr w:type="gramStart"/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27-00.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48C8" w:rsidRPr="006348C8" w:rsidRDefault="006348C8" w:rsidP="006348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48C8" w:rsidRPr="006348C8" w:rsidRDefault="006348C8" w:rsidP="006348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АБ-2; РФ-1; ЧЗ-1;  </w:t>
            </w:r>
          </w:p>
        </w:tc>
      </w:tr>
      <w:tr w:rsidR="006348C8" w:rsidRPr="006348C8" w:rsidTr="00103BC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48C8" w:rsidRPr="006348C8" w:rsidRDefault="006348C8" w:rsidP="00EF2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  <w:r w:rsidR="00EF2B9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48C8" w:rsidRPr="006348C8" w:rsidRDefault="006348C8" w:rsidP="00634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348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Савельев, М.Ю.</w:t>
            </w:r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Мультикультурный институционализм: Общая экономическая теория цивилизаций. Политическая экономия традиционализма. Проект сетевого общества</w:t>
            </w:r>
            <w:proofErr w:type="gramStart"/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Монография / М. Ю. Савельев. - Ижевск</w:t>
            </w:r>
            <w:proofErr w:type="gramStart"/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Ассоц. по методол. обеспечению деловой активности и обществ</w:t>
            </w:r>
            <w:proofErr w:type="gramStart"/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р</w:t>
            </w:r>
            <w:proofErr w:type="gramEnd"/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азвития "Митра", 2015. - 488 с. - ISBN 978-5-905023-21-7: 200-00 : 200-00.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48C8" w:rsidRPr="006348C8" w:rsidRDefault="006348C8" w:rsidP="006348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48C8" w:rsidRPr="006348C8" w:rsidRDefault="006348C8" w:rsidP="006348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АБ-1;  </w:t>
            </w:r>
          </w:p>
        </w:tc>
      </w:tr>
      <w:tr w:rsidR="006348C8" w:rsidRPr="006348C8" w:rsidTr="00103BC3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48C8" w:rsidRPr="006348C8" w:rsidRDefault="006348C8" w:rsidP="00EF2B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  <w:r w:rsidR="00EF2B9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48C8" w:rsidRPr="006348C8" w:rsidRDefault="006348C8" w:rsidP="006348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348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Романова, А.П.</w:t>
            </w:r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Мультикультурализм для чайников : учеб</w:t>
            </w:r>
            <w:proofErr w:type="gramStart"/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особ. / А. П. Романова, Хлыщева, Е.В., Якушенков, С.Н. - Астрахань</w:t>
            </w:r>
            <w:proofErr w:type="gramStart"/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Сорокин Роман Васильевич, 2015. - 246 с. - ISBN 978-5-91910-374-5: 180-00</w:t>
            </w:r>
            <w:proofErr w:type="gramStart"/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180-00.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48C8" w:rsidRPr="006348C8" w:rsidRDefault="006348C8" w:rsidP="006348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48C8" w:rsidRPr="006348C8" w:rsidRDefault="006348C8" w:rsidP="006348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6348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ЧЗ-1;  </w:t>
            </w:r>
          </w:p>
        </w:tc>
      </w:tr>
    </w:tbl>
    <w:p w:rsidR="006348C8" w:rsidRDefault="006348C8" w:rsidP="00835DE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0F23" w:rsidRDefault="009D0F23" w:rsidP="00835DE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ЭБС «Консультант студента»</w:t>
      </w:r>
    </w:p>
    <w:p w:rsidR="00CB138C" w:rsidRPr="001369F7" w:rsidRDefault="009D0F23" w:rsidP="001369F7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1369F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Яшкова Т.А., Сравнительная политология [Электрон</w:t>
      </w:r>
      <w:r w:rsidR="0014213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ный ресурс] / Яшкова Т. А. - М.</w:t>
      </w:r>
      <w:r w:rsidRPr="001369F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: Дашков и К, 2015. - 608 с. - ISBN 978-5-394-02408-5 - Режим доступа: </w:t>
      </w:r>
      <w:hyperlink r:id="rId4" w:history="1">
        <w:r w:rsidRPr="001369F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http://www.studentlibrary.ru/book/ISBN9785394024085.html</w:t>
        </w:r>
      </w:hyperlink>
    </w:p>
    <w:p w:rsidR="009D0F23" w:rsidRPr="001369F7" w:rsidRDefault="009D0F23" w:rsidP="001369F7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1369F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Тишков В.А., Этнополитология: Политические функции этничности [Электронный ресурс]: Учебник для вузов. 2-е издание, исправленное и дополненное </w:t>
      </w:r>
      <w:r w:rsidR="00FD651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/ Тишков В.А., Шабаев Ю.П. - М.</w:t>
      </w:r>
      <w:r w:rsidRPr="001369F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: Издательство Московского государственного университета, 2013. - 413 с. (Серия "Библиотека факультета политологии МГУ") - ISBN 978-5-211-06559-8 - Режим доступа: </w:t>
      </w:r>
      <w:hyperlink r:id="rId5" w:history="1">
        <w:r w:rsidRPr="001369F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http://www.studentlibrary.ru/book/ISBN9785211065598.html</w:t>
        </w:r>
      </w:hyperlink>
    </w:p>
    <w:p w:rsidR="009D0F23" w:rsidRPr="001369F7" w:rsidRDefault="009D0F23" w:rsidP="001369F7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1369F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Анилионис Г.П., Глобальный мир: единый и разделенный. Эволюция теорий глобализации [Электронный ресурс] / А</w:t>
      </w:r>
      <w:r w:rsidR="00FD6514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нилионис Г.П., Зотова Н.А. - М.</w:t>
      </w:r>
      <w:r w:rsidRPr="001369F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: Международные отношения, 2005. - 676 с. - ISBN 5-7133-1245-3 - Режим доступа: </w:t>
      </w:r>
      <w:hyperlink r:id="rId6" w:history="1">
        <w:r w:rsidRPr="001369F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http://www.studentlibrary.ru/book/ISBN5713312453.html</w:t>
        </w:r>
      </w:hyperlink>
    </w:p>
    <w:p w:rsidR="00931B16" w:rsidRDefault="00931B16" w:rsidP="001369F7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9D0F23" w:rsidRPr="001369F7" w:rsidRDefault="009D0F23" w:rsidP="001369F7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1369F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>Мареев В.И., Социально-педагогические условия адаптации студентов-мигрантов в культурно-образовательном пространстве вуза [Электронный ресурс] / В.И. Мареев, О.Г. Доморовская - М.</w:t>
      </w:r>
      <w:proofErr w:type="gramStart"/>
      <w:r w:rsidRPr="001369F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1369F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2017. - 160 с. - ISBN 978-5-9765-0312-0 - Режим доступа: </w:t>
      </w:r>
      <w:hyperlink r:id="rId7" w:history="1">
        <w:r w:rsidRPr="001369F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http://www.studentlibrary.ru/book/ISBN9785976503120.html</w:t>
        </w:r>
      </w:hyperlink>
    </w:p>
    <w:p w:rsidR="009D0F23" w:rsidRPr="001369F7" w:rsidRDefault="009D0F23" w:rsidP="001369F7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1369F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Джуринский А.Н., Сравнительное образование. Вызовы XXI века [Электронный ресурс] / Джуринский А.Н. - М.</w:t>
      </w:r>
      <w:proofErr w:type="gramStart"/>
      <w:r w:rsidRPr="001369F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1369F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Прометей, 2014. - 328 с. - ISBN 978-5-7042-2519-5 - Режим доступа: </w:t>
      </w:r>
      <w:hyperlink r:id="rId8" w:history="1">
        <w:r w:rsidRPr="001369F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http://www.studentlibrary.ru/book/ISBN9785704225195.html</w:t>
        </w:r>
      </w:hyperlink>
    </w:p>
    <w:p w:rsidR="009D0F23" w:rsidRDefault="00473763" w:rsidP="00473763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47376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Богомолова Т.В., Политология: </w:t>
      </w:r>
      <w:proofErr w:type="gramStart"/>
      <w:r w:rsidRPr="0047376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Краткий словарь основных терминов и понятий [Электронный ресурс] / Т.В. Богомолова, И.В. Волкова, Н.К. Волкова, С.Г. Галаганова, Е.Е. Гришнова, А.Л. Демин, В.А. Кочергин, О.Г. Ламинина, А.И. Левченков, В.В. Легчилин, А.В. Ореховский, Н.А. Ореховская, С.А. Позднякова, В.Н. Ремарчук, Л.И. Сергеева, И.А. Щеглов;</w:t>
      </w:r>
      <w:proofErr w:type="gramEnd"/>
      <w:r w:rsidRPr="0047376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</w:t>
      </w:r>
      <w:r w:rsidR="00794C5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од ред. проф. В.С. Пусько. - М.</w:t>
      </w:r>
      <w:r w:rsidRPr="0047376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: Издательство МГТУ им. Н. Э. Баумана, 2010. - 110 с. - ISBN -- - Режим доступа: </w:t>
      </w:r>
      <w:hyperlink r:id="rId9" w:history="1">
        <w:r w:rsidRPr="00473763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http://www.studentlibrary.ru/book/bauman_0291.html</w:t>
        </w:r>
      </w:hyperlink>
    </w:p>
    <w:p w:rsidR="00473763" w:rsidRPr="00473763" w:rsidRDefault="00473763" w:rsidP="00473763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473763" w:rsidRPr="00835DE6" w:rsidRDefault="00473763" w:rsidP="00835DE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473763" w:rsidRPr="00835DE6" w:rsidSect="005C0B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835DE6"/>
    <w:rsid w:val="00103BC3"/>
    <w:rsid w:val="001369F7"/>
    <w:rsid w:val="0014213B"/>
    <w:rsid w:val="00473763"/>
    <w:rsid w:val="005C0B92"/>
    <w:rsid w:val="006348C8"/>
    <w:rsid w:val="00794C55"/>
    <w:rsid w:val="00835DE6"/>
    <w:rsid w:val="00931B16"/>
    <w:rsid w:val="009D0F23"/>
    <w:rsid w:val="00CB138C"/>
    <w:rsid w:val="00EF2B9F"/>
    <w:rsid w:val="00F9361C"/>
    <w:rsid w:val="00FD65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B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D0F23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473763"/>
  </w:style>
  <w:style w:type="character" w:customStyle="1" w:styleId="hilight">
    <w:name w:val="hilight"/>
    <w:basedOn w:val="a0"/>
    <w:rsid w:val="0047376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04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704225195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studentlibrary.ru/book/ISBN9785976503120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5713312453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studentlibrary.ru/book/ISBN9785211065598.html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studentlibrary.ru/book/ISBN9785394024085.html" TargetMode="External"/><Relationship Id="rId9" Type="http://schemas.openxmlformats.org/officeDocument/2006/relationships/hyperlink" Target="http://www.studentlibrary.ru/book/bauman_0291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978</Words>
  <Characters>5577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6542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dcterms:created xsi:type="dcterms:W3CDTF">2019-06-19T09:39:00Z</dcterms:created>
  <dcterms:modified xsi:type="dcterms:W3CDTF">2019-07-10T11:57:00Z</dcterms:modified>
</cp:coreProperties>
</file>