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C4B" w:rsidRDefault="00240692" w:rsidP="00240692">
      <w:pPr>
        <w:jc w:val="center"/>
        <w:rPr>
          <w:rFonts w:ascii="Times New Roman" w:hAnsi="Times New Roman" w:cs="Times New Roman"/>
          <w:b/>
        </w:rPr>
      </w:pPr>
      <w:r w:rsidRPr="00240692">
        <w:rPr>
          <w:rFonts w:ascii="Times New Roman" w:hAnsi="Times New Roman" w:cs="Times New Roman"/>
          <w:b/>
        </w:rPr>
        <w:t>Основы экологической культуры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9"/>
        <w:gridCol w:w="7646"/>
        <w:gridCol w:w="599"/>
        <w:gridCol w:w="781"/>
      </w:tblGrid>
      <w:tr w:rsidR="00240692" w:rsidRPr="00240692" w:rsidTr="00240692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Культура: теории и проблемы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и аспирантов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/ Т.Ф. Кузнецова, В.М.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Межуев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И.О. Шайтанов и др. - М. : Наука, 1995. - 279 с. - (Программа: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5-02-013021-4: 5000-00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Чуйков, Юрий Сергеевич.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экологического права : учеб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oсoб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О"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ЦНТЭП", 1997. - 164 с. - ISBN 5-89388-004-8: 15-00, 20-00 : 15-00, 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ЕИ-8; ЧЗ-2;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Чуйков, Ю.С.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экологических знаний : учеб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экологии для 7-го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средней школы.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Волга, 1999. - 216 с. - 35-00.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ЕИ-3; ЧЗ-1;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Ясвин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Витольд Альбертович.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 психология формирования экологической культуры. Удобно ли сидится на вершине пирамиды? / отв. ред. В.М. Захаров. - М.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1999. - 99 с. - (Центр экологической политики России). - ISBN 5-02-008369-0: 45-00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Дымова, Татьяна Владимировна.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Практические методы формирования умений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деятельностного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компонента экологической культуры студентов : метод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2002. - 12 с. - (АГПУ). - 11-00.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РФ-1; УЧ-10;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Дроздов, А.В.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экологического туризма : учебное пособие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2005. - 271 с. - ISBN 5-8297-0247-9: 155-80 : 155-80.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Чуйков, Ю.С.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общей экологии : учеб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- 3-е изд.   ;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Нижневолж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экоцентра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 2010. - 364 с. - (Центр эколог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бразования населения Астрах. области). - ISBN 978-5-9901347-4-4: 210-00, 35-00, 234-00, 119-00, 270-00, 360-00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210-00, 35-00, 234-00, 119-00, 270-00, 360-00.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АГР-1; РФ-1; УЧ-6;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естественнонаучной подготовки педагогов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материалов III Межрегион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ауч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c международным участием (8-10 ноября 2012 г.) / под ред. Э.Ф. Матвеевой.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2012. - 166 с. - (ФГБОУ "АГУ".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Инновационный Естественный ин-т.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Хим. фак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978-5-91910-176-5: 175-00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Водные ресурсы Волги: история, настоящее и будущее, проблемы управления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Второй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межрегион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(Астрах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бласть, 25-27 октября 2012 г.) / под общ. ред. В.А. Гутмана, А.Л.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Хаченьяна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ГАОУ АО ВПО "АИСИ", 2012. - 374 с. - (Правительство Астрах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бласти. Служба природопользования и охраны окружающей среды Астрах. обл. ГАОУ АО ВПО "Астрах.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инж</w:t>
            </w:r>
            <w:proofErr w:type="spellEnd"/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строит. ин-т"). - ISBN 978-5-93026-012-0: 270-00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FF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Чуйкова, Л.Ю.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Экологическое сознание: социально-педагогические аспекты, детерминирующие его формирование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"Нижневолжского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экоцентра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2013. - 376 с. - (Центр эколог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бразования населения Астрах. области). - ISBN 978-5-905224-04-1: 337-00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естественнонаучной подготовки педагогов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материалов IV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Межрегион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c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участием (5 - 7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нояб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2013 г.) / под ред. Э.Ф. Матвеевой.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2013. - 312 с. - (ФГБОУ "АГУ".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Инновационный Естественный ин-т.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Хим. фак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978-5-91910-251-9: 230-00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Философские основания экологического образования в эпоху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нанотехнологий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[отв. ред. И.К.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Лисеев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Канон+, 2014. - 328 с. - (Науки о жизни и современная философия. РАН.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философии).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978-5-88373-365-8: 110-00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Качество образования - качество жизни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семинара (Анапа, 26 сент.-3 окт. 2002 г.) / под ред. Р.Н. Авербуха, Н.П. Литвиновой, Г.И. Лукина. - Гатчина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ЛОИЭФ, 2003. - 210 с. - (М-во образования РФ.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Акция ЮНЕСКО "Неделя образования взрослых-2002" в России).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5-94895-009-3: 80-00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FF32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240692"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Образование взрослых: глобальный диалог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23-27мая 2003 г. / под ред. Н.П. Литвиновой. - СПб. :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- 250 с. - (Ком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науке и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Администрации Санкт-Петербурга. Санкт-Петербургская Ассоциация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сотрудничества. РОО "Дом Европы в Санкт-Петербурге".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Акция ЮНЕСКО "Неделя образования взрослых-2003").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5-89977094-5: 57-00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FF327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Географические науки и образование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VII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25 марта 2014 г.) / [сост. В.В.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Занозин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А.З.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Карабаева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М.М.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Иолин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- 214 с. - (М-во образования и науки РФ.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978-5-9926-0774-1: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Географические науки и образование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VII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25 марта 2014 г.) [Электронный ресурс] / [сост. В.В.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Занозин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А.З.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Карабаева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М.М.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Иолин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(214 с.). -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978-5-9926-0774-1: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Изучение и сохранение природных комплексов Астраханского биосферного заповедника, дельты Волги, Северного Каспия и некоторых особо охраняемых природных территорий России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к 90-летию Астраханского биосферного заповедника / ред. кол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Н.А. Литвинова [и др.].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 АО "Издательско-полиграфический комплекс "Волга"", 2009. - 128 с. - ISBN 978-5-98066-081-9: 90-00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Труды Астраханского государственного природного биосферного заповедника.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14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ред. кол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.: 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Н.А. Литвинова [и др.].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ГП ИПК "Волга"", 2009. - 368 с.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 с.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вкл. -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природных ресурсов и экологии РФ.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ФГУ "Астраханский государственный природный биосферный заповедник").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978-5-98066-082-6: 325-00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40692" w:rsidRPr="00240692" w:rsidTr="00240692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FF3274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0692" w:rsidRPr="00240692" w:rsidRDefault="00240692" w:rsidP="00240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4069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проблемы естественнонаучной подготовки педагогов</w:t>
            </w: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материалов VI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Межрегион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c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участием (10-12 </w:t>
            </w:r>
            <w:proofErr w:type="spell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нояб</w:t>
            </w:r>
            <w:proofErr w:type="spell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2015 г.) / под ред. Э.Ф. Матвеевой. - Астрахань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Сорокин Роман Васильевич, 2015. - 202 с. - (М-во образования и науки Астраханской обл. ФГБОУ "Астраханский гос. ун-т".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Инновационный Естественный ин-т. 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Хим. фак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.). - ISBN 978-5-91910-426-1: 195-00, 367-00</w:t>
            </w:r>
            <w:proofErr w:type="gramStart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195-00, 367-00.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0692" w:rsidRPr="00240692" w:rsidRDefault="00240692" w:rsidP="002406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4069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 </w:t>
            </w:r>
          </w:p>
        </w:tc>
      </w:tr>
    </w:tbl>
    <w:p w:rsidR="00240692" w:rsidRDefault="00240692" w:rsidP="00240692">
      <w:pPr>
        <w:rPr>
          <w:rFonts w:ascii="Times New Roman" w:hAnsi="Times New Roman" w:cs="Times New Roman"/>
          <w:b/>
        </w:rPr>
      </w:pPr>
    </w:p>
    <w:p w:rsidR="00FF3274" w:rsidRDefault="00FF3274" w:rsidP="00FF327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</w:t>
      </w:r>
      <w:r w:rsidR="00440F9E">
        <w:rPr>
          <w:rFonts w:ascii="Times New Roman" w:hAnsi="Times New Roman" w:cs="Times New Roman"/>
          <w:b/>
        </w:rPr>
        <w:t>Б</w:t>
      </w:r>
      <w:r>
        <w:rPr>
          <w:rFonts w:ascii="Times New Roman" w:hAnsi="Times New Roman" w:cs="Times New Roman"/>
          <w:b/>
        </w:rPr>
        <w:t>С «Консультант студента»</w:t>
      </w:r>
    </w:p>
    <w:p w:rsidR="00440F9E" w:rsidRPr="0003569C" w:rsidRDefault="0003569C" w:rsidP="0003569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Тавстуха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О.Г., Теория и практика </w:t>
      </w:r>
      <w:r w:rsidR="003B2A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</w:t>
      </w:r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ормирования</w:t>
      </w:r>
      <w:r w:rsidR="003B2ADA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0356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</w:t>
      </w:r>
      <w:bookmarkStart w:id="0" w:name="_GoBack"/>
      <w:bookmarkEnd w:id="0"/>
      <w:r w:rsidRPr="000356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кологической</w:t>
      </w:r>
      <w:r w:rsidRPr="000356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56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</w:t>
      </w:r>
      <w:r w:rsidRPr="000356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подростка на основе концепции устойчивого развития [Электронный ресурс] / О.Г. </w:t>
      </w: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Тавстуха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А.Н. </w:t>
      </w: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Пересунько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А. Н. Моисеева, А.А. Муратова - М.</w:t>
      </w:r>
      <w:proofErr w:type="gram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- 193 с. - ISBN 978-5-9765-2176-6 - Режим доступа: </w:t>
      </w:r>
      <w:hyperlink r:id="rId6" w:history="1">
        <w:r w:rsidRPr="000356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http://www.studentlibrary.ru/book/ISBN9785976521766.html</w:t>
        </w:r>
      </w:hyperlink>
    </w:p>
    <w:p w:rsidR="0003569C" w:rsidRPr="0003569C" w:rsidRDefault="0003569C" w:rsidP="0003569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Мархоцкий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Я.Л.,</w:t>
      </w:r>
      <w:r w:rsidRPr="000356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56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Основы</w:t>
      </w:r>
      <w:r w:rsidRPr="000356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экологии и энергосбережения [Электронный ресурс]: учеб</w:t>
      </w:r>
      <w:proofErr w:type="gram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Я.Л. </w:t>
      </w: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Мархоцкий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2014. - 287 с. - ISBN 978-985-06-2406-2 - Режим доступа: </w:t>
      </w:r>
      <w:hyperlink r:id="rId7" w:history="1">
        <w:r w:rsidRPr="000356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http://www.studentlibrary.ru/book/ISBN9789850624062.html</w:t>
        </w:r>
      </w:hyperlink>
    </w:p>
    <w:p w:rsidR="0003569C" w:rsidRPr="0003569C" w:rsidRDefault="0003569C" w:rsidP="0003569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Бенин В.Л., Культура и образование [Электронный ресурс] / сост. В.Л. Бенин - М.</w:t>
      </w:r>
      <w:proofErr w:type="gram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- 436 с. - ISBN 978-5-9765-2770-6 - Режим доступа: </w:t>
      </w:r>
      <w:hyperlink r:id="rId8" w:history="1">
        <w:r w:rsidRPr="000356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http://www.studentlibrary.ru/book/ISBN9785976527706.html</w:t>
        </w:r>
      </w:hyperlink>
    </w:p>
    <w:p w:rsidR="0003569C" w:rsidRPr="0003569C" w:rsidRDefault="0003569C" w:rsidP="0003569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Дубовик О.Л.,</w:t>
      </w:r>
      <w:r w:rsidRPr="000356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569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Экологическое</w:t>
      </w:r>
      <w:r w:rsidRPr="0003569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право в вопросах и ответах [Электронный ресурс] / Дубовик О.Л., </w:t>
      </w:r>
      <w:proofErr w:type="spell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Чолтян</w:t>
      </w:r>
      <w:proofErr w:type="spell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Л.Н. - М.</w:t>
      </w:r>
      <w:proofErr w:type="gramStart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3569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- 368 с. - ISBN 978-5-392-21142-5 - Режим доступа: </w:t>
      </w:r>
      <w:hyperlink r:id="rId9" w:history="1">
        <w:r w:rsidRPr="0003569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http://www.studentlibrary.ru/book/ISBN9785392211425.html</w:t>
        </w:r>
      </w:hyperlink>
    </w:p>
    <w:p w:rsidR="0003569C" w:rsidRPr="00240692" w:rsidRDefault="0003569C" w:rsidP="00440F9E">
      <w:pPr>
        <w:rPr>
          <w:rFonts w:ascii="Times New Roman" w:hAnsi="Times New Roman" w:cs="Times New Roman"/>
          <w:b/>
        </w:rPr>
      </w:pPr>
    </w:p>
    <w:sectPr w:rsidR="0003569C" w:rsidRPr="00240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5307D"/>
    <w:multiLevelType w:val="hybridMultilevel"/>
    <w:tmpl w:val="8C6A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3C"/>
    <w:rsid w:val="0003569C"/>
    <w:rsid w:val="00240692"/>
    <w:rsid w:val="003B2ADA"/>
    <w:rsid w:val="00440F9E"/>
    <w:rsid w:val="004D4C4B"/>
    <w:rsid w:val="00D61E3C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40692"/>
  </w:style>
  <w:style w:type="character" w:styleId="a3">
    <w:name w:val="Hyperlink"/>
    <w:basedOn w:val="a0"/>
    <w:uiPriority w:val="99"/>
    <w:unhideWhenUsed/>
    <w:rsid w:val="002406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692"/>
    <w:rPr>
      <w:color w:val="000077"/>
      <w:u w:val="single"/>
    </w:rPr>
  </w:style>
  <w:style w:type="character" w:customStyle="1" w:styleId="hilight">
    <w:name w:val="hilight"/>
    <w:basedOn w:val="a0"/>
    <w:rsid w:val="0003569C"/>
  </w:style>
  <w:style w:type="character" w:customStyle="1" w:styleId="apple-converted-space">
    <w:name w:val="apple-converted-space"/>
    <w:basedOn w:val="a0"/>
    <w:rsid w:val="0003569C"/>
  </w:style>
  <w:style w:type="paragraph" w:styleId="a5">
    <w:name w:val="List Paragraph"/>
    <w:basedOn w:val="a"/>
    <w:uiPriority w:val="34"/>
    <w:qFormat/>
    <w:rsid w:val="000356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40692"/>
  </w:style>
  <w:style w:type="character" w:styleId="a3">
    <w:name w:val="Hyperlink"/>
    <w:basedOn w:val="a0"/>
    <w:uiPriority w:val="99"/>
    <w:unhideWhenUsed/>
    <w:rsid w:val="002406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0692"/>
    <w:rPr>
      <w:color w:val="000077"/>
      <w:u w:val="single"/>
    </w:rPr>
  </w:style>
  <w:style w:type="character" w:customStyle="1" w:styleId="hilight">
    <w:name w:val="hilight"/>
    <w:basedOn w:val="a0"/>
    <w:rsid w:val="0003569C"/>
  </w:style>
  <w:style w:type="character" w:customStyle="1" w:styleId="apple-converted-space">
    <w:name w:val="apple-converted-space"/>
    <w:basedOn w:val="a0"/>
    <w:rsid w:val="0003569C"/>
  </w:style>
  <w:style w:type="paragraph" w:styleId="a5">
    <w:name w:val="List Paragraph"/>
    <w:basedOn w:val="a"/>
    <w:uiPriority w:val="34"/>
    <w:qFormat/>
    <w:rsid w:val="0003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7706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985062406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21766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21142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1101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7365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2019-06-11T09:13:00Z</dcterms:created>
  <dcterms:modified xsi:type="dcterms:W3CDTF">2019-06-13T11:36:00Z</dcterms:modified>
</cp:coreProperties>
</file>