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3EE" w:rsidRDefault="006533EE" w:rsidP="006533E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bookmarkStart w:id="0" w:name="_GoBack"/>
      <w:bookmarkEnd w:id="0"/>
    </w:p>
    <w:p w:rsidR="006533EE" w:rsidRPr="006533EE" w:rsidRDefault="006533EE" w:rsidP="006533E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Бренд-технологии в медиа сфере</w:t>
      </w:r>
    </w:p>
    <w:p w:rsidR="00ED204F" w:rsidRPr="00ED204F" w:rsidRDefault="00ED204F" w:rsidP="00ED20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Электронный каталог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990"/>
        <w:gridCol w:w="8047"/>
      </w:tblGrid>
      <w:tr w:rsidR="006533EE" w:rsidRPr="006533EE" w:rsidTr="006533E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3EE" w:rsidRPr="006533EE" w:rsidRDefault="006533EE" w:rsidP="00653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3EE" w:rsidRPr="006533EE" w:rsidRDefault="006533EE" w:rsidP="00653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76.006.5, Ч-906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3EE" w:rsidRPr="006533EE" w:rsidRDefault="006533EE" w:rsidP="00653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533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Чумиков</w:t>
            </w:r>
            <w:proofErr w:type="spellEnd"/>
            <w:r w:rsidRPr="006533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А.Н.</w:t>
            </w:r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Реклама и связи с общественностью: Имидж, репутация, </w:t>
            </w:r>
            <w:proofErr w:type="gramStart"/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бренд :</w:t>
            </w:r>
            <w:proofErr w:type="gramEnd"/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вузов РФ по образованию в области </w:t>
            </w:r>
            <w:proofErr w:type="spellStart"/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отношений в качестве учеб. пособия для студентов, </w:t>
            </w:r>
            <w:proofErr w:type="spellStart"/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направлению подготовки (спец.) "Реклама и связи с общественностью". - 2-е </w:t>
            </w:r>
            <w:proofErr w:type="gramStart"/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Аспект Пресс, 2014. - 159 с. - (Учебник нового поколения. [Для бакалавров]). - ISBN 978-5-7567-0717-5: 231-00, 299-</w:t>
            </w:r>
            <w:proofErr w:type="gramStart"/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 :</w:t>
            </w:r>
            <w:proofErr w:type="gramEnd"/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231-00, 299-20.</w:t>
            </w:r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ЧЗ-2; ЮФ-8; </w:t>
            </w:r>
          </w:p>
        </w:tc>
      </w:tr>
      <w:tr w:rsidR="006533EE" w:rsidRPr="006533EE" w:rsidTr="006533E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3EE" w:rsidRPr="006533EE" w:rsidRDefault="006533EE" w:rsidP="00653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3EE" w:rsidRPr="006533EE" w:rsidRDefault="006533EE" w:rsidP="00653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85.12: 76, В 428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3EE" w:rsidRPr="006533EE" w:rsidRDefault="006533EE" w:rsidP="00653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533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Визуальные коммуникации в рекламе и </w:t>
            </w:r>
            <w:proofErr w:type="gramStart"/>
            <w:r w:rsidRPr="006533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дизайне</w:t>
            </w:r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</w:t>
            </w:r>
            <w:proofErr w:type="spellStart"/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коллект</w:t>
            </w:r>
            <w:proofErr w:type="spellEnd"/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.] / под ред. В.О. </w:t>
            </w:r>
            <w:proofErr w:type="spellStart"/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Пигулевского</w:t>
            </w:r>
            <w:proofErr w:type="spellEnd"/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А.В. </w:t>
            </w:r>
            <w:proofErr w:type="spellStart"/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Овруцкого</w:t>
            </w:r>
            <w:proofErr w:type="spellEnd"/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[2-е изд.</w:t>
            </w:r>
            <w:proofErr w:type="gramStart"/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 ;</w:t>
            </w:r>
            <w:proofErr w:type="gramEnd"/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[доп.]. - </w:t>
            </w:r>
            <w:proofErr w:type="gramStart"/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Харьков :</w:t>
            </w:r>
            <w:proofErr w:type="gramEnd"/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Гуманитарный Центр, 2015. - 432 </w:t>
            </w:r>
            <w:proofErr w:type="gramStart"/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978-617-7022-47-2: 498-74 : 498-74.</w:t>
            </w:r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ФАД-4; </w:t>
            </w:r>
          </w:p>
        </w:tc>
      </w:tr>
      <w:tr w:rsidR="006533EE" w:rsidRPr="006533EE" w:rsidTr="006533E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3EE" w:rsidRPr="006533EE" w:rsidRDefault="006533EE" w:rsidP="00653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3EE" w:rsidRPr="006533EE" w:rsidRDefault="006533EE" w:rsidP="00653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87.6, Т 828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533EE" w:rsidRPr="006533EE" w:rsidRDefault="006533EE" w:rsidP="006533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533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Тульчинский</w:t>
            </w:r>
            <w:proofErr w:type="spellEnd"/>
            <w:r w:rsidRPr="006533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6533E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Г.Л. .</w:t>
            </w:r>
            <w:proofErr w:type="gramEnd"/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Total</w:t>
            </w:r>
            <w:proofErr w:type="spellEnd"/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Branding</w:t>
            </w:r>
            <w:proofErr w:type="spellEnd"/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мифодизайн</w:t>
            </w:r>
            <w:proofErr w:type="spellEnd"/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постинформационного</w:t>
            </w:r>
            <w:proofErr w:type="spellEnd"/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общества. Бренды и их роль в современном бизнесе и культуре. - СПб</w:t>
            </w:r>
            <w:proofErr w:type="gramStart"/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ФилФак</w:t>
            </w:r>
            <w:proofErr w:type="spellEnd"/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СПбГУ; Факультет свободных искусств и наук СПбГУ, 2013. - 280 с. - (СПбГУ). - ISBN 978-5-8465-0927-6: 570-</w:t>
            </w:r>
            <w:proofErr w:type="gramStart"/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 :</w:t>
            </w:r>
            <w:proofErr w:type="gramEnd"/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570-46.</w:t>
            </w:r>
            <w:r w:rsidRPr="006533E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ФАД-1; </w:t>
            </w:r>
          </w:p>
        </w:tc>
      </w:tr>
    </w:tbl>
    <w:p w:rsidR="009C66E7" w:rsidRDefault="009C66E7"/>
    <w:p w:rsidR="00FE2DF1" w:rsidRPr="00FE2DF1" w:rsidRDefault="00FE2DF1" w:rsidP="00FE2DF1">
      <w:pPr>
        <w:jc w:val="center"/>
        <w:rPr>
          <w:rFonts w:ascii="LatoWeb" w:hAnsi="LatoWeb"/>
          <w:b/>
          <w:color w:val="333333"/>
          <w:sz w:val="32"/>
          <w:szCs w:val="32"/>
          <w:shd w:val="clear" w:color="auto" w:fill="F7F7F7"/>
        </w:rPr>
      </w:pPr>
      <w:r w:rsidRPr="00FE2DF1">
        <w:rPr>
          <w:rFonts w:ascii="LatoWeb" w:hAnsi="LatoWeb"/>
          <w:b/>
          <w:color w:val="333333"/>
          <w:sz w:val="32"/>
          <w:szCs w:val="32"/>
          <w:shd w:val="clear" w:color="auto" w:fill="F7F7F7"/>
        </w:rPr>
        <w:t>ЭБС Консультант студента</w:t>
      </w:r>
    </w:p>
    <w:p w:rsidR="006533EE" w:rsidRDefault="006533EE" w:rsidP="00FE2DF1">
      <w:pPr>
        <w:jc w:val="both"/>
        <w:rPr>
          <w:rFonts w:ascii="LatoWeb" w:hAnsi="LatoWeb"/>
          <w:color w:val="333333"/>
          <w:sz w:val="32"/>
          <w:szCs w:val="32"/>
          <w:shd w:val="clear" w:color="auto" w:fill="F7F7F7"/>
        </w:rPr>
      </w:pPr>
      <w:proofErr w:type="spellStart"/>
      <w:r w:rsidRPr="006533EE">
        <w:rPr>
          <w:rFonts w:ascii="LatoWeb" w:hAnsi="LatoWeb"/>
          <w:color w:val="333333"/>
          <w:sz w:val="32"/>
          <w:szCs w:val="32"/>
          <w:shd w:val="clear" w:color="auto" w:fill="F7F7F7"/>
        </w:rPr>
        <w:t>Чумиков</w:t>
      </w:r>
      <w:proofErr w:type="spellEnd"/>
      <w:r w:rsidRPr="006533EE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А.Н., Реклама и связи с общественностью: Имидж, репутация, </w:t>
      </w:r>
      <w:r w:rsidRPr="006533EE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бренд</w:t>
      </w:r>
      <w:r w:rsidRPr="006533EE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: Учеб. пособие для студентов вузов [Электронный ресурс] / </w:t>
      </w:r>
      <w:proofErr w:type="spellStart"/>
      <w:r w:rsidRPr="006533EE">
        <w:rPr>
          <w:rFonts w:ascii="LatoWeb" w:hAnsi="LatoWeb"/>
          <w:color w:val="333333"/>
          <w:sz w:val="32"/>
          <w:szCs w:val="32"/>
          <w:shd w:val="clear" w:color="auto" w:fill="F7F7F7"/>
        </w:rPr>
        <w:t>Чумиков</w:t>
      </w:r>
      <w:proofErr w:type="spellEnd"/>
      <w:r w:rsidRPr="006533EE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А.Н. - </w:t>
      </w:r>
      <w:proofErr w:type="gramStart"/>
      <w:r w:rsidRPr="006533EE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6533EE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Аспект Пресс, 2016. - 159 с. (Серия "Учебник нового поколения") - ISBN 978-5-7567-0819-6 - Режим доступа: </w:t>
      </w:r>
      <w:hyperlink r:id="rId4" w:history="1">
        <w:r w:rsidRPr="006533EE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http://www.studentlibrary.ru/book/ISBN9785756708196.html</w:t>
        </w:r>
      </w:hyperlink>
    </w:p>
    <w:p w:rsidR="006533EE" w:rsidRDefault="006533EE" w:rsidP="00FE2DF1">
      <w:pPr>
        <w:jc w:val="both"/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6533EE">
        <w:rPr>
          <w:rFonts w:ascii="LatoWeb" w:hAnsi="LatoWeb"/>
          <w:color w:val="333333"/>
          <w:sz w:val="32"/>
          <w:szCs w:val="32"/>
          <w:shd w:val="clear" w:color="auto" w:fill="F7F7F7"/>
        </w:rPr>
        <w:t>Шарков Ф.И., Разработка и </w:t>
      </w:r>
      <w:r w:rsidRPr="006533EE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технологии</w:t>
      </w:r>
      <w:r w:rsidRPr="006533EE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производства рекламного продукта [Электронный ресурс] / Шарков Ф.И. - </w:t>
      </w:r>
      <w:proofErr w:type="gramStart"/>
      <w:r w:rsidRPr="006533EE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6533EE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Дашков и К, 2011. - 408 с. - ISBN 978-5-394-01143-6 - Режим доступа: </w:t>
      </w:r>
      <w:hyperlink r:id="rId5" w:history="1">
        <w:r w:rsidRPr="006533EE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http://www.studentlibrary.ru/book/ISBN9785394011436.html</w:t>
        </w:r>
      </w:hyperlink>
    </w:p>
    <w:p w:rsidR="006533EE" w:rsidRDefault="00FE2DF1" w:rsidP="00FE2DF1">
      <w:pPr>
        <w:jc w:val="both"/>
        <w:rPr>
          <w:rStyle w:val="a3"/>
          <w:rFonts w:ascii="LatoWeb" w:hAnsi="LatoWeb"/>
          <w:sz w:val="32"/>
          <w:szCs w:val="32"/>
          <w:shd w:val="clear" w:color="auto" w:fill="F7F7F7"/>
        </w:rPr>
      </w:pPr>
      <w:proofErr w:type="spellStart"/>
      <w:r w:rsidRPr="00FE2DF1">
        <w:rPr>
          <w:rFonts w:ascii="LatoWeb" w:hAnsi="LatoWeb"/>
          <w:color w:val="333333"/>
          <w:sz w:val="32"/>
          <w:szCs w:val="32"/>
          <w:shd w:val="clear" w:color="auto" w:fill="F7F7F7"/>
        </w:rPr>
        <w:t>Дзялошинский</w:t>
      </w:r>
      <w:proofErr w:type="spellEnd"/>
      <w:r w:rsidRPr="00FE2DF1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И.М., Современное </w:t>
      </w:r>
      <w:proofErr w:type="spellStart"/>
      <w:r w:rsidRPr="00FE2DF1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медиапространство</w:t>
      </w:r>
      <w:proofErr w:type="spellEnd"/>
      <w:r w:rsidRPr="00FE2DF1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России: Учеб. пособие для студентов вузов [Электронный ресурс] / </w:t>
      </w:r>
      <w:proofErr w:type="spellStart"/>
      <w:r w:rsidRPr="00FE2DF1">
        <w:rPr>
          <w:rFonts w:ascii="LatoWeb" w:hAnsi="LatoWeb"/>
          <w:color w:val="333333"/>
          <w:sz w:val="32"/>
          <w:szCs w:val="32"/>
          <w:shd w:val="clear" w:color="auto" w:fill="F7F7F7"/>
        </w:rPr>
        <w:t>Дзялошинский</w:t>
      </w:r>
      <w:proofErr w:type="spellEnd"/>
      <w:r w:rsidRPr="00FE2DF1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И.М. - </w:t>
      </w:r>
      <w:proofErr w:type="gramStart"/>
      <w:r w:rsidRPr="00FE2DF1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FE2DF1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Аспект Пресс, 2017. - 312 с. - ISBN 978-5-7567-0890-5 - Режим доступа: </w:t>
      </w:r>
      <w:hyperlink r:id="rId6" w:history="1">
        <w:r w:rsidRPr="00FE2DF1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http://www.studentlibrary.ru/book/ISBN9785756708905.html</w:t>
        </w:r>
      </w:hyperlink>
    </w:p>
    <w:p w:rsidR="00D50BE3" w:rsidRPr="00D50BE3" w:rsidRDefault="00D50BE3" w:rsidP="00FE2DF1">
      <w:pPr>
        <w:jc w:val="both"/>
        <w:rPr>
          <w:rFonts w:ascii="LatoWeb" w:hAnsi="LatoWeb"/>
          <w:color w:val="333333"/>
          <w:sz w:val="32"/>
          <w:szCs w:val="32"/>
          <w:shd w:val="clear" w:color="auto" w:fill="F7F7F7"/>
        </w:rPr>
      </w:pPr>
      <w:proofErr w:type="spellStart"/>
      <w:r w:rsidRPr="00D50BE3">
        <w:rPr>
          <w:rFonts w:ascii="LatoWeb" w:hAnsi="LatoWeb"/>
          <w:color w:val="333333"/>
          <w:sz w:val="32"/>
          <w:szCs w:val="32"/>
          <w:shd w:val="clear" w:color="auto" w:fill="F7F7F7"/>
        </w:rPr>
        <w:lastRenderedPageBreak/>
        <w:t>Чумиков</w:t>
      </w:r>
      <w:proofErr w:type="spellEnd"/>
      <w:r w:rsidRPr="00D50BE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А.Н., </w:t>
      </w:r>
      <w:proofErr w:type="spellStart"/>
      <w:r w:rsidRPr="00D50BE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Медиарилейшнз</w:t>
      </w:r>
      <w:proofErr w:type="spellEnd"/>
      <w:r w:rsidRPr="00D50BE3">
        <w:rPr>
          <w:rFonts w:ascii="LatoWeb" w:hAnsi="LatoWeb"/>
          <w:color w:val="333333"/>
          <w:sz w:val="32"/>
          <w:szCs w:val="32"/>
          <w:shd w:val="clear" w:color="auto" w:fill="F7F7F7"/>
        </w:rPr>
        <w:t> [Электронный ресурс</w:t>
      </w:r>
      <w:proofErr w:type="gramStart"/>
      <w:r w:rsidRPr="00D50BE3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D50BE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Учебное пособие для студентов вузов / А. Н. </w:t>
      </w:r>
      <w:proofErr w:type="spellStart"/>
      <w:r w:rsidRPr="00D50BE3">
        <w:rPr>
          <w:rFonts w:ascii="LatoWeb" w:hAnsi="LatoWeb"/>
          <w:color w:val="333333"/>
          <w:sz w:val="32"/>
          <w:szCs w:val="32"/>
          <w:shd w:val="clear" w:color="auto" w:fill="F7F7F7"/>
        </w:rPr>
        <w:t>Чумиков</w:t>
      </w:r>
      <w:proofErr w:type="spellEnd"/>
      <w:r w:rsidRPr="00D50BE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. - </w:t>
      </w:r>
      <w:proofErr w:type="gramStart"/>
      <w:r w:rsidRPr="00D50BE3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D50BE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Аспект Пресс, 2014. - 184 с. (Серия "Современные </w:t>
      </w:r>
      <w:r w:rsidRPr="00D50BE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технологии</w:t>
      </w:r>
      <w:r w:rsidRPr="00D50BE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PR. Мастер-класс") - ISBN 978-5-7567-0715-1 - Режим доступа: </w:t>
      </w:r>
      <w:hyperlink r:id="rId7" w:history="1">
        <w:r w:rsidRPr="00D50BE3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http://www.studentlibrary.ru/book/ISBN9785756707151.html</w:t>
        </w:r>
      </w:hyperlink>
    </w:p>
    <w:p w:rsidR="00D50BE3" w:rsidRPr="00FE2DF1" w:rsidRDefault="00D50BE3" w:rsidP="00FE2DF1">
      <w:pPr>
        <w:jc w:val="both"/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FE2DF1" w:rsidRDefault="00D50BE3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proofErr w:type="spellStart"/>
      <w:r w:rsidRPr="00D50BE3">
        <w:rPr>
          <w:rFonts w:ascii="LatoWeb" w:hAnsi="LatoWeb"/>
          <w:color w:val="333333"/>
          <w:sz w:val="32"/>
          <w:szCs w:val="32"/>
          <w:shd w:val="clear" w:color="auto" w:fill="F7F7F7"/>
        </w:rPr>
        <w:t>Вартановой</w:t>
      </w:r>
      <w:proofErr w:type="spellEnd"/>
      <w:r w:rsidRPr="00D50BE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Е.Л., </w:t>
      </w:r>
      <w:proofErr w:type="spellStart"/>
      <w:r w:rsidRPr="00D50BE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Медиасистема</w:t>
      </w:r>
      <w:proofErr w:type="spellEnd"/>
      <w:r w:rsidRPr="00D50BE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России [Электронный ресурс]: Учеб. пособие для студентов вузов / </w:t>
      </w:r>
      <w:proofErr w:type="spellStart"/>
      <w:r w:rsidRPr="00D50BE3">
        <w:rPr>
          <w:rFonts w:ascii="LatoWeb" w:hAnsi="LatoWeb"/>
          <w:color w:val="333333"/>
          <w:sz w:val="32"/>
          <w:szCs w:val="32"/>
          <w:shd w:val="clear" w:color="auto" w:fill="F7F7F7"/>
        </w:rPr>
        <w:t>Вартановой</w:t>
      </w:r>
      <w:proofErr w:type="spellEnd"/>
      <w:r w:rsidRPr="00D50BE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Е.Л. - </w:t>
      </w:r>
      <w:proofErr w:type="gramStart"/>
      <w:r w:rsidRPr="00D50BE3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D50BE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Аспект Пресс, 2017. - 384 с. - ISBN 978-5-7567-0864-6 - Режим доступа: </w:t>
      </w:r>
      <w:hyperlink r:id="rId8" w:history="1">
        <w:r w:rsidRPr="00D50BE3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http://www.studentlibrary.ru/book/ISBN9785756708646.html</w:t>
        </w:r>
      </w:hyperlink>
    </w:p>
    <w:p w:rsidR="00D50BE3" w:rsidRDefault="00D50BE3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D50BE3" w:rsidRDefault="00D50BE3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D50BE3">
        <w:rPr>
          <w:rFonts w:ascii="LatoWeb" w:hAnsi="LatoWeb"/>
          <w:color w:val="333333"/>
          <w:sz w:val="32"/>
          <w:szCs w:val="32"/>
          <w:shd w:val="clear" w:color="auto" w:fill="F7F7F7"/>
        </w:rPr>
        <w:t>Филь М., Социальные сети: новые </w:t>
      </w:r>
      <w:r w:rsidRPr="00D50BE3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технологии</w:t>
      </w:r>
      <w:r w:rsidRPr="00D50BE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управления миром [Электронный ресурс] / Филь М. - </w:t>
      </w:r>
      <w:proofErr w:type="gramStart"/>
      <w:r w:rsidRPr="00D50BE3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D50BE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Университет "Синергия", 2016. - 192 с. - ISBN 978-5-4257-0222-7 - Режим доступа: </w:t>
      </w:r>
      <w:hyperlink r:id="rId9" w:history="1">
        <w:r w:rsidRPr="00D50BE3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http://www.studentlibrary.ru/book/ISBN9785425702227.html</w:t>
        </w:r>
      </w:hyperlink>
    </w:p>
    <w:p w:rsidR="00EE5F8C" w:rsidRDefault="00EE5F8C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EE5F8C" w:rsidRPr="00EE5F8C" w:rsidRDefault="00EE5F8C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EE5F8C">
        <w:rPr>
          <w:rFonts w:ascii="LatoWeb" w:hAnsi="LatoWeb"/>
          <w:color w:val="333333"/>
          <w:sz w:val="32"/>
          <w:szCs w:val="32"/>
          <w:shd w:val="clear" w:color="auto" w:fill="F7F7F7"/>
        </w:rPr>
        <w:t>Сайкин Е.А., Основы </w:t>
      </w:r>
      <w:proofErr w:type="spellStart"/>
      <w:r w:rsidRPr="00EE5F8C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брендинга</w:t>
      </w:r>
      <w:proofErr w:type="spellEnd"/>
      <w:r w:rsidRPr="00EE5F8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ресурс]: учеб. пособие / Сайкин Е.А. - </w:t>
      </w:r>
      <w:proofErr w:type="gramStart"/>
      <w:r w:rsidRPr="00EE5F8C">
        <w:rPr>
          <w:rFonts w:ascii="LatoWeb" w:hAnsi="LatoWeb"/>
          <w:color w:val="333333"/>
          <w:sz w:val="32"/>
          <w:szCs w:val="32"/>
          <w:shd w:val="clear" w:color="auto" w:fill="F7F7F7"/>
        </w:rPr>
        <w:t>Новосибирск :</w:t>
      </w:r>
      <w:proofErr w:type="gramEnd"/>
      <w:r w:rsidRPr="00EE5F8C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Изд-во НГТУ, 2016. - 55 с. - ISBN 978-5-7782-2906-8 - Режим доступа: </w:t>
      </w:r>
      <w:hyperlink r:id="rId10" w:history="1">
        <w:r w:rsidRPr="00EE5F8C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http://www.studentlibrary.ru/book/ISBN9785778229068.html</w:t>
        </w:r>
      </w:hyperlink>
    </w:p>
    <w:p w:rsidR="00EE5F8C" w:rsidRPr="00D50BE3" w:rsidRDefault="00EE5F8C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D50BE3" w:rsidRPr="00D50BE3" w:rsidRDefault="00D50BE3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D50BE3" w:rsidRPr="006533EE" w:rsidRDefault="00D50BE3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6533EE" w:rsidRPr="006533EE" w:rsidRDefault="006533EE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6533EE" w:rsidRDefault="006533EE"/>
    <w:sectPr w:rsidR="006533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3EE"/>
    <w:rsid w:val="006533EE"/>
    <w:rsid w:val="009C66E7"/>
    <w:rsid w:val="00D50BE3"/>
    <w:rsid w:val="00ED204F"/>
    <w:rsid w:val="00EE5F8C"/>
    <w:rsid w:val="00FE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D4527E-6E3E-4A92-BADA-773EE02A6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6533EE"/>
  </w:style>
  <w:style w:type="character" w:styleId="a3">
    <w:name w:val="Hyperlink"/>
    <w:basedOn w:val="a0"/>
    <w:uiPriority w:val="99"/>
    <w:unhideWhenUsed/>
    <w:rsid w:val="006533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6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56708646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756707151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56708905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entlibrary.ru/book/ISBN9785394011436.html" TargetMode="External"/><Relationship Id="rId10" Type="http://schemas.openxmlformats.org/officeDocument/2006/relationships/hyperlink" Target="http://www.studentlibrary.ru/book/ISBN9785778229068.html" TargetMode="External"/><Relationship Id="rId4" Type="http://schemas.openxmlformats.org/officeDocument/2006/relationships/hyperlink" Target="http://www.studentlibrary.ru/book/ISBN9785756708196.html" TargetMode="External"/><Relationship Id="rId9" Type="http://schemas.openxmlformats.org/officeDocument/2006/relationships/hyperlink" Target="http://www.studentlibrary.ru/book/ISBN978542570222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2019-06-18T06:36:00Z</dcterms:created>
  <dcterms:modified xsi:type="dcterms:W3CDTF">2019-07-08T05:52:00Z</dcterms:modified>
</cp:coreProperties>
</file>