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4FC" w:rsidRDefault="00EF64FC" w:rsidP="00EF64F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Религоведение</w:t>
      </w:r>
      <w:proofErr w:type="spellEnd"/>
    </w:p>
    <w:p w:rsidR="00EF64FC" w:rsidRDefault="00EF64FC" w:rsidP="00EF64F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EF64FC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p w:rsidR="00EA5D5D" w:rsidRPr="00EA5D5D" w:rsidRDefault="00EA5D5D" w:rsidP="00EF64F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EA5D5D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 xml:space="preserve">Электронный </w:t>
      </w: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каталог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"/>
        <w:gridCol w:w="912"/>
        <w:gridCol w:w="70"/>
        <w:gridCol w:w="8043"/>
      </w:tblGrid>
      <w:tr w:rsidR="00EF64FC" w:rsidRPr="00EF64FC" w:rsidTr="00EF64FC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4FC" w:rsidRPr="00EF64FC" w:rsidRDefault="00EF64FC" w:rsidP="00EF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4FC" w:rsidRPr="00EF64FC" w:rsidRDefault="00EF64FC" w:rsidP="00EF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86, К 44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4FC" w:rsidRPr="00EF64FC" w:rsidRDefault="00EF64FC" w:rsidP="00EF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4F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Киселева, С.В.</w:t>
            </w:r>
            <w:r w:rsidRPr="00EF6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gramStart"/>
            <w:r w:rsidRPr="00EF6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Религиоведение :</w:t>
            </w:r>
            <w:proofErr w:type="gramEnd"/>
            <w:r w:rsidRPr="00EF6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метод. рекомендации. - </w:t>
            </w:r>
            <w:proofErr w:type="gramStart"/>
            <w:r w:rsidRPr="00EF6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EF6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2004. - 16 с. - (М-во образования и науки РФ. АГУ). - 25-00.</w:t>
            </w:r>
            <w:r w:rsidRPr="00EF6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УЧ-25; </w:t>
            </w:r>
          </w:p>
        </w:tc>
      </w:tr>
      <w:tr w:rsidR="00EF64FC" w:rsidRPr="00EF64FC" w:rsidTr="00EF64FC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4FC" w:rsidRPr="00EF64FC" w:rsidRDefault="00EF64FC" w:rsidP="00EF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4FC" w:rsidRPr="00EF64FC" w:rsidRDefault="00EF64FC" w:rsidP="00EF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86, Т60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4FC" w:rsidRPr="00EF64FC" w:rsidRDefault="00EF64FC" w:rsidP="00EF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F64F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Торгашев</w:t>
            </w:r>
            <w:proofErr w:type="spellEnd"/>
            <w:r w:rsidRPr="00EF64F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Г.А.</w:t>
            </w:r>
            <w:r w:rsidRPr="00EF6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</w:t>
            </w:r>
            <w:proofErr w:type="gramStart"/>
            <w:r w:rsidRPr="00EF6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религиоведения :</w:t>
            </w:r>
            <w:proofErr w:type="gramEnd"/>
            <w:r w:rsidRPr="00EF6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EF6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EF6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EF6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EF6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EF6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Питер, 2004. - 364 с. - (Учебное пособие). - ISBN 5-94723-809-8: 90-00, 150-00, 155-</w:t>
            </w:r>
            <w:proofErr w:type="gramStart"/>
            <w:r w:rsidRPr="00EF6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 :</w:t>
            </w:r>
            <w:proofErr w:type="gramEnd"/>
            <w:r w:rsidRPr="00EF6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90-00, 150-00, 155-40.</w:t>
            </w:r>
            <w:r w:rsidRPr="00EF6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ЕИ-5; ЗН-3; УЧ-14; ФИЯ-2; </w:t>
            </w:r>
          </w:p>
        </w:tc>
      </w:tr>
      <w:tr w:rsidR="00EF64FC" w:rsidRPr="00EF64FC" w:rsidTr="00EF64FC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4FC" w:rsidRPr="00EF64FC" w:rsidRDefault="00EF64FC" w:rsidP="00EF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4FC" w:rsidRPr="00EF64FC" w:rsidRDefault="00EF64FC" w:rsidP="00EF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86, Р 368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4FC" w:rsidRPr="00EF64FC" w:rsidRDefault="00EF64FC" w:rsidP="00EF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gramStart"/>
            <w:r w:rsidRPr="00EF64F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Религиоведение</w:t>
            </w:r>
            <w:r w:rsidRPr="00EF6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EF6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EF6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Рек. отделением по философии, политологии и религиоведению УМО по </w:t>
            </w:r>
            <w:proofErr w:type="spellStart"/>
            <w:r w:rsidRPr="00EF6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классич</w:t>
            </w:r>
            <w:proofErr w:type="spellEnd"/>
            <w:r w:rsidRPr="00EF6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F6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универ</w:t>
            </w:r>
            <w:proofErr w:type="spellEnd"/>
            <w:r w:rsidRPr="00EF6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образованию в качестве учеб. </w:t>
            </w:r>
            <w:proofErr w:type="spellStart"/>
            <w:r w:rsidRPr="00EF6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EF6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</w:t>
            </w:r>
            <w:proofErr w:type="spellStart"/>
            <w:r w:rsidRPr="00EF6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EF6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спец. (</w:t>
            </w:r>
            <w:proofErr w:type="gramStart"/>
            <w:r w:rsidRPr="00EF6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направлению )</w:t>
            </w:r>
            <w:proofErr w:type="gramEnd"/>
            <w:r w:rsidRPr="00EF6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"Религиоведение" / ред. М.М. </w:t>
            </w:r>
            <w:proofErr w:type="spellStart"/>
            <w:r w:rsidRPr="00EF6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Шахнович</w:t>
            </w:r>
            <w:proofErr w:type="spellEnd"/>
            <w:r w:rsidRPr="00EF6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EF6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EF6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2006. - 432 с. - (Учебное пособие). - ISBN 5-469-00861-4: 178-</w:t>
            </w:r>
            <w:proofErr w:type="gramStart"/>
            <w:r w:rsidRPr="00EF6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EF6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178-00.</w:t>
            </w:r>
            <w:r w:rsidRPr="00EF6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EF64FC" w:rsidRPr="00EF64FC" w:rsidTr="00EF64FC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4FC" w:rsidRPr="00EF64FC" w:rsidRDefault="00EF64FC" w:rsidP="00EF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4FC" w:rsidRPr="00EF64FC" w:rsidRDefault="00EF64FC" w:rsidP="00EF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86.37: 87, М 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4FC" w:rsidRPr="00EF64FC" w:rsidRDefault="00EF64FC" w:rsidP="00EF64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4F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Макеева (</w:t>
            </w:r>
            <w:proofErr w:type="spellStart"/>
            <w:r w:rsidRPr="00EF64F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Замлелова</w:t>
            </w:r>
            <w:proofErr w:type="spellEnd"/>
            <w:r w:rsidRPr="00EF64F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), С.Г.</w:t>
            </w:r>
            <w:r w:rsidRPr="00EF6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Приблизился предающий... Трансгрессия мифа об Иуде Искариоте в XX - XXI </w:t>
            </w:r>
            <w:proofErr w:type="gramStart"/>
            <w:r w:rsidRPr="00EF6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вв. :</w:t>
            </w:r>
            <w:proofErr w:type="gramEnd"/>
            <w:r w:rsidRPr="00EF6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6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EF6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EF6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EF6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[ООО "Буки Веди"], 2013. - 272 </w:t>
            </w:r>
            <w:proofErr w:type="gramStart"/>
            <w:r w:rsidRPr="00EF6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EF6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978-5-4465-0294-3: 55-00 : 55-00.</w:t>
            </w:r>
            <w:r w:rsidRPr="00EF64F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</w:t>
            </w:r>
          </w:p>
        </w:tc>
      </w:tr>
    </w:tbl>
    <w:p w:rsidR="00EF64FC" w:rsidRDefault="00EF64FC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54532B" w:rsidRPr="00704666" w:rsidRDefault="0054532B" w:rsidP="0054532B">
      <w:pPr>
        <w:jc w:val="center"/>
        <w:rPr>
          <w:rFonts w:ascii="LatoWeb" w:hAnsi="LatoWeb"/>
          <w:b/>
          <w:color w:val="333333"/>
          <w:sz w:val="32"/>
          <w:szCs w:val="32"/>
          <w:shd w:val="clear" w:color="auto" w:fill="F7F7F7"/>
        </w:rPr>
      </w:pPr>
      <w:r w:rsidRPr="00704666">
        <w:rPr>
          <w:rFonts w:ascii="LatoWeb" w:hAnsi="LatoWeb"/>
          <w:b/>
          <w:color w:val="333333"/>
          <w:sz w:val="32"/>
          <w:szCs w:val="32"/>
          <w:shd w:val="clear" w:color="auto" w:fill="F7F7F7"/>
        </w:rPr>
        <w:t>ЭБС Консультант студента</w:t>
      </w:r>
    </w:p>
    <w:p w:rsidR="00704666" w:rsidRDefault="00704666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C377EC" w:rsidRPr="00704666" w:rsidRDefault="00EF64FC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>Никитин В.Н., Религиоведение. Вероучения религий мира [Электронный ресурс]учебное издание / Никитин В.Н., Обухов В.Л. - СПб</w:t>
      </w:r>
      <w:proofErr w:type="gramStart"/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>. :</w:t>
      </w:r>
      <w:proofErr w:type="gramEnd"/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ХИМИЗДАТ, 2017. - 352 с. - ISBN 978-5-93808-309-7 - Режим доступа: </w:t>
      </w:r>
      <w:hyperlink r:id="rId4" w:history="1">
        <w:r w:rsidRPr="00704666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http://www.studentlibrary.ru/book/ISBN9785938083097.html</w:t>
        </w:r>
      </w:hyperlink>
    </w:p>
    <w:p w:rsidR="00704666" w:rsidRDefault="00704666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EF64FC" w:rsidRPr="00704666" w:rsidRDefault="00EF64FC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proofErr w:type="spellStart"/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>Рагунштейн</w:t>
      </w:r>
      <w:proofErr w:type="spellEnd"/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О.В., История религий мира. Хрестоматия [Электронный ресурс] / </w:t>
      </w:r>
      <w:proofErr w:type="spellStart"/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>Рагунштейн</w:t>
      </w:r>
      <w:proofErr w:type="spellEnd"/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О.В. - </w:t>
      </w:r>
      <w:proofErr w:type="gramStart"/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Прометей, 2017. - 464 с. - ISBN 978-5-906879-28-8 - Режим доступа: </w:t>
      </w:r>
      <w:hyperlink r:id="rId5" w:history="1">
        <w:r w:rsidR="0054532B" w:rsidRPr="00704666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http://www.studentlibrary.ru/book/ISBN9785906879288.html</w:t>
        </w:r>
      </w:hyperlink>
    </w:p>
    <w:p w:rsidR="0054532B" w:rsidRPr="00704666" w:rsidRDefault="0054532B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lastRenderedPageBreak/>
        <w:t xml:space="preserve">Данилова В.Е., Философия религии [Электронный ресурс] хрестоматия/ сост. В.Е. Данилова - </w:t>
      </w:r>
      <w:proofErr w:type="gramStart"/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ФЛИНТА, 2019. - 536 с. - ISBN 978-5-9765-0790-6 - Режим доступа: </w:t>
      </w:r>
      <w:hyperlink r:id="rId6" w:history="1">
        <w:r w:rsidRPr="00704666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http://www.studentlibrary.ru/book/ISBN9785976507906.html</w:t>
        </w:r>
      </w:hyperlink>
    </w:p>
    <w:p w:rsidR="00704666" w:rsidRDefault="00704666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54532B" w:rsidRPr="00704666" w:rsidRDefault="0054532B">
      <w:pPr>
        <w:rPr>
          <w:rStyle w:val="a3"/>
          <w:rFonts w:ascii="LatoWeb" w:hAnsi="LatoWeb"/>
          <w:sz w:val="36"/>
          <w:szCs w:val="36"/>
          <w:shd w:val="clear" w:color="auto" w:fill="F7F7F7"/>
        </w:rPr>
      </w:pPr>
      <w:proofErr w:type="spellStart"/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>Козарезова</w:t>
      </w:r>
      <w:proofErr w:type="spellEnd"/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О.О., Мистическое богословие Григория </w:t>
      </w:r>
      <w:proofErr w:type="spellStart"/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>Паламы</w:t>
      </w:r>
      <w:proofErr w:type="spellEnd"/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и традиция </w:t>
      </w:r>
      <w:proofErr w:type="spellStart"/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>исихзма</w:t>
      </w:r>
      <w:proofErr w:type="spellEnd"/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в аскетике </w:t>
      </w:r>
      <w:proofErr w:type="spellStart"/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>Паисия</w:t>
      </w:r>
      <w:proofErr w:type="spellEnd"/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</w:t>
      </w:r>
      <w:proofErr w:type="spellStart"/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>Величковского</w:t>
      </w:r>
      <w:proofErr w:type="spellEnd"/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[Электронный ресурс</w:t>
      </w:r>
      <w:proofErr w:type="gramStart"/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>] :</w:t>
      </w:r>
      <w:proofErr w:type="gramEnd"/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Монография / </w:t>
      </w:r>
      <w:proofErr w:type="spellStart"/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>Козарезова</w:t>
      </w:r>
      <w:proofErr w:type="spellEnd"/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О.О. - М. : Прометей, 2016. - 148 с. - ISBN 978-5-9906550-9-6 - Режим доступа: </w:t>
      </w:r>
      <w:hyperlink r:id="rId7" w:history="1">
        <w:r w:rsidRPr="00704666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http://www.studentlibrary.ru/book/ISBN9785990655096.html</w:t>
        </w:r>
      </w:hyperlink>
    </w:p>
    <w:p w:rsidR="00B35A9D" w:rsidRPr="00704666" w:rsidRDefault="00B35A9D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54532B" w:rsidRPr="00704666" w:rsidRDefault="00B35A9D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proofErr w:type="spellStart"/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>Лобазова</w:t>
      </w:r>
      <w:proofErr w:type="spellEnd"/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О.Ф., Религиоведение [Электронный ресурс] учебник/ </w:t>
      </w:r>
      <w:proofErr w:type="spellStart"/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>Лобазова</w:t>
      </w:r>
      <w:proofErr w:type="spellEnd"/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О. Ф. - </w:t>
      </w:r>
      <w:proofErr w:type="gramStart"/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Дашков и К, 2013. - 488 с. - ISBN 978-5-394-01766-7 - Режим доступа: </w:t>
      </w:r>
      <w:hyperlink r:id="rId8" w:history="1">
        <w:r w:rsidRPr="00704666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http://www.studentlibrary.ru/book/ISBN9785394017667.html</w:t>
        </w:r>
      </w:hyperlink>
    </w:p>
    <w:p w:rsidR="00B35A9D" w:rsidRPr="00704666" w:rsidRDefault="00B35A9D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B35A9D" w:rsidRPr="00704666" w:rsidRDefault="00B35A9D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proofErr w:type="spellStart"/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>Дворецкая</w:t>
      </w:r>
      <w:proofErr w:type="spellEnd"/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А.П., Конфессиональная история России ХХ-ХХI вв. [Электронный ресурс]: учеб. пособие / </w:t>
      </w:r>
      <w:proofErr w:type="spellStart"/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>Дворецкая</w:t>
      </w:r>
      <w:proofErr w:type="spellEnd"/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А.П. - </w:t>
      </w:r>
      <w:proofErr w:type="gramStart"/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>Красноярск :</w:t>
      </w:r>
      <w:proofErr w:type="gramEnd"/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СФУ, 2017. - 192 с. - ISBN 978-5-7638-3695-0 - Режим доступа: </w:t>
      </w:r>
      <w:hyperlink r:id="rId9" w:history="1">
        <w:r w:rsidRPr="00704666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http://www.studentlibrary.ru/book/ISBN9785763836950.html</w:t>
        </w:r>
      </w:hyperlink>
    </w:p>
    <w:p w:rsidR="00704666" w:rsidRDefault="00704666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B35A9D" w:rsidRPr="00704666" w:rsidRDefault="00B35A9D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>Фадеев К.В., Культурология. История мировой культуры и религии [Электронный ресурс</w:t>
      </w:r>
      <w:proofErr w:type="gramStart"/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>] :</w:t>
      </w:r>
      <w:proofErr w:type="gramEnd"/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учебное пособие / К.В. Фадеев, С.В. </w:t>
      </w:r>
      <w:proofErr w:type="spellStart"/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>Андрюкова</w:t>
      </w:r>
      <w:proofErr w:type="spellEnd"/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, Л.Д. Волкова, В.А. </w:t>
      </w:r>
      <w:proofErr w:type="spellStart"/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>Гайдашова</w:t>
      </w:r>
      <w:proofErr w:type="spellEnd"/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, Т.В. </w:t>
      </w:r>
      <w:proofErr w:type="spellStart"/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>Кисельникова</w:t>
      </w:r>
      <w:proofErr w:type="spellEnd"/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, М.Н. </w:t>
      </w:r>
      <w:proofErr w:type="spellStart"/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>Кокаревич</w:t>
      </w:r>
      <w:proofErr w:type="spellEnd"/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, В.Г. </w:t>
      </w:r>
      <w:proofErr w:type="spellStart"/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>Ланкин</w:t>
      </w:r>
      <w:proofErr w:type="spellEnd"/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, И.А. Новиков, Т.А. </w:t>
      </w:r>
      <w:proofErr w:type="spellStart"/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>Шаповалова</w:t>
      </w:r>
      <w:proofErr w:type="spellEnd"/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- Томск : Изд-во Том. гос. архит.-строит. ун-та, 2016. - 480 с. - ISBN 978-5-93057-742-6 </w:t>
      </w:r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lastRenderedPageBreak/>
        <w:t xml:space="preserve">- Режим доступа: </w:t>
      </w:r>
      <w:hyperlink r:id="rId10" w:history="1">
        <w:r w:rsidRPr="00704666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http://www.studentlibrary.ru/book/ISBN9785930577426.html</w:t>
        </w:r>
      </w:hyperlink>
    </w:p>
    <w:p w:rsidR="00B35A9D" w:rsidRPr="00704666" w:rsidRDefault="00B35A9D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B35A9D" w:rsidRPr="00704666" w:rsidRDefault="00B35A9D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proofErr w:type="spellStart"/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>Седанкина</w:t>
      </w:r>
      <w:proofErr w:type="spellEnd"/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Т.Е., Аксиология религии [Электронный ресурс</w:t>
      </w:r>
      <w:proofErr w:type="gramStart"/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>] :</w:t>
      </w:r>
      <w:proofErr w:type="gramEnd"/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учеб. пособие / Т.Е. </w:t>
      </w:r>
      <w:proofErr w:type="spellStart"/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>Седанкина</w:t>
      </w:r>
      <w:proofErr w:type="spellEnd"/>
      <w:r w:rsidRPr="0070466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- Казань : Изд-во Казан. ун-та, 2013. - 244 с. - ISBN 978-5-00019-076-0 - Режим доступа: </w:t>
      </w:r>
      <w:hyperlink r:id="rId11" w:history="1">
        <w:r w:rsidRPr="00704666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http://www.studentlibrary.ru/book/ISBN9785000190760.html</w:t>
        </w:r>
      </w:hyperlink>
    </w:p>
    <w:p w:rsidR="00B35A9D" w:rsidRPr="00B35A9D" w:rsidRDefault="00B35A9D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B35A9D" w:rsidRPr="00B35A9D" w:rsidRDefault="00B35A9D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54532B" w:rsidRPr="0054532B" w:rsidRDefault="0054532B">
      <w:pPr>
        <w:rPr>
          <w:sz w:val="32"/>
          <w:szCs w:val="32"/>
        </w:rPr>
      </w:pPr>
    </w:p>
    <w:sectPr w:rsidR="0054532B" w:rsidRPr="005453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4FC"/>
    <w:rsid w:val="0054532B"/>
    <w:rsid w:val="00704666"/>
    <w:rsid w:val="00B35A9D"/>
    <w:rsid w:val="00C377EC"/>
    <w:rsid w:val="00EA5D5D"/>
    <w:rsid w:val="00EF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3EAE20-5209-4924-B557-F3964E0CA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4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1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4017667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990655096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07906.html" TargetMode="External"/><Relationship Id="rId11" Type="http://schemas.openxmlformats.org/officeDocument/2006/relationships/hyperlink" Target="http://www.studentlibrary.ru/book/ISBN9785000190760.html" TargetMode="External"/><Relationship Id="rId5" Type="http://schemas.openxmlformats.org/officeDocument/2006/relationships/hyperlink" Target="http://www.studentlibrary.ru/book/ISBN9785906879288.html" TargetMode="External"/><Relationship Id="rId10" Type="http://schemas.openxmlformats.org/officeDocument/2006/relationships/hyperlink" Target="http://www.studentlibrary.ru/book/ISBN9785930577426.html" TargetMode="External"/><Relationship Id="rId4" Type="http://schemas.openxmlformats.org/officeDocument/2006/relationships/hyperlink" Target="http://www.studentlibrary.ru/book/ISBN9785938083097.html" TargetMode="External"/><Relationship Id="rId9" Type="http://schemas.openxmlformats.org/officeDocument/2006/relationships/hyperlink" Target="http://www.studentlibrary.ru/book/ISBN978576383695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2019-06-17T10:48:00Z</dcterms:created>
  <dcterms:modified xsi:type="dcterms:W3CDTF">2019-07-12T05:57:00Z</dcterms:modified>
</cp:coreProperties>
</file>