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4A685" w14:textId="31388E7C" w:rsidR="00135C9E" w:rsidRPr="0047119E" w:rsidRDefault="0047119E" w:rsidP="0047119E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47119E">
        <w:rPr>
          <w:rFonts w:ascii="Times New Roman" w:hAnsi="Times New Roman" w:cs="Times New Roman"/>
          <w:b/>
          <w:bCs/>
        </w:rPr>
        <w:t>КРИТИЧЕСКОЕ МЫШЛЕНИЕ И ПИСЬМО</w:t>
      </w:r>
    </w:p>
    <w:p w14:paraId="32293E31" w14:textId="77777777" w:rsidR="00135C9E" w:rsidRPr="0047119E" w:rsidRDefault="00135C9E" w:rsidP="0047119E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1B60E2C" w14:textId="4057A7A7" w:rsidR="006C7B1E" w:rsidRPr="0047119E" w:rsidRDefault="0047119E" w:rsidP="0047119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Цели:</w:t>
      </w:r>
      <w:r w:rsidR="006C7B1E" w:rsidRPr="0047119E">
        <w:rPr>
          <w:rFonts w:ascii="Times New Roman" w:hAnsi="Times New Roman" w:cs="Times New Roman"/>
        </w:rPr>
        <w:t xml:space="preserve"> овладение студентами принципами критического мышления, анализа и синтеза суждений, формирование умения аналитической критики любого текста, в том числе и научного, а также навыков защиты и аргументации идей.</w:t>
      </w:r>
    </w:p>
    <w:p w14:paraId="564A72D8" w14:textId="168F146F" w:rsidR="006C7B1E" w:rsidRPr="0047119E" w:rsidRDefault="006C7B1E" w:rsidP="0047119E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47119E">
        <w:rPr>
          <w:rFonts w:ascii="Times New Roman" w:hAnsi="Times New Roman" w:cs="Times New Roman"/>
          <w:b/>
          <w:bCs/>
        </w:rPr>
        <w:t>Задачи:</w:t>
      </w:r>
    </w:p>
    <w:p w14:paraId="704AE51D" w14:textId="4AACE6B1" w:rsidR="006C7B1E" w:rsidRPr="0047119E" w:rsidRDefault="0047119E" w:rsidP="0047119E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47119E">
        <w:rPr>
          <w:rFonts w:ascii="Times New Roman" w:hAnsi="Times New Roman" w:cs="Times New Roman"/>
        </w:rPr>
        <w:t>приобрете</w:t>
      </w:r>
      <w:r>
        <w:rPr>
          <w:rFonts w:ascii="Times New Roman" w:hAnsi="Times New Roman" w:cs="Times New Roman"/>
        </w:rPr>
        <w:t>ние</w:t>
      </w:r>
      <w:proofErr w:type="gramEnd"/>
      <w:r w:rsidRPr="0047119E">
        <w:rPr>
          <w:rFonts w:ascii="Times New Roman" w:hAnsi="Times New Roman" w:cs="Times New Roman"/>
        </w:rPr>
        <w:t xml:space="preserve"> умени</w:t>
      </w:r>
      <w:r>
        <w:rPr>
          <w:rFonts w:ascii="Times New Roman" w:hAnsi="Times New Roman" w:cs="Times New Roman"/>
        </w:rPr>
        <w:t>й</w:t>
      </w:r>
      <w:r w:rsidRPr="0047119E">
        <w:rPr>
          <w:rFonts w:ascii="Times New Roman" w:hAnsi="Times New Roman" w:cs="Times New Roman"/>
        </w:rPr>
        <w:t xml:space="preserve"> и навык</w:t>
      </w:r>
      <w:r>
        <w:rPr>
          <w:rFonts w:ascii="Times New Roman" w:hAnsi="Times New Roman" w:cs="Times New Roman"/>
        </w:rPr>
        <w:t>ов</w:t>
      </w:r>
      <w:r w:rsidRPr="0047119E">
        <w:rPr>
          <w:rFonts w:ascii="Times New Roman" w:hAnsi="Times New Roman" w:cs="Times New Roman"/>
        </w:rPr>
        <w:t xml:space="preserve"> </w:t>
      </w:r>
      <w:r w:rsidR="006C7B1E" w:rsidRPr="0047119E">
        <w:rPr>
          <w:rFonts w:ascii="Times New Roman" w:hAnsi="Times New Roman" w:cs="Times New Roman"/>
        </w:rPr>
        <w:t>критического мышления</w:t>
      </w:r>
      <w:r w:rsidRPr="0047119E">
        <w:rPr>
          <w:rFonts w:ascii="Times New Roman" w:hAnsi="Times New Roman" w:cs="Times New Roman"/>
        </w:rPr>
        <w:t xml:space="preserve">, </w:t>
      </w:r>
      <w:r w:rsidR="006C7B1E" w:rsidRPr="0047119E">
        <w:rPr>
          <w:rFonts w:ascii="Times New Roman" w:hAnsi="Times New Roman" w:cs="Times New Roman"/>
        </w:rPr>
        <w:t>написания текста</w:t>
      </w:r>
      <w:r w:rsidRPr="0047119E">
        <w:rPr>
          <w:rFonts w:ascii="Times New Roman" w:hAnsi="Times New Roman" w:cs="Times New Roman"/>
        </w:rPr>
        <w:t>, устного выступления, защиты проекта</w:t>
      </w:r>
      <w:r>
        <w:rPr>
          <w:rFonts w:ascii="Times New Roman" w:hAnsi="Times New Roman" w:cs="Times New Roman"/>
        </w:rPr>
        <w:t>;</w:t>
      </w:r>
    </w:p>
    <w:p w14:paraId="70191BF8" w14:textId="71E13A5A" w:rsidR="006C7B1E" w:rsidRPr="0047119E" w:rsidRDefault="0047119E" w:rsidP="0047119E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47119E">
        <w:rPr>
          <w:rFonts w:ascii="Times New Roman" w:hAnsi="Times New Roman" w:cs="Times New Roman"/>
        </w:rPr>
        <w:t>развитие</w:t>
      </w:r>
      <w:proofErr w:type="gramEnd"/>
      <w:r w:rsidRPr="0047119E">
        <w:rPr>
          <w:rFonts w:ascii="Times New Roman" w:hAnsi="Times New Roman" w:cs="Times New Roman"/>
        </w:rPr>
        <w:t xml:space="preserve"> </w:t>
      </w:r>
      <w:r w:rsidR="006C7B1E" w:rsidRPr="0047119E">
        <w:rPr>
          <w:rFonts w:ascii="Times New Roman" w:hAnsi="Times New Roman" w:cs="Times New Roman"/>
        </w:rPr>
        <w:t>навык</w:t>
      </w:r>
      <w:r w:rsidRPr="0047119E">
        <w:rPr>
          <w:rFonts w:ascii="Times New Roman" w:hAnsi="Times New Roman" w:cs="Times New Roman"/>
        </w:rPr>
        <w:t>ов</w:t>
      </w:r>
      <w:r w:rsidR="006C7B1E" w:rsidRPr="0047119E">
        <w:rPr>
          <w:rFonts w:ascii="Times New Roman" w:hAnsi="Times New Roman" w:cs="Times New Roman"/>
        </w:rPr>
        <w:t xml:space="preserve"> получения инфор</w:t>
      </w:r>
      <w:r w:rsidRPr="0047119E">
        <w:rPr>
          <w:rFonts w:ascii="Times New Roman" w:hAnsi="Times New Roman" w:cs="Times New Roman"/>
        </w:rPr>
        <w:t>мации из проверенных источников, о</w:t>
      </w:r>
      <w:r w:rsidR="006C7B1E" w:rsidRPr="0047119E">
        <w:rPr>
          <w:rFonts w:ascii="Times New Roman" w:hAnsi="Times New Roman" w:cs="Times New Roman"/>
        </w:rPr>
        <w:t>бъективно</w:t>
      </w:r>
      <w:r w:rsidRPr="0047119E">
        <w:rPr>
          <w:rFonts w:ascii="Times New Roman" w:hAnsi="Times New Roman" w:cs="Times New Roman"/>
        </w:rPr>
        <w:t>го</w:t>
      </w:r>
      <w:r w:rsidR="006C7B1E" w:rsidRPr="0047119E">
        <w:rPr>
          <w:rFonts w:ascii="Times New Roman" w:hAnsi="Times New Roman" w:cs="Times New Roman"/>
        </w:rPr>
        <w:t xml:space="preserve"> оценива</w:t>
      </w:r>
      <w:r w:rsidRPr="0047119E">
        <w:rPr>
          <w:rFonts w:ascii="Times New Roman" w:hAnsi="Times New Roman" w:cs="Times New Roman"/>
        </w:rPr>
        <w:t>ния факт</w:t>
      </w:r>
      <w:r>
        <w:rPr>
          <w:rFonts w:ascii="Times New Roman" w:hAnsi="Times New Roman" w:cs="Times New Roman"/>
        </w:rPr>
        <w:t>ов</w:t>
      </w:r>
      <w:r w:rsidRPr="0047119E">
        <w:rPr>
          <w:rFonts w:ascii="Times New Roman" w:hAnsi="Times New Roman" w:cs="Times New Roman"/>
        </w:rPr>
        <w:t xml:space="preserve"> и ситуаци</w:t>
      </w:r>
      <w:r>
        <w:rPr>
          <w:rFonts w:ascii="Times New Roman" w:hAnsi="Times New Roman" w:cs="Times New Roman"/>
        </w:rPr>
        <w:t>й</w:t>
      </w:r>
      <w:r w:rsidRPr="0047119E">
        <w:rPr>
          <w:rFonts w:ascii="Times New Roman" w:hAnsi="Times New Roman" w:cs="Times New Roman"/>
        </w:rPr>
        <w:t>, отбора</w:t>
      </w:r>
      <w:r w:rsidR="006C7B1E" w:rsidRPr="0047119E">
        <w:rPr>
          <w:rFonts w:ascii="Times New Roman" w:hAnsi="Times New Roman" w:cs="Times New Roman"/>
        </w:rPr>
        <w:t xml:space="preserve"> </w:t>
      </w:r>
      <w:r w:rsidRPr="0047119E">
        <w:rPr>
          <w:rFonts w:ascii="Times New Roman" w:hAnsi="Times New Roman" w:cs="Times New Roman"/>
        </w:rPr>
        <w:t>нужн</w:t>
      </w:r>
      <w:r>
        <w:rPr>
          <w:rFonts w:ascii="Times New Roman" w:hAnsi="Times New Roman" w:cs="Times New Roman"/>
        </w:rPr>
        <w:t>ой</w:t>
      </w:r>
      <w:r w:rsidRPr="0047119E">
        <w:rPr>
          <w:rFonts w:ascii="Times New Roman" w:hAnsi="Times New Roman" w:cs="Times New Roman"/>
        </w:rPr>
        <w:t xml:space="preserve"> информаци</w:t>
      </w:r>
      <w:r>
        <w:rPr>
          <w:rFonts w:ascii="Times New Roman" w:hAnsi="Times New Roman" w:cs="Times New Roman"/>
        </w:rPr>
        <w:t>и</w:t>
      </w:r>
      <w:r w:rsidRPr="0047119E">
        <w:rPr>
          <w:rFonts w:ascii="Times New Roman" w:hAnsi="Times New Roman" w:cs="Times New Roman"/>
        </w:rPr>
        <w:t>, в</w:t>
      </w:r>
      <w:r w:rsidR="006C7B1E" w:rsidRPr="0047119E">
        <w:rPr>
          <w:rFonts w:ascii="Times New Roman" w:hAnsi="Times New Roman" w:cs="Times New Roman"/>
        </w:rPr>
        <w:t>едени</w:t>
      </w:r>
      <w:r w:rsidRPr="0047119E">
        <w:rPr>
          <w:rFonts w:ascii="Times New Roman" w:hAnsi="Times New Roman" w:cs="Times New Roman"/>
        </w:rPr>
        <w:t>я</w:t>
      </w:r>
      <w:r w:rsidR="006C7B1E" w:rsidRPr="0047119E">
        <w:rPr>
          <w:rFonts w:ascii="Times New Roman" w:hAnsi="Times New Roman" w:cs="Times New Roman"/>
        </w:rPr>
        <w:t xml:space="preserve"> дискуссий на основе процедуры критики и защиты, критического анализа научных текстов.</w:t>
      </w:r>
    </w:p>
    <w:p w14:paraId="4BAEDA4C" w14:textId="77777777" w:rsidR="0047119E" w:rsidRPr="0047119E" w:rsidRDefault="0047119E" w:rsidP="0047119E">
      <w:pPr>
        <w:pStyle w:val="a8"/>
        <w:ind w:left="0" w:firstLine="709"/>
        <w:jc w:val="both"/>
        <w:rPr>
          <w:rFonts w:ascii="Times New Roman" w:hAnsi="Times New Roman" w:cs="Times New Roman"/>
        </w:rPr>
      </w:pPr>
      <w:r w:rsidRPr="0047119E">
        <w:rPr>
          <w:rFonts w:ascii="Times New Roman" w:hAnsi="Times New Roman" w:cs="Times New Roman"/>
          <w:b/>
          <w:bCs/>
        </w:rPr>
        <w:t xml:space="preserve">Требования к результатам освоения: </w:t>
      </w:r>
      <w:r w:rsidRPr="0047119E">
        <w:rPr>
          <w:rFonts w:ascii="Times New Roman" w:hAnsi="Times New Roman" w:cs="Times New Roman"/>
        </w:rPr>
        <w:t xml:space="preserve">в результате освоения дисциплины формируются следующие компетенции: </w:t>
      </w:r>
      <w:r w:rsidRPr="0047119E">
        <w:rPr>
          <w:rFonts w:ascii="Times New Roman" w:eastAsiaTheme="minorEastAsia" w:hAnsi="Times New Roman" w:cs="Times New Roman"/>
          <w:bCs/>
          <w:kern w:val="24"/>
        </w:rPr>
        <w:t>УК-1.</w:t>
      </w:r>
      <w:bookmarkStart w:id="0" w:name="_GoBack"/>
      <w:bookmarkEnd w:id="0"/>
    </w:p>
    <w:p w14:paraId="687BCDD2" w14:textId="60D9469D" w:rsidR="00135C9E" w:rsidRPr="0047119E" w:rsidRDefault="0047119E" w:rsidP="0047119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Краткое содержание:</w:t>
      </w:r>
    </w:p>
    <w:p w14:paraId="718F107C" w14:textId="30AD08AD" w:rsidR="00135C9E" w:rsidRPr="0047119E" w:rsidRDefault="00135C9E" w:rsidP="0047119E">
      <w:pPr>
        <w:ind w:firstLine="709"/>
        <w:jc w:val="both"/>
        <w:rPr>
          <w:rFonts w:ascii="Times New Roman" w:hAnsi="Times New Roman" w:cs="Times New Roman"/>
        </w:rPr>
      </w:pPr>
      <w:r w:rsidRPr="0047119E">
        <w:rPr>
          <w:rFonts w:ascii="Times New Roman" w:hAnsi="Times New Roman" w:cs="Times New Roman"/>
          <w:bCs/>
          <w:i/>
        </w:rPr>
        <w:t>Критический вопрос: зачем мыслить критически?</w:t>
      </w:r>
      <w:r w:rsidR="0047119E">
        <w:rPr>
          <w:rFonts w:ascii="Times New Roman" w:hAnsi="Times New Roman" w:cs="Times New Roman"/>
          <w:bCs/>
          <w:i/>
        </w:rPr>
        <w:t xml:space="preserve"> </w:t>
      </w:r>
      <w:r w:rsidRPr="0047119E">
        <w:rPr>
          <w:rFonts w:ascii="Times New Roman" w:hAnsi="Times New Roman" w:cs="Times New Roman"/>
        </w:rPr>
        <w:t xml:space="preserve">Критическое мышление: цели, особенности, основные характеристики. Три главных компонента </w:t>
      </w:r>
      <w:r w:rsidR="000E6F15" w:rsidRPr="0047119E">
        <w:rPr>
          <w:rFonts w:ascii="Times New Roman" w:hAnsi="Times New Roman" w:cs="Times New Roman"/>
        </w:rPr>
        <w:t>критического мышления</w:t>
      </w:r>
      <w:r w:rsidRPr="0047119E">
        <w:rPr>
          <w:rFonts w:ascii="Times New Roman" w:hAnsi="Times New Roman" w:cs="Times New Roman"/>
        </w:rPr>
        <w:t xml:space="preserve">: теории, практики, установки. Различные подходы к определению </w:t>
      </w:r>
      <w:r w:rsidR="000E6F15" w:rsidRPr="0047119E">
        <w:rPr>
          <w:rFonts w:ascii="Times New Roman" w:hAnsi="Times New Roman" w:cs="Times New Roman"/>
        </w:rPr>
        <w:t>критического мышления</w:t>
      </w:r>
      <w:r w:rsidRPr="0047119E">
        <w:rPr>
          <w:rFonts w:ascii="Times New Roman" w:hAnsi="Times New Roman" w:cs="Times New Roman"/>
        </w:rPr>
        <w:t xml:space="preserve">. Роль </w:t>
      </w:r>
      <w:r w:rsidR="000E6F15" w:rsidRPr="0047119E">
        <w:rPr>
          <w:rFonts w:ascii="Times New Roman" w:hAnsi="Times New Roman" w:cs="Times New Roman"/>
        </w:rPr>
        <w:t>критического мышления</w:t>
      </w:r>
      <w:r w:rsidRPr="0047119E">
        <w:rPr>
          <w:rFonts w:ascii="Times New Roman" w:hAnsi="Times New Roman" w:cs="Times New Roman"/>
        </w:rPr>
        <w:t xml:space="preserve"> в построении современной рациональной картины мира. Связь </w:t>
      </w:r>
      <w:r w:rsidR="000E6F15" w:rsidRPr="0047119E">
        <w:rPr>
          <w:rFonts w:ascii="Times New Roman" w:hAnsi="Times New Roman" w:cs="Times New Roman"/>
        </w:rPr>
        <w:t>критического мышления</w:t>
      </w:r>
      <w:r w:rsidRPr="0047119E">
        <w:rPr>
          <w:rFonts w:ascii="Times New Roman" w:hAnsi="Times New Roman" w:cs="Times New Roman"/>
        </w:rPr>
        <w:t xml:space="preserve"> с логикой, риторикой, теорией аргументации, когнитивной психологией, теорией принятия решений.</w:t>
      </w:r>
    </w:p>
    <w:p w14:paraId="5C38EC5C" w14:textId="7DE057F0" w:rsidR="00135C9E" w:rsidRPr="0047119E" w:rsidRDefault="00135C9E" w:rsidP="0047119E">
      <w:pPr>
        <w:ind w:firstLine="709"/>
        <w:jc w:val="both"/>
        <w:rPr>
          <w:rFonts w:ascii="Times New Roman" w:hAnsi="Times New Roman" w:cs="Times New Roman"/>
        </w:rPr>
      </w:pPr>
      <w:r w:rsidRPr="000E6F15">
        <w:rPr>
          <w:rFonts w:ascii="Times New Roman" w:hAnsi="Times New Roman" w:cs="Times New Roman"/>
          <w:bCs/>
          <w:i/>
        </w:rPr>
        <w:t>Понятие критики и критического мышления.</w:t>
      </w:r>
      <w:r w:rsidR="000E6F15" w:rsidRPr="000E6F15">
        <w:rPr>
          <w:rFonts w:ascii="Times New Roman" w:hAnsi="Times New Roman" w:cs="Times New Roman"/>
          <w:bCs/>
        </w:rPr>
        <w:t xml:space="preserve"> </w:t>
      </w:r>
      <w:r w:rsidRPr="0047119E">
        <w:rPr>
          <w:rFonts w:ascii="Times New Roman" w:hAnsi="Times New Roman" w:cs="Times New Roman"/>
        </w:rPr>
        <w:t>Задачи и назначение процедуры критики в науке. Понятие критического мышления. Характеристика докритического мышления. Субъективно-ассоциативный синтез и критическое мышление. Рациональное познание и критическое мышление. История формирования методики критического мышления.</w:t>
      </w:r>
    </w:p>
    <w:p w14:paraId="6D5322F2" w14:textId="482D46AB" w:rsidR="00135C9E" w:rsidRPr="0047119E" w:rsidRDefault="00135C9E" w:rsidP="0047119E">
      <w:pPr>
        <w:ind w:firstLine="709"/>
        <w:jc w:val="both"/>
        <w:rPr>
          <w:rFonts w:ascii="Times New Roman" w:hAnsi="Times New Roman" w:cs="Times New Roman"/>
        </w:rPr>
      </w:pPr>
      <w:r w:rsidRPr="000E6F15">
        <w:rPr>
          <w:rFonts w:ascii="Times New Roman" w:hAnsi="Times New Roman" w:cs="Times New Roman"/>
          <w:bCs/>
          <w:i/>
        </w:rPr>
        <w:t>История развития критики как инструмента научного познания.</w:t>
      </w:r>
      <w:r w:rsidR="000E6F15" w:rsidRPr="000E6F15">
        <w:rPr>
          <w:rFonts w:ascii="Times New Roman" w:hAnsi="Times New Roman" w:cs="Times New Roman"/>
          <w:bCs/>
        </w:rPr>
        <w:t xml:space="preserve"> </w:t>
      </w:r>
      <w:r w:rsidRPr="0047119E">
        <w:rPr>
          <w:rFonts w:ascii="Times New Roman" w:hAnsi="Times New Roman" w:cs="Times New Roman"/>
        </w:rPr>
        <w:t xml:space="preserve">Критика и </w:t>
      </w:r>
      <w:proofErr w:type="spellStart"/>
      <w:r w:rsidRPr="0047119E">
        <w:rPr>
          <w:rFonts w:ascii="Times New Roman" w:hAnsi="Times New Roman" w:cs="Times New Roman"/>
        </w:rPr>
        <w:t>майевтика</w:t>
      </w:r>
      <w:proofErr w:type="spellEnd"/>
      <w:r w:rsidRPr="0047119E">
        <w:rPr>
          <w:rFonts w:ascii="Times New Roman" w:hAnsi="Times New Roman" w:cs="Times New Roman"/>
        </w:rPr>
        <w:t xml:space="preserve">. Критика в условиях средневековой схоластики. </w:t>
      </w:r>
      <w:proofErr w:type="spellStart"/>
      <w:r w:rsidRPr="0047119E">
        <w:rPr>
          <w:rFonts w:ascii="Times New Roman" w:hAnsi="Times New Roman" w:cs="Times New Roman"/>
        </w:rPr>
        <w:t>Антисхоластическая</w:t>
      </w:r>
      <w:proofErr w:type="spellEnd"/>
      <w:r w:rsidRPr="0047119E">
        <w:rPr>
          <w:rFonts w:ascii="Times New Roman" w:hAnsi="Times New Roman" w:cs="Times New Roman"/>
        </w:rPr>
        <w:t xml:space="preserve"> критика в европейской философии Нового времени. «Критическая» философия И. Канта. «Критика чистого разума» и обоснование субъективизма. Современные теории критики.</w:t>
      </w:r>
    </w:p>
    <w:p w14:paraId="5E946C0F" w14:textId="2E2E90E4" w:rsidR="00135C9E" w:rsidRPr="0047119E" w:rsidRDefault="00135C9E" w:rsidP="0047119E">
      <w:pPr>
        <w:ind w:firstLine="709"/>
        <w:jc w:val="both"/>
        <w:rPr>
          <w:rFonts w:ascii="Times New Roman" w:hAnsi="Times New Roman" w:cs="Times New Roman"/>
        </w:rPr>
      </w:pPr>
      <w:r w:rsidRPr="000E6F15">
        <w:rPr>
          <w:rFonts w:ascii="Times New Roman" w:hAnsi="Times New Roman" w:cs="Times New Roman"/>
          <w:bCs/>
          <w:i/>
        </w:rPr>
        <w:t>Принципы формирования критического мышления.</w:t>
      </w:r>
      <w:r w:rsidR="000E6F15" w:rsidRPr="000E6F15">
        <w:rPr>
          <w:rFonts w:ascii="Times New Roman" w:hAnsi="Times New Roman" w:cs="Times New Roman"/>
          <w:bCs/>
        </w:rPr>
        <w:t xml:space="preserve"> </w:t>
      </w:r>
      <w:r w:rsidRPr="0047119E">
        <w:rPr>
          <w:rFonts w:ascii="Times New Roman" w:hAnsi="Times New Roman" w:cs="Times New Roman"/>
        </w:rPr>
        <w:t>Письмо и критическое мышление. Принципы методологии развития критического мышления через письмо. Критическое мышление и письмо как образовательная технология. Критическое мышление и письмо как технология научной деятельности. Критическое мышление и письмо как методологический подход в профессиональной деятельности. Эссе и его значение для развития критического мышления. Правила написания эссе. Структура и содержание эссе.</w:t>
      </w:r>
    </w:p>
    <w:p w14:paraId="191CC26B" w14:textId="2E6D805A" w:rsidR="00135C9E" w:rsidRPr="000E6F15" w:rsidRDefault="00135C9E" w:rsidP="0047119E">
      <w:pPr>
        <w:ind w:firstLine="709"/>
        <w:jc w:val="both"/>
        <w:rPr>
          <w:rFonts w:ascii="Times New Roman" w:hAnsi="Times New Roman" w:cs="Times New Roman"/>
        </w:rPr>
      </w:pPr>
      <w:r w:rsidRPr="000E6F15">
        <w:rPr>
          <w:rFonts w:ascii="Times New Roman" w:hAnsi="Times New Roman" w:cs="Times New Roman"/>
          <w:bCs/>
          <w:i/>
        </w:rPr>
        <w:t>Научная экспертиза и критика.</w:t>
      </w:r>
      <w:r w:rsidR="000E6F15">
        <w:rPr>
          <w:rFonts w:ascii="Times New Roman" w:hAnsi="Times New Roman" w:cs="Times New Roman"/>
          <w:bCs/>
          <w:i/>
        </w:rPr>
        <w:t xml:space="preserve"> </w:t>
      </w:r>
      <w:r w:rsidRPr="0047119E">
        <w:rPr>
          <w:rFonts w:ascii="Times New Roman" w:hAnsi="Times New Roman" w:cs="Times New Roman"/>
        </w:rPr>
        <w:t>Формы обоснования критических суждений. Методики критического мышления и работа с информацией. Виды работы с информацией. Глубина критического анализа. Критерии и интерпретация сообщения.</w:t>
      </w:r>
      <w:r w:rsidRPr="0047119E">
        <w:t xml:space="preserve"> </w:t>
      </w:r>
    </w:p>
    <w:p w14:paraId="45CC13D4" w14:textId="77777777" w:rsidR="00135C9E" w:rsidRPr="000E6F15" w:rsidRDefault="00135C9E" w:rsidP="0047119E">
      <w:pPr>
        <w:ind w:firstLine="709"/>
        <w:jc w:val="both"/>
        <w:rPr>
          <w:rFonts w:ascii="Times New Roman" w:hAnsi="Times New Roman" w:cs="Times New Roman"/>
          <w:bCs/>
        </w:rPr>
      </w:pPr>
    </w:p>
    <w:sectPr w:rsidR="00135C9E" w:rsidRPr="000E6F1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5BF39" w14:textId="77777777" w:rsidR="00341DA5" w:rsidRDefault="00341DA5" w:rsidP="00135C9E">
      <w:r>
        <w:separator/>
      </w:r>
    </w:p>
  </w:endnote>
  <w:endnote w:type="continuationSeparator" w:id="0">
    <w:p w14:paraId="0620D315" w14:textId="77777777" w:rsidR="00341DA5" w:rsidRDefault="00341DA5" w:rsidP="0013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-1337535808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3902F80" w14:textId="360B7355" w:rsidR="00135C9E" w:rsidRDefault="00135C9E" w:rsidP="0096647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46909425" w14:textId="77777777" w:rsidR="00135C9E" w:rsidRDefault="00135C9E" w:rsidP="00135C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-128072106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D4E55FB" w14:textId="6B05D2AE" w:rsidR="00135C9E" w:rsidRDefault="00135C9E" w:rsidP="0096647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285FC3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7F2B5AFB" w14:textId="77777777" w:rsidR="00135C9E" w:rsidRDefault="00135C9E" w:rsidP="00135C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AD046" w14:textId="77777777" w:rsidR="00341DA5" w:rsidRDefault="00341DA5" w:rsidP="00135C9E">
      <w:r>
        <w:separator/>
      </w:r>
    </w:p>
  </w:footnote>
  <w:footnote w:type="continuationSeparator" w:id="0">
    <w:p w14:paraId="2366CB48" w14:textId="77777777" w:rsidR="00341DA5" w:rsidRDefault="00341DA5" w:rsidP="0013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58E7"/>
    <w:multiLevelType w:val="hybridMultilevel"/>
    <w:tmpl w:val="D126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A0BFA"/>
    <w:multiLevelType w:val="hybridMultilevel"/>
    <w:tmpl w:val="B524D99E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>
    <w:nsid w:val="728240B1"/>
    <w:multiLevelType w:val="hybridMultilevel"/>
    <w:tmpl w:val="31AE499E"/>
    <w:lvl w:ilvl="0" w:tplc="D28E2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1E"/>
    <w:rsid w:val="000941E1"/>
    <w:rsid w:val="000B1766"/>
    <w:rsid w:val="000E6F15"/>
    <w:rsid w:val="00135C9E"/>
    <w:rsid w:val="00285FC3"/>
    <w:rsid w:val="00341DA5"/>
    <w:rsid w:val="0047119E"/>
    <w:rsid w:val="005A42E3"/>
    <w:rsid w:val="005E6A7E"/>
    <w:rsid w:val="006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D381"/>
  <w15:chartTrackingRefBased/>
  <w15:docId w15:val="{A0A20CEC-E0A2-474D-85ED-E21F2F6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35C9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semiHidden/>
    <w:rsid w:val="00135C9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135C9E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qFormat/>
    <w:rsid w:val="00135C9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135C9E"/>
    <w:pPr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ru-RU"/>
      <w14:ligatures w14:val="none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135C9E"/>
    <w:rPr>
      <w:rFonts w:ascii="Times New Roman" w:eastAsia="Times New Roman" w:hAnsi="Times New Roman" w:cs="Times New Roman"/>
      <w:kern w:val="0"/>
      <w:lang w:val="x-none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135C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5C9E"/>
  </w:style>
  <w:style w:type="character" w:styleId="a7">
    <w:name w:val="page number"/>
    <w:basedOn w:val="a0"/>
    <w:uiPriority w:val="99"/>
    <w:semiHidden/>
    <w:unhideWhenUsed/>
    <w:rsid w:val="00135C9E"/>
  </w:style>
  <w:style w:type="paragraph" w:styleId="a8">
    <w:name w:val="List Paragraph"/>
    <w:basedOn w:val="a"/>
    <w:uiPriority w:val="34"/>
    <w:qFormat/>
    <w:rsid w:val="0047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Сколота</dc:creator>
  <cp:keywords/>
  <dc:description/>
  <cp:lastModifiedBy>Пользователь</cp:lastModifiedBy>
  <cp:revision>4</cp:revision>
  <dcterms:created xsi:type="dcterms:W3CDTF">2023-05-13T22:56:00Z</dcterms:created>
  <dcterms:modified xsi:type="dcterms:W3CDTF">2023-06-29T09:22:00Z</dcterms:modified>
</cp:coreProperties>
</file>