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A4" w:rsidRPr="009E0F5C" w:rsidRDefault="009E0F5C" w:rsidP="009E0F5C">
      <w:pPr>
        <w:tabs>
          <w:tab w:val="left" w:pos="1134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E0F5C">
        <w:rPr>
          <w:rFonts w:ascii="Times New Roman" w:hAnsi="Times New Roman" w:cs="Times New Roman"/>
          <w:b/>
          <w:sz w:val="24"/>
          <w:szCs w:val="24"/>
        </w:rPr>
        <w:t>КОГНИТИВНЫЕ ТЕХНОЛОГИИ</w:t>
      </w:r>
    </w:p>
    <w:p w:rsidR="009E0F5C" w:rsidRPr="009E0F5C" w:rsidRDefault="009E0F5C" w:rsidP="009E0F5C">
      <w:pPr>
        <w:tabs>
          <w:tab w:val="left" w:pos="1134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C5EA4" w:rsidRPr="009E0F5C" w:rsidRDefault="008C5EA4" w:rsidP="009E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5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E0F5C">
        <w:rPr>
          <w:rFonts w:ascii="Times New Roman" w:hAnsi="Times New Roman" w:cs="Times New Roman"/>
          <w:sz w:val="24"/>
          <w:szCs w:val="24"/>
        </w:rPr>
        <w:t xml:space="preserve"> </w:t>
      </w:r>
      <w:r w:rsidR="00D21E43" w:rsidRPr="009E0F5C">
        <w:rPr>
          <w:rFonts w:ascii="Times New Roman" w:hAnsi="Times New Roman" w:cs="Times New Roman"/>
          <w:sz w:val="24"/>
          <w:szCs w:val="24"/>
        </w:rPr>
        <w:t xml:space="preserve">практическое освоение современных когнитивных технологий развития познавательной деятельности студентов </w:t>
      </w:r>
      <w:r w:rsidR="00654CE9" w:rsidRPr="009E0F5C">
        <w:rPr>
          <w:rFonts w:ascii="Times New Roman" w:hAnsi="Times New Roman" w:cs="Times New Roman"/>
          <w:sz w:val="24"/>
          <w:szCs w:val="24"/>
        </w:rPr>
        <w:t>для построения будущей профессиональной деятельности</w:t>
      </w:r>
      <w:r w:rsidR="00281ABE" w:rsidRPr="009E0F5C">
        <w:rPr>
          <w:rFonts w:ascii="Times New Roman" w:hAnsi="Times New Roman" w:cs="Times New Roman"/>
          <w:sz w:val="24"/>
          <w:szCs w:val="24"/>
        </w:rPr>
        <w:t>.</w:t>
      </w:r>
      <w:r w:rsidR="00654CE9" w:rsidRPr="009E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405" w:rsidRPr="009E0F5C" w:rsidRDefault="008C5EA4" w:rsidP="009E0F5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F5C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654CE9" w:rsidRPr="009E0F5C" w:rsidRDefault="00654CE9" w:rsidP="009E0F5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F5C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9E0F5C">
        <w:rPr>
          <w:rFonts w:ascii="Times New Roman" w:hAnsi="Times New Roman" w:cs="Times New Roman"/>
          <w:sz w:val="24"/>
          <w:szCs w:val="24"/>
        </w:rPr>
        <w:t xml:space="preserve"> представлений о когнитивных технологиях как о процессе, предполагающ</w:t>
      </w:r>
      <w:r w:rsidR="006914EB">
        <w:rPr>
          <w:rFonts w:ascii="Times New Roman" w:hAnsi="Times New Roman" w:cs="Times New Roman"/>
          <w:sz w:val="24"/>
          <w:szCs w:val="24"/>
        </w:rPr>
        <w:t>е</w:t>
      </w:r>
      <w:r w:rsidRPr="009E0F5C">
        <w:rPr>
          <w:rFonts w:ascii="Times New Roman" w:hAnsi="Times New Roman" w:cs="Times New Roman"/>
          <w:sz w:val="24"/>
          <w:szCs w:val="24"/>
        </w:rPr>
        <w:t>м выстраивание системы саморазвития;</w:t>
      </w:r>
    </w:p>
    <w:p w:rsidR="00654CE9" w:rsidRPr="009E0F5C" w:rsidRDefault="00654CE9" w:rsidP="009E0F5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F5C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9E0F5C">
        <w:rPr>
          <w:rFonts w:ascii="Times New Roman" w:hAnsi="Times New Roman" w:cs="Times New Roman"/>
          <w:sz w:val="24"/>
          <w:szCs w:val="24"/>
        </w:rPr>
        <w:t xml:space="preserve"> умения адекватного применения когнитивных технологий в учебной и будущей профессиональной деятельности;</w:t>
      </w:r>
    </w:p>
    <w:p w:rsidR="00654CE9" w:rsidRPr="009E0F5C" w:rsidRDefault="00654CE9" w:rsidP="009E0F5C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F5C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9E0F5C">
        <w:rPr>
          <w:rFonts w:ascii="Times New Roman" w:hAnsi="Times New Roman" w:cs="Times New Roman"/>
          <w:sz w:val="24"/>
          <w:szCs w:val="24"/>
        </w:rPr>
        <w:t xml:space="preserve"> умения критического анализа процесса и результата собственной деятельности.</w:t>
      </w:r>
    </w:p>
    <w:p w:rsidR="008C5EA4" w:rsidRPr="009E0F5C" w:rsidRDefault="008C5EA4" w:rsidP="009E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5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9E0F5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654CE9" w:rsidRPr="009E0F5C">
        <w:rPr>
          <w:rFonts w:ascii="Times New Roman" w:hAnsi="Times New Roman" w:cs="Times New Roman"/>
          <w:sz w:val="24"/>
          <w:szCs w:val="24"/>
        </w:rPr>
        <w:t>УК</w:t>
      </w:r>
      <w:r w:rsidR="00BB237E" w:rsidRPr="009E0F5C">
        <w:rPr>
          <w:rFonts w:ascii="Times New Roman" w:hAnsi="Times New Roman" w:cs="Times New Roman"/>
          <w:sz w:val="24"/>
          <w:szCs w:val="24"/>
        </w:rPr>
        <w:t>-1, УК</w:t>
      </w:r>
      <w:r w:rsidR="00654CE9" w:rsidRPr="009E0F5C">
        <w:rPr>
          <w:rFonts w:ascii="Times New Roman" w:hAnsi="Times New Roman" w:cs="Times New Roman"/>
          <w:sz w:val="24"/>
          <w:szCs w:val="24"/>
        </w:rPr>
        <w:t>-6.</w:t>
      </w:r>
    </w:p>
    <w:p w:rsidR="00281ABE" w:rsidRPr="009E0F5C" w:rsidRDefault="008C5EA4" w:rsidP="009E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F5C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содержание: </w:t>
      </w:r>
      <w:r w:rsidR="00281ABE" w:rsidRPr="009E0F5C">
        <w:rPr>
          <w:rFonts w:ascii="Times New Roman" w:hAnsi="Times New Roman" w:cs="Times New Roman"/>
          <w:sz w:val="24"/>
          <w:szCs w:val="24"/>
        </w:rPr>
        <w:t xml:space="preserve">Когнитивные технологии, понятие, сущность. Когнитивные системы человека: почему мозг материален, пластичен, неоднороден? Как мозг воспринимает действительность? Как мозг управляет поведением: от </w:t>
      </w:r>
      <w:proofErr w:type="spellStart"/>
      <w:r w:rsidR="00281ABE" w:rsidRPr="009E0F5C">
        <w:rPr>
          <w:rFonts w:ascii="Times New Roman" w:hAnsi="Times New Roman" w:cs="Times New Roman"/>
          <w:sz w:val="24"/>
          <w:szCs w:val="24"/>
        </w:rPr>
        <w:t>врожд</w:t>
      </w:r>
      <w:r w:rsidR="009E0F5C" w:rsidRPr="009E0F5C">
        <w:rPr>
          <w:rFonts w:ascii="Times New Roman" w:hAnsi="Times New Roman" w:cs="Times New Roman"/>
          <w:sz w:val="24"/>
          <w:szCs w:val="24"/>
        </w:rPr>
        <w:t>`</w:t>
      </w:r>
      <w:r w:rsidR="00281ABE" w:rsidRPr="009E0F5C">
        <w:rPr>
          <w:rFonts w:ascii="Times New Roman" w:hAnsi="Times New Roman" w:cs="Times New Roman"/>
          <w:sz w:val="24"/>
          <w:szCs w:val="24"/>
        </w:rPr>
        <w:t>нного</w:t>
      </w:r>
      <w:proofErr w:type="spellEnd"/>
      <w:r w:rsidR="00281ABE" w:rsidRPr="009E0F5C">
        <w:rPr>
          <w:rFonts w:ascii="Times New Roman" w:hAnsi="Times New Roman" w:cs="Times New Roman"/>
          <w:sz w:val="24"/>
          <w:szCs w:val="24"/>
        </w:rPr>
        <w:t xml:space="preserve"> поведения до когнитивного контроля? Как активность мозга и социальные нормы взаимосвязаны?</w:t>
      </w:r>
    </w:p>
    <w:p w:rsidR="00281ABE" w:rsidRPr="009E0F5C" w:rsidRDefault="00281ABE" w:rsidP="009E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F5C">
        <w:rPr>
          <w:rFonts w:ascii="Times New Roman" w:hAnsi="Times New Roman" w:cs="Times New Roman"/>
          <w:sz w:val="24"/>
          <w:szCs w:val="24"/>
        </w:rPr>
        <w:t>Технологии развития интеллекта. Технологии латерального мышления. Технологии критического мышления (</w:t>
      </w:r>
      <w:proofErr w:type="spellStart"/>
      <w:r w:rsidRPr="009E0F5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9E0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0F5C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9E0F5C">
        <w:rPr>
          <w:rFonts w:ascii="Times New Roman" w:hAnsi="Times New Roman" w:cs="Times New Roman"/>
          <w:sz w:val="24"/>
          <w:szCs w:val="24"/>
        </w:rPr>
        <w:t>, «Шесть шляп»). Когнитивные карты (</w:t>
      </w:r>
      <w:r w:rsidRPr="009E0F5C">
        <w:rPr>
          <w:rFonts w:ascii="Times New Roman" w:hAnsi="Times New Roman" w:cs="Times New Roman"/>
          <w:sz w:val="24"/>
          <w:szCs w:val="24"/>
          <w:lang w:val="en-US"/>
        </w:rPr>
        <w:t>Mind</w:t>
      </w:r>
      <w:r w:rsidRPr="009E0F5C">
        <w:rPr>
          <w:rFonts w:ascii="Times New Roman" w:hAnsi="Times New Roman" w:cs="Times New Roman"/>
          <w:sz w:val="24"/>
          <w:szCs w:val="24"/>
        </w:rPr>
        <w:t xml:space="preserve"> </w:t>
      </w:r>
      <w:r w:rsidRPr="009E0F5C">
        <w:rPr>
          <w:rFonts w:ascii="Times New Roman" w:hAnsi="Times New Roman" w:cs="Times New Roman"/>
          <w:sz w:val="24"/>
          <w:szCs w:val="24"/>
          <w:lang w:val="en-US"/>
        </w:rPr>
        <w:t>map</w:t>
      </w:r>
      <w:r w:rsidRPr="009E0F5C">
        <w:rPr>
          <w:rFonts w:ascii="Times New Roman" w:hAnsi="Times New Roman" w:cs="Times New Roman"/>
          <w:sz w:val="24"/>
          <w:szCs w:val="24"/>
        </w:rPr>
        <w:t xml:space="preserve">). Техника «5 побед». </w:t>
      </w:r>
      <w:proofErr w:type="spellStart"/>
      <w:r w:rsidRPr="009E0F5C">
        <w:rPr>
          <w:rFonts w:ascii="Times New Roman" w:hAnsi="Times New Roman" w:cs="Times New Roman"/>
          <w:sz w:val="24"/>
          <w:szCs w:val="24"/>
        </w:rPr>
        <w:t>Фрирайтинг</w:t>
      </w:r>
      <w:proofErr w:type="spellEnd"/>
      <w:r w:rsidRPr="009E0F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0F5C">
        <w:rPr>
          <w:rFonts w:ascii="Times New Roman" w:hAnsi="Times New Roman" w:cs="Times New Roman"/>
          <w:sz w:val="24"/>
          <w:szCs w:val="24"/>
        </w:rPr>
        <w:t>Брейнрайтинг</w:t>
      </w:r>
      <w:proofErr w:type="spellEnd"/>
      <w:r w:rsidRPr="009E0F5C">
        <w:rPr>
          <w:rFonts w:ascii="Times New Roman" w:hAnsi="Times New Roman" w:cs="Times New Roman"/>
          <w:sz w:val="24"/>
          <w:szCs w:val="24"/>
        </w:rPr>
        <w:t>.</w:t>
      </w:r>
    </w:p>
    <w:p w:rsidR="00281ABE" w:rsidRPr="009E0F5C" w:rsidRDefault="00281ABE" w:rsidP="009E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F5C">
        <w:rPr>
          <w:rFonts w:ascii="Times New Roman" w:hAnsi="Times New Roman" w:cs="Times New Roman"/>
          <w:sz w:val="24"/>
          <w:szCs w:val="24"/>
        </w:rPr>
        <w:t>Технологии принятия решения. Техника SWOT-анализ.</w:t>
      </w:r>
      <w:r w:rsidRPr="009E0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0F5C">
        <w:rPr>
          <w:rFonts w:ascii="Times New Roman" w:hAnsi="Times New Roman" w:cs="Times New Roman"/>
          <w:sz w:val="24"/>
          <w:szCs w:val="24"/>
        </w:rPr>
        <w:t>Техника SMART.</w:t>
      </w:r>
      <w:r w:rsidRPr="009E0F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F5C">
        <w:rPr>
          <w:rFonts w:ascii="Times New Roman" w:hAnsi="Times New Roman" w:cs="Times New Roman"/>
          <w:sz w:val="24"/>
          <w:szCs w:val="24"/>
        </w:rPr>
        <w:t>Метод фокальных объектов.</w:t>
      </w:r>
      <w:r w:rsidRPr="009E0F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0F5C">
        <w:rPr>
          <w:rFonts w:ascii="Times New Roman" w:hAnsi="Times New Roman" w:cs="Times New Roman"/>
          <w:sz w:val="24"/>
          <w:szCs w:val="24"/>
        </w:rPr>
        <w:t>Синектика</w:t>
      </w:r>
      <w:proofErr w:type="spellEnd"/>
      <w:r w:rsidRPr="009E0F5C">
        <w:rPr>
          <w:rFonts w:ascii="Times New Roman" w:hAnsi="Times New Roman" w:cs="Times New Roman"/>
          <w:sz w:val="24"/>
          <w:szCs w:val="24"/>
        </w:rPr>
        <w:t>.</w:t>
      </w:r>
      <w:r w:rsidRPr="009E0F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F5C">
        <w:rPr>
          <w:rFonts w:ascii="Times New Roman" w:hAnsi="Times New Roman" w:cs="Times New Roman"/>
          <w:sz w:val="24"/>
          <w:szCs w:val="24"/>
        </w:rPr>
        <w:t>Древо принятия решений.</w:t>
      </w:r>
    </w:p>
    <w:p w:rsidR="00281ABE" w:rsidRPr="009E0F5C" w:rsidRDefault="00281ABE" w:rsidP="009E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F5C">
        <w:rPr>
          <w:rFonts w:ascii="Times New Roman" w:hAnsi="Times New Roman" w:cs="Times New Roman"/>
          <w:sz w:val="24"/>
          <w:szCs w:val="24"/>
        </w:rPr>
        <w:t>Технологии управления временем.</w:t>
      </w:r>
      <w:r w:rsidRPr="009E0F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F5C">
        <w:rPr>
          <w:rFonts w:ascii="Times New Roman" w:hAnsi="Times New Roman" w:cs="Times New Roman"/>
          <w:sz w:val="24"/>
          <w:szCs w:val="24"/>
        </w:rPr>
        <w:t>Матрица Эйзенхауэра. Модель «ДИПО»</w:t>
      </w:r>
      <w:r w:rsidRPr="009E0F5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E0F5C">
        <w:rPr>
          <w:rFonts w:ascii="Times New Roman" w:hAnsi="Times New Roman" w:cs="Times New Roman"/>
          <w:sz w:val="24"/>
          <w:szCs w:val="24"/>
        </w:rPr>
        <w:t>Метод 4 Д.</w:t>
      </w:r>
    </w:p>
    <w:p w:rsidR="00281ABE" w:rsidRPr="009E0F5C" w:rsidRDefault="00281ABE" w:rsidP="009E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5C">
        <w:rPr>
          <w:rFonts w:ascii="Times New Roman" w:hAnsi="Times New Roman" w:cs="Times New Roman"/>
          <w:sz w:val="24"/>
          <w:szCs w:val="24"/>
        </w:rPr>
        <w:t xml:space="preserve">Технологии самоорганизации. Техника SCRUM. </w:t>
      </w:r>
      <w:proofErr w:type="spellStart"/>
      <w:r w:rsidRPr="009E0F5C">
        <w:rPr>
          <w:rFonts w:ascii="Times New Roman" w:hAnsi="Times New Roman" w:cs="Times New Roman"/>
          <w:sz w:val="24"/>
          <w:szCs w:val="24"/>
        </w:rPr>
        <w:t>Канбан</w:t>
      </w:r>
      <w:proofErr w:type="spellEnd"/>
      <w:r w:rsidRPr="009E0F5C">
        <w:rPr>
          <w:rFonts w:ascii="Times New Roman" w:hAnsi="Times New Roman" w:cs="Times New Roman"/>
          <w:sz w:val="24"/>
          <w:szCs w:val="24"/>
        </w:rPr>
        <w:t xml:space="preserve">-доска (программа как цифровой инструмент). </w:t>
      </w:r>
      <w:proofErr w:type="spellStart"/>
      <w:r w:rsidRPr="009E0F5C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9E0F5C">
        <w:rPr>
          <w:rFonts w:ascii="Times New Roman" w:hAnsi="Times New Roman" w:cs="Times New Roman"/>
          <w:sz w:val="24"/>
          <w:szCs w:val="24"/>
        </w:rPr>
        <w:t>-доска (программа как цифровой инструмент).</w:t>
      </w:r>
    </w:p>
    <w:p w:rsidR="00FC2F74" w:rsidRPr="009E0F5C" w:rsidRDefault="00FC2F74" w:rsidP="009E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F74" w:rsidRPr="009E0F5C" w:rsidRDefault="00FC2F74" w:rsidP="009E0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20C" w:rsidRPr="009E0F5C" w:rsidRDefault="006D620C" w:rsidP="009E0F5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620C" w:rsidRPr="009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2268"/>
    <w:multiLevelType w:val="hybridMultilevel"/>
    <w:tmpl w:val="58F8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658C2"/>
    <w:multiLevelType w:val="hybridMultilevel"/>
    <w:tmpl w:val="A77C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36BBD"/>
    <w:multiLevelType w:val="hybridMultilevel"/>
    <w:tmpl w:val="05668CD6"/>
    <w:lvl w:ilvl="0" w:tplc="7A629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7E"/>
    <w:rsid w:val="000422B0"/>
    <w:rsid w:val="0006375B"/>
    <w:rsid w:val="00211A8A"/>
    <w:rsid w:val="00281ABE"/>
    <w:rsid w:val="002F0243"/>
    <w:rsid w:val="00306389"/>
    <w:rsid w:val="003D06F0"/>
    <w:rsid w:val="004473B4"/>
    <w:rsid w:val="005042BE"/>
    <w:rsid w:val="00517468"/>
    <w:rsid w:val="00542727"/>
    <w:rsid w:val="005972D3"/>
    <w:rsid w:val="005D14FE"/>
    <w:rsid w:val="00654275"/>
    <w:rsid w:val="00654CE9"/>
    <w:rsid w:val="006914EB"/>
    <w:rsid w:val="006A29D4"/>
    <w:rsid w:val="006D620C"/>
    <w:rsid w:val="007310F6"/>
    <w:rsid w:val="007558BA"/>
    <w:rsid w:val="00781054"/>
    <w:rsid w:val="007F74CA"/>
    <w:rsid w:val="00840CA0"/>
    <w:rsid w:val="008672D9"/>
    <w:rsid w:val="00876571"/>
    <w:rsid w:val="008A6BAE"/>
    <w:rsid w:val="008C5EA4"/>
    <w:rsid w:val="008E6329"/>
    <w:rsid w:val="0093266B"/>
    <w:rsid w:val="00951505"/>
    <w:rsid w:val="009A63AB"/>
    <w:rsid w:val="009E0F5C"/>
    <w:rsid w:val="00B20E28"/>
    <w:rsid w:val="00B461EC"/>
    <w:rsid w:val="00B65405"/>
    <w:rsid w:val="00BB237E"/>
    <w:rsid w:val="00BF3C02"/>
    <w:rsid w:val="00C6557E"/>
    <w:rsid w:val="00C70138"/>
    <w:rsid w:val="00C76BDC"/>
    <w:rsid w:val="00C916CB"/>
    <w:rsid w:val="00CC7B02"/>
    <w:rsid w:val="00CD2E88"/>
    <w:rsid w:val="00D21E43"/>
    <w:rsid w:val="00D26198"/>
    <w:rsid w:val="00D26A19"/>
    <w:rsid w:val="00D66CD6"/>
    <w:rsid w:val="00D83B45"/>
    <w:rsid w:val="00DA3C90"/>
    <w:rsid w:val="00DB7D78"/>
    <w:rsid w:val="00DC2016"/>
    <w:rsid w:val="00E4476A"/>
    <w:rsid w:val="00E4695D"/>
    <w:rsid w:val="00F119A6"/>
    <w:rsid w:val="00F86331"/>
    <w:rsid w:val="00FC2F74"/>
    <w:rsid w:val="00FD4EA0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020A7-D191-40E7-B265-CE193485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3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63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2022-03-28T11:51:00Z</cp:lastPrinted>
  <dcterms:created xsi:type="dcterms:W3CDTF">2022-03-29T06:26:00Z</dcterms:created>
  <dcterms:modified xsi:type="dcterms:W3CDTF">2022-04-27T10:11:00Z</dcterms:modified>
</cp:coreProperties>
</file>