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7C" w:rsidRDefault="0062677C" w:rsidP="00626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62677C" w:rsidRDefault="0062677C" w:rsidP="00626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заполнению договора о целевом обучении в Университете</w:t>
      </w:r>
    </w:p>
    <w:p w:rsidR="0062677C" w:rsidRDefault="0062677C" w:rsidP="00626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2677C" w:rsidRDefault="0062677C" w:rsidP="006267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инструкция предназначена для лиц, заинтересованных в заключении договора о целевом обучении и желающих обучаться в Астраханском государственном университете.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а договора о целевом обучении по образовательной программе среднего профессионального или высшего образования, порядок и условия его заключения утверждены </w:t>
      </w:r>
      <w:r w:rsidRPr="00EC429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429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C429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C4296">
        <w:rPr>
          <w:rFonts w:ascii="Times New Roman" w:hAnsi="Times New Roman" w:cs="Times New Roman"/>
          <w:sz w:val="28"/>
          <w:szCs w:val="28"/>
        </w:rPr>
        <w:t xml:space="preserve"> от 21.03.2019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296">
        <w:rPr>
          <w:rFonts w:ascii="Times New Roman" w:hAnsi="Times New Roman" w:cs="Times New Roman"/>
          <w:sz w:val="28"/>
          <w:szCs w:val="28"/>
        </w:rPr>
        <w:t xml:space="preserve"> 302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296">
        <w:rPr>
          <w:rFonts w:ascii="Times New Roman" w:hAnsi="Times New Roman" w:cs="Times New Roman"/>
          <w:sz w:val="28"/>
          <w:szCs w:val="28"/>
        </w:rPr>
        <w:t xml:space="preserve"> 1076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C4296">
        <w:rPr>
          <w:rFonts w:ascii="Times New Roman" w:hAnsi="Times New Roman" w:cs="Times New Roman"/>
          <w:sz w:val="28"/>
          <w:szCs w:val="28"/>
        </w:rPr>
        <w:t xml:space="preserve">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>Положением 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>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2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договора составляется между гражданином и </w:t>
      </w:r>
      <w:r w:rsidRPr="00DD4E7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4E71">
        <w:rPr>
          <w:rFonts w:ascii="Times New Roman" w:hAnsi="Times New Roman" w:cs="Times New Roman"/>
          <w:sz w:val="28"/>
          <w:szCs w:val="28"/>
        </w:rPr>
        <w:t xml:space="preserve">, являющейся заказчиком по </w:t>
      </w:r>
      <w:r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DD4E71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7C0F">
        <w:t xml:space="preserve"> 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C0F">
        <w:rPr>
          <w:rFonts w:ascii="Times New Roman" w:hAnsi="Times New Roman" w:cs="Times New Roman"/>
          <w:sz w:val="28"/>
          <w:szCs w:val="28"/>
        </w:rPr>
        <w:t>В соответствии с частью 1 статьи 56 Закона об образовании гражданин, поступающий на обучение по образовательной программе среднего профессионального или высшего образования, либо обучающийся по соответствующей образовательной программе, вправе заключить договор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(заказчик целевого обучения).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054EE">
        <w:rPr>
          <w:rFonts w:ascii="Times New Roman" w:hAnsi="Times New Roman" w:cs="Times New Roman"/>
          <w:sz w:val="28"/>
          <w:szCs w:val="28"/>
        </w:rPr>
        <w:t xml:space="preserve">огласно части 33 статьи 56 Закона об образовании в случае приема </w:t>
      </w:r>
      <w:r w:rsidRPr="00C054EE">
        <w:rPr>
          <w:rFonts w:ascii="Times New Roman" w:hAnsi="Times New Roman" w:cs="Times New Roman"/>
          <w:b/>
          <w:sz w:val="28"/>
          <w:szCs w:val="28"/>
        </w:rPr>
        <w:t>на целевое обучение</w:t>
      </w:r>
      <w:r w:rsidRPr="00C054EE">
        <w:rPr>
          <w:rFonts w:ascii="Times New Roman" w:hAnsi="Times New Roman" w:cs="Times New Roman"/>
          <w:sz w:val="28"/>
          <w:szCs w:val="28"/>
        </w:rPr>
        <w:t xml:space="preserve"> в соответствии со статьей 56 Закона об образовании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 обучении.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4EE">
        <w:rPr>
          <w:rFonts w:ascii="Times New Roman" w:hAnsi="Times New Roman" w:cs="Times New Roman"/>
          <w:sz w:val="28"/>
          <w:szCs w:val="28"/>
        </w:rPr>
        <w:t xml:space="preserve">Таким образом, договор о целевом обучении для обучающихся, принимаемых </w:t>
      </w:r>
      <w:r w:rsidRPr="00C054EE">
        <w:rPr>
          <w:rFonts w:ascii="Times New Roman" w:hAnsi="Times New Roman" w:cs="Times New Roman"/>
          <w:b/>
          <w:sz w:val="28"/>
          <w:szCs w:val="28"/>
        </w:rPr>
        <w:t>на обучение в рамках целевой квоты</w:t>
      </w:r>
      <w:r w:rsidRPr="00C054EE">
        <w:rPr>
          <w:rFonts w:ascii="Times New Roman" w:hAnsi="Times New Roman" w:cs="Times New Roman"/>
          <w:sz w:val="28"/>
          <w:szCs w:val="28"/>
        </w:rPr>
        <w:t xml:space="preserve">, установленной в пределах контрольных цифр приема, должен быть заключен </w:t>
      </w:r>
      <w:r w:rsidRPr="00C054EE">
        <w:rPr>
          <w:rFonts w:ascii="Times New Roman" w:hAnsi="Times New Roman" w:cs="Times New Roman"/>
          <w:b/>
          <w:sz w:val="28"/>
          <w:szCs w:val="28"/>
        </w:rPr>
        <w:t>до представления поступающим заявления о приеме</w:t>
      </w:r>
      <w:r w:rsidRPr="00C054EE">
        <w:rPr>
          <w:rFonts w:ascii="Times New Roman" w:hAnsi="Times New Roman" w:cs="Times New Roman"/>
          <w:sz w:val="28"/>
          <w:szCs w:val="28"/>
        </w:rPr>
        <w:t>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организация, вне зависимости от условий договора, может быть указана только в разделе «</w:t>
      </w:r>
      <w:r w:rsidRPr="00C054EE">
        <w:rPr>
          <w:rFonts w:ascii="Times New Roman" w:hAnsi="Times New Roman" w:cs="Times New Roman"/>
          <w:sz w:val="28"/>
          <w:szCs w:val="28"/>
        </w:rPr>
        <w:t>II. Характеристики обучения гражданина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6F76F4">
        <w:rPr>
          <w:rFonts w:ascii="Times New Roman" w:hAnsi="Times New Roman" w:cs="Times New Roman"/>
          <w:b/>
          <w:sz w:val="28"/>
          <w:szCs w:val="28"/>
        </w:rPr>
        <w:t>может не являться стороной договора.</w:t>
      </w:r>
      <w:r>
        <w:rPr>
          <w:rFonts w:ascii="Times New Roman" w:hAnsi="Times New Roman" w:cs="Times New Roman"/>
          <w:sz w:val="28"/>
          <w:szCs w:val="28"/>
        </w:rPr>
        <w:t xml:space="preserve"> Исключение составляют случаи, когда в договор включается раздел «</w:t>
      </w:r>
      <w:r w:rsidRPr="00C054EE">
        <w:rPr>
          <w:rFonts w:ascii="Times New Roman" w:hAnsi="Times New Roman" w:cs="Times New Roman"/>
          <w:sz w:val="28"/>
          <w:szCs w:val="28"/>
        </w:rPr>
        <w:t>VII. Права и обязанности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 и дополняются права и обязанности образовательной организации в подпунктах «в) пункта 1</w:t>
      </w:r>
      <w:r w:rsidRPr="00C05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Pr="00C054EE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>» и «б) пункта 2</w:t>
      </w:r>
      <w:r w:rsidRPr="00C05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«</w:t>
      </w:r>
      <w:r w:rsidRPr="00C054EE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». Стандартные формулировки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054EE">
        <w:rPr>
          <w:rFonts w:ascii="Times New Roman" w:hAnsi="Times New Roman" w:cs="Times New Roman"/>
          <w:sz w:val="28"/>
          <w:szCs w:val="28"/>
        </w:rPr>
        <w:t>VII. Права и обязанности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 Типовой формы договора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требующие самостоятельного заполнения) образовательная организация выполняет на основании части 4 статьи 56 </w:t>
      </w:r>
      <w:r w:rsidRPr="00C054E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54E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4EE">
        <w:rPr>
          <w:rFonts w:ascii="Times New Roman" w:hAnsi="Times New Roman" w:cs="Times New Roman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54EE">
        <w:rPr>
          <w:rFonts w:ascii="Times New Roman" w:hAnsi="Times New Roman" w:cs="Times New Roman"/>
          <w:sz w:val="28"/>
          <w:szCs w:val="28"/>
        </w:rPr>
        <w:t xml:space="preserve"> 273-ФЗ (ред. от 17.06.2019)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54E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6F4">
        <w:rPr>
          <w:rFonts w:ascii="Times New Roman" w:hAnsi="Times New Roman" w:cs="Times New Roman"/>
          <w:sz w:val="28"/>
          <w:szCs w:val="28"/>
        </w:rPr>
        <w:lastRenderedPageBreak/>
        <w:t xml:space="preserve">Пунктом 126 Порядка приема на обучение по образовательным программам высшего образования - программам </w:t>
      </w:r>
      <w:proofErr w:type="spellStart"/>
      <w:r w:rsidRPr="006F76F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F76F4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6F76F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6F76F4">
        <w:rPr>
          <w:rFonts w:ascii="Times New Roman" w:hAnsi="Times New Roman" w:cs="Times New Roman"/>
          <w:sz w:val="28"/>
          <w:szCs w:val="28"/>
        </w:rPr>
        <w:t xml:space="preserve">, программам магистратуры, утвержденного приказом Министерства образования и науки Российской Федерации от 14 октября 2015 г. № 1147 (далее - Порядок приема на обучение по образовательным программам высшего образования), предусмотрено представление </w:t>
      </w:r>
      <w:r w:rsidRPr="006F76F4">
        <w:rPr>
          <w:rFonts w:ascii="Times New Roman" w:hAnsi="Times New Roman" w:cs="Times New Roman"/>
          <w:b/>
          <w:sz w:val="28"/>
          <w:szCs w:val="28"/>
        </w:rPr>
        <w:t>поступающим при подаче заявления о приеме на целевое обучение копии договора о целевом обучении, заверенной заказчиком целевого обучения, или незаверенной копии указанного договора с предъявлением его оригинала.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Т.е. согласование с университетом уже заключенного договора о целевом обучении НЕ требуется. </w:t>
      </w:r>
    </w:p>
    <w:p w:rsidR="0062677C" w:rsidRPr="000A3029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Следует, отметить что договор, в котором </w:t>
      </w:r>
      <w:r w:rsidRPr="000A3029">
        <w:rPr>
          <w:rFonts w:ascii="Times New Roman" w:hAnsi="Times New Roman" w:cs="Times New Roman"/>
          <w:b/>
          <w:sz w:val="28"/>
          <w:szCs w:val="28"/>
        </w:rPr>
        <w:t xml:space="preserve">отсутствуют </w:t>
      </w:r>
      <w:r>
        <w:rPr>
          <w:rFonts w:ascii="Times New Roman" w:hAnsi="Times New Roman" w:cs="Times New Roman"/>
          <w:sz w:val="28"/>
          <w:szCs w:val="28"/>
        </w:rPr>
        <w:t xml:space="preserve">существенные условия (указаны в пункте 3 </w:t>
      </w:r>
      <w:r w:rsidRPr="00EC429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4296">
        <w:rPr>
          <w:rFonts w:ascii="Times New Roman" w:hAnsi="Times New Roman" w:cs="Times New Roman"/>
          <w:sz w:val="28"/>
          <w:szCs w:val="28"/>
        </w:rPr>
        <w:t xml:space="preserve"> 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EC429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429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C429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C4296">
        <w:rPr>
          <w:rFonts w:ascii="Times New Roman" w:hAnsi="Times New Roman" w:cs="Times New Roman"/>
          <w:sz w:val="28"/>
          <w:szCs w:val="28"/>
        </w:rPr>
        <w:t xml:space="preserve"> от 21.03.2019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296">
        <w:rPr>
          <w:rFonts w:ascii="Times New Roman" w:hAnsi="Times New Roman" w:cs="Times New Roman"/>
          <w:sz w:val="28"/>
          <w:szCs w:val="28"/>
        </w:rPr>
        <w:t xml:space="preserve"> 302</w:t>
      </w:r>
      <w:r>
        <w:rPr>
          <w:rFonts w:ascii="Times New Roman" w:hAnsi="Times New Roman" w:cs="Times New Roman"/>
          <w:sz w:val="28"/>
          <w:szCs w:val="28"/>
        </w:rPr>
        <w:t xml:space="preserve">) на основании части 1 статьи 432 Гражданского кодекса Российской Федерации </w:t>
      </w:r>
      <w:r w:rsidRPr="000A3029">
        <w:rPr>
          <w:rFonts w:ascii="Times New Roman" w:hAnsi="Times New Roman" w:cs="Times New Roman"/>
          <w:b/>
          <w:sz w:val="28"/>
          <w:szCs w:val="28"/>
        </w:rPr>
        <w:t>не считается заключенны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77C" w:rsidRPr="006F76F4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77C" w:rsidRPr="000A3029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При заполнении Типовой формы рекомендуется использовать приведенную ниже форму договора с учетом следующего.</w:t>
      </w:r>
    </w:p>
    <w:p w:rsidR="0062677C" w:rsidRPr="000A3029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Текст, выделенный цветом, удаляется из формы после заполнения соответствующего пункта проекта договора.</w:t>
      </w:r>
    </w:p>
    <w:p w:rsidR="0062677C" w:rsidRPr="000A3029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 xml:space="preserve"> Следует отметить что </w:t>
      </w:r>
      <w:r w:rsidRPr="000A3029">
        <w:rPr>
          <w:rFonts w:ascii="Times New Roman" w:hAnsi="Times New Roman" w:cs="Times New Roman"/>
          <w:sz w:val="28"/>
          <w:szCs w:val="28"/>
          <w:highlight w:val="red"/>
        </w:rPr>
        <w:t>красным цветом</w:t>
      </w:r>
      <w:r w:rsidRPr="000A3029">
        <w:rPr>
          <w:rFonts w:ascii="Times New Roman" w:hAnsi="Times New Roman" w:cs="Times New Roman"/>
          <w:sz w:val="28"/>
          <w:szCs w:val="28"/>
        </w:rPr>
        <w:t xml:space="preserve"> выделены взаимоувязанные пункты, т.е. при выборе одного из вариантов заполнения такой же вариант используется в других пунктах. </w:t>
      </w:r>
      <w:r w:rsidRPr="000A3029">
        <w:rPr>
          <w:rFonts w:ascii="Times New Roman" w:hAnsi="Times New Roman" w:cs="Times New Roman"/>
          <w:b/>
          <w:sz w:val="28"/>
          <w:szCs w:val="28"/>
        </w:rPr>
        <w:t>Исключение составляет</w:t>
      </w:r>
      <w:r w:rsidRPr="000A3029">
        <w:rPr>
          <w:rFonts w:ascii="Times New Roman" w:hAnsi="Times New Roman" w:cs="Times New Roman"/>
          <w:sz w:val="28"/>
          <w:szCs w:val="28"/>
        </w:rPr>
        <w:t xml:space="preserve"> пункт 5 раздела «IX. Заключительные положения» где выбор осуществляется согласно сноске &lt;32&gt; «В случае если договор </w:t>
      </w:r>
      <w:r w:rsidRPr="000A3029">
        <w:rPr>
          <w:rFonts w:ascii="Times New Roman" w:hAnsi="Times New Roman" w:cs="Times New Roman"/>
          <w:b/>
          <w:sz w:val="28"/>
          <w:szCs w:val="28"/>
        </w:rPr>
        <w:t>не предусматривает</w:t>
      </w:r>
      <w:r w:rsidRPr="000A3029">
        <w:rPr>
          <w:rFonts w:ascii="Times New Roman" w:hAnsi="Times New Roman" w:cs="Times New Roman"/>
          <w:sz w:val="28"/>
          <w:szCs w:val="28"/>
        </w:rPr>
        <w:t xml:space="preserve"> поступления на целевое обучение в пределах квоты приема на целевое обучение, такой договор </w:t>
      </w:r>
      <w:r w:rsidRPr="000A3029">
        <w:rPr>
          <w:rFonts w:ascii="Times New Roman" w:hAnsi="Times New Roman" w:cs="Times New Roman"/>
          <w:b/>
          <w:sz w:val="28"/>
          <w:szCs w:val="28"/>
        </w:rPr>
        <w:t>может быть расторгнут</w:t>
      </w:r>
      <w:r w:rsidRPr="000A3029">
        <w:rPr>
          <w:rFonts w:ascii="Times New Roman" w:hAnsi="Times New Roman" w:cs="Times New Roman"/>
          <w:sz w:val="28"/>
          <w:szCs w:val="28"/>
        </w:rPr>
        <w:t xml:space="preserve"> по соглашению сторон. В случае если договор предусматривает поступление на целевое обучение </w:t>
      </w:r>
      <w:r w:rsidRPr="000A3029">
        <w:rPr>
          <w:rFonts w:ascii="Times New Roman" w:hAnsi="Times New Roman" w:cs="Times New Roman"/>
          <w:b/>
          <w:sz w:val="28"/>
          <w:szCs w:val="28"/>
        </w:rPr>
        <w:t>в пределах квоты приема на целевое обучение, такой договор не может быть расторгнут</w:t>
      </w:r>
      <w:r w:rsidRPr="000A3029">
        <w:rPr>
          <w:rFonts w:ascii="Times New Roman" w:hAnsi="Times New Roman" w:cs="Times New Roman"/>
          <w:sz w:val="28"/>
          <w:szCs w:val="28"/>
        </w:rPr>
        <w:t xml:space="preserve"> по соглашению сторон.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  <w:highlight w:val="yellow"/>
        </w:rPr>
        <w:t xml:space="preserve">Желтым цветом </w:t>
      </w:r>
      <w:r w:rsidRPr="000A3029">
        <w:rPr>
          <w:rFonts w:ascii="Times New Roman" w:hAnsi="Times New Roman" w:cs="Times New Roman"/>
          <w:sz w:val="28"/>
          <w:szCs w:val="28"/>
        </w:rPr>
        <w:t>выделены пункты, в которых допускается только один из предложенных вариантов заполнения.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  <w:highlight w:val="green"/>
        </w:rPr>
        <w:t xml:space="preserve">Зеленным цветом </w:t>
      </w:r>
      <w:r w:rsidRPr="000A3029">
        <w:rPr>
          <w:rFonts w:ascii="Times New Roman" w:hAnsi="Times New Roman" w:cs="Times New Roman"/>
          <w:sz w:val="28"/>
          <w:szCs w:val="28"/>
        </w:rPr>
        <w:t>выделены пункты, в которых допускается включать один или несколько (в том числе все) предложенные варианты заполнения или могут быть два и более варианта заполнения.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 xml:space="preserve">Заполнению подлежат все пункты, содержащие символы нижнего </w:t>
      </w:r>
      <w:proofErr w:type="gramStart"/>
      <w:r w:rsidRPr="000A3029">
        <w:rPr>
          <w:rFonts w:ascii="Times New Roman" w:hAnsi="Times New Roman" w:cs="Times New Roman"/>
          <w:sz w:val="28"/>
          <w:szCs w:val="28"/>
        </w:rPr>
        <w:t>подчеркивания  -</w:t>
      </w:r>
      <w:proofErr w:type="gramEnd"/>
      <w:r w:rsidRPr="000A3029">
        <w:rPr>
          <w:rFonts w:ascii="Times New Roman" w:hAnsi="Times New Roman" w:cs="Times New Roman"/>
          <w:sz w:val="28"/>
          <w:szCs w:val="28"/>
        </w:rPr>
        <w:t xml:space="preserve"> ________________, если пункт предлагает включить иные  положения (снизу есть «иное», «иные») и не имеется предложений по его заполнению то о пункт оформляется либо вариантам «_ нет__» , «___не имеется__» или данный исключается  из текста проекта договора.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 xml:space="preserve">Сноски (символы, </w:t>
      </w:r>
      <w:proofErr w:type="gramStart"/>
      <w:r w:rsidRPr="000A302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A3029">
        <w:rPr>
          <w:rFonts w:ascii="Times New Roman" w:hAnsi="Times New Roman" w:cs="Times New Roman"/>
          <w:sz w:val="28"/>
          <w:szCs w:val="28"/>
        </w:rPr>
        <w:t xml:space="preserve"> &lt;5&gt;) также полежат удалению из текста проекта договора.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proofErr w:type="gramStart"/>
      <w:r w:rsidRPr="000A3029">
        <w:rPr>
          <w:rFonts w:ascii="Times New Roman" w:hAnsi="Times New Roman" w:cs="Times New Roman"/>
          <w:sz w:val="28"/>
          <w:szCs w:val="28"/>
        </w:rPr>
        <w:t>пунктов</w:t>
      </w:r>
      <w:proofErr w:type="gramEnd"/>
      <w:r w:rsidRPr="000A3029">
        <w:rPr>
          <w:rFonts w:ascii="Times New Roman" w:hAnsi="Times New Roman" w:cs="Times New Roman"/>
          <w:sz w:val="28"/>
          <w:szCs w:val="28"/>
        </w:rPr>
        <w:t xml:space="preserve"> касающихся Университета то в преамбуле проекта договора включается следующий текст «федеральное государственное бюджетное образовательное учреждение высшего образования «Астраханский государственный университет», в лице </w:t>
      </w:r>
      <w:proofErr w:type="spellStart"/>
      <w:r w:rsidRPr="000A302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A3029">
        <w:rPr>
          <w:rFonts w:ascii="Times New Roman" w:hAnsi="Times New Roman" w:cs="Times New Roman"/>
          <w:sz w:val="28"/>
          <w:szCs w:val="28"/>
        </w:rPr>
        <w:t xml:space="preserve">. ректора Константина Алексеевича </w:t>
      </w:r>
      <w:r w:rsidRPr="000A3029">
        <w:rPr>
          <w:rFonts w:ascii="Times New Roman" w:hAnsi="Times New Roman" w:cs="Times New Roman"/>
          <w:sz w:val="28"/>
          <w:szCs w:val="28"/>
        </w:rPr>
        <w:lastRenderedPageBreak/>
        <w:t>Маркелова, действующего на основании Устава»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 xml:space="preserve">В разделе «II. Характеристики обучения гражданина» университет может быть указан </w:t>
      </w:r>
      <w:r w:rsidRPr="000A3029">
        <w:rPr>
          <w:rFonts w:ascii="Times New Roman" w:hAnsi="Times New Roman" w:cs="Times New Roman"/>
          <w:b/>
          <w:sz w:val="28"/>
          <w:szCs w:val="28"/>
        </w:rPr>
        <w:t>одним</w:t>
      </w:r>
      <w:r w:rsidRPr="000A3029">
        <w:rPr>
          <w:rFonts w:ascii="Times New Roman" w:hAnsi="Times New Roman" w:cs="Times New Roman"/>
          <w:sz w:val="28"/>
          <w:szCs w:val="28"/>
        </w:rPr>
        <w:t xml:space="preserve"> из следующих вариантов: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1) федеральное государственное бюджетное образовательное учреждение высшего образования «Астраханский государственный университет»;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2) ФГБОУ ВО «Астраханский государственный университет»;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3) Астраханский государственный университет;</w:t>
      </w:r>
    </w:p>
    <w:p w:rsidR="0062677C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4) АГУ.</w:t>
      </w:r>
    </w:p>
    <w:p w:rsidR="0062677C" w:rsidRPr="000A3029" w:rsidRDefault="0062677C" w:rsidP="006267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раздела </w:t>
      </w:r>
      <w:r w:rsidRPr="005B402F">
        <w:rPr>
          <w:rFonts w:ascii="Times New Roman" w:hAnsi="Times New Roman" w:cs="Times New Roman"/>
          <w:sz w:val="28"/>
          <w:szCs w:val="28"/>
        </w:rPr>
        <w:t>IX. Заключительные положения</w:t>
      </w:r>
      <w:r>
        <w:rPr>
          <w:rFonts w:ascii="Times New Roman" w:hAnsi="Times New Roman" w:cs="Times New Roman"/>
          <w:sz w:val="28"/>
          <w:szCs w:val="28"/>
        </w:rPr>
        <w:t xml:space="preserve">, указывается дата вступления в силу договора как правило это дата подписания договора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совпадает с датой указанной в начале договора.</w:t>
      </w:r>
    </w:p>
    <w:p w:rsidR="0062677C" w:rsidRPr="000A3029" w:rsidRDefault="0062677C" w:rsidP="0062677C">
      <w:pPr>
        <w:pStyle w:val="ConsPlusNormal"/>
        <w:ind w:firstLine="539"/>
        <w:outlineLvl w:val="0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Включение университета в раздел «X. Адреса и платежные реквизиты сторон» проекта договора оформляется путем включения следующих реквизитов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677C" w:rsidRDefault="0062677C" w:rsidP="0062677C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</w:p>
    <w:p w:rsidR="0062677C" w:rsidRDefault="0062677C" w:rsidP="0062677C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Образовательная организация </w:t>
      </w:r>
    </w:p>
    <w:p w:rsidR="0062677C" w:rsidRPr="000A3029" w:rsidRDefault="0062677C" w:rsidP="0062677C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ФГБОУ ВО «Астраханский государственный университет»</w:t>
      </w:r>
    </w:p>
    <w:p w:rsidR="0062677C" w:rsidRPr="000A3029" w:rsidRDefault="0062677C" w:rsidP="0062677C">
      <w:pPr>
        <w:pStyle w:val="a3"/>
        <w:spacing w:after="0"/>
        <w:ind w:firstLine="0"/>
        <w:contextualSpacing/>
        <w:jc w:val="both"/>
        <w:rPr>
          <w:sz w:val="28"/>
          <w:szCs w:val="28"/>
          <w:lang w:val="ru-RU"/>
        </w:rPr>
      </w:pPr>
      <w:r w:rsidRPr="000A3029">
        <w:rPr>
          <w:sz w:val="28"/>
          <w:szCs w:val="28"/>
          <w:lang w:val="ru-RU"/>
        </w:rPr>
        <w:t>414056, г. Астрахань, ул.Татищева,20 А</w:t>
      </w:r>
      <w:r w:rsidRPr="000A3029">
        <w:rPr>
          <w:sz w:val="28"/>
          <w:szCs w:val="28"/>
          <w:lang w:val="ru-RU"/>
        </w:rPr>
        <w:tab/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КПП 301601001     ИНН 3016009269</w:t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УФК по Астраханской. области</w:t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(АГУ л/</w:t>
      </w:r>
      <w:proofErr w:type="spellStart"/>
      <w:r w:rsidRPr="000A302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0A3029">
        <w:rPr>
          <w:rFonts w:ascii="Times New Roman" w:hAnsi="Times New Roman" w:cs="Times New Roman"/>
          <w:sz w:val="28"/>
          <w:szCs w:val="28"/>
        </w:rPr>
        <w:t xml:space="preserve"> 20256Ц14780 </w:t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0A302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0A3029">
        <w:rPr>
          <w:rFonts w:ascii="Times New Roman" w:hAnsi="Times New Roman" w:cs="Times New Roman"/>
          <w:sz w:val="28"/>
          <w:szCs w:val="28"/>
        </w:rPr>
        <w:t xml:space="preserve"> 40501810400002000002</w:t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Банк: Отделение Астрахань г. Астрахань</w:t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 xml:space="preserve"> БИК 041203001</w:t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код ОКОНХ 92110</w:t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код ОКПО 02079218</w:t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код ТОФК: 2500</w:t>
      </w:r>
    </w:p>
    <w:p w:rsidR="0062677C" w:rsidRPr="000A3029" w:rsidRDefault="0062677C" w:rsidP="0062677C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029">
        <w:rPr>
          <w:rFonts w:ascii="Times New Roman" w:hAnsi="Times New Roman" w:cs="Times New Roman"/>
          <w:sz w:val="28"/>
          <w:szCs w:val="28"/>
        </w:rPr>
        <w:t>КБК 00000000000000000130</w:t>
      </w:r>
    </w:p>
    <w:p w:rsidR="0062677C" w:rsidRPr="000A3029" w:rsidRDefault="0062677C" w:rsidP="0062677C">
      <w:pPr>
        <w:tabs>
          <w:tab w:val="left" w:pos="0"/>
        </w:tabs>
        <w:snapToGrid w:val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2677C" w:rsidRPr="000A3029" w:rsidRDefault="0062677C" w:rsidP="0062677C">
      <w:pPr>
        <w:tabs>
          <w:tab w:val="left" w:pos="0"/>
        </w:tabs>
        <w:snapToGrid w:val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A3029"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 w:rsidRPr="000A3029">
        <w:rPr>
          <w:rFonts w:ascii="Times New Roman" w:hAnsi="Times New Roman" w:cs="Times New Roman"/>
          <w:bCs/>
          <w:sz w:val="28"/>
          <w:szCs w:val="28"/>
        </w:rPr>
        <w:t>. ректора</w:t>
      </w:r>
    </w:p>
    <w:p w:rsidR="0062677C" w:rsidRPr="000A3029" w:rsidRDefault="0062677C" w:rsidP="0062677C">
      <w:pPr>
        <w:tabs>
          <w:tab w:val="left" w:pos="0"/>
        </w:tabs>
        <w:snapToGrid w:val="0"/>
        <w:contextualSpacing/>
        <w:rPr>
          <w:rFonts w:ascii="Times New Roman" w:hAnsi="Times New Roman" w:cs="Times New Roman"/>
          <w:sz w:val="28"/>
          <w:szCs w:val="28"/>
        </w:rPr>
      </w:pPr>
      <w:r w:rsidRPr="000A3029">
        <w:rPr>
          <w:rFonts w:ascii="Times New Roman" w:hAnsi="Times New Roman" w:cs="Times New Roman"/>
          <w:bCs/>
          <w:sz w:val="28"/>
          <w:szCs w:val="28"/>
        </w:rPr>
        <w:t xml:space="preserve">  ________________К.А. Маркелов</w:t>
      </w:r>
    </w:p>
    <w:p w:rsidR="0062677C" w:rsidRDefault="0062677C" w:rsidP="00626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заполнением проекта договора рекомендуем ознакомиться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материалами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размещенными на сайте АГУ, в том числе: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изменениями законодательства по вопросу заключения договора на целевое обучение (текстовый файл)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29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C429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C429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C4296">
        <w:rPr>
          <w:rFonts w:ascii="Times New Roman" w:hAnsi="Times New Roman" w:cs="Times New Roman"/>
          <w:sz w:val="28"/>
          <w:szCs w:val="28"/>
        </w:rPr>
        <w:t xml:space="preserve"> от 21.03.2019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296">
        <w:rPr>
          <w:rFonts w:ascii="Times New Roman" w:hAnsi="Times New Roman" w:cs="Times New Roman"/>
          <w:sz w:val="28"/>
          <w:szCs w:val="28"/>
        </w:rPr>
        <w:t xml:space="preserve"> 302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4296">
        <w:rPr>
          <w:rFonts w:ascii="Times New Roman" w:hAnsi="Times New Roman" w:cs="Times New Roman"/>
          <w:sz w:val="28"/>
          <w:szCs w:val="28"/>
        </w:rPr>
        <w:t xml:space="preserve"> 1076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C4296">
        <w:rPr>
          <w:rFonts w:ascii="Times New Roman" w:hAnsi="Times New Roman" w:cs="Times New Roman"/>
          <w:sz w:val="28"/>
          <w:szCs w:val="28"/>
        </w:rPr>
        <w:t xml:space="preserve">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>Положением о целевом обучении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296">
        <w:rPr>
          <w:rFonts w:ascii="Times New Roman" w:hAnsi="Times New Roman" w:cs="Times New Roman"/>
          <w:sz w:val="28"/>
          <w:szCs w:val="28"/>
        </w:rPr>
        <w:t>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2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A302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A3029">
        <w:rPr>
          <w:rFonts w:ascii="Times New Roman" w:hAnsi="Times New Roman" w:cs="Times New Roman"/>
          <w:sz w:val="28"/>
          <w:szCs w:val="28"/>
        </w:rPr>
        <w:t>к распоряжению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029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029">
        <w:rPr>
          <w:rFonts w:ascii="Times New Roman" w:hAnsi="Times New Roman" w:cs="Times New Roman"/>
          <w:sz w:val="28"/>
          <w:szCs w:val="28"/>
        </w:rPr>
        <w:t>от 18 мая 2019 г. N 979-р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сносками к Типовой форме договора;</w:t>
      </w:r>
    </w:p>
    <w:p w:rsidR="0062677C" w:rsidRDefault="0062677C" w:rsidP="006267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образцами заполнения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lastRenderedPageBreak/>
        <w:t>ДОГОВОР О ЦЕЛЕВОМ ОБУЧЕНИИ</w:t>
      </w:r>
    </w:p>
    <w:p w:rsidR="00DD4E71" w:rsidRPr="00C661DD" w:rsidRDefault="00DD4E71" w:rsidP="00C661D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4E71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>высшего образования</w:t>
      </w:r>
    </w:p>
    <w:p w:rsidR="00DD4E71" w:rsidRDefault="00DD4E71" w:rsidP="001B4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C661DD" w:rsidRDefault="00DD4E71" w:rsidP="001B4E92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>г. Астрахань</w:t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</w:r>
      <w:proofErr w:type="gramStart"/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ab/>
        <w:t>«</w:t>
      </w:r>
      <w:proofErr w:type="gramEnd"/>
      <w:r w:rsidRPr="00C661DD">
        <w:rPr>
          <w:rFonts w:ascii="Times New Roman" w:hAnsi="Times New Roman" w:cs="Times New Roman"/>
          <w:i/>
          <w:sz w:val="28"/>
          <w:szCs w:val="28"/>
          <w:highlight w:val="yellow"/>
        </w:rPr>
        <w:t>___» _________ 20__ г.</w:t>
      </w:r>
    </w:p>
    <w:p w:rsid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(полное наименование федерального государственного органа,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D4E71">
        <w:rPr>
          <w:rFonts w:ascii="Times New Roman" w:hAnsi="Times New Roman" w:cs="Times New Roman"/>
          <w:sz w:val="28"/>
          <w:szCs w:val="28"/>
        </w:rPr>
        <w:t>________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органа государственной власти субъекта Российской Федерации,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D4E71" w:rsidRPr="00A55A0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органа местного самоуправления, юридического лица,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индивидуального предпринимателя)</w:t>
      </w:r>
    </w:p>
    <w:p w:rsidR="00DD4E71" w:rsidRDefault="00DD4E71" w:rsidP="001B4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именуем__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в дальнейшем заказчиком, в лице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D4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D4E71">
        <w:rPr>
          <w:rFonts w:ascii="Times New Roman" w:hAnsi="Times New Roman" w:cs="Times New Roman"/>
          <w:sz w:val="28"/>
          <w:szCs w:val="28"/>
        </w:rPr>
        <w:t>,</w:t>
      </w:r>
    </w:p>
    <w:p w:rsidR="00DD4E71" w:rsidRPr="00DD4E71" w:rsidRDefault="00DD4E71" w:rsidP="00A55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(наименование должности, фамилия, имя, отчество (при наличии)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__________________________________________,</w:t>
      </w:r>
    </w:p>
    <w:p w:rsidR="00DD4E71" w:rsidRPr="00DD4E71" w:rsidRDefault="00DD4E71" w:rsidP="001B4E92">
      <w:pPr>
        <w:pStyle w:val="ConsPlusNonformat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4E71">
        <w:rPr>
          <w:rFonts w:ascii="Times New Roman" w:hAnsi="Times New Roman" w:cs="Times New Roman"/>
          <w:sz w:val="24"/>
          <w:szCs w:val="24"/>
        </w:rPr>
        <w:t xml:space="preserve"> </w:t>
      </w: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(наименование документа)</w:t>
      </w:r>
    </w:p>
    <w:p w:rsid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с одной стороны,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(фамилия, имя, отчество (при наличии) гражданина)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именуем__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в дальнейшем гражданином, с другой стороны,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(полное наименование организации, в которую будет трудоустроен гражданин)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именуем__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в дальнейшем работодателем </w:t>
      </w:r>
      <w:hyperlink w:anchor="P380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4E71" w:rsidRPr="00A55A0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(полное наименование организации, осуществляющей образовательную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деятельность, в которой обучается гражданин,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  <w:highlight w:val="yellow"/>
        </w:rPr>
        <w:t>или организации, осуществляющей образовательную деятельность, в которую гражданин намерен поступать на обучение)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именуем__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в дальнейшем образовательной организацией </w:t>
      </w:r>
      <w:hyperlink w:anchor="P381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совместно именуемые сторонами, заключили настоящий договор о нижеследующем.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I. Предмет настоящего договора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 обязуется освоить образовательную программу 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A01">
        <w:rPr>
          <w:rFonts w:ascii="Times New Roman" w:hAnsi="Times New Roman" w:cs="Times New Roman"/>
          <w:sz w:val="28"/>
          <w:szCs w:val="28"/>
          <w:highlight w:val="yellow"/>
        </w:rPr>
        <w:t>(высшего образования, среднего профессионального образования)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характеристиками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образовательной программы, определенными </w:t>
      </w:r>
      <w:hyperlink w:anchor="P6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разделом II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обучения),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трудовую деятельность в соответствии с полученной квалификацией на </w:t>
      </w:r>
      <w:r w:rsidRPr="00DD4E71">
        <w:rPr>
          <w:rFonts w:ascii="Times New Roman" w:hAnsi="Times New Roman" w:cs="Times New Roman"/>
          <w:sz w:val="28"/>
          <w:szCs w:val="28"/>
        </w:rPr>
        <w:lastRenderedPageBreak/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Гражданин ________________________________________ поступать на целевое</w:t>
      </w:r>
    </w:p>
    <w:p w:rsidR="00DD4E71" w:rsidRPr="006268E7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6268E7">
        <w:rPr>
          <w:rFonts w:ascii="Times New Roman" w:hAnsi="Times New Roman" w:cs="Times New Roman"/>
          <w:sz w:val="28"/>
          <w:szCs w:val="28"/>
          <w:highlight w:val="red"/>
        </w:rPr>
        <w:t>(вправе, не вправе)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red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квоты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целевое обучение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соответствии с характеристиками обучения </w:t>
      </w:r>
      <w:hyperlink w:anchor="P382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обязуется _________________________________________________________________</w:t>
      </w:r>
    </w:p>
    <w:p w:rsidR="00DD4E71" w:rsidRPr="00A55A01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55A01">
        <w:rPr>
          <w:rFonts w:ascii="Times New Roman" w:hAnsi="Times New Roman" w:cs="Times New Roman"/>
          <w:sz w:val="28"/>
          <w:szCs w:val="28"/>
          <w:highlight w:val="yellow"/>
        </w:rPr>
        <w:t>(организовать предоставление гражданину мер поддержки</w:t>
      </w:r>
      <w:r w:rsidR="00A55A01" w:rsidRPr="00A55A01">
        <w:rPr>
          <w:rFonts w:ascii="Times New Roman" w:hAnsi="Times New Roman" w:cs="Times New Roman"/>
          <w:sz w:val="28"/>
          <w:szCs w:val="28"/>
          <w:highlight w:val="yellow"/>
        </w:rPr>
        <w:t>,</w:t>
      </w:r>
    </w:p>
    <w:p w:rsid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5A01">
        <w:rPr>
          <w:rFonts w:ascii="Times New Roman" w:hAnsi="Times New Roman" w:cs="Times New Roman"/>
          <w:sz w:val="28"/>
          <w:szCs w:val="28"/>
          <w:highlight w:val="yellow"/>
        </w:rPr>
        <w:t>предоставить гражданину меры поддержки)</w:t>
      </w:r>
      <w:r w:rsidRPr="00DD4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 соответствии с квалификацией,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 программы, на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DD4E71" w:rsidRPr="00DD4E71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38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.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 w:rsidRPr="00DD4E71">
        <w:rPr>
          <w:rFonts w:ascii="Times New Roman" w:hAnsi="Times New Roman" w:cs="Times New Roman"/>
          <w:sz w:val="28"/>
          <w:szCs w:val="28"/>
        </w:rPr>
        <w:t>II. Характеристики обучения гражданина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Гражданин </w:t>
      </w:r>
      <w:hyperlink w:anchor="P384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поступает _______________</w:t>
      </w:r>
      <w:r w:rsidR="005166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4E71" w:rsidRPr="00E56043" w:rsidRDefault="00DD4E71" w:rsidP="001B4E92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E56043">
        <w:rPr>
          <w:rFonts w:ascii="Times New Roman" w:hAnsi="Times New Roman" w:cs="Times New Roman"/>
          <w:sz w:val="28"/>
          <w:szCs w:val="28"/>
          <w:highlight w:val="red"/>
        </w:rPr>
        <w:t>(на обучение, на целевое обучение в пределах</w:t>
      </w:r>
    </w:p>
    <w:p w:rsidR="0051662F" w:rsidRDefault="00DD4E71" w:rsidP="001B4E92">
      <w:pPr>
        <w:pStyle w:val="ConsPlusNonformat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E56043">
        <w:rPr>
          <w:rFonts w:ascii="Times New Roman" w:hAnsi="Times New Roman" w:cs="Times New Roman"/>
          <w:sz w:val="28"/>
          <w:szCs w:val="28"/>
          <w:highlight w:val="red"/>
        </w:rPr>
        <w:t>установленной квоты приема на целевое</w:t>
      </w:r>
      <w:r w:rsidR="0051662F"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Pr="00E56043">
        <w:rPr>
          <w:rFonts w:ascii="Times New Roman" w:hAnsi="Times New Roman" w:cs="Times New Roman"/>
          <w:sz w:val="28"/>
          <w:szCs w:val="28"/>
          <w:highlight w:val="red"/>
        </w:rPr>
        <w:t>обучение)</w:t>
      </w:r>
    </w:p>
    <w:p w:rsidR="00DD4E71" w:rsidRPr="0051662F" w:rsidRDefault="00DD4E71" w:rsidP="00A55A01">
      <w:pPr>
        <w:pStyle w:val="ConsPlusNonformat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red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 программе в соответствии со следующими характеристиками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обучения: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программы </w:t>
      </w:r>
      <w:hyperlink w:anchor="P385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: </w:t>
      </w:r>
      <w:r w:rsidR="0051662F">
        <w:rPr>
          <w:rFonts w:ascii="Times New Roman" w:hAnsi="Times New Roman" w:cs="Times New Roman"/>
          <w:sz w:val="28"/>
          <w:szCs w:val="28"/>
        </w:rPr>
        <w:t>______________________</w:t>
      </w: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:rsid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043">
        <w:rPr>
          <w:rFonts w:ascii="Times New Roman" w:hAnsi="Times New Roman" w:cs="Times New Roman"/>
          <w:sz w:val="28"/>
          <w:szCs w:val="28"/>
          <w:highlight w:val="yellow"/>
        </w:rPr>
        <w:t>(обязательно, необязательно)</w:t>
      </w:r>
    </w:p>
    <w:p w:rsidR="00DD4E71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62F">
        <w:rPr>
          <w:rFonts w:ascii="Times New Roman" w:hAnsi="Times New Roman" w:cs="Times New Roman"/>
          <w:sz w:val="24"/>
          <w:szCs w:val="24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(профессий),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специальности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(специальностей), направления (направлений) </w:t>
      </w:r>
      <w:proofErr w:type="gramStart"/>
      <w:r w:rsidRPr="00DD4E71">
        <w:rPr>
          <w:rFonts w:ascii="Times New Roman" w:hAnsi="Times New Roman" w:cs="Times New Roman"/>
          <w:sz w:val="28"/>
          <w:szCs w:val="28"/>
        </w:rPr>
        <w:t>подготовки:</w:t>
      </w:r>
      <w:r w:rsidR="0051662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D4E7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1662F" w:rsidRPr="00DD4E71" w:rsidRDefault="0051662F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D4E71" w:rsidRPr="00590261" w:rsidRDefault="0051662F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 </w:t>
      </w:r>
      <w:r w:rsidR="00DD4E71" w:rsidRPr="00590261">
        <w:rPr>
          <w:rFonts w:ascii="Times New Roman" w:hAnsi="Times New Roman" w:cs="Times New Roman"/>
          <w:sz w:val="28"/>
          <w:szCs w:val="28"/>
          <w:highlight w:val="green"/>
        </w:rPr>
        <w:t>(профессия (одна из профессий), специальность (одна из специальностей),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направление (одно из направлений) подготовки)</w:t>
      </w:r>
    </w:p>
    <w:p w:rsidR="00DD4E71" w:rsidRPr="0051662F" w:rsidRDefault="0051662F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662F">
        <w:rPr>
          <w:rFonts w:ascii="Times New Roman" w:hAnsi="Times New Roman" w:cs="Times New Roman"/>
          <w:sz w:val="24"/>
          <w:szCs w:val="24"/>
        </w:rPr>
        <w:t>(выбрать нужное и указать</w:t>
      </w:r>
      <w:r w:rsidR="00DD4E71" w:rsidRPr="0051662F">
        <w:rPr>
          <w:rFonts w:ascii="Times New Roman" w:hAnsi="Times New Roman" w:cs="Times New Roman"/>
          <w:sz w:val="24"/>
          <w:szCs w:val="24"/>
        </w:rPr>
        <w:t xml:space="preserve"> код и наименование соответствующей профессии (профессий), специальности (специальностей), направления (направлений) подготовки)</w:t>
      </w:r>
    </w:p>
    <w:p w:rsidR="0051662F" w:rsidRDefault="0051662F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14775E">
        <w:rPr>
          <w:rFonts w:ascii="Times New Roman" w:hAnsi="Times New Roman" w:cs="Times New Roman"/>
          <w:sz w:val="28"/>
          <w:szCs w:val="28"/>
        </w:rPr>
        <w:t>(одна из форм)</w:t>
      </w:r>
      <w:r w:rsidRPr="00DD4E71">
        <w:rPr>
          <w:rFonts w:ascii="Times New Roman" w:hAnsi="Times New Roman" w:cs="Times New Roman"/>
          <w:sz w:val="28"/>
          <w:szCs w:val="28"/>
        </w:rPr>
        <w:t xml:space="preserve"> обучения </w:t>
      </w:r>
      <w:hyperlink w:anchor="P386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___________________________________;</w:t>
      </w:r>
    </w:p>
    <w:p w:rsidR="00DD4E71" w:rsidRPr="0014775E" w:rsidRDefault="00DD4E71" w:rsidP="001B4E9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5E">
        <w:rPr>
          <w:rFonts w:ascii="Times New Roman" w:hAnsi="Times New Roman" w:cs="Times New Roman"/>
          <w:sz w:val="28"/>
          <w:szCs w:val="28"/>
          <w:highlight w:val="green"/>
        </w:rPr>
        <w:t>(очная, очно-заочная, заочная)</w:t>
      </w:r>
    </w:p>
    <w:p w:rsidR="00DD4E71" w:rsidRPr="0051662F" w:rsidRDefault="00DD4E71" w:rsidP="001B4E92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4775E">
        <w:rPr>
          <w:rFonts w:ascii="Times New Roman" w:hAnsi="Times New Roman" w:cs="Times New Roman"/>
          <w:sz w:val="24"/>
          <w:szCs w:val="24"/>
          <w:highlight w:val="green"/>
        </w:rPr>
        <w:t xml:space="preserve"> 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на базе ______________________________________________ образования </w:t>
      </w:r>
      <w:hyperlink w:anchor="P387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;</w:t>
      </w:r>
    </w:p>
    <w:p w:rsid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(основного общего, среднего общего</w:t>
      </w:r>
      <w:r w:rsidR="0051662F" w:rsidRPr="00590261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DD4E71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организации (организаций), осуществляющей образовательную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hyperlink w:anchor="P38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</w:t>
      </w:r>
      <w:r w:rsidR="0051662F">
        <w:rPr>
          <w:rFonts w:ascii="Times New Roman" w:hAnsi="Times New Roman" w:cs="Times New Roman"/>
          <w:sz w:val="28"/>
          <w:szCs w:val="28"/>
        </w:rPr>
        <w:t>_________</w:t>
      </w:r>
      <w:r w:rsidRPr="00DD4E71">
        <w:rPr>
          <w:rFonts w:ascii="Times New Roman" w:hAnsi="Times New Roman" w:cs="Times New Roman"/>
          <w:sz w:val="28"/>
          <w:szCs w:val="28"/>
        </w:rPr>
        <w:t>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51662F" w:rsidRPr="006268E7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6268E7">
        <w:rPr>
          <w:rFonts w:ascii="Times New Roman" w:hAnsi="Times New Roman" w:cs="Times New Roman"/>
          <w:sz w:val="28"/>
          <w:szCs w:val="28"/>
          <w:highlight w:val="green"/>
        </w:rPr>
        <w:t xml:space="preserve">(одна или несколько организаций, 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68E7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осуществляющих образовательную деятельность)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образовательной программы </w:t>
      </w:r>
      <w:hyperlink w:anchor="P389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 соответствии с характеристиками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обучения.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390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осваивает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образовательную программу в соответствии со</w:t>
      </w:r>
      <w:r w:rsidR="006268E7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следующими характеристиками обучения: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программы </w:t>
      </w:r>
      <w:hyperlink w:anchor="P391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_________________________________________</w:t>
      </w:r>
      <w:r w:rsidR="0051662F">
        <w:rPr>
          <w:rFonts w:ascii="Times New Roman" w:hAnsi="Times New Roman" w:cs="Times New Roman"/>
          <w:sz w:val="28"/>
          <w:szCs w:val="28"/>
        </w:rPr>
        <w:t>_____________________</w:t>
      </w:r>
      <w:r w:rsidRPr="00DD4E71">
        <w:rPr>
          <w:rFonts w:ascii="Times New Roman" w:hAnsi="Times New Roman" w:cs="Times New Roman"/>
          <w:sz w:val="28"/>
          <w:szCs w:val="28"/>
        </w:rPr>
        <w:t>____;</w:t>
      </w:r>
    </w:p>
    <w:p w:rsid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6043">
        <w:rPr>
          <w:rFonts w:ascii="Times New Roman" w:hAnsi="Times New Roman" w:cs="Times New Roman"/>
          <w:sz w:val="28"/>
          <w:szCs w:val="28"/>
          <w:highlight w:val="yellow"/>
        </w:rPr>
        <w:t>(обязательно, необязательно)</w:t>
      </w:r>
    </w:p>
    <w:p w:rsidR="00DD4E71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профессии, специальности, направления подготовки:</w:t>
      </w:r>
    </w:p>
    <w:p w:rsidR="0051662F" w:rsidRPr="00DD4E71" w:rsidRDefault="0051662F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D4E71" w:rsidRPr="006268E7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6268E7">
        <w:rPr>
          <w:rFonts w:ascii="Times New Roman" w:hAnsi="Times New Roman" w:cs="Times New Roman"/>
          <w:sz w:val="28"/>
          <w:szCs w:val="28"/>
          <w:highlight w:val="green"/>
        </w:rPr>
        <w:t>(профессия, специальность, направление подготовки)</w:t>
      </w:r>
    </w:p>
    <w:p w:rsidR="0051662F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green"/>
        </w:rPr>
        <w:t>(выбрать нужное и указать</w:t>
      </w:r>
      <w:r w:rsidR="0051662F" w:rsidRPr="006268E7">
        <w:rPr>
          <w:rFonts w:ascii="Times New Roman" w:hAnsi="Times New Roman" w:cs="Times New Roman"/>
          <w:sz w:val="24"/>
          <w:szCs w:val="24"/>
          <w:highlight w:val="green"/>
        </w:rPr>
        <w:t xml:space="preserve"> код и наименование соответствующей профессии, специальности, направления подготовки)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hyperlink w:anchor="P392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_______________________________________________;</w:t>
      </w:r>
    </w:p>
    <w:p w:rsidR="0051662F" w:rsidRPr="006268E7" w:rsidRDefault="00DD4E71" w:rsidP="001B4E92">
      <w:pPr>
        <w:pStyle w:val="ConsPlusNonformat"/>
        <w:ind w:left="4253"/>
        <w:rPr>
          <w:rFonts w:ascii="Times New Roman" w:hAnsi="Times New Roman" w:cs="Times New Roman"/>
          <w:sz w:val="28"/>
          <w:szCs w:val="28"/>
          <w:highlight w:val="yellow"/>
        </w:rPr>
      </w:pPr>
      <w:r w:rsidRPr="006268E7">
        <w:rPr>
          <w:rFonts w:ascii="Times New Roman" w:hAnsi="Times New Roman" w:cs="Times New Roman"/>
          <w:sz w:val="28"/>
          <w:szCs w:val="28"/>
          <w:highlight w:val="yellow"/>
        </w:rPr>
        <w:t>(очная, очно-заочная, заочная)</w:t>
      </w:r>
    </w:p>
    <w:p w:rsidR="00DD4E71" w:rsidRPr="0051662F" w:rsidRDefault="00DD4E71" w:rsidP="001B4E92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образовательной программы </w:t>
      </w:r>
      <w:hyperlink w:anchor="P394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123"/>
      <w:bookmarkEnd w:id="1"/>
      <w:r w:rsidRPr="00DD4E71">
        <w:rPr>
          <w:rFonts w:ascii="Times New Roman" w:hAnsi="Times New Roman" w:cs="Times New Roman"/>
          <w:sz w:val="28"/>
          <w:szCs w:val="28"/>
        </w:rPr>
        <w:t>III. Место осуществления гражданином трудовой деятельности</w:t>
      </w:r>
    </w:p>
    <w:p w:rsidR="00DD4E71" w:rsidRPr="00DD4E71" w:rsidRDefault="00DD4E71" w:rsidP="001B4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в соответствии с квалификацией, полученной в результате</w:t>
      </w:r>
    </w:p>
    <w:p w:rsidR="00DD4E71" w:rsidRPr="00DD4E71" w:rsidRDefault="00DD4E71" w:rsidP="001B4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освоения образовательной программы, срок трудоустройства</w:t>
      </w:r>
    </w:p>
    <w:p w:rsidR="00DD4E71" w:rsidRPr="00DD4E71" w:rsidRDefault="00DD4E71" w:rsidP="001B4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и осуществления трудовой деятельности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DD4E71">
        <w:rPr>
          <w:rFonts w:ascii="Times New Roman" w:hAnsi="Times New Roman" w:cs="Times New Roman"/>
          <w:sz w:val="28"/>
          <w:szCs w:val="28"/>
        </w:rPr>
        <w:t>1. Место осуществления гражданином трудовой деятельности в соответствии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квалификацией,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полученной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образовательной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программы, устанавливается: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62F" w:rsidRPr="006268E7" w:rsidRDefault="0051662F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DD4E71">
        <w:rPr>
          <w:rFonts w:ascii="Times New Roman" w:hAnsi="Times New Roman" w:cs="Times New Roman"/>
          <w:sz w:val="28"/>
          <w:szCs w:val="28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(в организации, являющейся заказчиком по настоящему договору,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у индивидуального предпринимателя, являющегося заказчиком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по настоящему договору, в организации, являющейся работодателем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по настоящему договору, в организации, в которую будет трудоустроен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>гражданин в соответствии с настоящим договором, по характеру</w:t>
      </w:r>
      <w:r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D4E71" w:rsidRPr="006268E7">
        <w:rPr>
          <w:rFonts w:ascii="Times New Roman" w:hAnsi="Times New Roman" w:cs="Times New Roman"/>
          <w:sz w:val="28"/>
          <w:szCs w:val="28"/>
          <w:highlight w:val="yellow"/>
        </w:rPr>
        <w:t xml:space="preserve">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</w:t>
      </w:r>
    </w:p>
    <w:p w:rsidR="00DD4E71" w:rsidRPr="0051662F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8E7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(далее - организация, в которую будет трудоустроен гражданин):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трудоустроен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в соответствии с настоящим договором </w:t>
      </w:r>
      <w:hyperlink w:anchor="P395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которую будет трудоустроен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гражданин в соответствии с настоящим договором </w:t>
      </w:r>
      <w:hyperlink w:anchor="P396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(должности),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(профессии),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специальность,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(специальности), квалификация (квалификации), вид (виды) работы </w:t>
      </w:r>
      <w:hyperlink w:anchor="P397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-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выбирается и заполняется один из следующих вариантов: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а) адрес осуществления трудовой деятельности: 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62F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(фактический адрес, по которому будет осуществляться трудовая деятельность,</w:t>
      </w:r>
      <w:r w:rsidR="0051662F" w:rsidRPr="00590261">
        <w:rPr>
          <w:rFonts w:ascii="Times New Roman" w:hAnsi="Times New Roman" w:cs="Times New Roman"/>
          <w:sz w:val="28"/>
          <w:szCs w:val="28"/>
          <w:highlight w:val="yellow"/>
        </w:rPr>
        <w:t xml:space="preserve"> в том числе в структурном подразделении, филиале, представительстве организации, в которую будет трудоустроен гражданин)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(объектов)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административно-территориального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субъекта Российской Федерации, на территории которого</w:t>
      </w:r>
      <w:r w:rsidR="0051662F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будет трудоустроен гражданин: </w:t>
      </w:r>
      <w:r w:rsidR="0051662F">
        <w:rPr>
          <w:rFonts w:ascii="Times New Roman" w:hAnsi="Times New Roman" w:cs="Times New Roman"/>
          <w:sz w:val="28"/>
          <w:szCs w:val="28"/>
        </w:rPr>
        <w:t>_____</w:t>
      </w:r>
      <w:r w:rsidRPr="00DD4E71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(субъектов)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на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территории которого будет трудоустроен гражданин: ____________________________________________________________________.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(виды) экономической деятельности организации, в которую будет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Общероссийскому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видов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экономической деятельности </w:t>
      </w:r>
      <w:hyperlink w:anchor="P39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трудовой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hyperlink w:anchor="P399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 ____________________________________________________________________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организация,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в которую будет трудоустроен гражданин,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заключат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договор о трудовой деятельности гражданина на условиях,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 xml:space="preserve">установленных настоящим разделом, в срок не более </w:t>
      </w:r>
      <w:r w:rsidRPr="005B402F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месяцев после ____________________________________________________________________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(даты отчисления гражданина из организации, осуществляющей образовательную</w:t>
      </w:r>
      <w:r w:rsidR="001B4E92" w:rsidRPr="005902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90261">
        <w:rPr>
          <w:rFonts w:ascii="Times New Roman" w:hAnsi="Times New Roman" w:cs="Times New Roman"/>
          <w:sz w:val="28"/>
          <w:szCs w:val="28"/>
          <w:highlight w:val="yellow"/>
        </w:rPr>
        <w:t>деятельность, в связи с получением образования (завершением обучения), даты завершения срока прохождения аккредитации специалиста)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E92">
        <w:rPr>
          <w:rFonts w:ascii="Times New Roman" w:hAnsi="Times New Roman" w:cs="Times New Roman"/>
          <w:sz w:val="24"/>
          <w:szCs w:val="24"/>
        </w:rPr>
        <w:t xml:space="preserve"> </w:t>
      </w:r>
      <w:r w:rsidRPr="005B402F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(далее - установленный срок трудоустройства).</w:t>
      </w:r>
    </w:p>
    <w:p w:rsidR="00DD4E71" w:rsidRPr="00DD4E71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</w:t>
      </w:r>
      <w:r w:rsidRPr="005B402F">
        <w:rPr>
          <w:rFonts w:ascii="Times New Roman" w:hAnsi="Times New Roman" w:cs="Times New Roman"/>
          <w:sz w:val="28"/>
          <w:szCs w:val="28"/>
          <w:highlight w:val="yellow"/>
        </w:rPr>
        <w:t>составляет ___</w:t>
      </w:r>
      <w:r w:rsidRPr="00DD4E71">
        <w:rPr>
          <w:rFonts w:ascii="Times New Roman" w:hAnsi="Times New Roman" w:cs="Times New Roman"/>
          <w:sz w:val="28"/>
          <w:szCs w:val="28"/>
        </w:rPr>
        <w:t xml:space="preserve"> года (лет) </w:t>
      </w:r>
      <w:hyperlink w:anchor="P400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. Указанный срок длится с даты заключения трудового договора, а при </w:t>
      </w:r>
      <w:proofErr w:type="spellStart"/>
      <w:r w:rsidRPr="00DD4E71">
        <w:rPr>
          <w:rFonts w:ascii="Times New Roman" w:hAnsi="Times New Roman" w:cs="Times New Roman"/>
          <w:sz w:val="28"/>
          <w:szCs w:val="28"/>
        </w:rPr>
        <w:t>незаключении</w:t>
      </w:r>
      <w:proofErr w:type="spellEnd"/>
      <w:r w:rsidRPr="00DD4E71">
        <w:rPr>
          <w:rFonts w:ascii="Times New Roman" w:hAnsi="Times New Roman" w:cs="Times New Roman"/>
          <w:sz w:val="28"/>
          <w:szCs w:val="2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lastRenderedPageBreak/>
        <w:t>IV. Права и обязанности заказчика</w:t>
      </w:r>
    </w:p>
    <w:p w:rsidR="00DD4E71" w:rsidRPr="00DD4E71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1. Заказчик обязан: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0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E71">
        <w:rPr>
          <w:rFonts w:ascii="Times New Roman" w:hAnsi="Times New Roman" w:cs="Times New Roman"/>
          <w:sz w:val="28"/>
          <w:szCs w:val="28"/>
        </w:rPr>
        <w:t>а) ____________________________________________________________________</w:t>
      </w:r>
    </w:p>
    <w:p w:rsidR="00DD4E71" w:rsidRPr="0059026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(организовать предоставление гражданину следующих мер поддержки,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предоставить гражданину следующие меры поддержки)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в период освоения образовательной программы </w:t>
      </w:r>
      <w:hyperlink w:anchor="P401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DD4E71">
        <w:rPr>
          <w:rFonts w:ascii="Times New Roman" w:hAnsi="Times New Roman" w:cs="Times New Roman"/>
          <w:sz w:val="28"/>
          <w:szCs w:val="28"/>
        </w:rPr>
        <w:t>: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B4E92" w:rsidRPr="005B402F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 </w:t>
      </w:r>
      <w:r w:rsidRPr="005B402F">
        <w:rPr>
          <w:rFonts w:ascii="Times New Roman" w:hAnsi="Times New Roman" w:cs="Times New Roman"/>
          <w:sz w:val="28"/>
          <w:szCs w:val="28"/>
          <w:highlight w:val="green"/>
        </w:rPr>
        <w:t>(меры материального стимулирования (стипендии и другие денежные выплаты),</w:t>
      </w:r>
      <w:r w:rsidR="001B4E92" w:rsidRPr="005B402F">
        <w:rPr>
          <w:rFonts w:ascii="Times New Roman" w:hAnsi="Times New Roman" w:cs="Times New Roman"/>
          <w:sz w:val="28"/>
          <w:szCs w:val="28"/>
          <w:highlight w:val="green"/>
        </w:rPr>
        <w:t xml:space="preserve"> оплата питания и (или) проезда и иные меры, оплата дополнительных платных образовательных услуг, оказываемых за рамками образовательной программы,</w:t>
      </w:r>
    </w:p>
    <w:p w:rsidR="001B4E92" w:rsidRPr="005B402F" w:rsidRDefault="001B4E92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B402F">
        <w:rPr>
          <w:rFonts w:ascii="Times New Roman" w:hAnsi="Times New Roman" w:cs="Times New Roman"/>
          <w:sz w:val="28"/>
          <w:szCs w:val="28"/>
          <w:highlight w:val="green"/>
        </w:rPr>
        <w:t xml:space="preserve"> предоставление в пользование и (или) оплата жилого помещения в период обучения, другие меры)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green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б) ______________________________________ трудоустройство гражданина на</w:t>
      </w:r>
    </w:p>
    <w:p w:rsidR="00DD4E71" w:rsidRPr="00DD4E71" w:rsidRDefault="00DD4E71" w:rsidP="001B4E92">
      <w:pPr>
        <w:pStyle w:val="ConsPlusNonformat"/>
        <w:ind w:left="1701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обеспечить (осуществить)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yellow"/>
        </w:rPr>
        <w:t>(выбрать нужное)</w:t>
      </w:r>
    </w:p>
    <w:p w:rsidR="00DD4E71" w:rsidRPr="00DD4E71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условиях, установленных </w:t>
      </w:r>
      <w:hyperlink w:anchor="P12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DD4E71" w:rsidRPr="00DD4E71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д) _____________________________________________________________.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обязанности)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Заказчик вправе:</w:t>
      </w:r>
    </w:p>
    <w:p w:rsidR="001B4E92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а) согласовывать гражданину тему выпускной квалификационной работы </w:t>
      </w:r>
      <w:hyperlink w:anchor="P402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1B4E92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E92">
        <w:rPr>
          <w:rFonts w:ascii="Times New Roman" w:hAnsi="Times New Roman" w:cs="Times New Roman"/>
          <w:sz w:val="28"/>
          <w:szCs w:val="28"/>
        </w:rPr>
        <w:t>г)_</w:t>
      </w:r>
      <w:proofErr w:type="gramEnd"/>
      <w:r w:rsidRPr="001B4E92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права)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V. Права и обязанности гражданина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lastRenderedPageBreak/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40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6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в) заключить трудовой договор на условиях, установленных </w:t>
      </w:r>
      <w:hyperlink w:anchor="P12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г) осуществить трудовую деятельность на условиях, установленных </w:t>
      </w:r>
      <w:hyperlink w:anchor="P12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6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разделу 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hyperlink w:anchor="P404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6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договора, с внесением соответствующих изменений в настоящий договор </w:t>
      </w:r>
      <w:hyperlink w:anchor="P405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&lt;26&gt;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в) ______________________________________________________________.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права)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234"/>
      <w:bookmarkEnd w:id="4"/>
      <w:r w:rsidRPr="001B4E92">
        <w:rPr>
          <w:rFonts w:ascii="Times New Roman" w:hAnsi="Times New Roman" w:cs="Times New Roman"/>
          <w:sz w:val="28"/>
          <w:szCs w:val="28"/>
        </w:rPr>
        <w:t xml:space="preserve">VI. Права и обязанности работодателя </w:t>
      </w:r>
      <w:hyperlink w:anchor="P406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&lt;27&gt;</w:t>
        </w:r>
      </w:hyperlink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1. Работодатель обязан: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 а) предоставить гражданину в период освоения образовательной программы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следующие меры поддержки </w:t>
      </w:r>
      <w:hyperlink w:anchor="P407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&lt;28&gt;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: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1B4E92" w:rsidRPr="001B4E92">
        <w:rPr>
          <w:rFonts w:ascii="Times New Roman" w:hAnsi="Times New Roman" w:cs="Times New Roman"/>
          <w:sz w:val="28"/>
          <w:szCs w:val="28"/>
        </w:rPr>
        <w:t>______;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(меры материального стимулирования (стипендии и другие денежные выплаты),</w:t>
      </w:r>
      <w:r w:rsidR="001B4E92" w:rsidRPr="0059026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590261">
        <w:rPr>
          <w:rFonts w:ascii="Times New Roman" w:hAnsi="Times New Roman" w:cs="Times New Roman"/>
          <w:sz w:val="28"/>
          <w:szCs w:val="28"/>
          <w:highlight w:val="green"/>
        </w:rPr>
        <w:t>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меры)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green"/>
        </w:rPr>
        <w:t>(выбрать нужное)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б) осуществить трудоустройство гражданина на условиях, установленных </w:t>
      </w:r>
      <w:hyperlink w:anchor="P12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</w:t>
      </w:r>
      <w:r w:rsidRPr="001B4E92">
        <w:rPr>
          <w:rFonts w:ascii="Times New Roman" w:hAnsi="Times New Roman" w:cs="Times New Roman"/>
          <w:sz w:val="28"/>
          <w:szCs w:val="28"/>
        </w:rPr>
        <w:lastRenderedPageBreak/>
        <w:t>приостановления исполнения обязательств сторон в случаях, установленных законодат</w:t>
      </w:r>
      <w:r w:rsidR="001B4E92">
        <w:rPr>
          <w:rFonts w:ascii="Times New Roman" w:hAnsi="Times New Roman" w:cs="Times New Roman"/>
          <w:sz w:val="28"/>
          <w:szCs w:val="28"/>
        </w:rPr>
        <w:t>ельством Российской Федерации);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г) 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обязанности)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Работодатель вправе: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а) согласовывать гражданину тему выпускной квалификационной работы </w:t>
      </w:r>
      <w:hyperlink w:anchor="P40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&lt;29&gt;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;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 б) ________________________________________________________________.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права)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9"/>
      <w:bookmarkEnd w:id="5"/>
      <w:r w:rsidRPr="001B4E92">
        <w:rPr>
          <w:rFonts w:ascii="Times New Roman" w:hAnsi="Times New Roman" w:cs="Times New Roman"/>
          <w:sz w:val="28"/>
          <w:szCs w:val="28"/>
        </w:rPr>
        <w:t xml:space="preserve">VII. Права и обязанности образовательной организации </w:t>
      </w:r>
      <w:hyperlink w:anchor="P409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&lt;30&gt;</w:t>
        </w:r>
      </w:hyperlink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1. Образовательная организация: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а) учитывает предложения заказчика при организации прохождения гражданином практики;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в) _</w:t>
      </w:r>
      <w:r w:rsidR="001B4E92">
        <w:rPr>
          <w:rFonts w:ascii="Times New Roman" w:hAnsi="Times New Roman" w:cs="Times New Roman"/>
          <w:sz w:val="28"/>
          <w:szCs w:val="28"/>
        </w:rPr>
        <w:t>_</w:t>
      </w:r>
      <w:r w:rsidRPr="001B4E92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обязанности)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Образовательная организация вправе:</w:t>
      </w: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а) согласовывать с заказчиком вопросы организации прохождения гражданином практики;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б) _____________________________________________________________.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green"/>
        </w:rPr>
        <w:t>(иные права)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VIII. Ответственность сторон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7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71.1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B4E92">
        <w:rPr>
          <w:rFonts w:ascii="Times New Roman" w:hAnsi="Times New Roman" w:cs="Times New Roman"/>
          <w:sz w:val="28"/>
          <w:szCs w:val="28"/>
        </w:rPr>
        <w:t>«</w:t>
      </w:r>
      <w:r w:rsidRPr="001B4E9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B4E92">
        <w:rPr>
          <w:rFonts w:ascii="Times New Roman" w:hAnsi="Times New Roman" w:cs="Times New Roman"/>
          <w:sz w:val="28"/>
          <w:szCs w:val="28"/>
        </w:rPr>
        <w:t>»</w:t>
      </w:r>
      <w:r w:rsidRPr="001B4E92">
        <w:rPr>
          <w:rFonts w:ascii="Times New Roman" w:hAnsi="Times New Roman" w:cs="Times New Roman"/>
          <w:sz w:val="28"/>
          <w:szCs w:val="28"/>
        </w:rPr>
        <w:t>.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2. Заказчик в случае неисполнения обязательств по трудоустройству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гражданина выплачивает гражданину компенсацию в сумме, установленной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срок ____________________________</w:t>
      </w:r>
      <w:r w:rsidR="001B4E9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D4E71" w:rsidRPr="001B4E92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(указать срок или дату</w:t>
      </w:r>
      <w:r w:rsidR="001B4E92" w:rsidRPr="005902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90261">
        <w:rPr>
          <w:rFonts w:ascii="Times New Roman" w:hAnsi="Times New Roman" w:cs="Times New Roman"/>
          <w:sz w:val="28"/>
          <w:szCs w:val="28"/>
          <w:highlight w:val="yellow"/>
        </w:rPr>
        <w:t>выплаты)</w:t>
      </w:r>
    </w:p>
    <w:p w:rsid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и в порядке, предусмотренном </w:t>
      </w:r>
      <w:hyperlink r:id="rId8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и высшего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образования, утвержденного постановлением Правительства Российской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Федерации от 21</w:t>
      </w:r>
      <w:r w:rsidR="001B4E92">
        <w:rPr>
          <w:rFonts w:ascii="Times New Roman" w:hAnsi="Times New Roman" w:cs="Times New Roman"/>
          <w:sz w:val="28"/>
          <w:szCs w:val="28"/>
        </w:rPr>
        <w:t>.03.</w:t>
      </w:r>
      <w:r w:rsidRPr="001B4E92">
        <w:rPr>
          <w:rFonts w:ascii="Times New Roman" w:hAnsi="Times New Roman" w:cs="Times New Roman"/>
          <w:sz w:val="28"/>
          <w:szCs w:val="28"/>
        </w:rPr>
        <w:t xml:space="preserve">2019 </w:t>
      </w:r>
      <w:r w:rsidR="001B4E92">
        <w:rPr>
          <w:rFonts w:ascii="Times New Roman" w:hAnsi="Times New Roman" w:cs="Times New Roman"/>
          <w:sz w:val="28"/>
          <w:szCs w:val="28"/>
        </w:rPr>
        <w:t>№</w:t>
      </w:r>
      <w:r w:rsidRPr="001B4E92">
        <w:rPr>
          <w:rFonts w:ascii="Times New Roman" w:hAnsi="Times New Roman" w:cs="Times New Roman"/>
          <w:sz w:val="28"/>
          <w:szCs w:val="28"/>
        </w:rPr>
        <w:t xml:space="preserve"> 302 </w:t>
      </w:r>
      <w:r w:rsidR="001B4E92">
        <w:rPr>
          <w:rFonts w:ascii="Times New Roman" w:hAnsi="Times New Roman" w:cs="Times New Roman"/>
          <w:sz w:val="28"/>
          <w:szCs w:val="28"/>
        </w:rPr>
        <w:t>«</w:t>
      </w:r>
      <w:r w:rsidRPr="001B4E92">
        <w:rPr>
          <w:rFonts w:ascii="Times New Roman" w:hAnsi="Times New Roman" w:cs="Times New Roman"/>
          <w:sz w:val="28"/>
          <w:szCs w:val="28"/>
        </w:rPr>
        <w:t>О целевом обучении по образовательным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и высшего образования и признании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утратившим силу постановления Правительства Российской Федерации от 27</w:t>
      </w:r>
      <w:r w:rsidR="001B4E92">
        <w:rPr>
          <w:rFonts w:ascii="Times New Roman" w:hAnsi="Times New Roman" w:cs="Times New Roman"/>
          <w:sz w:val="28"/>
          <w:szCs w:val="28"/>
        </w:rPr>
        <w:t>.11.</w:t>
      </w:r>
      <w:r w:rsidRPr="001B4E92">
        <w:rPr>
          <w:rFonts w:ascii="Times New Roman" w:hAnsi="Times New Roman" w:cs="Times New Roman"/>
          <w:sz w:val="28"/>
          <w:szCs w:val="28"/>
        </w:rPr>
        <w:t>2013</w:t>
      </w:r>
      <w:r w:rsidR="001B4E92">
        <w:rPr>
          <w:rFonts w:ascii="Times New Roman" w:hAnsi="Times New Roman" w:cs="Times New Roman"/>
          <w:sz w:val="28"/>
          <w:szCs w:val="28"/>
        </w:rPr>
        <w:t xml:space="preserve"> №</w:t>
      </w:r>
      <w:r w:rsidRPr="001B4E92">
        <w:rPr>
          <w:rFonts w:ascii="Times New Roman" w:hAnsi="Times New Roman" w:cs="Times New Roman"/>
          <w:sz w:val="28"/>
          <w:szCs w:val="28"/>
        </w:rPr>
        <w:t xml:space="preserve"> 1076</w:t>
      </w:r>
      <w:r w:rsidR="001B4E92">
        <w:rPr>
          <w:rFonts w:ascii="Times New Roman" w:hAnsi="Times New Roman" w:cs="Times New Roman"/>
          <w:sz w:val="28"/>
          <w:szCs w:val="28"/>
        </w:rPr>
        <w:t>».</w:t>
      </w:r>
    </w:p>
    <w:p w:rsidR="00A55A01" w:rsidRDefault="00DD4E71" w:rsidP="005B402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3. Гражданин в случае неисполнения обязательств по освоению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образовательной программы и (или) по осуществлению трудовой деятельности в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течение не менее 3 лет в соответствии с полученной квалификацией возмещает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>заказчику расходы, связанные с предоставлением мер поддержки гражданину, в</w:t>
      </w:r>
      <w:r w:rsidR="001B4E92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lastRenderedPageBreak/>
        <w:t xml:space="preserve">срок </w:t>
      </w:r>
      <w:r w:rsidR="001B4E9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B4E92">
        <w:rPr>
          <w:rFonts w:ascii="Times New Roman" w:hAnsi="Times New Roman" w:cs="Times New Roman"/>
          <w:sz w:val="28"/>
          <w:szCs w:val="28"/>
        </w:rPr>
        <w:t>__________________</w:t>
      </w:r>
      <w:r w:rsidR="00A55A01">
        <w:rPr>
          <w:rFonts w:ascii="Times New Roman" w:hAnsi="Times New Roman" w:cs="Times New Roman"/>
          <w:sz w:val="28"/>
          <w:szCs w:val="28"/>
        </w:rPr>
        <w:t>____</w:t>
      </w:r>
      <w:r w:rsidRPr="001B4E9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1B4E92" w:rsidRPr="001B4E92" w:rsidRDefault="001B4E92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yellow"/>
        </w:rPr>
        <w:t>(указать срок или дату выплаты)</w:t>
      </w:r>
    </w:p>
    <w:p w:rsidR="00A55A01" w:rsidRDefault="00DD4E71" w:rsidP="00A55A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и в порядке, предусмотренном разделом</w:t>
      </w:r>
      <w:r w:rsidR="00A55A0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V</w:t>
        </w:r>
      </w:hyperlink>
      <w:r w:rsidRPr="001B4E92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 образовательным программам среднего</w:t>
      </w:r>
      <w:r w:rsidR="00A55A01">
        <w:rPr>
          <w:rFonts w:ascii="Times New Roman" w:hAnsi="Times New Roman" w:cs="Times New Roman"/>
          <w:sz w:val="28"/>
          <w:szCs w:val="28"/>
        </w:rPr>
        <w:t xml:space="preserve"> </w:t>
      </w:r>
      <w:r w:rsidRPr="001B4E92">
        <w:rPr>
          <w:rFonts w:ascii="Times New Roman" w:hAnsi="Times New Roman" w:cs="Times New Roman"/>
          <w:sz w:val="28"/>
          <w:szCs w:val="28"/>
        </w:rPr>
        <w:t xml:space="preserve">профессионального и высшего образования, утвержденного </w:t>
      </w:r>
      <w:r w:rsidR="00A55A01" w:rsidRPr="001B4E9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 w:rsidR="00A55A01">
        <w:rPr>
          <w:rFonts w:ascii="Times New Roman" w:hAnsi="Times New Roman" w:cs="Times New Roman"/>
          <w:sz w:val="28"/>
          <w:szCs w:val="28"/>
        </w:rPr>
        <w:t xml:space="preserve"> </w:t>
      </w:r>
      <w:r w:rsidR="00A55A01" w:rsidRPr="001B4E92">
        <w:rPr>
          <w:rFonts w:ascii="Times New Roman" w:hAnsi="Times New Roman" w:cs="Times New Roman"/>
          <w:sz w:val="28"/>
          <w:szCs w:val="28"/>
        </w:rPr>
        <w:t>Федерации от 21</w:t>
      </w:r>
      <w:r w:rsidR="00A55A01">
        <w:rPr>
          <w:rFonts w:ascii="Times New Roman" w:hAnsi="Times New Roman" w:cs="Times New Roman"/>
          <w:sz w:val="28"/>
          <w:szCs w:val="28"/>
        </w:rPr>
        <w:t>.03.</w:t>
      </w:r>
      <w:r w:rsidR="00A55A01" w:rsidRPr="001B4E92">
        <w:rPr>
          <w:rFonts w:ascii="Times New Roman" w:hAnsi="Times New Roman" w:cs="Times New Roman"/>
          <w:sz w:val="28"/>
          <w:szCs w:val="28"/>
        </w:rPr>
        <w:t xml:space="preserve">2019 </w:t>
      </w:r>
      <w:r w:rsidR="00A55A01">
        <w:rPr>
          <w:rFonts w:ascii="Times New Roman" w:hAnsi="Times New Roman" w:cs="Times New Roman"/>
          <w:sz w:val="28"/>
          <w:szCs w:val="28"/>
        </w:rPr>
        <w:t>№</w:t>
      </w:r>
      <w:r w:rsidR="00A55A01" w:rsidRPr="001B4E92">
        <w:rPr>
          <w:rFonts w:ascii="Times New Roman" w:hAnsi="Times New Roman" w:cs="Times New Roman"/>
          <w:sz w:val="28"/>
          <w:szCs w:val="28"/>
        </w:rPr>
        <w:t xml:space="preserve"> 302 </w:t>
      </w:r>
      <w:r w:rsidR="00A55A01">
        <w:rPr>
          <w:rFonts w:ascii="Times New Roman" w:hAnsi="Times New Roman" w:cs="Times New Roman"/>
          <w:sz w:val="28"/>
          <w:szCs w:val="28"/>
        </w:rPr>
        <w:t>«</w:t>
      </w:r>
      <w:r w:rsidR="00A55A01" w:rsidRPr="001B4E92">
        <w:rPr>
          <w:rFonts w:ascii="Times New Roman" w:hAnsi="Times New Roman" w:cs="Times New Roman"/>
          <w:sz w:val="28"/>
          <w:szCs w:val="28"/>
        </w:rPr>
        <w:t>О целевом обучении по образовательным</w:t>
      </w:r>
      <w:r w:rsidR="00A55A01">
        <w:rPr>
          <w:rFonts w:ascii="Times New Roman" w:hAnsi="Times New Roman" w:cs="Times New Roman"/>
          <w:sz w:val="28"/>
          <w:szCs w:val="28"/>
        </w:rPr>
        <w:t xml:space="preserve"> </w:t>
      </w:r>
      <w:r w:rsidR="00A55A01" w:rsidRPr="001B4E92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и высшего образования и признании</w:t>
      </w:r>
      <w:r w:rsidR="00A55A01">
        <w:rPr>
          <w:rFonts w:ascii="Times New Roman" w:hAnsi="Times New Roman" w:cs="Times New Roman"/>
          <w:sz w:val="28"/>
          <w:szCs w:val="28"/>
        </w:rPr>
        <w:t xml:space="preserve"> </w:t>
      </w:r>
      <w:r w:rsidR="00A55A01" w:rsidRPr="001B4E92">
        <w:rPr>
          <w:rFonts w:ascii="Times New Roman" w:hAnsi="Times New Roman" w:cs="Times New Roman"/>
          <w:sz w:val="28"/>
          <w:szCs w:val="28"/>
        </w:rPr>
        <w:t>утратившим силу постановления Правительства Российской Федерации от 27</w:t>
      </w:r>
      <w:r w:rsidR="00A55A01">
        <w:rPr>
          <w:rFonts w:ascii="Times New Roman" w:hAnsi="Times New Roman" w:cs="Times New Roman"/>
          <w:sz w:val="28"/>
          <w:szCs w:val="28"/>
        </w:rPr>
        <w:t>.11.</w:t>
      </w:r>
      <w:r w:rsidR="00A55A01" w:rsidRPr="001B4E92">
        <w:rPr>
          <w:rFonts w:ascii="Times New Roman" w:hAnsi="Times New Roman" w:cs="Times New Roman"/>
          <w:sz w:val="28"/>
          <w:szCs w:val="28"/>
        </w:rPr>
        <w:t>2013</w:t>
      </w:r>
      <w:r w:rsidR="00A55A01">
        <w:rPr>
          <w:rFonts w:ascii="Times New Roman" w:hAnsi="Times New Roman" w:cs="Times New Roman"/>
          <w:sz w:val="28"/>
          <w:szCs w:val="28"/>
        </w:rPr>
        <w:t xml:space="preserve"> №</w:t>
      </w:r>
      <w:r w:rsidR="00A55A01" w:rsidRPr="001B4E92">
        <w:rPr>
          <w:rFonts w:ascii="Times New Roman" w:hAnsi="Times New Roman" w:cs="Times New Roman"/>
          <w:sz w:val="28"/>
          <w:szCs w:val="28"/>
        </w:rPr>
        <w:t xml:space="preserve"> 1076</w:t>
      </w:r>
      <w:r w:rsidR="00A55A01">
        <w:rPr>
          <w:rFonts w:ascii="Times New Roman" w:hAnsi="Times New Roman" w:cs="Times New Roman"/>
          <w:sz w:val="28"/>
          <w:szCs w:val="28"/>
        </w:rPr>
        <w:t>».</w:t>
      </w:r>
    </w:p>
    <w:p w:rsidR="00DD4E71" w:rsidRPr="001B4E92" w:rsidRDefault="00DD4E71" w:rsidP="00A55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IX. Заключительные положения</w:t>
      </w:r>
    </w:p>
    <w:p w:rsidR="00DD4E71" w:rsidRPr="001B4E92" w:rsidRDefault="00DD4E71" w:rsidP="001B4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1. Настоящий договор составлен в </w:t>
      </w:r>
      <w:r w:rsidRPr="005B402F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Pr="001B4E92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силу, по одному экземпляру для каждой из сторон.</w:t>
      </w:r>
    </w:p>
    <w:p w:rsidR="00A55A01" w:rsidRDefault="00DD4E71" w:rsidP="00A55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2. Настоящий договор вступает в силу с </w:t>
      </w:r>
      <w:r w:rsidRPr="005B402F">
        <w:rPr>
          <w:rFonts w:ascii="Times New Roman" w:hAnsi="Times New Roman" w:cs="Times New Roman"/>
          <w:sz w:val="28"/>
          <w:szCs w:val="28"/>
          <w:highlight w:val="yellow"/>
        </w:rPr>
        <w:t>"__" _____________ 20__ г.</w:t>
      </w:r>
      <w:r w:rsidRPr="001B4E92">
        <w:rPr>
          <w:rFonts w:ascii="Times New Roman" w:hAnsi="Times New Roman" w:cs="Times New Roman"/>
          <w:sz w:val="28"/>
          <w:szCs w:val="28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</w:t>
      </w:r>
      <w:r w:rsidR="00A55A01">
        <w:rPr>
          <w:rFonts w:ascii="Times New Roman" w:hAnsi="Times New Roman" w:cs="Times New Roman"/>
          <w:sz w:val="28"/>
          <w:szCs w:val="28"/>
        </w:rPr>
        <w:t>дерации).</w:t>
      </w:r>
    </w:p>
    <w:p w:rsidR="00DD4E71" w:rsidRPr="001B4E92" w:rsidRDefault="00DD4E71" w:rsidP="00A55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3. В случае </w:t>
      </w:r>
      <w:proofErr w:type="spellStart"/>
      <w:r w:rsidRPr="001B4E9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1B4E92">
        <w:rPr>
          <w:rFonts w:ascii="Times New Roman" w:hAnsi="Times New Roman" w:cs="Times New Roman"/>
          <w:sz w:val="28"/>
          <w:szCs w:val="28"/>
        </w:rPr>
        <w:t xml:space="preserve"> гражданина __</w:t>
      </w:r>
      <w:r w:rsidR="00A55A0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55A01" w:rsidRPr="00590261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  <w:r w:rsidRPr="00590261">
        <w:rPr>
          <w:rFonts w:ascii="Times New Roman" w:hAnsi="Times New Roman" w:cs="Times New Roman"/>
          <w:sz w:val="28"/>
          <w:szCs w:val="28"/>
          <w:highlight w:val="red"/>
        </w:rPr>
        <w:t>(на обучение, на целевое обучение в пределах квоты</w:t>
      </w:r>
    </w:p>
    <w:p w:rsidR="00DD4E71" w:rsidRPr="001B4E92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261">
        <w:rPr>
          <w:rFonts w:ascii="Times New Roman" w:hAnsi="Times New Roman" w:cs="Times New Roman"/>
          <w:sz w:val="28"/>
          <w:szCs w:val="28"/>
          <w:highlight w:val="red"/>
        </w:rPr>
        <w:t>приема на целевое обучение)</w:t>
      </w:r>
    </w:p>
    <w:p w:rsidR="00DD4E71" w:rsidRPr="00A55A01" w:rsidRDefault="00DD4E71" w:rsidP="00A55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02F">
        <w:rPr>
          <w:rFonts w:ascii="Times New Roman" w:hAnsi="Times New Roman" w:cs="Times New Roman"/>
          <w:sz w:val="24"/>
          <w:szCs w:val="24"/>
          <w:highlight w:val="red"/>
        </w:rPr>
        <w:t>(выбрать нужное)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по образовательной программе ____________________________</w:t>
      </w:r>
      <w:r w:rsidR="00A55A01">
        <w:rPr>
          <w:rFonts w:ascii="Times New Roman" w:hAnsi="Times New Roman" w:cs="Times New Roman"/>
          <w:sz w:val="28"/>
          <w:szCs w:val="28"/>
        </w:rPr>
        <w:t>______________</w:t>
      </w:r>
    </w:p>
    <w:p w:rsidR="00DD4E71" w:rsidRPr="001B4E92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4296">
        <w:rPr>
          <w:rFonts w:ascii="Times New Roman" w:hAnsi="Times New Roman" w:cs="Times New Roman"/>
          <w:sz w:val="28"/>
          <w:szCs w:val="28"/>
          <w:highlight w:val="yellow"/>
        </w:rPr>
        <w:t>(в течение _____</w:t>
      </w:r>
      <w:r w:rsidR="00A55A01" w:rsidRPr="00EC4296">
        <w:rPr>
          <w:rFonts w:ascii="Times New Roman" w:hAnsi="Times New Roman" w:cs="Times New Roman"/>
          <w:sz w:val="28"/>
          <w:szCs w:val="28"/>
          <w:highlight w:val="yellow"/>
        </w:rPr>
        <w:t xml:space="preserve"> (указывается срок период)</w:t>
      </w:r>
      <w:r w:rsidRPr="00EC4296">
        <w:rPr>
          <w:rFonts w:ascii="Times New Roman" w:hAnsi="Times New Roman" w:cs="Times New Roman"/>
          <w:sz w:val="28"/>
          <w:szCs w:val="28"/>
          <w:highlight w:val="yellow"/>
        </w:rPr>
        <w:t xml:space="preserve"> после заключения настоящего договора, до "__" __________ 20__ г.)</w:t>
      </w:r>
    </w:p>
    <w:p w:rsidR="00DD4E71" w:rsidRPr="00A55A01" w:rsidRDefault="00DD4E71" w:rsidP="00A55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</w:rPr>
        <w:t>(</w:t>
      </w:r>
      <w:r w:rsidRPr="005B402F">
        <w:rPr>
          <w:rFonts w:ascii="Times New Roman" w:hAnsi="Times New Roman" w:cs="Times New Roman"/>
          <w:sz w:val="24"/>
          <w:szCs w:val="24"/>
          <w:highlight w:val="yellow"/>
        </w:rPr>
        <w:t>выбрать нужное)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настоящий договор расторгается </w:t>
      </w:r>
      <w:hyperlink w:anchor="P410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&lt;31&gt;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.</w:t>
      </w:r>
    </w:p>
    <w:p w:rsidR="00DD4E71" w:rsidRPr="001B4E92" w:rsidRDefault="00DD4E71" w:rsidP="001B4E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4. Внесение изменений в настоящий договор оформляется дополнительными соглашениями к нему.</w:t>
      </w:r>
    </w:p>
    <w:p w:rsidR="00DD4E71" w:rsidRPr="001B4E92" w:rsidRDefault="00DD4E71" w:rsidP="00A55A0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5. Настоящий договор ___________________________________ расторгнут</w:t>
      </w:r>
    </w:p>
    <w:p w:rsidR="00DD4E71" w:rsidRPr="001B4E92" w:rsidRDefault="00DD4E71" w:rsidP="00A55A01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 </w:t>
      </w:r>
      <w:r w:rsidR="00A55A01">
        <w:rPr>
          <w:rFonts w:ascii="Times New Roman" w:hAnsi="Times New Roman" w:cs="Times New Roman"/>
          <w:sz w:val="28"/>
          <w:szCs w:val="28"/>
        </w:rPr>
        <w:tab/>
      </w:r>
      <w:r w:rsidRPr="00A55A01">
        <w:rPr>
          <w:rFonts w:ascii="Times New Roman" w:hAnsi="Times New Roman" w:cs="Times New Roman"/>
          <w:sz w:val="28"/>
          <w:szCs w:val="28"/>
          <w:highlight w:val="red"/>
        </w:rPr>
        <w:t>(может быть, не может быть)</w:t>
      </w:r>
    </w:p>
    <w:p w:rsidR="00DD4E71" w:rsidRPr="00A55A01" w:rsidRDefault="00DD4E71" w:rsidP="00A55A01">
      <w:pPr>
        <w:pStyle w:val="ConsPlusNonformat"/>
        <w:ind w:left="3969" w:firstLine="279"/>
        <w:jc w:val="both"/>
        <w:rPr>
          <w:rFonts w:ascii="Times New Roman" w:hAnsi="Times New Roman" w:cs="Times New Roman"/>
          <w:sz w:val="24"/>
          <w:szCs w:val="24"/>
        </w:rPr>
      </w:pPr>
      <w:r w:rsidRPr="00A55A01">
        <w:rPr>
          <w:rFonts w:ascii="Times New Roman" w:hAnsi="Times New Roman" w:cs="Times New Roman"/>
          <w:sz w:val="24"/>
          <w:szCs w:val="24"/>
        </w:rPr>
        <w:t xml:space="preserve"> </w:t>
      </w:r>
      <w:r w:rsidRPr="005B402F">
        <w:rPr>
          <w:rFonts w:ascii="Times New Roman" w:hAnsi="Times New Roman" w:cs="Times New Roman"/>
          <w:sz w:val="24"/>
          <w:szCs w:val="24"/>
          <w:highlight w:val="red"/>
        </w:rPr>
        <w:t>(выбрать нужное)</w:t>
      </w:r>
    </w:p>
    <w:p w:rsidR="00DD4E71" w:rsidRPr="001B4E92" w:rsidRDefault="00DD4E71" w:rsidP="001B4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 xml:space="preserve">по соглашению сторон </w:t>
      </w:r>
      <w:hyperlink w:anchor="P411" w:history="1">
        <w:r w:rsidRPr="001B4E92">
          <w:rPr>
            <w:rFonts w:ascii="Times New Roman" w:hAnsi="Times New Roman" w:cs="Times New Roman"/>
            <w:color w:val="0000FF"/>
            <w:sz w:val="28"/>
            <w:szCs w:val="28"/>
          </w:rPr>
          <w:t>&lt;32&gt;</w:t>
        </w:r>
      </w:hyperlink>
      <w:r w:rsidRPr="001B4E92">
        <w:rPr>
          <w:rFonts w:ascii="Times New Roman" w:hAnsi="Times New Roman" w:cs="Times New Roman"/>
          <w:sz w:val="28"/>
          <w:szCs w:val="28"/>
        </w:rPr>
        <w:t>.</w:t>
      </w:r>
    </w:p>
    <w:p w:rsidR="00DD4E71" w:rsidRPr="001B4E92" w:rsidRDefault="00DD4E71" w:rsidP="00A55A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E92">
        <w:rPr>
          <w:rFonts w:ascii="Times New Roman" w:hAnsi="Times New Roman" w:cs="Times New Roman"/>
          <w:sz w:val="28"/>
          <w:szCs w:val="28"/>
        </w:rPr>
        <w:t>6. __________________________________________________________.</w:t>
      </w:r>
    </w:p>
    <w:p w:rsidR="00DD4E71" w:rsidRPr="001B4E92" w:rsidRDefault="00DD4E71" w:rsidP="00A55A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402F">
        <w:rPr>
          <w:rFonts w:ascii="Times New Roman" w:hAnsi="Times New Roman" w:cs="Times New Roman"/>
          <w:sz w:val="28"/>
          <w:szCs w:val="28"/>
          <w:highlight w:val="green"/>
        </w:rPr>
        <w:t>(иные положения)</w:t>
      </w:r>
    </w:p>
    <w:p w:rsidR="00DD4E71" w:rsidRPr="00DD4E71" w:rsidRDefault="00DD4E71" w:rsidP="00DD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E71" w:rsidRPr="00DD4E71" w:rsidRDefault="00DD4E71" w:rsidP="00DD4E7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X. Адреса и платежные реквизиты сторон</w:t>
      </w:r>
    </w:p>
    <w:p w:rsidR="00DD4E71" w:rsidRPr="00DD4E71" w:rsidRDefault="00DD4E71" w:rsidP="00DD4E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DD4E71" w:rsidRPr="00DD4E71" w:rsidRDefault="00DD4E71" w:rsidP="00DD4E7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D4E71" w:rsidRPr="00DD4E71" w:rsidSect="00DD4E71"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(дата рождения)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(паспортные данные: серия, номер, когда и кем выдан)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(место регистрации)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(подпись) (фамилия, имя, отчество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(банковские реквизиты (при наличии)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(подпись) (фамилия, имя, отчество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 xml:space="preserve">Работодатель </w:t>
            </w:r>
            <w:hyperlink w:anchor="P412" w:history="1">
              <w:r w:rsidRPr="00DD4E7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&lt;33&gt;</w:t>
              </w:r>
            </w:hyperlink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Образовательная организация </w:t>
            </w:r>
            <w:hyperlink w:anchor="P413" w:history="1">
              <w:r w:rsidRPr="005B402F">
                <w:rPr>
                  <w:rFonts w:ascii="Times New Roman" w:hAnsi="Times New Roman" w:cs="Times New Roman"/>
                  <w:color w:val="0000FF"/>
                  <w:sz w:val="28"/>
                  <w:szCs w:val="28"/>
                  <w:highlight w:val="red"/>
                </w:rPr>
                <w:t>&lt;34&gt;</w:t>
              </w:r>
            </w:hyperlink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__________________________________</w:t>
            </w:r>
          </w:p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полное наименование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__________________________________</w:t>
            </w:r>
          </w:p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(местонахождение)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__________________________________</w:t>
            </w:r>
          </w:p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(банковские реквизиты)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DD4E71" w:rsidRPr="00DD4E71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__________________________________</w:t>
            </w:r>
          </w:p>
          <w:p w:rsidR="00DD4E71" w:rsidRPr="005B402F" w:rsidRDefault="00DD4E71" w:rsidP="00DD4E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(иные реквизиты)</w:t>
            </w:r>
          </w:p>
        </w:tc>
      </w:tr>
      <w:tr w:rsidR="00DD4E71" w:rsidRPr="00DD4E71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_________/_______________________/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(подпись) (фамилия, имя, отчество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DD4E71" w:rsidRPr="00DD4E71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4E7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DD4E71" w:rsidRPr="005B402F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_________/_______________________/</w:t>
            </w:r>
          </w:p>
          <w:p w:rsidR="00DD4E71" w:rsidRPr="005B402F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(подпись) (фамилия, имя, отчество</w:t>
            </w:r>
          </w:p>
          <w:p w:rsidR="00DD4E71" w:rsidRPr="005B402F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(при наличии)</w:t>
            </w:r>
          </w:p>
          <w:p w:rsidR="00DD4E71" w:rsidRPr="005B402F" w:rsidRDefault="00DD4E71" w:rsidP="00DD4E7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5B402F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М.П.</w:t>
            </w:r>
          </w:p>
        </w:tc>
      </w:tr>
    </w:tbl>
    <w:p w:rsidR="00DD4E71" w:rsidRPr="00DD4E71" w:rsidRDefault="00DD4E71" w:rsidP="00DD4E7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D4E71" w:rsidRPr="00DD4E71" w:rsidSect="00DD4E71">
          <w:pgSz w:w="11905" w:h="16838"/>
          <w:pgMar w:top="1134" w:right="1134" w:bottom="567" w:left="1134" w:header="0" w:footer="0" w:gutter="0"/>
          <w:cols w:space="720"/>
        </w:sectPr>
      </w:pPr>
    </w:p>
    <w:p w:rsidR="005B402F" w:rsidRDefault="005B402F" w:rsidP="00DD4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СНОСКИ</w:t>
      </w:r>
    </w:p>
    <w:p w:rsidR="00DD4E71" w:rsidRPr="00DD4E71" w:rsidRDefault="00DD4E71" w:rsidP="00DD4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80"/>
      <w:bookmarkEnd w:id="7"/>
      <w:r w:rsidRPr="00DD4E71">
        <w:rPr>
          <w:rFonts w:ascii="Times New Roman" w:hAnsi="Times New Roman" w:cs="Times New Roman"/>
          <w:sz w:val="28"/>
          <w:szCs w:val="28"/>
        </w:rP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10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56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71.1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81"/>
      <w:bookmarkEnd w:id="8"/>
      <w:r w:rsidRPr="00DD4E71">
        <w:rPr>
          <w:rFonts w:ascii="Times New Roman" w:hAnsi="Times New Roman" w:cs="Times New Roman"/>
          <w:sz w:val="28"/>
          <w:szCs w:val="28"/>
        </w:rP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82"/>
      <w:bookmarkEnd w:id="9"/>
      <w:r w:rsidRPr="00DD4E71">
        <w:rPr>
          <w:rFonts w:ascii="Times New Roman" w:hAnsi="Times New Roman" w:cs="Times New Roman"/>
          <w:sz w:val="28"/>
          <w:szCs w:val="28"/>
        </w:rP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12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3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71.1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83"/>
      <w:bookmarkEnd w:id="10"/>
      <w:r w:rsidRPr="00DD4E71">
        <w:rPr>
          <w:rFonts w:ascii="Times New Roman" w:hAnsi="Times New Roman" w:cs="Times New Roman"/>
          <w:sz w:val="28"/>
          <w:szCs w:val="28"/>
        </w:rP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84"/>
      <w:bookmarkEnd w:id="11"/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&lt;5&gt; Редакция </w:t>
      </w:r>
      <w:hyperlink w:anchor="P68" w:history="1">
        <w:r w:rsidRPr="00E56043">
          <w:rPr>
            <w:rFonts w:ascii="Times New Roman" w:hAnsi="Times New Roman" w:cs="Times New Roman"/>
            <w:color w:val="0000FF"/>
            <w:sz w:val="28"/>
            <w:szCs w:val="28"/>
            <w:highlight w:val="red"/>
          </w:rPr>
          <w:t>раздела II</w:t>
        </w:r>
      </w:hyperlink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5"/>
      <w:bookmarkEnd w:id="12"/>
      <w:r w:rsidRPr="00DD4E71">
        <w:rPr>
          <w:rFonts w:ascii="Times New Roman" w:hAnsi="Times New Roman" w:cs="Times New Roman"/>
          <w:sz w:val="28"/>
          <w:szCs w:val="28"/>
        </w:rPr>
        <w:t>&lt;6&gt; Наличие государственной аккредитации образовательной программы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86"/>
      <w:bookmarkEnd w:id="13"/>
      <w:r w:rsidRPr="00DD4E71">
        <w:rPr>
          <w:rFonts w:ascii="Times New Roman" w:hAnsi="Times New Roman" w:cs="Times New Roman"/>
          <w:sz w:val="28"/>
          <w:szCs w:val="28"/>
        </w:rPr>
        <w:t>&lt;7&gt;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87"/>
      <w:bookmarkEnd w:id="14"/>
      <w:r w:rsidRPr="00DD4E71">
        <w:rPr>
          <w:rFonts w:ascii="Times New Roman" w:hAnsi="Times New Roman" w:cs="Times New Roman"/>
          <w:sz w:val="28"/>
          <w:szCs w:val="28"/>
        </w:rPr>
        <w:t>&lt;8&gt; Указывается по решению заказчика для образовательной программы среднего профессионального образования.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88"/>
      <w:bookmarkEnd w:id="15"/>
      <w:r w:rsidRPr="00DD4E71">
        <w:rPr>
          <w:rFonts w:ascii="Times New Roman" w:hAnsi="Times New Roman" w:cs="Times New Roman"/>
          <w:sz w:val="28"/>
          <w:szCs w:val="28"/>
        </w:rPr>
        <w:t>&lt;9&gt;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89"/>
      <w:bookmarkEnd w:id="16"/>
      <w:r w:rsidRPr="00DD4E71">
        <w:rPr>
          <w:rFonts w:ascii="Times New Roman" w:hAnsi="Times New Roman" w:cs="Times New Roman"/>
          <w:sz w:val="28"/>
          <w:szCs w:val="28"/>
        </w:rPr>
        <w:t>&lt;10&gt;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90"/>
      <w:bookmarkEnd w:id="17"/>
      <w:r w:rsidRPr="00DD4E71">
        <w:rPr>
          <w:rFonts w:ascii="Times New Roman" w:hAnsi="Times New Roman" w:cs="Times New Roman"/>
          <w:sz w:val="28"/>
          <w:szCs w:val="28"/>
        </w:rPr>
        <w:t xml:space="preserve">&lt;11&gt; Редакция </w:t>
      </w:r>
      <w:hyperlink w:anchor="P6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раздела 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91"/>
      <w:bookmarkEnd w:id="18"/>
      <w:r w:rsidRPr="00DD4E71">
        <w:rPr>
          <w:rFonts w:ascii="Times New Roman" w:hAnsi="Times New Roman" w:cs="Times New Roman"/>
          <w:sz w:val="28"/>
          <w:szCs w:val="28"/>
        </w:rPr>
        <w:t>&lt;12&gt; Наличие государственной аккредитации образовательной программы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92"/>
      <w:bookmarkEnd w:id="19"/>
      <w:r w:rsidRPr="00DD4E71">
        <w:rPr>
          <w:rFonts w:ascii="Times New Roman" w:hAnsi="Times New Roman" w:cs="Times New Roman"/>
          <w:sz w:val="28"/>
          <w:szCs w:val="28"/>
        </w:rPr>
        <w:t>&lt;13&gt;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93"/>
      <w:bookmarkEnd w:id="20"/>
      <w:r w:rsidRPr="00DD4E71">
        <w:rPr>
          <w:rFonts w:ascii="Times New Roman" w:hAnsi="Times New Roman" w:cs="Times New Roman"/>
          <w:sz w:val="28"/>
          <w:szCs w:val="28"/>
        </w:rPr>
        <w:t>&lt;14&gt;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94"/>
      <w:bookmarkEnd w:id="21"/>
      <w:r w:rsidRPr="00DD4E71">
        <w:rPr>
          <w:rFonts w:ascii="Times New Roman" w:hAnsi="Times New Roman" w:cs="Times New Roman"/>
          <w:sz w:val="28"/>
          <w:szCs w:val="28"/>
        </w:rPr>
        <w:t>&lt;15&gt;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95"/>
      <w:bookmarkEnd w:id="22"/>
      <w:r w:rsidRPr="00DD4E71">
        <w:rPr>
          <w:rFonts w:ascii="Times New Roman" w:hAnsi="Times New Roman" w:cs="Times New Roman"/>
          <w:sz w:val="28"/>
          <w:szCs w:val="28"/>
        </w:rPr>
        <w:t xml:space="preserve">&lt;16&gt; Заполняется в случае установления в </w:t>
      </w:r>
      <w:hyperlink w:anchor="P12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</w:t>
      </w:r>
      <w:r w:rsidRPr="00DD4E71">
        <w:rPr>
          <w:rFonts w:ascii="Times New Roman" w:hAnsi="Times New Roman" w:cs="Times New Roman"/>
          <w:sz w:val="28"/>
          <w:szCs w:val="28"/>
        </w:rPr>
        <w:lastRenderedPageBreak/>
        <w:t>в организации, в которую будет трудоустроен гражданин в соответствии с договором.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96"/>
      <w:bookmarkEnd w:id="23"/>
      <w:r w:rsidRPr="00DD4E71">
        <w:rPr>
          <w:rFonts w:ascii="Times New Roman" w:hAnsi="Times New Roman" w:cs="Times New Roman"/>
          <w:sz w:val="28"/>
          <w:szCs w:val="28"/>
        </w:rPr>
        <w:t xml:space="preserve">&lt;17&gt; Заполняется в случае установления в </w:t>
      </w:r>
      <w:hyperlink w:anchor="P12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97"/>
      <w:bookmarkEnd w:id="24"/>
      <w:r w:rsidRPr="00DD4E71">
        <w:rPr>
          <w:rFonts w:ascii="Times New Roman" w:hAnsi="Times New Roman" w:cs="Times New Roman"/>
          <w:sz w:val="28"/>
          <w:szCs w:val="28"/>
        </w:rPr>
        <w:t xml:space="preserve">&lt;18&gt; Заполняется в случае установления в </w:t>
      </w:r>
      <w:hyperlink w:anchor="P128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98"/>
      <w:bookmarkEnd w:id="25"/>
      <w:r w:rsidRPr="00DD4E71">
        <w:rPr>
          <w:rFonts w:ascii="Times New Roman" w:hAnsi="Times New Roman" w:cs="Times New Roman"/>
          <w:sz w:val="28"/>
          <w:szCs w:val="28"/>
        </w:rPr>
        <w:t>&lt;19&gt; Указывается по решению заказчика.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99"/>
      <w:bookmarkEnd w:id="26"/>
      <w:r w:rsidRPr="00DD4E71">
        <w:rPr>
          <w:rFonts w:ascii="Times New Roman" w:hAnsi="Times New Roman" w:cs="Times New Roman"/>
          <w:sz w:val="28"/>
          <w:szCs w:val="28"/>
        </w:rP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r:id="rId14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400"/>
      <w:bookmarkEnd w:id="27"/>
      <w:r w:rsidRPr="00DD4E71">
        <w:rPr>
          <w:rFonts w:ascii="Times New Roman" w:hAnsi="Times New Roman" w:cs="Times New Roman"/>
          <w:sz w:val="28"/>
          <w:szCs w:val="28"/>
        </w:rPr>
        <w:t>&lt;21&gt; Срок осуществления гражданином трудовой деятельности составляет не менее 3 лет.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01"/>
      <w:bookmarkEnd w:id="28"/>
      <w:r w:rsidRPr="00DD4E71">
        <w:rPr>
          <w:rFonts w:ascii="Times New Roman" w:hAnsi="Times New Roman" w:cs="Times New Roman"/>
          <w:sz w:val="28"/>
          <w:szCs w:val="28"/>
        </w:rP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02"/>
      <w:bookmarkEnd w:id="29"/>
      <w:r w:rsidRPr="00DD4E71">
        <w:rPr>
          <w:rFonts w:ascii="Times New Roman" w:hAnsi="Times New Roman" w:cs="Times New Roman"/>
          <w:sz w:val="28"/>
          <w:szCs w:val="28"/>
        </w:rPr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03"/>
      <w:bookmarkEnd w:id="30"/>
      <w:r w:rsidRPr="00DD4E71">
        <w:rPr>
          <w:rFonts w:ascii="Times New Roman" w:hAnsi="Times New Roman" w:cs="Times New Roman"/>
          <w:sz w:val="28"/>
          <w:szCs w:val="28"/>
        </w:rPr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04"/>
      <w:bookmarkEnd w:id="31"/>
      <w:r w:rsidRPr="00DD4E71">
        <w:rPr>
          <w:rFonts w:ascii="Times New Roman" w:hAnsi="Times New Roman" w:cs="Times New Roman"/>
          <w:sz w:val="28"/>
          <w:szCs w:val="28"/>
        </w:rP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5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пунктом 51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</w:t>
      </w:r>
      <w:r w:rsidRPr="00DD4E71">
        <w:rPr>
          <w:rFonts w:ascii="Times New Roman" w:hAnsi="Times New Roman" w:cs="Times New Roman"/>
          <w:sz w:val="28"/>
          <w:szCs w:val="28"/>
        </w:rPr>
        <w:lastRenderedPageBreak/>
        <w:t>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405"/>
      <w:bookmarkEnd w:id="32"/>
      <w:r w:rsidRPr="00DD4E71">
        <w:rPr>
          <w:rFonts w:ascii="Times New Roman" w:hAnsi="Times New Roman" w:cs="Times New Roman"/>
          <w:sz w:val="28"/>
          <w:szCs w:val="28"/>
        </w:rPr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r:id="rId16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пунктом 51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406"/>
      <w:bookmarkEnd w:id="33"/>
      <w:r w:rsidRPr="00DD4E71">
        <w:rPr>
          <w:rFonts w:ascii="Times New Roman" w:hAnsi="Times New Roman" w:cs="Times New Roman"/>
          <w:sz w:val="28"/>
          <w:szCs w:val="28"/>
        </w:rPr>
        <w:t xml:space="preserve">&lt;27&gt; </w:t>
      </w:r>
      <w:hyperlink w:anchor="P234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 VI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407"/>
      <w:bookmarkEnd w:id="34"/>
      <w:r w:rsidRPr="00EC4296">
        <w:rPr>
          <w:rFonts w:ascii="Times New Roman" w:hAnsi="Times New Roman" w:cs="Times New Roman"/>
          <w:sz w:val="28"/>
          <w:szCs w:val="28"/>
          <w:highlight w:val="red"/>
        </w:rPr>
        <w:t xml:space="preserve">&lt;28&gt; Указывается по решению заказчика, определяется с учетом </w:t>
      </w:r>
      <w:hyperlink w:anchor="P190" w:history="1">
        <w:r w:rsidRPr="00EC4296">
          <w:rPr>
            <w:rFonts w:ascii="Times New Roman" w:hAnsi="Times New Roman" w:cs="Times New Roman"/>
            <w:color w:val="0000FF"/>
            <w:sz w:val="28"/>
            <w:szCs w:val="28"/>
            <w:highlight w:val="red"/>
          </w:rPr>
          <w:t>подпункта "а" пункта 1 раздела IV</w:t>
        </w:r>
      </w:hyperlink>
      <w:r w:rsidRPr="00EC4296">
        <w:rPr>
          <w:rFonts w:ascii="Times New Roman" w:hAnsi="Times New Roman" w:cs="Times New Roman"/>
          <w:sz w:val="28"/>
          <w:szCs w:val="28"/>
          <w:highlight w:val="red"/>
        </w:rPr>
        <w:t xml:space="preserve">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408"/>
      <w:bookmarkEnd w:id="35"/>
      <w:r w:rsidRPr="00DD4E71">
        <w:rPr>
          <w:rFonts w:ascii="Times New Roman" w:hAnsi="Times New Roman" w:cs="Times New Roman"/>
          <w:sz w:val="28"/>
          <w:szCs w:val="28"/>
        </w:rPr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409"/>
      <w:bookmarkEnd w:id="36"/>
      <w:r w:rsidRPr="00DD4E71">
        <w:rPr>
          <w:rFonts w:ascii="Times New Roman" w:hAnsi="Times New Roman" w:cs="Times New Roman"/>
          <w:sz w:val="28"/>
          <w:szCs w:val="28"/>
        </w:rPr>
        <w:t xml:space="preserve">&lt;30&gt; </w:t>
      </w:r>
      <w:hyperlink w:anchor="P259" w:history="1">
        <w:r w:rsidRPr="00DD4E71">
          <w:rPr>
            <w:rFonts w:ascii="Times New Roman" w:hAnsi="Times New Roman" w:cs="Times New Roman"/>
            <w:color w:val="0000FF"/>
            <w:sz w:val="28"/>
            <w:szCs w:val="28"/>
          </w:rPr>
          <w:t>Раздел VII</w:t>
        </w:r>
      </w:hyperlink>
      <w:r w:rsidRPr="00DD4E71">
        <w:rPr>
          <w:rFonts w:ascii="Times New Roman" w:hAnsi="Times New Roman" w:cs="Times New Roman"/>
          <w:sz w:val="28"/>
          <w:szCs w:val="28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410"/>
      <w:bookmarkEnd w:id="37"/>
      <w:r w:rsidRPr="00DD4E71">
        <w:rPr>
          <w:rFonts w:ascii="Times New Roman" w:hAnsi="Times New Roman" w:cs="Times New Roman"/>
          <w:sz w:val="28"/>
          <w:szCs w:val="28"/>
        </w:rPr>
        <w:t>&lt;31&gt; Если договор заключается с гражданином, поступающим на обучение.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411"/>
      <w:bookmarkEnd w:id="38"/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&lt;32&gt; В случае если договор </w:t>
      </w:r>
      <w:r w:rsidRPr="00E56043">
        <w:rPr>
          <w:rFonts w:ascii="Times New Roman" w:hAnsi="Times New Roman" w:cs="Times New Roman"/>
          <w:b/>
          <w:sz w:val="28"/>
          <w:szCs w:val="28"/>
          <w:highlight w:val="red"/>
        </w:rPr>
        <w:t>не предусматривает</w:t>
      </w:r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поступления на целевое обучение в пределах квоты приема на целевое обучение, такой договор </w:t>
      </w:r>
      <w:r w:rsidRPr="00E56043">
        <w:rPr>
          <w:rFonts w:ascii="Times New Roman" w:hAnsi="Times New Roman" w:cs="Times New Roman"/>
          <w:b/>
          <w:sz w:val="28"/>
          <w:szCs w:val="28"/>
          <w:highlight w:val="red"/>
        </w:rPr>
        <w:t>может быть расторгнут</w:t>
      </w:r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по соглашению сторон. В случае если договор предусматривает поступление на целевое обучение </w:t>
      </w:r>
      <w:r w:rsidRPr="00E56043">
        <w:rPr>
          <w:rFonts w:ascii="Times New Roman" w:hAnsi="Times New Roman" w:cs="Times New Roman"/>
          <w:b/>
          <w:sz w:val="28"/>
          <w:szCs w:val="28"/>
          <w:highlight w:val="red"/>
        </w:rPr>
        <w:t>в пределах квоты приема на целевое обучение, такой договор не может быть расторгнут</w:t>
      </w:r>
      <w:r w:rsidRPr="00E56043">
        <w:rPr>
          <w:rFonts w:ascii="Times New Roman" w:hAnsi="Times New Roman" w:cs="Times New Roman"/>
          <w:sz w:val="28"/>
          <w:szCs w:val="28"/>
          <w:highlight w:val="red"/>
        </w:rPr>
        <w:t xml:space="preserve"> по соглашению сторон.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412"/>
      <w:bookmarkEnd w:id="39"/>
      <w:r w:rsidRPr="00DD4E71">
        <w:rPr>
          <w:rFonts w:ascii="Times New Roman" w:hAnsi="Times New Roman" w:cs="Times New Roman"/>
          <w:sz w:val="28"/>
          <w:szCs w:val="28"/>
        </w:rPr>
        <w:t>&lt;33&gt; Указывается, если организация, в которую будет трудоустроен гражданин, является стороной договора.</w:t>
      </w:r>
    </w:p>
    <w:p w:rsidR="00DD4E71" w:rsidRPr="00DD4E71" w:rsidRDefault="00DD4E71" w:rsidP="00A55A0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sectPr w:rsidR="00DD4E71" w:rsidRPr="00DD4E71" w:rsidSect="00DD4E71">
      <w:pgSz w:w="11905" w:h="16838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71"/>
    <w:rsid w:val="000A3029"/>
    <w:rsid w:val="0014775E"/>
    <w:rsid w:val="001B4E92"/>
    <w:rsid w:val="002B20B4"/>
    <w:rsid w:val="00427C0F"/>
    <w:rsid w:val="0051662F"/>
    <w:rsid w:val="0057423F"/>
    <w:rsid w:val="00590261"/>
    <w:rsid w:val="005B402F"/>
    <w:rsid w:val="0060212F"/>
    <w:rsid w:val="0062677C"/>
    <w:rsid w:val="006268E7"/>
    <w:rsid w:val="006F76F4"/>
    <w:rsid w:val="009401B8"/>
    <w:rsid w:val="00A55A01"/>
    <w:rsid w:val="00C054EE"/>
    <w:rsid w:val="00C661DD"/>
    <w:rsid w:val="00C6766F"/>
    <w:rsid w:val="00CF35A5"/>
    <w:rsid w:val="00DD4E71"/>
    <w:rsid w:val="00E56043"/>
    <w:rsid w:val="00EC4296"/>
    <w:rsid w:val="00E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5CD4-7A51-4376-B9B5-0079D6EE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E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6F76F4"/>
    <w:pPr>
      <w:widowControl w:val="0"/>
      <w:suppressAutoHyphens/>
      <w:spacing w:after="12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6F76F4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0256B96B335F373281FE31BE0313AC27DCF44CF6D2656B8036132DEDFEF29FCDBF20755C78DA6F9E6E80CBA96AA2756F9F1C340CC627228Z8P" TargetMode="External"/><Relationship Id="rId13" Type="http://schemas.openxmlformats.org/officeDocument/2006/relationships/hyperlink" Target="consultantplus://offline/ref=3250256B96B335F373281FE31BE0313AC27DC94BC56D2656B8036132DEDFEF29FCDBF20752C287F0A1A9E950FEC1B92753F9F3C45F2CZ7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50256B96B335F373281FE31BE0313AC27DC94BC56D2656B8036132DEDFEF29FCDBF2075CC687F0A1A9E950FEC1B92753F9F3C45F2CZ7P" TargetMode="External"/><Relationship Id="rId12" Type="http://schemas.openxmlformats.org/officeDocument/2006/relationships/hyperlink" Target="consultantplus://offline/ref=3250256B96B335F373281FE31BE0313AC27DCB4BC36A2656B8036132DEDFEF29FCDBF20755C78CA4F6E6E80CBA96AA2756F9F1C340CC627228Z8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50256B96B335F373281FE31BE0313AC27DCF44CF6D2656B8036132DEDFEF29FCDBF20755C78DA1F0E6E80CBA96AA2756F9F1C340CC627228Z8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50256B96B335F373281FE31BE0313AC27DCD41C5682656B8036132DEDFEF29EEDBAA0B55C592A4F7F3BE5DFF2CZAP" TargetMode="External"/><Relationship Id="rId11" Type="http://schemas.openxmlformats.org/officeDocument/2006/relationships/hyperlink" Target="consultantplus://offline/ref=3250256B96B335F373281FE31BE0313AC27DC94BC56D2656B8036132DEDFEF29FCDBF20752C287F0A1A9E950FEC1B92753F9F3C45F2CZ7P" TargetMode="External"/><Relationship Id="rId5" Type="http://schemas.openxmlformats.org/officeDocument/2006/relationships/hyperlink" Target="consultantplus://offline/ref=3CFCC3DC08F4FD4ACD5F61CC6A2260DB7F2FF3D1801E05C99A556C788C013FA843B1994F8E64A062F36E774F3555F08481B3DF608B6C92F4ICR4J" TargetMode="External"/><Relationship Id="rId15" Type="http://schemas.openxmlformats.org/officeDocument/2006/relationships/hyperlink" Target="consultantplus://offline/ref=3250256B96B335F373281FE31BE0313AC27DCF44CF6D2656B8036132DEDFEF29FCDBF20755C78DA1F0E6E80CBA96AA2756F9F1C340CC627228Z8P" TargetMode="External"/><Relationship Id="rId10" Type="http://schemas.openxmlformats.org/officeDocument/2006/relationships/hyperlink" Target="consultantplus://offline/ref=3250256B96B335F373281FE31BE0313AC27DC94BC56D2656B8036132DEDFEF29FCDBF20750CF87F0A1A9E950FEC1B92753F9F3C45F2CZ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50256B96B335F373281FE31BE0313AC27DCF44CF6D2656B8036132DEDFEF29FCDBF20755C78DA7F5E6E80CBA96AA2756F9F1C340CC627228Z8P" TargetMode="External"/><Relationship Id="rId14" Type="http://schemas.openxmlformats.org/officeDocument/2006/relationships/hyperlink" Target="consultantplus://offline/ref=3250256B96B335F373281FE31BE0313AC27DCF44CF6D2656B8036132DEDFEF29FCDBF20755C78CA5F2E6E80CBA96AA2756F9F1C340CC627228Z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C2E7-D36B-42F2-8F89-5DB25A29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16</Pages>
  <Words>5759</Words>
  <Characters>32831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2019-07-02T15:25:00Z</dcterms:created>
  <dcterms:modified xsi:type="dcterms:W3CDTF">2019-07-04T09:50:00Z</dcterms:modified>
</cp:coreProperties>
</file>