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018" w:rsidRDefault="0064499B" w:rsidP="006449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499B">
        <w:rPr>
          <w:rFonts w:ascii="Times New Roman" w:hAnsi="Times New Roman" w:cs="Times New Roman"/>
          <w:b/>
          <w:sz w:val="24"/>
          <w:szCs w:val="24"/>
        </w:rPr>
        <w:t>Введение в инженерную деятельность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3"/>
        <w:gridCol w:w="7201"/>
        <w:gridCol w:w="893"/>
        <w:gridCol w:w="908"/>
      </w:tblGrid>
      <w:tr w:rsidR="0064499B" w:rsidRPr="0064499B" w:rsidTr="0064499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499B" w:rsidRPr="0064499B" w:rsidRDefault="0064499B" w:rsidP="00644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4499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499B" w:rsidRPr="0064499B" w:rsidRDefault="0064499B" w:rsidP="00644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4499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499B" w:rsidRPr="0064499B" w:rsidRDefault="0064499B" w:rsidP="00644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4499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499B" w:rsidRPr="0064499B" w:rsidRDefault="0064499B" w:rsidP="00644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499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64499B" w:rsidRPr="0064499B" w:rsidTr="0064499B">
        <w:trPr>
          <w:tblHeader/>
          <w:tblCellSpacing w:w="15" w:type="dxa"/>
        </w:trPr>
        <w:tc>
          <w:tcPr>
            <w:tcW w:w="2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499B" w:rsidRPr="0064499B" w:rsidRDefault="0064499B" w:rsidP="00644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499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499B" w:rsidRPr="0064499B" w:rsidRDefault="0064499B" w:rsidP="00644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499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Сергеев, С.Ф.</w:t>
            </w:r>
            <w:r w:rsidRPr="0064499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инженерную психологию и эргономику </w:t>
            </w:r>
            <w:proofErr w:type="spellStart"/>
            <w:r w:rsidRPr="0064499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иммерсивных</w:t>
            </w:r>
            <w:proofErr w:type="spellEnd"/>
            <w:r w:rsidRPr="0064499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 : учеб</w:t>
            </w:r>
            <w:proofErr w:type="gramStart"/>
            <w:r w:rsidRPr="0064499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4499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499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4499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особие. - </w:t>
            </w:r>
            <w:proofErr w:type="gramStart"/>
            <w:r w:rsidRPr="0064499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Изд-во СПбГУ ИТМО, 2011. - 258 с. - (М-во образования и науки РФ.</w:t>
            </w:r>
            <w:proofErr w:type="gramEnd"/>
            <w:r w:rsidRPr="0064499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499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СПбГУ ИТМО). - 525-58.</w:t>
            </w:r>
            <w:proofErr w:type="gramEnd"/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499B" w:rsidRPr="0064499B" w:rsidRDefault="0064499B" w:rsidP="00644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499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499B" w:rsidRPr="0064499B" w:rsidRDefault="0064499B" w:rsidP="00644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499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</w:tbl>
    <w:p w:rsidR="0064499B" w:rsidRDefault="0064499B"/>
    <w:p w:rsidR="00B32326" w:rsidRDefault="00B32326" w:rsidP="00B323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2326"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B32326" w:rsidRPr="00B32326" w:rsidRDefault="00B32326" w:rsidP="00B3232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3232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Кудряшов В.С.,</w:t>
      </w:r>
      <w:r w:rsidRPr="00B3232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3232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Введение</w:t>
      </w:r>
      <w:r w:rsidRPr="00B3232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3232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</w:t>
      </w:r>
      <w:proofErr w:type="spellStart"/>
      <w:r w:rsidRPr="00B3232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профессиональную</w:t>
      </w:r>
      <w:r w:rsidRPr="00B3232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деятельность</w:t>
      </w:r>
      <w:proofErr w:type="spellEnd"/>
      <w:r w:rsidRPr="00B3232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3232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: учеб</w:t>
      </w:r>
      <w:proofErr w:type="gramStart"/>
      <w:r w:rsidRPr="00B3232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B3232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B3232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B3232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В.С. Кудряшов, М.В. Алексеев, А.В. Иванов, А.А. </w:t>
      </w:r>
      <w:proofErr w:type="spellStart"/>
      <w:r w:rsidRPr="00B3232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Гайдин</w:t>
      </w:r>
      <w:proofErr w:type="spellEnd"/>
      <w:r w:rsidRPr="00B3232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Воронеж : ВГУИТ, 2015. - 155 с. - ISBN 978-5-00032-143-0 - Режим доступа: </w:t>
      </w:r>
      <w:hyperlink r:id="rId6" w:history="1">
        <w:r w:rsidRPr="00B3232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http://www.studentlibrary.ru/book/ISBN9785000321430.html</w:t>
        </w:r>
      </w:hyperlink>
    </w:p>
    <w:p w:rsidR="00B32326" w:rsidRPr="00B32326" w:rsidRDefault="00B32326" w:rsidP="00B3232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3232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Трушин В.А.,</w:t>
      </w:r>
      <w:r w:rsidRPr="00B3232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3232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Введение</w:t>
      </w:r>
      <w:r w:rsidRPr="00B3232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3232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информационную безопасность и защиту информации [Электронный ресурс]: учебное пособие / Трушин В.А. - Новосибирск</w:t>
      </w:r>
      <w:proofErr w:type="gramStart"/>
      <w:r w:rsidRPr="00B3232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3232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НГТУ, 2017. - 132 с. - ISBN 978-5-7782-3233-4 - Режим доступа: </w:t>
      </w:r>
      <w:hyperlink r:id="rId7" w:history="1">
        <w:r w:rsidRPr="00B3232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http://www.studentlibrary.ru/book/ISBN9785778232334.html</w:t>
        </w:r>
      </w:hyperlink>
    </w:p>
    <w:p w:rsidR="00B32326" w:rsidRPr="00B32326" w:rsidRDefault="00B32326" w:rsidP="00B3232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3232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Ушаков Д.М.,</w:t>
      </w:r>
      <w:r w:rsidRPr="00B3232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3232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Введение</w:t>
      </w:r>
      <w:r w:rsidRPr="00B3232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3232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математические основы САПР [Электронный ресурс]</w:t>
      </w:r>
      <w:proofErr w:type="gramStart"/>
      <w:r w:rsidRPr="00B3232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3232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курс лекций / Ушаков Д.М. - М. : ДМК Пресс, 2011. - 208 с. - ISBN 978-5-94074-829-8 - Режим доступа: </w:t>
      </w:r>
      <w:hyperlink r:id="rId8" w:history="1">
        <w:r w:rsidRPr="00B3232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http://www.studentlibrary.ru/book/ISBN9785940748298.html</w:t>
        </w:r>
      </w:hyperlink>
    </w:p>
    <w:p w:rsidR="00B32326" w:rsidRPr="00B32326" w:rsidRDefault="00B32326" w:rsidP="00B3232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B3232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Абрамян М.Э.,</w:t>
      </w:r>
      <w:r w:rsidRPr="00B3232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3232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Введение</w:t>
      </w:r>
      <w:r w:rsidRPr="00B3232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3232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стандартную библиотеку шаблонов C++ [Электронный ресурс]: учебник / Абрамян М. Э. - Ростов н/Д</w:t>
      </w:r>
      <w:proofErr w:type="gramStart"/>
      <w:r w:rsidRPr="00B3232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3232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ЮФУ, 2017. - 178 с. - ISBN 978-5-9275-2374-0 - Режим доступа: </w:t>
      </w:r>
      <w:hyperlink r:id="rId9" w:history="1">
        <w:r w:rsidRPr="00B3232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http://www.studentlibrary.ru/book/ISBN9785927523740.html</w:t>
        </w:r>
      </w:hyperlink>
    </w:p>
    <w:p w:rsidR="00B32326" w:rsidRPr="00B32326" w:rsidRDefault="00B32326" w:rsidP="00B32326">
      <w:pPr>
        <w:rPr>
          <w:rFonts w:ascii="Times New Roman" w:hAnsi="Times New Roman" w:cs="Times New Roman"/>
          <w:b/>
          <w:sz w:val="24"/>
          <w:szCs w:val="24"/>
        </w:rPr>
      </w:pPr>
    </w:p>
    <w:sectPr w:rsidR="00B32326" w:rsidRPr="00B32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73E35"/>
    <w:multiLevelType w:val="hybridMultilevel"/>
    <w:tmpl w:val="20C0C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CE6"/>
    <w:rsid w:val="003F5018"/>
    <w:rsid w:val="0064499B"/>
    <w:rsid w:val="006E7CE6"/>
    <w:rsid w:val="00B3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32326"/>
  </w:style>
  <w:style w:type="character" w:customStyle="1" w:styleId="hilight">
    <w:name w:val="hilight"/>
    <w:basedOn w:val="a0"/>
    <w:rsid w:val="00B32326"/>
  </w:style>
  <w:style w:type="character" w:styleId="a3">
    <w:name w:val="Hyperlink"/>
    <w:basedOn w:val="a0"/>
    <w:uiPriority w:val="99"/>
    <w:unhideWhenUsed/>
    <w:rsid w:val="00B3232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323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32326"/>
  </w:style>
  <w:style w:type="character" w:customStyle="1" w:styleId="hilight">
    <w:name w:val="hilight"/>
    <w:basedOn w:val="a0"/>
    <w:rsid w:val="00B32326"/>
  </w:style>
  <w:style w:type="character" w:styleId="a3">
    <w:name w:val="Hyperlink"/>
    <w:basedOn w:val="a0"/>
    <w:uiPriority w:val="99"/>
    <w:unhideWhenUsed/>
    <w:rsid w:val="00B3232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32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40748298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77823233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000321430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2752374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2019-03-18T07:09:00Z</dcterms:created>
  <dcterms:modified xsi:type="dcterms:W3CDTF">2019-03-18T07:27:00Z</dcterms:modified>
</cp:coreProperties>
</file>