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20" w:rsidRPr="00717C20" w:rsidRDefault="00717C20" w:rsidP="00717C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Нотариат Российской Федерации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8210"/>
      </w:tblGrid>
      <w:tr w:rsidR="00717C20" w:rsidRPr="00717C20" w:rsidTr="00280256">
        <w:trPr>
          <w:tblCellSpacing w:w="15" w:type="dxa"/>
        </w:trPr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Г 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Гошуляк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Прокуратура, адвокатура, нотариат в конституционном праве России. - М.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2005. - 352 с. - ISBN 5-98281-061-4: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717C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17C20" w:rsidRPr="00717C20" w:rsidTr="00280256">
        <w:trPr>
          <w:tblCellSpacing w:w="15" w:type="dxa"/>
        </w:trPr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Н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Нотариат в СССР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сред. спец. учеб. заведений / под общ. ред. Л.Ф. </w:t>
            </w:r>
            <w:proofErr w:type="spell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Лесницкой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- 160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717C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17C20" w:rsidRPr="00717C20" w:rsidTr="00280256">
        <w:trPr>
          <w:tblCellSpacing w:w="15" w:type="dxa"/>
        </w:trPr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Н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Нотариат и адвокатура [Электронный ресурс]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В.В. Самсонов, В.В. Ефимова. - М.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"ИД "РАВНОВЕСИЕ": ООО "Ай Пи Эр Медиа", 2006. - 1 электронный диск (CD-ROM). - (Лекции для студентов). </w:t>
            </w:r>
            <w:r w:rsidRPr="00717C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                ЦОД-1 </w:t>
            </w:r>
          </w:p>
        </w:tc>
      </w:tr>
      <w:tr w:rsidR="00717C20" w:rsidRPr="00717C20" w:rsidTr="00280256">
        <w:trPr>
          <w:tblCellSpacing w:w="15" w:type="dxa"/>
        </w:trPr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67.629, 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Романовская, О.В.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Нотариат в Российской Федерации : учеб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РИОР, 2008. - 139 с. - ISBN 978-5-369-003318-3: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717C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17C20" w:rsidRPr="00717C20" w:rsidTr="00280256">
        <w:trPr>
          <w:tblCellSpacing w:w="15" w:type="dxa"/>
        </w:trPr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М 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Москаленко, И.В.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Нотариат России : учеб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Дашков и К, 2008. - 136 с. - ISBN 978-5-394-00050-8: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717C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 экз. </w:t>
            </w:r>
          </w:p>
        </w:tc>
      </w:tr>
      <w:tr w:rsidR="00717C20" w:rsidRPr="00717C20" w:rsidTr="00280256">
        <w:trPr>
          <w:tblCellSpacing w:w="15" w:type="dxa"/>
        </w:trPr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К 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Крипакова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Д.Р.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Нотариат РФ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17C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ЭУМК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студ. 5 курса специальности "Юриспруденция" традиционной очной и заочной формы обучения. - Астрахань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- 7 Мб. = 95 с. </w:t>
            </w:r>
          </w:p>
        </w:tc>
      </w:tr>
      <w:tr w:rsidR="00717C20" w:rsidRPr="00717C20" w:rsidTr="00280256">
        <w:trPr>
          <w:tblCellSpacing w:w="15" w:type="dxa"/>
        </w:trPr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67.629, М 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C20" w:rsidRPr="00717C20" w:rsidRDefault="00717C20" w:rsidP="0071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7C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Москаленко, И.В.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Нотариат России : учеб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- 2-е изд. ; </w:t>
            </w:r>
            <w:proofErr w:type="spellStart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Дашков и К, 2009. - 136 с. - ISBN 978-5-394-00050-8: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717C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717C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E1606F" w:rsidRDefault="00280256">
      <w:r w:rsidRPr="00280256">
        <w:t xml:space="preserve">Настольная книга нотариуса: В 4 т. Т. 4: Международное частное право, уголовное право и процесс в нотариальной деятельности [Электронный ресурс] / А.О. </w:t>
      </w:r>
      <w:proofErr w:type="spellStart"/>
      <w:r w:rsidRPr="00280256">
        <w:t>Машовец</w:t>
      </w:r>
      <w:proofErr w:type="spellEnd"/>
      <w:r w:rsidRPr="00280256">
        <w:t>, И.Г. Медведев - М.</w:t>
      </w:r>
      <w:proofErr w:type="gramStart"/>
      <w:r w:rsidRPr="00280256">
        <w:t xml:space="preserve"> :</w:t>
      </w:r>
      <w:proofErr w:type="gramEnd"/>
      <w:r w:rsidRPr="00280256">
        <w:t xml:space="preserve"> Статут, 2015. - 287 с. - </w:t>
      </w:r>
      <w:hyperlink r:id="rId5" w:history="1">
        <w:r w:rsidRPr="00515148">
          <w:rPr>
            <w:rStyle w:val="a3"/>
          </w:rPr>
          <w:t>http://www.studentlibrary.ru/book/ISBN9785835411573.html</w:t>
        </w:r>
      </w:hyperlink>
    </w:p>
    <w:p w:rsidR="00280256" w:rsidRDefault="00280256">
      <w:r w:rsidRPr="00280256">
        <w:t xml:space="preserve">Настольная книга нотариуса: В 4 т. Т. 1: Организация нотариального дела [Электронный ресурс] / Т.И. Зайцева, И.В. </w:t>
      </w:r>
      <w:proofErr w:type="spellStart"/>
      <w:r w:rsidRPr="00280256">
        <w:t>Перевалова</w:t>
      </w:r>
      <w:proofErr w:type="spellEnd"/>
      <w:r w:rsidRPr="00280256">
        <w:t>, О.В. Филиппова, Е.Ю. Юшкова, В.В. Ярков; под ред. И.Г. Медведева - М.</w:t>
      </w:r>
      <w:proofErr w:type="gramStart"/>
      <w:r w:rsidRPr="00280256">
        <w:t xml:space="preserve"> :</w:t>
      </w:r>
      <w:proofErr w:type="gramEnd"/>
      <w:r w:rsidRPr="00280256">
        <w:t xml:space="preserve"> Статут, 2015. - </w:t>
      </w:r>
      <w:hyperlink r:id="rId6" w:history="1">
        <w:r w:rsidRPr="00515148">
          <w:rPr>
            <w:rStyle w:val="a3"/>
          </w:rPr>
          <w:t>http://www.studentlibrary.ru/book/ISBN9785835411542.html</w:t>
        </w:r>
      </w:hyperlink>
    </w:p>
    <w:p w:rsidR="00280256" w:rsidRDefault="00280256">
      <w:r w:rsidRPr="00280256">
        <w:t>Настольная книга нотариуса: В 4 т. Т. 3: Семейное и наследственное право в нотариальной практике [Электронный ресурс] / Т.И. Зайцева - М.</w:t>
      </w:r>
      <w:proofErr w:type="gramStart"/>
      <w:r w:rsidRPr="00280256">
        <w:t xml:space="preserve"> :</w:t>
      </w:r>
      <w:proofErr w:type="gramEnd"/>
      <w:r w:rsidRPr="00280256">
        <w:t xml:space="preserve"> Статут, 2015. - 717 с. - </w:t>
      </w:r>
      <w:hyperlink r:id="rId7" w:history="1">
        <w:r w:rsidRPr="00515148">
          <w:rPr>
            <w:rStyle w:val="a3"/>
          </w:rPr>
          <w:t>http://www.studentlibrary.ru/book/ISBN9785835411566.html</w:t>
        </w:r>
      </w:hyperlink>
    </w:p>
    <w:p w:rsidR="00280256" w:rsidRDefault="00280256">
      <w:r w:rsidRPr="00280256">
        <w:t xml:space="preserve">Настольная книга нотариуса: В 4 т. Т. 2: Правила совершения отдельных видов нотариальных действий [Электронный ресурс] / Е.А. </w:t>
      </w:r>
      <w:proofErr w:type="spellStart"/>
      <w:r w:rsidRPr="00280256">
        <w:t>Белянская</w:t>
      </w:r>
      <w:proofErr w:type="spellEnd"/>
      <w:r w:rsidRPr="00280256">
        <w:t xml:space="preserve">, Р.Б. </w:t>
      </w:r>
      <w:proofErr w:type="spellStart"/>
      <w:r w:rsidRPr="00280256">
        <w:t>Брюхов</w:t>
      </w:r>
      <w:proofErr w:type="spellEnd"/>
      <w:r w:rsidRPr="00280256">
        <w:t xml:space="preserve">, Т.И. Зайцева, Б.М. </w:t>
      </w:r>
      <w:proofErr w:type="spellStart"/>
      <w:r w:rsidRPr="00280256">
        <w:t>Гонгало</w:t>
      </w:r>
      <w:proofErr w:type="spellEnd"/>
      <w:r w:rsidRPr="00280256">
        <w:t xml:space="preserve">, Т.В. </w:t>
      </w:r>
      <w:proofErr w:type="spellStart"/>
      <w:r w:rsidRPr="00280256">
        <w:t>Грехова</w:t>
      </w:r>
      <w:proofErr w:type="spellEnd"/>
      <w:r w:rsidRPr="00280256">
        <w:t>, Е.Ю. Юшкова; под ред. И.Г. Медведева - М.</w:t>
      </w:r>
      <w:proofErr w:type="gramStart"/>
      <w:r w:rsidRPr="00280256">
        <w:t xml:space="preserve"> :</w:t>
      </w:r>
      <w:proofErr w:type="gramEnd"/>
      <w:r w:rsidRPr="00280256">
        <w:t xml:space="preserve"> Статут, 2015. - 638 с. - </w:t>
      </w:r>
      <w:hyperlink r:id="rId8" w:history="1">
        <w:r w:rsidRPr="00515148">
          <w:rPr>
            <w:rStyle w:val="a3"/>
          </w:rPr>
          <w:t>http://www.studentlibrary.ru/book/ISBN9785835411559.html</w:t>
        </w:r>
      </w:hyperlink>
    </w:p>
    <w:p w:rsidR="00717C20" w:rsidRDefault="00717C20">
      <w:bookmarkStart w:id="0" w:name="_GoBack"/>
      <w:bookmarkEnd w:id="0"/>
      <w:r w:rsidRPr="00717C20">
        <w:t>Нотариат [Электронный ресурс]: учебник для бакалавров. / Бегичев А. В. - М.</w:t>
      </w:r>
      <w:proofErr w:type="gramStart"/>
      <w:r w:rsidRPr="00717C20">
        <w:t xml:space="preserve"> :</w:t>
      </w:r>
      <w:proofErr w:type="gramEnd"/>
      <w:r w:rsidRPr="00717C20">
        <w:t xml:space="preserve"> Проспект, 2018. - </w:t>
      </w:r>
      <w:hyperlink r:id="rId9" w:history="1">
        <w:r w:rsidRPr="00DB717F">
          <w:rPr>
            <w:rStyle w:val="a3"/>
          </w:rPr>
          <w:t>http://www.studentlibrary.ru/book/ISBN9785392241859.html</w:t>
        </w:r>
      </w:hyperlink>
    </w:p>
    <w:p w:rsidR="00717C20" w:rsidRDefault="00717C20">
      <w:r w:rsidRPr="00717C20">
        <w:t>Нотариат: защита интересов хозяйствующих субъектов и юридическое обеспечение экономической деятельности [Электронный ресурс] / Москаленко И. В. - М.</w:t>
      </w:r>
      <w:proofErr w:type="gramStart"/>
      <w:r w:rsidRPr="00717C20">
        <w:t xml:space="preserve"> :</w:t>
      </w:r>
      <w:proofErr w:type="gramEnd"/>
      <w:r w:rsidRPr="00717C20">
        <w:t xml:space="preserve"> Дашков и К, 2015. - </w:t>
      </w:r>
      <w:hyperlink r:id="rId10" w:history="1">
        <w:r w:rsidRPr="00DB717F">
          <w:rPr>
            <w:rStyle w:val="a3"/>
          </w:rPr>
          <w:t>http://www.studentlibrary.ru/book/ISBN9785394027789.html</w:t>
        </w:r>
      </w:hyperlink>
    </w:p>
    <w:p w:rsidR="00717C20" w:rsidRDefault="00717C20">
      <w:r w:rsidRPr="00717C20">
        <w:t>Судебная практика и нотариат [Электронный ресурс] / Автор-составитель Е.Ю. Юшкова. - М.</w:t>
      </w:r>
      <w:proofErr w:type="gramStart"/>
      <w:r w:rsidRPr="00717C20">
        <w:t xml:space="preserve"> :</w:t>
      </w:r>
      <w:proofErr w:type="gramEnd"/>
      <w:r w:rsidRPr="00717C20">
        <w:t xml:space="preserve"> Статут, 2015. - </w:t>
      </w:r>
      <w:hyperlink r:id="rId11" w:history="1">
        <w:r w:rsidRPr="00DB717F">
          <w:rPr>
            <w:rStyle w:val="a3"/>
          </w:rPr>
          <w:t>http://www.studentlibrary.ru/book/ISBN9785835410866.html</w:t>
        </w:r>
      </w:hyperlink>
    </w:p>
    <w:p w:rsidR="00717C20" w:rsidRDefault="00717C20">
      <w:r w:rsidRPr="00717C20">
        <w:lastRenderedPageBreak/>
        <w:t>Российский нотариат [Электронный ресурс] / Лях С.М., Попова Н.Ю., Яценко Т.С. - Ростов н/Д</w:t>
      </w:r>
      <w:proofErr w:type="gramStart"/>
      <w:r w:rsidRPr="00717C20">
        <w:t xml:space="preserve"> :</w:t>
      </w:r>
      <w:proofErr w:type="gramEnd"/>
      <w:r w:rsidRPr="00717C20">
        <w:t xml:space="preserve"> Изд-во ЮФУ, 2013. - </w:t>
      </w:r>
      <w:hyperlink r:id="rId12" w:history="1">
        <w:r w:rsidRPr="00DB717F">
          <w:rPr>
            <w:rStyle w:val="a3"/>
          </w:rPr>
          <w:t>http://www.studentlibrary.ru/book/ISBN9785927511495.html</w:t>
        </w:r>
      </w:hyperlink>
    </w:p>
    <w:p w:rsidR="00717C20" w:rsidRDefault="00717C20"/>
    <w:sectPr w:rsidR="00717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20"/>
    <w:rsid w:val="00280256"/>
    <w:rsid w:val="00717C20"/>
    <w:rsid w:val="00E1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7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7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5411559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35411566.html" TargetMode="External"/><Relationship Id="rId12" Type="http://schemas.openxmlformats.org/officeDocument/2006/relationships/hyperlink" Target="http://www.studentlibrary.ru/book/ISBN978592751149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35411542.html" TargetMode="External"/><Relationship Id="rId11" Type="http://schemas.openxmlformats.org/officeDocument/2006/relationships/hyperlink" Target="http://www.studentlibrary.ru/book/ISBN9785835410866.html" TargetMode="External"/><Relationship Id="rId5" Type="http://schemas.openxmlformats.org/officeDocument/2006/relationships/hyperlink" Target="http://www.studentlibrary.ru/book/ISBN9785835411573.html" TargetMode="External"/><Relationship Id="rId10" Type="http://schemas.openxmlformats.org/officeDocument/2006/relationships/hyperlink" Target="http://www.studentlibrary.ru/book/ISBN978539402778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4185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577</Words>
  <Characters>3289</Characters>
  <Application>Microsoft Office Word</Application>
  <DocSecurity>0</DocSecurity>
  <Lines>27</Lines>
  <Paragraphs>7</Paragraphs>
  <ScaleCrop>false</ScaleCrop>
  <Company>пїЅпїЅпїЅ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2019-01-24T05:26:00Z</dcterms:created>
  <dcterms:modified xsi:type="dcterms:W3CDTF">2019-01-24T08:14:00Z</dcterms:modified>
</cp:coreProperties>
</file>