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ED5" w:rsidRPr="00A52ED5" w:rsidRDefault="00A52ED5" w:rsidP="00A52E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Философия права</w:t>
      </w:r>
    </w:p>
    <w:p w:rsidR="00A52ED5" w:rsidRPr="00A52ED5" w:rsidRDefault="00A52ED5" w:rsidP="00A52E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A52ED5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71"/>
        <w:gridCol w:w="8023"/>
      </w:tblGrid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Н54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Нерсесянц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Владик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Сумбатович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gram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права :</w:t>
            </w:r>
            <w:proofErr w:type="gram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</w:t>
            </w:r>
            <w:proofErr w:type="gram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2003. - 652 с. - ISBN 5-89123-098-4: 80-23 : 80-23.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87.7, И 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Иконникова, Г.И.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философии права. - М. : ИНФРА-М, Весь мир, 2001. - 256 с. - (Высшее образование). - ISBN 5-16-000747-4: 45-55 : 45-55.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87.715, С50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Смазнова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О.Ф.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Право и время : Монография. - Великий Новгород :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НовГУ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Ярослава Мудрого, 2004. - 168 с. - (МИОН. М-во образования и науки РФ. ИНОЦЕНТР. Серия "Монографии";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1). - ISBN 5-98769-001-3: 40-00 : 40-00.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67.3, К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Э.В.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права в России. - М. :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1989. - 208 с. - 0-95.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67.00, Х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Харт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Г.Л.А.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Понятие права / пер. с англ. Е.В.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Афонасина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М.В.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Бабака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А.Б.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Дидикина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Моисеева; под общ. ред. Е.В.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Афонасина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С.В. Моисеева. - СПб. : изд-во С.-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2007. - 300 с. - ISBN 978-5-288-04211-9: 244-00 : 244-00.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66.1, Н 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Новгородцев, П.И.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Избранные труды / рук. проекта А.Б. Усманов; Сост., авт.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вступ. ст. К.А. Соловьев. - М. : РОССПЭН, 2010. - 960 с. - (Ин-т обществ. мысли. Б-ка отечественной общественной мысли с древнейших времен до начала XX века). - ISBN 978-5-8243-1166-2: 30-00 : 30-00.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67.1(2)5, В 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Валицкий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права русского либерализма / [пер. с англ. О.В.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Овчинниковой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 под науч.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ред.С.Л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Чижова]. - М. : Мысль, 2012. - 567 с. - (Фонд Либеральная Миссия). - ISBN 978-5-244-01160-9: 95-00 : 95-00.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права в начале XXI столетия через призму конституционализма и конституционной экономики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П.Д.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Баренбойм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А.В. Захаров; Предисл. В.В. Миронова, Ю.Н. Солонина. - М. : Летний сад, 2010. - 322, [2] с. - (Московско-Петербург. филос. клуб). - ISBN 978-5-98856-119-4: 110-00 : 110-00.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67.0, Б 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Баренбойм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П.Д.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Соотношение доктрин Верховенства права и Правового государства как главный вопрос философии права и конституционализма. - М. : ЛУМ, 2013. - 128 с. - (Междисциплинарный Центр философии права). - ISBN 978-5-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9903067-7-6: 16-00 : 16-00.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Д 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Доктрины Правового Государства и Верховенства Права в современном мире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ст. / отв. ред.: В.Д.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Зорькин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П.Д.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Баренбойм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Сост. П.Д.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Баренбойм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ЛУМ.: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Юстицинформ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- 560 с. - (Междисциплинарный Центр философии права). - ISBN 978-5-906072-05-4: 180-00 : 180-00.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М 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Международные правовые доктрины: поиск взаимопонимания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сб.ст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отв. ред. Е.Г.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Тарло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Д.В. Кравченко. - М. : ЛУМ, 2013. - 208 с. - (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Межрегион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общ. фонд "Фонд развития права". Междисциплинарный центр философии права. Совет молодых юристов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отд-ния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Ассоциации юристов России). - ISBN 978-5-906072-06-1: 180-00 : 180-00.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НМС по философии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в качестве учеб. по дисциплине "Философия" для студентов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соц.-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и направлений подготовки / под ред. В.Д. Губина, Т.Ю. Сидориной. - 5-е изд. ;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ГЭОТАР-Медиа, 2012. - 812 с. - (М-во образования и науки РФ). - ISBN 978-5-9704-2093-5: 110-00 : 110-00.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М 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Малинова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права и юридическая герменевтика :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Норма: ИНФРА-М, 2014. - 176 с. - ISBN 978-5-91768-449-9 (Норма); 978-5-16-009406-9 (ИНФРА-М): 100-00, 230-89 : 100-00, 230-89.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ЮФ-5;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67, У 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Ударцев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С.Ф.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Конституция и эволюция общества (вопросы теории и философии права). - СПб. :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Ун-тский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консорциум, 2015. - 388 с. - (Юриспруденция). - ISBN 978-5-91820-022-3: 330-00 : 330-00.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A52ED5" w:rsidRPr="00A52ED5" w:rsidTr="00A52ED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ED5" w:rsidRPr="00A52ED5" w:rsidRDefault="00A52ED5" w:rsidP="00A52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права: П.И. Новгородцев, Л.И.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Петражицкий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Б.А.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Кистяковский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Е.А. Прибытковой; Гл. ред. Б.И. </w:t>
            </w:r>
            <w:proofErr w:type="spellStart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Пружинин</w:t>
            </w:r>
            <w:proofErr w:type="spellEnd"/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РОССПЭН : Политическая энциклопедия, 2018. - 511 с. - (Философия России первой половины XX века. Ин-т философии РАН). - ISBN 978-5-8243-2216-3: 227-00 : 227-00.</w:t>
            </w:r>
            <w:r w:rsidRPr="00A52E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</w:tbl>
    <w:p w:rsidR="00A52ED5" w:rsidRDefault="00A52ED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52ED5" w:rsidRDefault="00A52ED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52ED5" w:rsidRDefault="00A52ED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52ED5" w:rsidRDefault="00A52ED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52ED5" w:rsidRDefault="00A52ED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52ED5" w:rsidRDefault="00A52ED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52ED5" w:rsidRDefault="00A52ED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52ED5" w:rsidRDefault="00A52ED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52ED5" w:rsidRDefault="00A52ED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4E734D" w:rsidRPr="00A52ED5" w:rsidRDefault="00A52ED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Философия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права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Курс лекций Т.1 [Электронный ресурс] : учебное пособие: в 2 т. / C.Н. Бабурин, А.Г. </w:t>
      </w:r>
      <w:proofErr w:type="spellStart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Бережнов</w:t>
      </w:r>
      <w:proofErr w:type="spellEnd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Е.А. </w:t>
      </w:r>
      <w:proofErr w:type="spellStart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Воротилин</w:t>
      </w:r>
      <w:proofErr w:type="spellEnd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[и др.]; отв. ред. М.Н. Марченко. - М. : Проспект, 2014." - </w:t>
      </w:r>
      <w:hyperlink r:id="rId4" w:history="1">
        <w:r w:rsidRPr="00A52E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http://www.studentlibrary.ru/book/ISBN9785392143962.html</w:t>
        </w:r>
      </w:hyperlink>
    </w:p>
    <w:p w:rsidR="00A52ED5" w:rsidRPr="00A52ED5" w:rsidRDefault="00A52ED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права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Курс лекций: учебное пособие: в 2 т. Т.2 [Электронный ресурс] / "А.В. Аверин, И.А. </w:t>
      </w:r>
      <w:proofErr w:type="spellStart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Гобозов</w:t>
      </w:r>
      <w:proofErr w:type="spellEnd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А.Г. </w:t>
      </w:r>
      <w:proofErr w:type="spellStart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Гузнов</w:t>
      </w:r>
      <w:proofErr w:type="spellEnd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[и др.]; отв. ред. М.Н. Марченко" - М. : Проспект, 2014." - </w:t>
      </w:r>
      <w:hyperlink r:id="rId5" w:history="1">
        <w:r w:rsidRPr="00A52E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http://www.studentlibrary.ru/book/ISBN9785392123193.html</w:t>
        </w:r>
      </w:hyperlink>
    </w:p>
    <w:p w:rsidR="00A52ED5" w:rsidRPr="00A52ED5" w:rsidRDefault="00A52ED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права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ресурс]:учебник / Мартышин О.В. - М. : Проспект, 2017. - </w:t>
      </w:r>
      <w:hyperlink r:id="rId6" w:history="1">
        <w:r w:rsidRPr="00A52E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http://www.studentlibrary.ru/book/ISBN9785392242191.html</w:t>
        </w:r>
      </w:hyperlink>
    </w:p>
    <w:p w:rsidR="00A52ED5" w:rsidRPr="00A52ED5" w:rsidRDefault="00A52ED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Русская </w:t>
      </w: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права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от рационализма к мистицизму [Электронный ресурс]:монография / Жуков В.Н. - М. : Проспект, 2017. - </w:t>
      </w:r>
      <w:hyperlink r:id="rId7" w:history="1">
        <w:r w:rsidRPr="00A52E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http://www.studentlibrary.ru/book/ISBN9785990963504.html</w:t>
        </w:r>
      </w:hyperlink>
    </w:p>
    <w:p w:rsidR="00A52ED5" w:rsidRPr="00A52ED5" w:rsidRDefault="00A52ED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Методология и </w:t>
      </w: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права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от Декарта до русских неокантианцев [Электронный ресурс]:монография / Фролова Е.А. - М. : Проспект, 2017. - </w:t>
      </w:r>
      <w:hyperlink r:id="rId8" w:history="1">
        <w:r w:rsidRPr="00A52E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http://www.studentlibrary.ru/book/ISBN9785392218936.html</w:t>
        </w:r>
      </w:hyperlink>
    </w:p>
    <w:p w:rsidR="00A52ED5" w:rsidRPr="00A52ED5" w:rsidRDefault="00A52ED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История и </w:t>
      </w: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науки. Кн. 4 [Электронный ресурс] / Л.А. Тутов, М.А. Сажина, Г.А. Белов, Л.Б. Логунова, Л.И. </w:t>
      </w:r>
      <w:proofErr w:type="spellStart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>Семенникова</w:t>
      </w:r>
      <w:proofErr w:type="spellEnd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А.В. Сидоров - М. : Издательство Московского государственного </w:t>
      </w:r>
      <w:bookmarkStart w:id="0" w:name="_GoBack"/>
      <w:bookmarkEnd w:id="0"/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университета, 2010. - </w:t>
      </w:r>
      <w:hyperlink r:id="rId9" w:history="1">
        <w:r w:rsidRPr="00A52E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http://www.studentlibrary.ru/book/ISBN9785211056053.html</w:t>
        </w:r>
      </w:hyperlink>
    </w:p>
    <w:p w:rsidR="00A52ED5" w:rsidRDefault="00A52ED5">
      <w:pPr>
        <w:rPr>
          <w:rStyle w:val="a3"/>
          <w:rFonts w:ascii="LatoWeb" w:hAnsi="LatoWeb"/>
          <w:sz w:val="32"/>
          <w:szCs w:val="32"/>
          <w:shd w:val="clear" w:color="auto" w:fill="F7F7F7"/>
        </w:rPr>
      </w:pPr>
      <w:r w:rsidRPr="00A52ED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A52ED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науки: учебное пособие [Электронный ресурс] / Ивин А.А., Никитина И.П. - М. : Проспект, 2016. - </w:t>
      </w:r>
      <w:hyperlink r:id="rId10" w:history="1">
        <w:r w:rsidRPr="00A52E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http://www.studentlibrary.ru/book/ISBN9785392200924.html</w:t>
        </w:r>
      </w:hyperlink>
    </w:p>
    <w:p w:rsidR="00A52ED5" w:rsidRDefault="00FC73A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C73A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FC73A6">
        <w:rPr>
          <w:rFonts w:ascii="LatoWeb" w:hAnsi="LatoWeb"/>
          <w:color w:val="333333"/>
          <w:sz w:val="32"/>
          <w:szCs w:val="32"/>
          <w:shd w:val="clear" w:color="auto" w:fill="F7F7F7"/>
        </w:rPr>
        <w:t> в профессиональной деятельности [Электронный ресурс</w:t>
      </w:r>
      <w:proofErr w:type="gramStart"/>
      <w:r w:rsidRPr="00FC73A6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FC73A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отв. ред. проф. А.Н. Чумаков. - </w:t>
      </w:r>
      <w:proofErr w:type="gramStart"/>
      <w:r w:rsidRPr="00FC73A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C73A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2013. - </w:t>
      </w:r>
      <w:hyperlink r:id="rId11" w:history="1">
        <w:r w:rsidRPr="00880B7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http://www.studentlibrary.ru/book/ISBN9785392124978.html</w:t>
        </w:r>
      </w:hyperlink>
    </w:p>
    <w:p w:rsidR="00FC73A6" w:rsidRPr="00FC73A6" w:rsidRDefault="00FC73A6">
      <w:pPr>
        <w:rPr>
          <w:sz w:val="32"/>
          <w:szCs w:val="32"/>
        </w:rPr>
      </w:pPr>
    </w:p>
    <w:sectPr w:rsidR="00FC73A6" w:rsidRPr="00FC7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ED5"/>
    <w:rsid w:val="004E734D"/>
    <w:rsid w:val="00A52ED5"/>
    <w:rsid w:val="00C2700B"/>
    <w:rsid w:val="00FC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B57D2-A96A-4DED-9109-A5431B16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52ED5"/>
  </w:style>
  <w:style w:type="character" w:styleId="a3">
    <w:name w:val="Hyperlink"/>
    <w:basedOn w:val="a0"/>
    <w:uiPriority w:val="99"/>
    <w:unhideWhenUsed/>
    <w:rsid w:val="00A5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18936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0963504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42191.html" TargetMode="External"/><Relationship Id="rId11" Type="http://schemas.openxmlformats.org/officeDocument/2006/relationships/hyperlink" Target="http://www.studentlibrary.ru/book/ISBN9785392124978.html" TargetMode="External"/><Relationship Id="rId5" Type="http://schemas.openxmlformats.org/officeDocument/2006/relationships/hyperlink" Target="http://www.studentlibrary.ru/book/ISBN9785392123193.html" TargetMode="External"/><Relationship Id="rId10" Type="http://schemas.openxmlformats.org/officeDocument/2006/relationships/hyperlink" Target="http://www.studentlibrary.ru/book/ISBN9785392200924.html" TargetMode="External"/><Relationship Id="rId4" Type="http://schemas.openxmlformats.org/officeDocument/2006/relationships/hyperlink" Target="http://www.studentlibrary.ru/book/ISBN9785392143962.html" TargetMode="External"/><Relationship Id="rId9" Type="http://schemas.openxmlformats.org/officeDocument/2006/relationships/hyperlink" Target="http://www.studentlibrary.ru/book/ISBN97852110560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2019-01-22T11:01:00Z</dcterms:created>
  <dcterms:modified xsi:type="dcterms:W3CDTF">2019-01-22T12:37:00Z</dcterms:modified>
</cp:coreProperties>
</file>