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06AFD" w:rsidP="00706A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AFD">
        <w:rPr>
          <w:rFonts w:ascii="Times New Roman" w:hAnsi="Times New Roman" w:cs="Times New Roman"/>
          <w:b/>
          <w:sz w:val="28"/>
          <w:szCs w:val="28"/>
        </w:rPr>
        <w:t>Современные концепции философии науки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"/>
        <w:gridCol w:w="7104"/>
        <w:gridCol w:w="794"/>
        <w:gridCol w:w="1199"/>
      </w:tblGrid>
      <w:tr w:rsidR="002F6768" w:rsidRPr="002F6768" w:rsidTr="002F676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2F6768" w:rsidRPr="002F6768" w:rsidTr="00212AD2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gramStart"/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Степин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В.С.</w:t>
            </w: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науки. Общие проблемы : доп. М-вом образования и науки РФ в качестве учеб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системы послевузовского профессионального образования / В. С. Степин. - М.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Гардарики, 2006. - 384 с. - (История и философия науки). - ISBN 5-8297-0148-0: 204-60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204-60.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ЕИ-2; УЧ-28;  </w:t>
            </w:r>
          </w:p>
        </w:tc>
      </w:tr>
      <w:tr w:rsidR="002F6768" w:rsidRPr="002F6768" w:rsidTr="00212AD2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Баева, Л.В.</w:t>
            </w: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курс лекций / Л. В. Баева, Карабущенко, П.Л., Романова, А.П. - Астрахань :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2006. - 177 с. - (Федеральное агентство по образованию.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5-88200-881-2: 125-00, б.ц.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125-00, б.ц.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АГР-2; ЗН-3; РФ-1; УЧ-32; ФАД-2; ФИЯ-3; ЧЗ-2;  </w:t>
            </w:r>
          </w:p>
        </w:tc>
      </w:tr>
      <w:tr w:rsidR="002F6768" w:rsidRPr="002F6768" w:rsidTr="00212AD2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Спиркин, А.Г.</w:t>
            </w: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студ. вузов / А. Г. Спиркин. - 2-е изд. - М. : Гардарики, 2006. - 736 с. - ISBN 5-8297-0098-7: 215-05, 172-80 : 215-05, 172-80.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267+5 (Зн)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АГР-25; ЕИ-64; ЗН-5; УЧ-116; ФАД-7; ФИЯ-48; ЧЗ-1; ЮФ-6;  </w:t>
            </w:r>
          </w:p>
        </w:tc>
      </w:tr>
      <w:tr w:rsidR="002F6768" w:rsidRPr="002F6768" w:rsidTr="00212AD2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в систематическом изложении</w:t>
            </w: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В. Дильтей, В. Вундт, В. Освальд, А. Рыль, Г. Эббингаузен, Р. Эйкен, Ф. Паульсен, В. Мюнх, Т. Липпс. - М.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Изд. дом "Территория будущего", 2006. - 438 с. - (Университетская библиотека Александра Погорельского. Сер. "Философия"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5-91129-011-1: 150-00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150-00.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2F6768" w:rsidRPr="002F6768" w:rsidTr="00212AD2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Филология и философия в современном культурном пространстве: проблемы взаимодействия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Сборник научных докладов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од ред. В.А. Суханова. - Томск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Том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н-та, 2006. - 430 с. - (МИОН. Серия "Научные доклады"; вып. 5). - ISBN 5-7511-1961-9: 105-00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105-00.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2F6768" w:rsidRPr="002F6768" w:rsidTr="00212AD2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12AD2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Кабанова, Л.В.</w:t>
            </w: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[Электронный ресурс]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электронный учебник МУБиНТ / Л. В. Кабанова. - Ярославль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МУБиНТ, 2006. - 1 электрон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иск (CD-ROM). - (Международный образовательный Консорциум "Электронный ун-т"). - 315-00.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ЦОД-3;  </w:t>
            </w:r>
          </w:p>
        </w:tc>
      </w:tr>
      <w:tr w:rsidR="002F6768" w:rsidRPr="002F6768" w:rsidTr="00212AD2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12AD2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науки: исторические эпохи и теоретические методы</w:t>
            </w: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В.Г. Кузнецова, А.А. Печенкина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[ 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 др.]. - Воронеж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Воронежский гос. ун-т, 2006. - 576 с. - (МИОН.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(Сер.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"Монографии")).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978-5-92273-1183-5: 144-00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144-00.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2F6768" w:rsidRPr="002F6768" w:rsidTr="00212AD2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12AD2" w:rsidP="00212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Баева, Л.В.</w:t>
            </w: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 науки [Электронный ресурс]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курс лекций / Л. В. Баева, Карабущенко, П.Л., Романова, А.П. - Астрахань : Астраханский ун-т, 2006. - CD ROM. -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(Федеральное агентство по образованию.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5-88200-881-2: б.ц.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2F6768" w:rsidRPr="002F6768" w:rsidTr="00212AD2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12AD2" w:rsidP="00212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68" w:rsidRPr="002F6768" w:rsidRDefault="002F6768" w:rsidP="002F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2F67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Вопросы элитологии: философия, культура, политика. Т. 3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ежегодный альманах астраханского элитолог. сообщества (коллект. моногр.) / науч. ред. П.Л. Карабущенко. - Астрахань</w:t>
            </w:r>
            <w:proofErr w:type="gramStart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б.и., 2006. - 220 с. - ISBN 978-5-903285-68-6: 50-00 : 50-00.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6768" w:rsidRPr="002F6768" w:rsidRDefault="002F6768" w:rsidP="002F6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67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РФ-1; </w:t>
            </w:r>
          </w:p>
        </w:tc>
      </w:tr>
    </w:tbl>
    <w:p w:rsidR="002F6768" w:rsidRDefault="002F6768" w:rsidP="00706A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AFD" w:rsidRDefault="00706AFD" w:rsidP="00706A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 и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</w:t>
      </w: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Кн. 4 [Электронный ресурс] / Л.А. Тутов, М.А. Сажина, Г.А. Белов, Л.Б. Логунова, Л.И. Семенникова, А.В. Сидоров - М.</w:t>
      </w:r>
      <w:proofErr w:type="gramStart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2010. - </w:t>
      </w:r>
      <w:hyperlink r:id="rId4" w:history="1">
        <w:r w:rsidRPr="00706AF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http://www.studentlibrary.ru/book/ISBN9785211056053.html</w:t>
        </w:r>
      </w:hyperlink>
    </w:p>
    <w:p w:rsidR="00706AFD" w:rsidRP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 и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</w:t>
      </w: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Книга 2: История и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 об управлении [Электронный ресурс] / Г.И. Маринко, Е.М. Панина - М.</w:t>
      </w:r>
      <w:proofErr w:type="gramStart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2009. - </w:t>
      </w:r>
      <w:hyperlink r:id="rId5" w:history="1">
        <w:r w:rsidRPr="00706AF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http://www.studentlibrary.ru/book/ISBN9785211056015.html</w:t>
        </w:r>
      </w:hyperlink>
    </w:p>
    <w:p w:rsidR="00706AFD" w:rsidRP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 и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</w:t>
      </w: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Книга 3: История и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социологии [Электронный ресурс]: учебное пособие / Д.С. Клементьев, Л.М. Путилова, Е.М. Осипов, Т.П. Лебедева - М.</w:t>
      </w:r>
      <w:proofErr w:type="gramStart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2009. - </w:t>
      </w:r>
      <w:hyperlink r:id="rId6" w:history="1">
        <w:r w:rsidRPr="00706AF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http://www.studentlibrary.ru/book/ISBN9785211056039.html</w:t>
        </w:r>
      </w:hyperlink>
    </w:p>
    <w:p w:rsidR="00706AFD" w:rsidRP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 / Н.П. Коновалова, Т.С. Кузубова, Р.В. Алашеева, О.Е. Дороненко, И.И. Замощанский, A.М. Конашкова, Я.А. Макакенко, В.Т. Маклаков, B.А. Медведев, А.А. Петькo, В.П. Прытков, В.М. Селезнев, Н.А. Скоробогацкая - М.</w:t>
      </w:r>
      <w:proofErr w:type="gramStart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</w:t>
      </w:r>
      <w:hyperlink r:id="rId7" w:history="1">
        <w:r w:rsidRPr="00706AF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http://www.studentlibrary.ru/book/ISBN9785976534513.html</w:t>
        </w:r>
      </w:hyperlink>
    </w:p>
    <w:p w:rsidR="00706AFD" w:rsidRP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НЕ-разрушающее познание: сумма онтологий [Электронный ресурс] / Свитин А.П. - Красноярск</w:t>
      </w:r>
      <w:proofErr w:type="gramStart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СФУ, 2011. - </w:t>
      </w:r>
      <w:hyperlink r:id="rId8" w:history="1">
        <w:r w:rsidRPr="00706AF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http://www.studentlibrary.ru/book/ISBN9785763820577.html</w:t>
        </w:r>
      </w:hyperlink>
    </w:p>
    <w:p w:rsidR="00706AFD" w:rsidRP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методология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</w:t>
      </w: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Вопросы и ответы: полный курс подготовки к кандидатскому экзамену [Электронный ресурс] / Я.С. Яскевич - Минск</w:t>
      </w:r>
      <w:proofErr w:type="gramStart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Выш. шк., 2007. - </w:t>
      </w:r>
      <w:hyperlink r:id="rId9" w:history="1">
        <w:r w:rsidRPr="00706AF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http://www.studentlibrary.ru/book/ISBN9789850613806.html</w:t>
        </w:r>
      </w:hyperlink>
    </w:p>
    <w:p w:rsidR="00706AFD" w:rsidRP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Научный метод: история и теория [Электронный ресурс] / Лебедев С. А. - М.</w:t>
      </w:r>
      <w:proofErr w:type="gramStart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10" w:history="1">
        <w:r w:rsidRPr="00706AF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http://www.studentlibrary.ru/book/ISBN9785392241798.html</w:t>
        </w:r>
      </w:hyperlink>
    </w:p>
    <w:p w:rsidR="00706AFD" w:rsidRP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06AFD" w:rsidRPr="00706AFD" w:rsidRDefault="00706AFD" w:rsidP="00706AF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06AF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706AF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06AF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С.А. Азаренко, Д.В. Анкин, В.Е. Кемеров, Т.Х. Керимов, Д.В. Котелевский, А.В. Логинов, С.П. Пургин, Д.А. Томильцева, Е.Г. Трубина - М. : ФЛИНТА, 2017. - </w:t>
      </w:r>
      <w:hyperlink r:id="rId11" w:history="1">
        <w:r w:rsidRPr="00706AF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http://www.studentlibrary.ru/book/ISBN9785976534506.html</w:t>
        </w:r>
      </w:hyperlink>
    </w:p>
    <w:p w:rsidR="00706AFD" w:rsidRPr="00706AFD" w:rsidRDefault="00706AFD" w:rsidP="00706A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06AFD" w:rsidRPr="00706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06AFD"/>
    <w:rsid w:val="00212AD2"/>
    <w:rsid w:val="002F6768"/>
    <w:rsid w:val="00706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06AFD"/>
  </w:style>
  <w:style w:type="character" w:customStyle="1" w:styleId="hilight">
    <w:name w:val="hilight"/>
    <w:basedOn w:val="a0"/>
    <w:rsid w:val="00706AFD"/>
  </w:style>
  <w:style w:type="character" w:styleId="a3">
    <w:name w:val="Hyperlink"/>
    <w:basedOn w:val="a0"/>
    <w:uiPriority w:val="99"/>
    <w:unhideWhenUsed/>
    <w:rsid w:val="00706A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7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20577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34513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11056039.html" TargetMode="External"/><Relationship Id="rId11" Type="http://schemas.openxmlformats.org/officeDocument/2006/relationships/hyperlink" Target="http://www.studentlibrary.ru/book/ISBN9785976534506.html" TargetMode="External"/><Relationship Id="rId5" Type="http://schemas.openxmlformats.org/officeDocument/2006/relationships/hyperlink" Target="http://www.studentlibrary.ru/book/ISBN9785211056015.html" TargetMode="External"/><Relationship Id="rId10" Type="http://schemas.openxmlformats.org/officeDocument/2006/relationships/hyperlink" Target="http://www.studentlibrary.ru/book/ISBN9785392241798.html" TargetMode="External"/><Relationship Id="rId4" Type="http://schemas.openxmlformats.org/officeDocument/2006/relationships/hyperlink" Target="http://www.studentlibrary.ru/book/ISBN9785211056053.html" TargetMode="External"/><Relationship Id="rId9" Type="http://schemas.openxmlformats.org/officeDocument/2006/relationships/hyperlink" Target="http://www.studentlibrary.ru/book/ISBN978985061380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2019-01-23T07:16:00Z</dcterms:created>
  <dcterms:modified xsi:type="dcterms:W3CDTF">2019-01-23T07:30:00Z</dcterms:modified>
</cp:coreProperties>
</file>