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192" w:rsidRPr="009B0192" w:rsidRDefault="009B0192" w:rsidP="009B0192">
      <w:pPr>
        <w:jc w:val="center"/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7F7F7"/>
        </w:rPr>
      </w:pPr>
      <w:r w:rsidRPr="009B0192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7F7F7"/>
        </w:rPr>
        <w:t>П</w:t>
      </w:r>
      <w:proofErr w:type="spellStart"/>
      <w:r w:rsidRPr="009B0192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7F7F7"/>
        </w:rPr>
        <w:t>роблемы</w:t>
      </w:r>
      <w:proofErr w:type="spellEnd"/>
      <w:r w:rsidRPr="009B0192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7F7F7"/>
        </w:rPr>
        <w:t xml:space="preserve"> современной экономики</w:t>
      </w:r>
    </w:p>
    <w:p w:rsidR="009B0192" w:rsidRDefault="009B0192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D70C1C" w:rsidRPr="009B0192" w:rsidRDefault="009B0192" w:rsidP="009B0192">
      <w:pPr>
        <w:jc w:val="both"/>
        <w:rPr>
          <w:rFonts w:ascii="LatoWeb" w:hAnsi="LatoWeb"/>
          <w:color w:val="333333"/>
          <w:sz w:val="32"/>
          <w:szCs w:val="32"/>
          <w:shd w:val="clear" w:color="auto" w:fill="F7F7F7"/>
        </w:rPr>
      </w:pPr>
      <w:proofErr w:type="spellStart"/>
      <w:r w:rsidRPr="009B0192">
        <w:rPr>
          <w:rFonts w:ascii="LatoWeb" w:hAnsi="LatoWeb"/>
          <w:color w:val="333333"/>
          <w:sz w:val="32"/>
          <w:szCs w:val="32"/>
          <w:shd w:val="clear" w:color="auto" w:fill="F7F7F7"/>
        </w:rPr>
        <w:t>Шамалов</w:t>
      </w:r>
      <w:proofErr w:type="spellEnd"/>
      <w:r w:rsidRPr="009B019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Ю.В., Приоритетные стратегические инициативы развития нефтегазового комплекса Российской Федерации/</w:t>
      </w:r>
      <w:r w:rsidRPr="009B019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Проблемы</w:t>
      </w:r>
      <w:r w:rsidRPr="009B0192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proofErr w:type="spellStart"/>
      <w:r w:rsidRPr="009B019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современнойэкономики</w:t>
      </w:r>
      <w:proofErr w:type="spellEnd"/>
      <w:r w:rsidRPr="009B0192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</w:t>
      </w:r>
      <w:proofErr w:type="gramStart"/>
      <w:r w:rsidRPr="009B0192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9B019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Отдельный выпуск горного информационно-аналитического бюллетеня (научно-технический журнал) / </w:t>
      </w:r>
      <w:proofErr w:type="spellStart"/>
      <w:r w:rsidRPr="009B0192">
        <w:rPr>
          <w:rFonts w:ascii="LatoWeb" w:hAnsi="LatoWeb"/>
          <w:color w:val="333333"/>
          <w:sz w:val="32"/>
          <w:szCs w:val="32"/>
          <w:shd w:val="clear" w:color="auto" w:fill="F7F7F7"/>
        </w:rPr>
        <w:t>Шамалов</w:t>
      </w:r>
      <w:proofErr w:type="spellEnd"/>
      <w:r w:rsidRPr="009B019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Ю.В. - № 12. - М. : Горная книга, 2009. - 17 с. - ISBN -1493-20 - Режим доступа: </w:t>
      </w:r>
      <w:hyperlink r:id="rId4" w:history="1">
        <w:r w:rsidRPr="009B0192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http://www.studentlibrary.ru/book/0236-1493-20.html</w:t>
        </w:r>
      </w:hyperlink>
    </w:p>
    <w:p w:rsidR="009B0192" w:rsidRPr="009B0192" w:rsidRDefault="009B0192" w:rsidP="009B0192">
      <w:pPr>
        <w:jc w:val="both"/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9B0192" w:rsidRPr="009B0192" w:rsidRDefault="009B0192" w:rsidP="009B0192">
      <w:pPr>
        <w:jc w:val="both"/>
        <w:rPr>
          <w:rFonts w:ascii="LatoWeb" w:hAnsi="LatoWeb"/>
          <w:color w:val="333333"/>
          <w:sz w:val="32"/>
          <w:szCs w:val="32"/>
          <w:shd w:val="clear" w:color="auto" w:fill="F7F7F7"/>
        </w:rPr>
      </w:pPr>
      <w:proofErr w:type="spellStart"/>
      <w:r w:rsidRPr="009B0192">
        <w:rPr>
          <w:rFonts w:ascii="LatoWeb" w:hAnsi="LatoWeb"/>
          <w:color w:val="333333"/>
          <w:sz w:val="32"/>
          <w:szCs w:val="32"/>
          <w:shd w:val="clear" w:color="auto" w:fill="F7F7F7"/>
        </w:rPr>
        <w:t>Бернацкий</w:t>
      </w:r>
      <w:proofErr w:type="spellEnd"/>
      <w:r w:rsidRPr="009B019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А.С., Сто великих угроз цивилизации [Электронный ресурс]</w:t>
      </w:r>
      <w:r w:rsidRPr="009B0192">
        <w:rPr>
          <w:rFonts w:ascii="LatoWeb" w:hAnsi="LatoWeb"/>
          <w:color w:val="333333"/>
          <w:sz w:val="32"/>
          <w:szCs w:val="32"/>
          <w:shd w:val="clear" w:color="auto" w:fill="F7F7F7"/>
        </w:rPr>
        <w:t>научно-художественное издание</w:t>
      </w:r>
      <w:r w:rsidRPr="009B019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А.С. </w:t>
      </w:r>
      <w:proofErr w:type="spellStart"/>
      <w:r w:rsidRPr="009B0192">
        <w:rPr>
          <w:rFonts w:ascii="LatoWeb" w:hAnsi="LatoWeb"/>
          <w:color w:val="333333"/>
          <w:sz w:val="32"/>
          <w:szCs w:val="32"/>
          <w:shd w:val="clear" w:color="auto" w:fill="F7F7F7"/>
        </w:rPr>
        <w:t>Бернацкий</w:t>
      </w:r>
      <w:proofErr w:type="spellEnd"/>
      <w:r w:rsidRPr="009B019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- </w:t>
      </w:r>
      <w:proofErr w:type="gramStart"/>
      <w:r w:rsidRPr="009B0192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9B019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Вече, 2014. - 416 с. (100 великих) - ISBN 978-5-4444-2325-7 - Режим доступа: </w:t>
      </w:r>
      <w:hyperlink r:id="rId5" w:history="1">
        <w:r w:rsidRPr="009B0192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http://www.studentlibrary.ru/book/ISBN9785444423257.html</w:t>
        </w:r>
      </w:hyperlink>
    </w:p>
    <w:p w:rsidR="009B0192" w:rsidRPr="009B0192" w:rsidRDefault="009B0192" w:rsidP="009B0192">
      <w:pPr>
        <w:jc w:val="both"/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9B0192" w:rsidRDefault="009B0192" w:rsidP="009B0192">
      <w:pPr>
        <w:jc w:val="both"/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9B019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Журавлева Г.П., Экономическая теория. Макроэкономика-1, 2. </w:t>
      </w:r>
      <w:proofErr w:type="spellStart"/>
      <w:r w:rsidRPr="009B0192">
        <w:rPr>
          <w:rFonts w:ascii="LatoWeb" w:hAnsi="LatoWeb"/>
          <w:color w:val="333333"/>
          <w:sz w:val="32"/>
          <w:szCs w:val="32"/>
          <w:shd w:val="clear" w:color="auto" w:fill="F7F7F7"/>
        </w:rPr>
        <w:t>Метаэкономика</w:t>
      </w:r>
      <w:proofErr w:type="spellEnd"/>
      <w:r w:rsidRPr="009B0192">
        <w:rPr>
          <w:rFonts w:ascii="LatoWeb" w:hAnsi="LatoWeb"/>
          <w:color w:val="333333"/>
          <w:sz w:val="32"/>
          <w:szCs w:val="32"/>
          <w:shd w:val="clear" w:color="auto" w:fill="F7F7F7"/>
        </w:rPr>
        <w:t>. </w:t>
      </w:r>
      <w:r w:rsidRPr="009B019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Экономика</w:t>
      </w:r>
      <w:r w:rsidRPr="009B0192">
        <w:rPr>
          <w:rFonts w:ascii="LatoWeb" w:hAnsi="LatoWeb"/>
          <w:color w:val="333333"/>
          <w:sz w:val="32"/>
          <w:szCs w:val="32"/>
          <w:shd w:val="clear" w:color="auto" w:fill="F7F7F7"/>
        </w:rPr>
        <w:t> трансформаций [Электронный ресурс]</w:t>
      </w:r>
      <w:r w:rsidRPr="009B0192">
        <w:rPr>
          <w:rFonts w:ascii="LatoWeb" w:hAnsi="LatoWeb"/>
          <w:color w:val="333333"/>
          <w:sz w:val="32"/>
          <w:szCs w:val="32"/>
          <w:shd w:val="clear" w:color="auto" w:fill="F7F7F7"/>
        </w:rPr>
        <w:t>учебник</w:t>
      </w:r>
      <w:r w:rsidRPr="009B019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Журавлева Г. П. - </w:t>
      </w:r>
      <w:proofErr w:type="gramStart"/>
      <w:r w:rsidRPr="009B0192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9B019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Дашков и К, 2014. - 920 с. - ISBN 978-5-394-01290-7 - Режим доступа: </w:t>
      </w:r>
      <w:hyperlink r:id="rId6" w:history="1">
        <w:r w:rsidRPr="009B0192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http://www.studentlibrary.ru/book/ISBN9785394012907.html</w:t>
        </w:r>
      </w:hyperlink>
    </w:p>
    <w:p w:rsidR="009B0192" w:rsidRPr="009B0192" w:rsidRDefault="009B0192" w:rsidP="009B0192">
      <w:pPr>
        <w:jc w:val="both"/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9B0192" w:rsidRDefault="009B0192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  <w:proofErr w:type="spellStart"/>
      <w:r w:rsidRPr="009B0192">
        <w:rPr>
          <w:rFonts w:ascii="LatoWeb" w:hAnsi="LatoWeb"/>
          <w:color w:val="333333"/>
          <w:sz w:val="28"/>
          <w:szCs w:val="28"/>
          <w:shd w:val="clear" w:color="auto" w:fill="F7F7F7"/>
        </w:rPr>
        <w:t>Литвинцева</w:t>
      </w:r>
      <w:proofErr w:type="spellEnd"/>
      <w:r w:rsidRPr="009B0192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Г.П., </w:t>
      </w:r>
      <w:r w:rsidRPr="009B0192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Современная</w:t>
      </w:r>
      <w:r w:rsidRPr="009B0192">
        <w:rPr>
          <w:rFonts w:ascii="LatoWeb" w:hAnsi="LatoWeb"/>
          <w:color w:val="333333"/>
          <w:sz w:val="28"/>
          <w:szCs w:val="28"/>
          <w:shd w:val="clear" w:color="auto" w:fill="F7F7F7"/>
        </w:rPr>
        <w:t> </w:t>
      </w:r>
      <w:r w:rsidRPr="009B0192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экономика</w:t>
      </w:r>
      <w:r w:rsidRPr="009B0192">
        <w:rPr>
          <w:rFonts w:ascii="LatoWeb" w:hAnsi="LatoWeb"/>
          <w:color w:val="333333"/>
          <w:sz w:val="28"/>
          <w:szCs w:val="28"/>
          <w:shd w:val="clear" w:color="auto" w:fill="F7F7F7"/>
        </w:rPr>
        <w:t> и управление: институты, инновации, технологии: Исследование отдельных аспектов институционального и регионального развития [Электронный ресурс]</w:t>
      </w:r>
      <w:r w:rsidRPr="009B0192">
        <w:rPr>
          <w:rFonts w:ascii="LatoWeb" w:hAnsi="LatoWeb"/>
          <w:color w:val="333333"/>
          <w:sz w:val="28"/>
          <w:szCs w:val="28"/>
          <w:shd w:val="clear" w:color="auto" w:fill="F7F7F7"/>
        </w:rPr>
        <w:t>монография</w:t>
      </w:r>
      <w:r w:rsidRPr="009B0192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/ </w:t>
      </w:r>
      <w:proofErr w:type="spellStart"/>
      <w:r w:rsidRPr="009B0192">
        <w:rPr>
          <w:rFonts w:ascii="LatoWeb" w:hAnsi="LatoWeb"/>
          <w:color w:val="333333"/>
          <w:sz w:val="28"/>
          <w:szCs w:val="28"/>
          <w:shd w:val="clear" w:color="auto" w:fill="F7F7F7"/>
        </w:rPr>
        <w:t>Литвинцева</w:t>
      </w:r>
      <w:proofErr w:type="spellEnd"/>
      <w:r w:rsidRPr="009B0192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Г.П. - </w:t>
      </w:r>
      <w:proofErr w:type="gramStart"/>
      <w:r w:rsidRPr="009B0192">
        <w:rPr>
          <w:rFonts w:ascii="LatoWeb" w:hAnsi="LatoWeb"/>
          <w:color w:val="333333"/>
          <w:sz w:val="28"/>
          <w:szCs w:val="28"/>
          <w:shd w:val="clear" w:color="auto" w:fill="F7F7F7"/>
        </w:rPr>
        <w:t>Новосибирск :</w:t>
      </w:r>
      <w:proofErr w:type="gramEnd"/>
      <w:r w:rsidRPr="009B0192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Изд-во НГТУ, 2016. - 248 с. - ISBN 978-5-7782-3069-9 - Режим доступа: </w:t>
      </w:r>
      <w:hyperlink r:id="rId7" w:history="1">
        <w:r w:rsidRPr="0013186C">
          <w:rPr>
            <w:rStyle w:val="a3"/>
            <w:rFonts w:ascii="LatoWeb" w:hAnsi="LatoWeb"/>
            <w:sz w:val="28"/>
            <w:szCs w:val="28"/>
            <w:shd w:val="clear" w:color="auto" w:fill="F7F7F7"/>
          </w:rPr>
          <w:t>http://www.studentlibrary.ru/book/ISBN9785778230699.html</w:t>
        </w:r>
      </w:hyperlink>
    </w:p>
    <w:p w:rsidR="00FB0232" w:rsidRPr="00FB0232" w:rsidRDefault="00FB0232" w:rsidP="00FB02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FB0232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"/>
        <w:gridCol w:w="1270"/>
        <w:gridCol w:w="7696"/>
      </w:tblGrid>
      <w:tr w:rsidR="00FB0232" w:rsidRPr="00FB0232" w:rsidTr="00FB023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65.9(2), </w:t>
            </w:r>
            <w:proofErr w:type="gram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2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Авдонин, Б.Н.</w:t>
            </w: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Методология организационно-экономического развития наукоемких производств. - </w:t>
            </w:r>
            <w:proofErr w:type="gram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2010. - 367 с. - (РАН. Центральный экономико-математический ин-</w:t>
            </w:r>
            <w:proofErr w:type="gram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 )</w:t>
            </w:r>
            <w:proofErr w:type="gram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978-5-02-037094-4: 95-</w:t>
            </w:r>
            <w:proofErr w:type="gram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95-00.</w:t>
            </w: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FB0232" w:rsidRPr="00FB0232" w:rsidTr="00FB023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Н 651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2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Никулина, О.В.</w:t>
            </w: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Стратегические ориентиры инновационного развития </w:t>
            </w:r>
            <w:proofErr w:type="gram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экономики :</w:t>
            </w:r>
            <w:proofErr w:type="gram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</w:t>
            </w:r>
            <w:proofErr w:type="gram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Краснодар :</w:t>
            </w:r>
            <w:proofErr w:type="gram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Просвещение-Юг, 2010. - 183 с. - ISBN 978-5-93491-339-8: 126-</w:t>
            </w:r>
            <w:proofErr w:type="gram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126-00.</w:t>
            </w: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FB0232" w:rsidRPr="00FB0232" w:rsidTr="00FB023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Б 832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2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Боровский, Ю.В.</w:t>
            </w: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Современные проблемы мировой </w:t>
            </w:r>
            <w:proofErr w:type="gram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энергетики :</w:t>
            </w:r>
            <w:proofErr w:type="gram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</w:t>
            </w:r>
            <w:proofErr w:type="spell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.]. - </w:t>
            </w:r>
            <w:proofErr w:type="gram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Navona</w:t>
            </w:r>
            <w:proofErr w:type="spell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- 232 с. - (</w:t>
            </w:r>
            <w:proofErr w:type="spell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гос. ин-т </w:t>
            </w:r>
            <w:proofErr w:type="spell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отношений (Ун-т) МИД России. Проект сотрудничества МГИМО-</w:t>
            </w:r>
            <w:proofErr w:type="spell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БиПи</w:t>
            </w:r>
            <w:proofErr w:type="spell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978-5-91798-016-4: 16-</w:t>
            </w:r>
            <w:proofErr w:type="gram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16-00.</w:t>
            </w: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FB0232" w:rsidRPr="00FB0232" w:rsidTr="00FB023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65.9(2), С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B02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Современные проблемы формирования региональной экономической политики и механизмы ее реализации (на примере Астраханской области</w:t>
            </w:r>
            <w:proofErr w:type="gramStart"/>
            <w:r w:rsidRPr="00FB02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)</w:t>
            </w: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</w:t>
            </w:r>
            <w:proofErr w:type="spell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.] / [Р.И. </w:t>
            </w:r>
            <w:proofErr w:type="spell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Акмаева</w:t>
            </w:r>
            <w:proofErr w:type="spell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др.]; Под науч. ред. А.П. </w:t>
            </w:r>
            <w:proofErr w:type="spell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Лунёва</w:t>
            </w:r>
            <w:proofErr w:type="spell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</w:t>
            </w:r>
            <w:proofErr w:type="spell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Политехн</w:t>
            </w:r>
            <w:proofErr w:type="spell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ун-та, 2011. - 244 </w:t>
            </w:r>
            <w:proofErr w:type="gram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978-5-7422-3145-5: 60-55, 150-00 : 60-55, 150-00.</w:t>
            </w: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ЕИ-1; ЗН-1; РФ-1; ТК-1; ЧЗ-1; </w:t>
            </w:r>
          </w:p>
        </w:tc>
      </w:tr>
      <w:tr w:rsidR="00FB0232" w:rsidRPr="00FB0232" w:rsidTr="00FB023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65.9(2), </w:t>
            </w:r>
            <w:proofErr w:type="gram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B02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Инновационная экономика: занятость, трудовая мотивация, эффективность труда</w:t>
            </w: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Л.С. </w:t>
            </w:r>
            <w:proofErr w:type="gram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Чижовой .</w:t>
            </w:r>
            <w:proofErr w:type="gram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Экономика, 2011. - 430 с. - (Гос. учреждение "Ин-т </w:t>
            </w:r>
            <w:proofErr w:type="spell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макроэконом</w:t>
            </w:r>
            <w:proofErr w:type="spell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исслед</w:t>
            </w:r>
            <w:proofErr w:type="spell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."). - ISBN 978-5-282-03144-7: 91-</w:t>
            </w:r>
            <w:proofErr w:type="gram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91-00.</w:t>
            </w: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FB0232" w:rsidRPr="00FB0232" w:rsidTr="00FB023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Т 666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2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Третьяк, В.П.</w:t>
            </w: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Кластеры предприятий. - 3-е </w:t>
            </w:r>
            <w:proofErr w:type="gram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[</w:t>
            </w:r>
            <w:proofErr w:type="spell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.], 2011. - 392 с. - ISBN 978-5-7253-1483-9: 43-</w:t>
            </w:r>
            <w:proofErr w:type="gram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43-00.</w:t>
            </w: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FB0232" w:rsidRPr="00FB0232" w:rsidTr="00FB023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65.5, Б 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2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Лепехин, О.А.</w:t>
            </w: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Международная экономика: [Электронный ресурс</w:t>
            </w:r>
            <w:proofErr w:type="gram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</w:t>
            </w:r>
            <w:proofErr w:type="gram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</w:t>
            </w:r>
            <w:proofErr w:type="gram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2012. - CD-</w:t>
            </w:r>
            <w:proofErr w:type="spell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(164 с.). - ISBN 978-5-9926-0685-0: </w:t>
            </w:r>
            <w:proofErr w:type="spellStart"/>
            <w:proofErr w:type="gram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FB0232" w:rsidRPr="00FB0232" w:rsidTr="00FB023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65.9(2), П 781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B02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Проблемы модернизации России: вызовы и </w:t>
            </w:r>
            <w:proofErr w:type="gramStart"/>
            <w:r w:rsidRPr="00FB02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перспективы</w:t>
            </w: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/ ред. коллегия: И.М. </w:t>
            </w:r>
            <w:proofErr w:type="spell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Узнародов</w:t>
            </w:r>
            <w:proofErr w:type="spell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Ростов н/Д : Альтаир, 2010. - 376 с. - (Южный федеральный ун-т. Вестник РМИОН). - ISBN 978-5-91951-011-6: 80-</w:t>
            </w:r>
            <w:proofErr w:type="gram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80-00.</w:t>
            </w: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FB0232" w:rsidRPr="00FB0232" w:rsidTr="00FB023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65.5, </w:t>
            </w:r>
            <w:proofErr w:type="gram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B02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Авдулов</w:t>
            </w:r>
            <w:proofErr w:type="spellEnd"/>
            <w:r w:rsidRPr="00FB02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Парадигма современного научно-технического развития. - М., 2011. - 304 с. - (РАН. Ин-т науч. информации по обществ. наукам). - ISBN 978-5-248-00537-6: 95-</w:t>
            </w:r>
            <w:proofErr w:type="gram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95-00.</w:t>
            </w: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FB0232" w:rsidRPr="00FB0232" w:rsidTr="00FB023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М 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B02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Маркетинг в информационном </w:t>
            </w:r>
            <w:proofErr w:type="gramStart"/>
            <w:r w:rsidRPr="00FB02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обществе</w:t>
            </w: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/ под ред. Н.Н. Молчанова. - </w:t>
            </w:r>
            <w:proofErr w:type="gram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РГ-Пресс, 2013. - 408 с. - (СПбГУ). - ISBN 978-5-9988-0160-0: 100-</w:t>
            </w:r>
            <w:proofErr w:type="gram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100-00.</w:t>
            </w: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FB0232" w:rsidRPr="00FB0232" w:rsidTr="00FB023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65.05, Ш 645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232" w:rsidRPr="00FB0232" w:rsidRDefault="00FB0232" w:rsidP="00FB0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02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Широв, А.А.</w:t>
            </w: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Многоуровневые исследования и долгосрочная стратегия развития </w:t>
            </w:r>
            <w:proofErr w:type="gram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экономики :</w:t>
            </w:r>
            <w:proofErr w:type="gram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</w:t>
            </w:r>
            <w:proofErr w:type="gram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МАКС Пресс, 2015. - 264 с. - (РАН. Ин-т народнохозяйственного прогнозирования РАН). - ISBN 978-5-317-05033-</w:t>
            </w: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7: 158-00, 240-</w:t>
            </w:r>
            <w:proofErr w:type="gramStart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158-00, 240-00.</w:t>
            </w:r>
            <w:r w:rsidRPr="00FB02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</w:tbl>
    <w:p w:rsidR="009B0192" w:rsidRPr="009B0192" w:rsidRDefault="009B0192">
      <w:pPr>
        <w:rPr>
          <w:sz w:val="28"/>
          <w:szCs w:val="28"/>
        </w:rPr>
      </w:pPr>
      <w:bookmarkStart w:id="0" w:name="_GoBack"/>
      <w:bookmarkEnd w:id="0"/>
    </w:p>
    <w:sectPr w:rsidR="009B0192" w:rsidRPr="009B0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192"/>
    <w:rsid w:val="009B0192"/>
    <w:rsid w:val="00D70C1C"/>
    <w:rsid w:val="00FB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8CE2DB-FB63-483B-9B28-61214EA26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9B0192"/>
  </w:style>
  <w:style w:type="character" w:styleId="a3">
    <w:name w:val="Hyperlink"/>
    <w:basedOn w:val="a0"/>
    <w:uiPriority w:val="99"/>
    <w:unhideWhenUsed/>
    <w:rsid w:val="009B01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6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778230699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4012907.html" TargetMode="External"/><Relationship Id="rId5" Type="http://schemas.openxmlformats.org/officeDocument/2006/relationships/hyperlink" Target="http://www.studentlibrary.ru/book/ISBN9785444423257.html" TargetMode="External"/><Relationship Id="rId4" Type="http://schemas.openxmlformats.org/officeDocument/2006/relationships/hyperlink" Target="http://www.studentlibrary.ru/book/0236-1493-20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2019-03-11T10:38:00Z</dcterms:created>
  <dcterms:modified xsi:type="dcterms:W3CDTF">2019-03-11T12:26:00Z</dcterms:modified>
</cp:coreProperties>
</file>