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D5" w:rsidRPr="00012F61" w:rsidRDefault="00BF54D5" w:rsidP="00BF54D5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012F61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Имитационное моделирование в логистике</w:t>
      </w:r>
    </w:p>
    <w:p w:rsidR="00BF54D5" w:rsidRPr="00012F61" w:rsidRDefault="00BF54D5" w:rsidP="00BF54D5">
      <w:pPr>
        <w:spacing w:after="160" w:line="259" w:lineRule="auto"/>
        <w:contextualSpacing/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7F7F7"/>
        </w:rPr>
      </w:pPr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>Из ЭБС «Консультант студента»</w:t>
      </w:r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Имитационное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моделирование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процессов планирования на промышленном предприятии [Электронный ресурс] / Бабина О.И. - Красноярск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СФУ, 2014. -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http://www.studentlibrary.ru/book/ISBN9785763830828.html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Комплексное планирование промышленных предприятий: Базовые принципы, методика, ИТ-обеспечение [Электронный ресурс] / Гюнтер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Павеллек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Альпина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Паблишер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, 2016. -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http://www.studentlibrary.ru/book/ISBN9785961446272.html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Емельянов А.А., Имитационное моделированиеэкономических процессов [Электронный ресурс]: 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особие. / А.А. Емельянов, Е.А. Власова, Р.В. Дума; под ред. А.А. Емельянова. - 2-е изд.,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и доп.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2009. - 416 с. - ISBN 978-5-279-02947-1 -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http://www.studentlibrary.ru/book/ISBN9785279029471.html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Имитационное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моделирование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[Электронный ресурс]: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gramStart"/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п</w:t>
      </w:r>
      <w:proofErr w:type="gramEnd"/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особие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/ Березовская Е. А. - Ростов н/Д :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Изд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-во ЮФУ, 2018.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http://www.studentlibrary.ru/book/ISBN9785927524266.html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Гусева Е.Н., Имитационное моделированиеэкономических процессов в среде Arena [Электронный ресурс] : 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метод. пособие / Е.Н. Гусева. - 2-е изд. стереотип.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2011. - 132 с. - ISBN 978-6-9765-1195-8 -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http://www.studentlibrary.ru/book/ISBN9786976511958.html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Тельнов Ю.Ф., Реинжиниринг бизнес-процессов. Компонентная методология [Электронный ресурс] / Ю.Ф. Тельнов. - 2-е изд.,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и доп.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 статистика, 2005. - 320 с. - ISBN 5-279-02912-2 -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http://www.studentlibrary.ru/book/ISBN5279029122.html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Моделирование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бизнес-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процессов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[Электронный ресурс]: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учебное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пособие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/ А.Н. Байдаков, О.С. Звягинцева, А.В. Назаренко - Ставрополь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АГРУС Ставропольского гос. аграрного ун-та, 2017. - </w:t>
      </w:r>
      <w:hyperlink r:id="rId12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http://www.studentlibrary.ru/book/stavgau_0098.html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Токарев В.В., Модели и решения: Исследование операций для экономистов, политологов и менеджеров [Электронный ресурс] / Токарев В.В.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ФИЗМАТЛИТ, 2014. - 408 с. - ISBN 978-5-9221-1451-6 - Режим доступа: </w:t>
      </w:r>
      <w:hyperlink r:id="rId13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http://www.studentlibrary.ru/book/ISBN9785922114516.html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Аникин Б.А., Логистика и управление цепями поставок. Теория и практика. Основные и обеспечивающие функциональные подсистемы логистики 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учебник / под ред. Б.А. Аникина и Т.А.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Родкиной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- 608 с. - ISBN 978-5-392-16345-8 - Режим доступа: </w:t>
      </w:r>
      <w:hyperlink r:id="rId14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http://www.studentlibrary.ru/book/ISBN9785392163458.html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Гаджинский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А.М., Логистика [Электронный ресурс] /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Гаджинский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А. М.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Дашков и К, 2013. - 420 с. - ISBN 978-5-394-02059-9 - Режим доступа: </w:t>
      </w:r>
      <w:hyperlink r:id="rId1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http://www.studentlibrary.ru/book/ISBN9785394020599.html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lastRenderedPageBreak/>
        <w:t>Дроздов П.А., Логистика 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П.А. Дроздов - Минск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., 2015. - 357 с. - ISBN 978-985-06-2302-7 - Режим доступа: </w:t>
      </w:r>
      <w:hyperlink r:id="rId1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http://www.studentlibrary.ru/book/ISBN9789850623027.html</w:t>
        </w:r>
      </w:hyperlink>
    </w:p>
    <w:p w:rsidR="00BF54D5" w:rsidRPr="00012F61" w:rsidRDefault="00BF54D5" w:rsidP="00BF54D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BF54D5" w:rsidRPr="00012F61" w:rsidRDefault="00BF54D5" w:rsidP="00BF54D5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lang w:eastAsia="ru-RU"/>
        </w:rPr>
        <w:t>Из Электронного каталога библиотеки</w:t>
      </w:r>
    </w:p>
    <w:tbl>
      <w:tblPr>
        <w:tblW w:w="485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2"/>
        <w:gridCol w:w="8043"/>
      </w:tblGrid>
      <w:tr w:rsidR="00BF54D5" w:rsidRPr="00012F61" w:rsidTr="00BF54D5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65.05я73, Л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BF54D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   </w:t>
            </w:r>
            <w:r w:rsidRPr="00012F61">
              <w:rPr>
                <w:rFonts w:ascii="Calibri" w:eastAsia="Calibri" w:hAnsi="Calibri" w:cs="Times New Roman"/>
                <w:b/>
                <w:bCs/>
              </w:rPr>
              <w:t>Логистика</w:t>
            </w:r>
            <w:r w:rsidRPr="00012F61">
              <w:rPr>
                <w:rFonts w:ascii="Calibri" w:eastAsia="Calibri" w:hAnsi="Calibri" w:cs="Times New Roman"/>
              </w:rPr>
              <w:t xml:space="preserve">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особие / под ред. Б.А. Аникина.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ИНФРА-М, 1999. - 327 с. - ("Высшее образование"). - ISBN 5-86225-509-5: </w:t>
            </w:r>
            <w:r>
              <w:rPr>
                <w:rFonts w:ascii="Calibri" w:eastAsia="Calibri" w:hAnsi="Calibri" w:cs="Times New Roman"/>
              </w:rPr>
              <w:t xml:space="preserve">                    </w:t>
            </w:r>
            <w:r w:rsidRPr="00012F61">
              <w:rPr>
                <w:rFonts w:ascii="Calibri" w:eastAsia="Calibri" w:hAnsi="Calibri" w:cs="Times New Roman"/>
              </w:rPr>
              <w:t>УЧ-2; </w:t>
            </w:r>
          </w:p>
        </w:tc>
      </w:tr>
      <w:tr w:rsidR="00BF54D5" w:rsidRPr="00012F61" w:rsidTr="00BF54D5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65.40, К 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BF54D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Канке, А.А.</w:t>
            </w:r>
            <w:r w:rsidRPr="00012F61">
              <w:rPr>
                <w:rFonts w:ascii="Calibri" w:eastAsia="Calibri" w:hAnsi="Calibri" w:cs="Times New Roman"/>
              </w:rPr>
              <w:br/>
              <w:t>   Логистика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Учебник.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Форум; Инфра-М, 2005. - 352 с. - ТК-115; </w:t>
            </w:r>
          </w:p>
        </w:tc>
      </w:tr>
      <w:tr w:rsidR="00BF54D5" w:rsidRPr="00012F61" w:rsidTr="00BF54D5">
        <w:trPr>
          <w:tblCellSpacing w:w="15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65.40, Г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4D5" w:rsidRPr="00012F61" w:rsidRDefault="00BF54D5" w:rsidP="00FD108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Гаджинский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А.М.</w:t>
            </w:r>
            <w:r w:rsidRPr="00012F61">
              <w:rPr>
                <w:rFonts w:ascii="Calibri" w:eastAsia="Calibri" w:hAnsi="Calibri" w:cs="Times New Roman"/>
              </w:rPr>
              <w:br/>
              <w:t>   Логистика : рек. ..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в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качестве учеб. для студентов вузов,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обуч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по направлениям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"Экономика", "Менеджмент", "Товароведение", "Торговое дело", "Сервис" (квалификация "бакалавр"). - 21-е изд. - М. : Дашков и К, 2014. - 420 с. - (Учеб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и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здания для бакалавров). - ISBN 978-5-394-02059-9: </w:t>
            </w:r>
            <w:r w:rsidR="00FD108C">
              <w:rPr>
                <w:rFonts w:ascii="Calibri" w:eastAsia="Calibri" w:hAnsi="Calibri" w:cs="Times New Roman"/>
              </w:rPr>
              <w:t xml:space="preserve">                      </w:t>
            </w:r>
            <w:r w:rsidRPr="00012F61">
              <w:rPr>
                <w:rFonts w:ascii="Calibri" w:eastAsia="Calibri" w:hAnsi="Calibri" w:cs="Times New Roman"/>
              </w:rPr>
              <w:t>УЧ-9; ЧЗ-1; </w:t>
            </w:r>
          </w:p>
        </w:tc>
      </w:tr>
    </w:tbl>
    <w:p w:rsidR="00BF54D5" w:rsidRPr="00012F61" w:rsidRDefault="00BF54D5" w:rsidP="00BF54D5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F54D5" w:rsidRPr="00012F61" w:rsidRDefault="00BF54D5" w:rsidP="00BF54D5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1C4633" w:rsidRDefault="001C4633"/>
    <w:sectPr w:rsidR="001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E87"/>
    <w:multiLevelType w:val="hybridMultilevel"/>
    <w:tmpl w:val="BEB6D0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D5"/>
    <w:rsid w:val="001C4633"/>
    <w:rsid w:val="00BF54D5"/>
    <w:rsid w:val="00FD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29471.html" TargetMode="External"/><Relationship Id="rId13" Type="http://schemas.openxmlformats.org/officeDocument/2006/relationships/hyperlink" Target="http://www.studentlibrary.ru/book/ISBN9785922114516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61446272.html" TargetMode="External"/><Relationship Id="rId12" Type="http://schemas.openxmlformats.org/officeDocument/2006/relationships/hyperlink" Target="http://www.studentlibrary.ru/book/stavgau_0098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985062302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63830828.html" TargetMode="External"/><Relationship Id="rId11" Type="http://schemas.openxmlformats.org/officeDocument/2006/relationships/hyperlink" Target="http://www.studentlibrary.ru/book/ISBN527902912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4020599.html" TargetMode="External"/><Relationship Id="rId10" Type="http://schemas.openxmlformats.org/officeDocument/2006/relationships/hyperlink" Target="http://www.studentlibrary.ru/book/ISBN97869765119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27524266.html" TargetMode="External"/><Relationship Id="rId14" Type="http://schemas.openxmlformats.org/officeDocument/2006/relationships/hyperlink" Target="http://www.studentlibrary.ru/book/ISBN9785392163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2019-03-15T07:24:00Z</dcterms:created>
  <dcterms:modified xsi:type="dcterms:W3CDTF">2019-03-15T07:49:00Z</dcterms:modified>
</cp:coreProperties>
</file>