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490" w:rsidRPr="00075285" w:rsidRDefault="00705490" w:rsidP="007054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Академическая живопись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"/>
        <w:gridCol w:w="1090"/>
        <w:gridCol w:w="8033"/>
      </w:tblGrid>
      <w:tr w:rsidR="00705490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85.14я73, Ж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CF3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Живопись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спец. "Художественное проектирование изделий текстильной и легкой промышленности" / [Н.П. Бесчастнов и др.]. - М. : ВЛАДОС, 2001. - 224 с. : ил., 32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вкл. л. - (Учеб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вузов). - ISBN 5-691-00475-1: 71-25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71-25.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F3A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705490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85.14я73, Ж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Живопись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спец. "Художественное проектирование изделий текстильной и легкой промышленности" / [Н.П. Бесчастнов и др.]. - М. : ВЛАДОС, 2001. - 224 с. : ил., 32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вкл. л. - (Учеб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вузов). - ISBN 5-691-00475-1: 75-02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75-02.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F3A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705490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85.14я73, Ж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Живопись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спец. "Художественное проектирование изделий текстильной и легкой промышленности" / Н.П. Бесчастнов [и др.]. - М. : ВЛАДОС, 2003. - 224 с. : ил., 32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вкл. л. - (Учеб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вузов). - ISBN 5-691-00475-1: 70-18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70-18.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F3A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705490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85.14, Б 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Беда, Г.В.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Живопись и ее изобразительные средства :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художественно-графического фак.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Просвещение, 1977. - 188 с. : с ил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 л. ил. - 0-85.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F3A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экз.:</w:t>
            </w:r>
            <w:r w:rsidR="00CF3A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05490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85.143(2), Б 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CF3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Барская, Н.А.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Сюжеты и образы древнерусской живописи.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1993. - 223 с. : ил. - 2000-00.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F3A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="00CF3A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05490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85.12, Ж 462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Жегалова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С.К.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народная живопись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уч-ся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старш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классов.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1984. - 160 с. : ил. - 1-20.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F3A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экз.:</w:t>
            </w:r>
            <w:r w:rsidR="00CF3A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05490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85.14,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Шашков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Ю.П.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Живопись и ее средства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спец. 050602 (030800) - изобразительное искусство.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проект: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Трикста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- 128 с.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вклейка. -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УМО РФ по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образованию. Московский открытый социальный ун-т.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Gaudeamus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5-8291-0639-6: 72-80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72-80.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F3A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29; </w:t>
            </w:r>
          </w:p>
        </w:tc>
      </w:tr>
      <w:tr w:rsidR="00705490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85.14, В 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Визер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Система цвета в живописи : доп. УМО по образованию в обл. технологии и проектирования текстильных изделий в качестве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Питер, 2004. - 192 с.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5-94723-814-4: 110-00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F3A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15; </w:t>
            </w:r>
          </w:p>
        </w:tc>
      </w:tr>
      <w:tr w:rsidR="00705490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85.15, К 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Кирцер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Ю.М.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Рисунок и живопись :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7-е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2007. - 272 с. - ISBN 978-5-06-003719-7: 224-00 : 224-00.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F3A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14; </w:t>
            </w:r>
          </w:p>
        </w:tc>
      </w:tr>
      <w:tr w:rsidR="00705490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85.14, Ж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Живопись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спец. "Художественное проектирование изделий текстильной и легкой промышленности" / [Н.П. Бесчастнов и др.]. -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: ВЛАДОС, 2007. - 224 с. : ил., 32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вкл. л. - (Изобразительное искусство.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вузов). - ISBN 978-5-691-00475-9: 150-00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F3A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29; </w:t>
            </w:r>
          </w:p>
        </w:tc>
      </w:tr>
      <w:tr w:rsidR="00705490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85.14,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Штаничева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Н.С.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Живопись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спец. 030800 (050602) - "Изобразительное искусство". -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: Академический Проект, 2009. - 272 с. : ил., 32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вкл. л. - (Кубанский гос. ун-т.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Gaudeamus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978-5-8291-1124-3: 241-56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241-56.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F3A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30; </w:t>
            </w:r>
          </w:p>
        </w:tc>
      </w:tr>
      <w:tr w:rsidR="00705490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85.14, К 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Киплик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Д.И.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Техника живописи.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"В. Шевчук", 2011. - 503 с. - ISBN 978-5-94232-086-7: 394-25 : 394-25.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F3A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705490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85.14,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Панксенов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Г.И.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Живопись. Форма, цвет, изображение : доп. УМО по образованию в обл. архитектуры в качестве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 ... по направлению "Архитектура". - 2-е изд. ; стер.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- 144 с. - (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978-5-7695-5600-5: 432-30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432-30.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F3A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705490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85.14, С 773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Стародуб, К.И.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Рисунок и живопись. От реалистического изображения к условно-стилизованному :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- 2-е изд. - Ростов н/Д : Феникс, 2011. - 190 с. : ил. - (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978-5-222-18166-9: 327-60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327-60.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F3A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15; </w:t>
            </w:r>
          </w:p>
        </w:tc>
      </w:tr>
      <w:tr w:rsidR="00705490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85.03(0), Г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Гнедич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П.П.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Всеобщая история искусств. Живопись. Скульптура. Архитектура.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2012. - 608 с. : ил. - ISBN 978-5-699-55819-3: 803-11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803-11.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F3A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705490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85.15, Л 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5490" w:rsidRPr="00075285" w:rsidRDefault="00705490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Ломоносова, М.Т.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Графика и живопись :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АСТ: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- 202 [6] с.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5-17-012860-6 (Изд-во АСТ); 5-271-04033-Х (Изд-во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): 260-00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260-00.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F3A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</w:tbl>
    <w:p w:rsidR="0006354C" w:rsidRDefault="0006354C"/>
    <w:p w:rsidR="001E6509" w:rsidRPr="00CF3ABB" w:rsidRDefault="00CF3ABB" w:rsidP="001E6509">
      <w:pPr>
        <w:rPr>
          <w:rFonts w:ascii="Times New Roman" w:hAnsi="Times New Roman" w:cs="Times New Roman"/>
          <w:sz w:val="28"/>
          <w:szCs w:val="24"/>
        </w:rPr>
      </w:pPr>
      <w:r w:rsidRPr="00CF3ABB">
        <w:rPr>
          <w:rFonts w:ascii="Times New Roman" w:hAnsi="Times New Roman" w:cs="Times New Roman"/>
          <w:sz w:val="28"/>
          <w:szCs w:val="24"/>
        </w:rPr>
        <w:t>17.</w:t>
      </w:r>
      <w:r w:rsidR="001E6509" w:rsidRPr="00CF3ABB">
        <w:rPr>
          <w:rFonts w:ascii="Times New Roman" w:hAnsi="Times New Roman" w:cs="Times New Roman"/>
          <w:sz w:val="28"/>
          <w:szCs w:val="24"/>
        </w:rPr>
        <w:t>"</w:t>
      </w:r>
      <w:r w:rsidR="001E6509" w:rsidRPr="00CF3ABB">
        <w:rPr>
          <w:rFonts w:ascii="Times New Roman" w:hAnsi="Times New Roman" w:cs="Times New Roman"/>
          <w:b/>
          <w:sz w:val="28"/>
          <w:szCs w:val="24"/>
        </w:rPr>
        <w:t>Живопись. Техника живописи и технология живописных материалов</w:t>
      </w:r>
      <w:r w:rsidR="001E6509" w:rsidRPr="00CF3ABB">
        <w:rPr>
          <w:rFonts w:ascii="Times New Roman" w:hAnsi="Times New Roman" w:cs="Times New Roman"/>
          <w:sz w:val="28"/>
          <w:szCs w:val="24"/>
        </w:rPr>
        <w:t xml:space="preserve"> [Электронный ресурс] : учеб</w:t>
      </w:r>
      <w:proofErr w:type="gramStart"/>
      <w:r w:rsidR="001E6509" w:rsidRPr="00CF3ABB">
        <w:rPr>
          <w:rFonts w:ascii="Times New Roman" w:hAnsi="Times New Roman" w:cs="Times New Roman"/>
          <w:sz w:val="28"/>
          <w:szCs w:val="24"/>
        </w:rPr>
        <w:t>.</w:t>
      </w:r>
      <w:proofErr w:type="gramEnd"/>
      <w:r w:rsidR="001E6509" w:rsidRPr="00CF3ABB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1E6509" w:rsidRPr="00CF3ABB">
        <w:rPr>
          <w:rFonts w:ascii="Times New Roman" w:hAnsi="Times New Roman" w:cs="Times New Roman"/>
          <w:sz w:val="28"/>
          <w:szCs w:val="24"/>
        </w:rPr>
        <w:t>п</w:t>
      </w:r>
      <w:proofErr w:type="gramEnd"/>
      <w:r w:rsidR="001E6509" w:rsidRPr="00CF3ABB">
        <w:rPr>
          <w:rFonts w:ascii="Times New Roman" w:hAnsi="Times New Roman" w:cs="Times New Roman"/>
          <w:sz w:val="28"/>
          <w:szCs w:val="24"/>
        </w:rPr>
        <w:t>особие для студентов вузов, обучающихся по спец. "Изобразит. искусство" / Н.И. Прокофьев. - М.</w:t>
      </w:r>
      <w:proofErr w:type="gramStart"/>
      <w:r w:rsidR="001E6509" w:rsidRPr="00CF3ABB">
        <w:rPr>
          <w:rFonts w:ascii="Times New Roman" w:hAnsi="Times New Roman" w:cs="Times New Roman"/>
          <w:sz w:val="28"/>
          <w:szCs w:val="24"/>
        </w:rPr>
        <w:t xml:space="preserve"> :</w:t>
      </w:r>
      <w:proofErr w:type="gramEnd"/>
      <w:r w:rsidR="001E6509" w:rsidRPr="00CF3ABB">
        <w:rPr>
          <w:rFonts w:ascii="Times New Roman" w:hAnsi="Times New Roman" w:cs="Times New Roman"/>
          <w:sz w:val="28"/>
          <w:szCs w:val="24"/>
        </w:rPr>
        <w:t xml:space="preserve"> ВЛАДОС, 2010. - (Учебное пособие для вузов)" - </w:t>
      </w:r>
      <w:hyperlink r:id="rId5" w:history="1">
        <w:r w:rsidRPr="00CF3ABB">
          <w:rPr>
            <w:rStyle w:val="a3"/>
            <w:rFonts w:ascii="Times New Roman" w:hAnsi="Times New Roman" w:cs="Times New Roman"/>
            <w:sz w:val="28"/>
            <w:szCs w:val="24"/>
          </w:rPr>
          <w:t>http://www.studentlibrary.ru/book/ISBN9785691018343.html</w:t>
        </w:r>
      </w:hyperlink>
    </w:p>
    <w:p w:rsidR="00CF3ABB" w:rsidRPr="00CF3ABB" w:rsidRDefault="00CF3ABB" w:rsidP="001E6509">
      <w:pPr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1E6509" w:rsidRPr="00CF3ABB" w:rsidRDefault="00CF3ABB" w:rsidP="001E6509">
      <w:pPr>
        <w:rPr>
          <w:rFonts w:ascii="Times New Roman" w:hAnsi="Times New Roman" w:cs="Times New Roman"/>
          <w:sz w:val="28"/>
          <w:szCs w:val="24"/>
        </w:rPr>
      </w:pPr>
      <w:r w:rsidRPr="00CF3ABB">
        <w:rPr>
          <w:rFonts w:ascii="Times New Roman" w:hAnsi="Times New Roman" w:cs="Times New Roman"/>
          <w:sz w:val="28"/>
          <w:szCs w:val="24"/>
        </w:rPr>
        <w:lastRenderedPageBreak/>
        <w:t xml:space="preserve">18. </w:t>
      </w:r>
      <w:r w:rsidR="001E6509" w:rsidRPr="00CF3ABB">
        <w:rPr>
          <w:rFonts w:ascii="Times New Roman" w:hAnsi="Times New Roman" w:cs="Times New Roman"/>
          <w:sz w:val="28"/>
          <w:szCs w:val="24"/>
        </w:rPr>
        <w:t>"</w:t>
      </w:r>
      <w:r w:rsidR="001E6509" w:rsidRPr="00CF3ABB">
        <w:rPr>
          <w:rFonts w:ascii="Times New Roman" w:hAnsi="Times New Roman" w:cs="Times New Roman"/>
          <w:b/>
          <w:sz w:val="28"/>
          <w:szCs w:val="24"/>
        </w:rPr>
        <w:t>Живопись</w:t>
      </w:r>
      <w:r w:rsidR="001E6509" w:rsidRPr="00CF3ABB">
        <w:rPr>
          <w:rFonts w:ascii="Times New Roman" w:hAnsi="Times New Roman" w:cs="Times New Roman"/>
          <w:sz w:val="28"/>
          <w:szCs w:val="24"/>
        </w:rPr>
        <w:t xml:space="preserve"> [Электронный ресурс] : учеб</w:t>
      </w:r>
      <w:proofErr w:type="gramStart"/>
      <w:r w:rsidR="001E6509" w:rsidRPr="00CF3ABB">
        <w:rPr>
          <w:rFonts w:ascii="Times New Roman" w:hAnsi="Times New Roman" w:cs="Times New Roman"/>
          <w:sz w:val="28"/>
          <w:szCs w:val="24"/>
        </w:rPr>
        <w:t>.</w:t>
      </w:r>
      <w:proofErr w:type="gramEnd"/>
      <w:r w:rsidR="001E6509" w:rsidRPr="00CF3ABB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1E6509" w:rsidRPr="00CF3ABB">
        <w:rPr>
          <w:rFonts w:ascii="Times New Roman" w:hAnsi="Times New Roman" w:cs="Times New Roman"/>
          <w:sz w:val="28"/>
          <w:szCs w:val="24"/>
        </w:rPr>
        <w:t>п</w:t>
      </w:r>
      <w:proofErr w:type="gramEnd"/>
      <w:r w:rsidR="001E6509" w:rsidRPr="00CF3ABB">
        <w:rPr>
          <w:rFonts w:ascii="Times New Roman" w:hAnsi="Times New Roman" w:cs="Times New Roman"/>
          <w:sz w:val="28"/>
          <w:szCs w:val="24"/>
        </w:rPr>
        <w:t xml:space="preserve">особие для студ. </w:t>
      </w:r>
      <w:proofErr w:type="spellStart"/>
      <w:r w:rsidR="001E6509" w:rsidRPr="00CF3ABB">
        <w:rPr>
          <w:rFonts w:ascii="Times New Roman" w:hAnsi="Times New Roman" w:cs="Times New Roman"/>
          <w:sz w:val="28"/>
          <w:szCs w:val="24"/>
        </w:rPr>
        <w:t>высш</w:t>
      </w:r>
      <w:proofErr w:type="spellEnd"/>
      <w:r w:rsidR="001E6509" w:rsidRPr="00CF3ABB">
        <w:rPr>
          <w:rFonts w:ascii="Times New Roman" w:hAnsi="Times New Roman" w:cs="Times New Roman"/>
          <w:sz w:val="28"/>
          <w:szCs w:val="24"/>
        </w:rPr>
        <w:t xml:space="preserve">. учеб. заведений, обучающихся по специальности "Художественное проектирование изделий текстильной и легкой промышленности" / Н.П. Бесчастнов и др. - М. : ВЛАДОС, 2010. - (Изобразительное искусство)" - </w:t>
      </w:r>
      <w:hyperlink r:id="rId6" w:history="1">
        <w:r w:rsidRPr="00CF3ABB">
          <w:rPr>
            <w:rStyle w:val="a3"/>
            <w:rFonts w:ascii="Times New Roman" w:hAnsi="Times New Roman" w:cs="Times New Roman"/>
            <w:sz w:val="28"/>
            <w:szCs w:val="24"/>
          </w:rPr>
          <w:t>http://www.studentlibrary.ru/book/ISBN9785691014703.html</w:t>
        </w:r>
      </w:hyperlink>
    </w:p>
    <w:p w:rsidR="00CF3ABB" w:rsidRPr="00CF3ABB" w:rsidRDefault="00CF3ABB" w:rsidP="001E6509">
      <w:pPr>
        <w:rPr>
          <w:rFonts w:ascii="Times New Roman" w:hAnsi="Times New Roman" w:cs="Times New Roman"/>
          <w:sz w:val="28"/>
          <w:szCs w:val="24"/>
        </w:rPr>
      </w:pPr>
    </w:p>
    <w:p w:rsidR="001E6509" w:rsidRPr="00CF3ABB" w:rsidRDefault="00CF3ABB" w:rsidP="001E6509">
      <w:pPr>
        <w:rPr>
          <w:rFonts w:ascii="Times New Roman" w:hAnsi="Times New Roman" w:cs="Times New Roman"/>
          <w:sz w:val="28"/>
          <w:szCs w:val="24"/>
        </w:rPr>
      </w:pPr>
      <w:r w:rsidRPr="00CF3ABB">
        <w:rPr>
          <w:rFonts w:ascii="Times New Roman" w:hAnsi="Times New Roman" w:cs="Times New Roman"/>
          <w:sz w:val="28"/>
          <w:szCs w:val="24"/>
        </w:rPr>
        <w:t xml:space="preserve">19. </w:t>
      </w:r>
      <w:r w:rsidR="001E6509" w:rsidRPr="00CF3ABB">
        <w:rPr>
          <w:rFonts w:ascii="Times New Roman" w:hAnsi="Times New Roman" w:cs="Times New Roman"/>
          <w:sz w:val="28"/>
          <w:szCs w:val="24"/>
        </w:rPr>
        <w:t>"</w:t>
      </w:r>
      <w:r w:rsidR="001E6509" w:rsidRPr="00CF3ABB">
        <w:rPr>
          <w:rFonts w:ascii="Times New Roman" w:hAnsi="Times New Roman" w:cs="Times New Roman"/>
          <w:b/>
          <w:sz w:val="28"/>
          <w:szCs w:val="24"/>
        </w:rPr>
        <w:t>Живопись</w:t>
      </w:r>
      <w:r w:rsidR="001E6509" w:rsidRPr="00CF3ABB">
        <w:rPr>
          <w:rFonts w:ascii="Times New Roman" w:hAnsi="Times New Roman" w:cs="Times New Roman"/>
          <w:sz w:val="28"/>
          <w:szCs w:val="24"/>
        </w:rPr>
        <w:t xml:space="preserve"> [Электронный ресурс] : учеб</w:t>
      </w:r>
      <w:proofErr w:type="gramStart"/>
      <w:r w:rsidR="001E6509" w:rsidRPr="00CF3ABB">
        <w:rPr>
          <w:rFonts w:ascii="Times New Roman" w:hAnsi="Times New Roman" w:cs="Times New Roman"/>
          <w:sz w:val="28"/>
          <w:szCs w:val="24"/>
        </w:rPr>
        <w:t>.</w:t>
      </w:r>
      <w:proofErr w:type="gramEnd"/>
      <w:r w:rsidR="001E6509" w:rsidRPr="00CF3ABB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1E6509" w:rsidRPr="00CF3ABB">
        <w:rPr>
          <w:rFonts w:ascii="Times New Roman" w:hAnsi="Times New Roman" w:cs="Times New Roman"/>
          <w:sz w:val="28"/>
          <w:szCs w:val="24"/>
        </w:rPr>
        <w:t>п</w:t>
      </w:r>
      <w:proofErr w:type="gramEnd"/>
      <w:r w:rsidR="001E6509" w:rsidRPr="00CF3ABB">
        <w:rPr>
          <w:rFonts w:ascii="Times New Roman" w:hAnsi="Times New Roman" w:cs="Times New Roman"/>
          <w:sz w:val="28"/>
          <w:szCs w:val="24"/>
        </w:rPr>
        <w:t xml:space="preserve">особие для студ. </w:t>
      </w:r>
      <w:proofErr w:type="spellStart"/>
      <w:r w:rsidR="001E6509" w:rsidRPr="00CF3ABB">
        <w:rPr>
          <w:rFonts w:ascii="Times New Roman" w:hAnsi="Times New Roman" w:cs="Times New Roman"/>
          <w:sz w:val="28"/>
          <w:szCs w:val="24"/>
        </w:rPr>
        <w:t>высш</w:t>
      </w:r>
      <w:proofErr w:type="spellEnd"/>
      <w:r w:rsidR="001E6509" w:rsidRPr="00CF3ABB">
        <w:rPr>
          <w:rFonts w:ascii="Times New Roman" w:hAnsi="Times New Roman" w:cs="Times New Roman"/>
          <w:sz w:val="28"/>
          <w:szCs w:val="24"/>
        </w:rPr>
        <w:t xml:space="preserve">. учеб. заведений, обучающихся Ж67 по специальности "Художественное проектирование изделий текстильной и легкой промышленности" / Н.П. Бесчастнов и др. - М. : ВЛАДОС, 2008. - (Изобразительное искусство)" - </w:t>
      </w:r>
      <w:hyperlink r:id="rId7" w:history="1">
        <w:r w:rsidRPr="00CF3ABB">
          <w:rPr>
            <w:rStyle w:val="a3"/>
            <w:rFonts w:ascii="Times New Roman" w:hAnsi="Times New Roman" w:cs="Times New Roman"/>
            <w:sz w:val="28"/>
            <w:szCs w:val="24"/>
          </w:rPr>
          <w:t>http://www.studentlibrary.ru/book/ISBN9785691004759.html</w:t>
        </w:r>
      </w:hyperlink>
    </w:p>
    <w:p w:rsidR="00CF3ABB" w:rsidRPr="00CF3ABB" w:rsidRDefault="00CF3ABB" w:rsidP="001E6509">
      <w:pPr>
        <w:rPr>
          <w:rFonts w:ascii="Times New Roman" w:hAnsi="Times New Roman" w:cs="Times New Roman"/>
          <w:sz w:val="28"/>
          <w:szCs w:val="24"/>
        </w:rPr>
      </w:pPr>
    </w:p>
    <w:sectPr w:rsidR="00CF3ABB" w:rsidRPr="00CF3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490"/>
    <w:rsid w:val="0006354C"/>
    <w:rsid w:val="001E6509"/>
    <w:rsid w:val="0029686C"/>
    <w:rsid w:val="005064C2"/>
    <w:rsid w:val="00705490"/>
    <w:rsid w:val="00CF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3A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3A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691004759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691014703.html" TargetMode="External"/><Relationship Id="rId5" Type="http://schemas.openxmlformats.org/officeDocument/2006/relationships/hyperlink" Target="http://www.studentlibrary.ru/book/ISBN978569101834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826</Words>
  <Characters>4714</Characters>
  <Application>Microsoft Office Word</Application>
  <DocSecurity>0</DocSecurity>
  <Lines>39</Lines>
  <Paragraphs>11</Paragraphs>
  <ScaleCrop>false</ScaleCrop>
  <Company>ASU</Company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2019-01-18T06:08:00Z</dcterms:created>
  <dcterms:modified xsi:type="dcterms:W3CDTF">2019-02-05T10:06:00Z</dcterms:modified>
</cp:coreProperties>
</file>