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DC" w:rsidRPr="00A352C6" w:rsidRDefault="00AF13DC" w:rsidP="00AF13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Проектирование в графическом дизайне.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"/>
        <w:gridCol w:w="990"/>
        <w:gridCol w:w="8172"/>
      </w:tblGrid>
      <w:tr w:rsidR="00AF13DC" w:rsidRPr="00A352C6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Г.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дизайн. - Ростов н/Д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- 320 с. - (Учебный курс). - ISBN 5-222-02077-0: 60-98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60-98.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  <w:tr w:rsidR="00AF13DC" w:rsidRPr="00A352C6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Г.С.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дизайн. - Изд. 2-е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- 320 с. - (Учебный курс). - ISBN 5-222-04697-4: 46-03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46-03.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ФАД-1; </w:t>
            </w:r>
          </w:p>
        </w:tc>
      </w:tr>
      <w:tr w:rsidR="00AF13DC" w:rsidRPr="00A352C6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У 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Урусова, Н.П.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Проективографический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 в дизайне плоскостных и объемных объектов. Методика и практика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Карачаевск, 2008. - 164 с. - (Всероссийский научно-исследовательский ин-т технической эстетики.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и технологий РФ). - 247-17.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AF13DC" w:rsidRPr="00A352C6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74.263.2, Л 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Лобзин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Программа элективного курса "Графический дизайн". - М.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Русское слово, 2010. - 352 с. - ISBN 978-5-91218-021-7: 112-90 : 112-90.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AF13DC" w:rsidRPr="00A352C6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Л 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Лесняк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 (основы профессии). - М.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ИндексМаркет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- 416 с. : ил. - ISBN 978-5-9901107-4-8: 1059-25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1059-25.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AF13DC" w:rsidRPr="00A352C6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Л 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Луптон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дизайн. От идеи до воплощения / [пер. с англ. В. Иванов]. - СПб. : Питер, 2013. - 184 с.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978-5-459-01645-1: 629-0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629-0.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  <w:tr w:rsidR="00AF13DC" w:rsidRPr="00A352C6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Курушин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 и реклама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самоучитель. - М.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ДМК Пресс, 2001. - 272 с. : ил. - (Самоучитель). - ISBN 5-94074-087-1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49-35 : 49-35.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AF13DC" w:rsidRPr="00A352C6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Л 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Луптон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 от идеи до воплощения / пер. с англ. В. Иванов. - СПб. : Питер, 2014. - 184 с.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978-5-496-00836-5: 708-00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708-00.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  <w:tr w:rsidR="00AF13DC" w:rsidRPr="00A352C6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13DC" w:rsidRPr="00A352C6" w:rsidRDefault="00AF13D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М.К.</w:t>
            </w:r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графической композиции в дизайне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Рекомендовано Редсоветом ун-та в качестве </w:t>
            </w:r>
            <w:proofErr w:type="spell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студентов, обучающихся по направлению 072500 "Дизайн". - Пенза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ПГУАС, 2012. - 136 с.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(Мин-во образования и науки РФ.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"ПГУАС"). - 277-09.</w:t>
            </w:r>
            <w:proofErr w:type="gramEnd"/>
            <w:r w:rsidRPr="00A352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</w:tbl>
    <w:p w:rsidR="00AF13DC" w:rsidRDefault="00AF13DC" w:rsidP="00AF13DC"/>
    <w:p w:rsidR="0006354C" w:rsidRPr="00560B73" w:rsidRDefault="00560B73">
      <w:pPr>
        <w:rPr>
          <w:rFonts w:ascii="Times New Roman" w:hAnsi="Times New Roman" w:cs="Times New Roman"/>
          <w:sz w:val="24"/>
          <w:szCs w:val="24"/>
        </w:rPr>
      </w:pPr>
      <w:r w:rsidRPr="00560B73">
        <w:rPr>
          <w:rFonts w:ascii="Times New Roman" w:hAnsi="Times New Roman" w:cs="Times New Roman"/>
          <w:sz w:val="24"/>
          <w:szCs w:val="24"/>
        </w:rPr>
        <w:t xml:space="preserve">10. Графический дизайн и реклама [Электронный ресурс] / </w:t>
      </w:r>
      <w:proofErr w:type="spellStart"/>
      <w:r w:rsidRPr="00560B73">
        <w:rPr>
          <w:rFonts w:ascii="Times New Roman" w:hAnsi="Times New Roman" w:cs="Times New Roman"/>
          <w:sz w:val="24"/>
          <w:szCs w:val="24"/>
        </w:rPr>
        <w:t>Курушин</w:t>
      </w:r>
      <w:proofErr w:type="spellEnd"/>
      <w:r w:rsidRPr="00560B73">
        <w:rPr>
          <w:rFonts w:ascii="Times New Roman" w:hAnsi="Times New Roman" w:cs="Times New Roman"/>
          <w:sz w:val="24"/>
          <w:szCs w:val="24"/>
        </w:rPr>
        <w:t xml:space="preserve"> В. Д. - М.</w:t>
      </w:r>
      <w:proofErr w:type="gramStart"/>
      <w:r w:rsidRPr="00560B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0B73">
        <w:rPr>
          <w:rFonts w:ascii="Times New Roman" w:hAnsi="Times New Roman" w:cs="Times New Roman"/>
          <w:sz w:val="24"/>
          <w:szCs w:val="24"/>
        </w:rPr>
        <w:t xml:space="preserve"> ДМК Пресс, 2008. - (Самоучитель). - </w:t>
      </w:r>
      <w:hyperlink r:id="rId5" w:history="1">
        <w:r w:rsidRPr="00560B7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http://www.studentlibrary.ru/book/ISBN5940740871.html</w:t>
        </w:r>
      </w:hyperlink>
    </w:p>
    <w:p w:rsidR="00560B73" w:rsidRPr="00560B73" w:rsidRDefault="00560B73">
      <w:pPr>
        <w:rPr>
          <w:rFonts w:ascii="Times New Roman" w:hAnsi="Times New Roman" w:cs="Times New Roman"/>
          <w:sz w:val="24"/>
          <w:szCs w:val="24"/>
        </w:rPr>
      </w:pPr>
      <w:r w:rsidRPr="00560B73">
        <w:rPr>
          <w:rFonts w:ascii="Times New Roman" w:hAnsi="Times New Roman" w:cs="Times New Roman"/>
          <w:sz w:val="24"/>
          <w:szCs w:val="24"/>
        </w:rPr>
        <w:lastRenderedPageBreak/>
        <w:t>11. ДИЗАЙН. ДИПЛОМНЫЕ И КУРСОВЫЕ ПРОЕКТЫ [Электронный ресурс] УЧЕБНОЕ ПОСОБИЕ ДЛЯ БАКАЛАВРОВ / САЛТЫКОВА Г.М. - М.</w:t>
      </w:r>
      <w:proofErr w:type="gramStart"/>
      <w:r w:rsidRPr="00560B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0B73">
        <w:rPr>
          <w:rFonts w:ascii="Times New Roman" w:hAnsi="Times New Roman" w:cs="Times New Roman"/>
          <w:sz w:val="24"/>
          <w:szCs w:val="24"/>
        </w:rPr>
        <w:t xml:space="preserve"> ВЛАДОС, 2017. - </w:t>
      </w:r>
      <w:hyperlink r:id="rId6" w:history="1">
        <w:r w:rsidRPr="00560B7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http://www.studentlibrary.ru/book/ISBN9785907013070.html</w:t>
        </w:r>
      </w:hyperlink>
    </w:p>
    <w:p w:rsidR="00560B73" w:rsidRPr="00560B73" w:rsidRDefault="00560B73">
      <w:pPr>
        <w:rPr>
          <w:rFonts w:ascii="Times New Roman" w:hAnsi="Times New Roman" w:cs="Times New Roman"/>
          <w:sz w:val="24"/>
          <w:szCs w:val="24"/>
        </w:rPr>
      </w:pPr>
      <w:r w:rsidRPr="00560B73">
        <w:rPr>
          <w:rFonts w:ascii="Times New Roman" w:hAnsi="Times New Roman" w:cs="Times New Roman"/>
          <w:sz w:val="24"/>
          <w:szCs w:val="24"/>
        </w:rPr>
        <w:t xml:space="preserve">12. Управление проектом в сфере графического дизайна [Электронный ресурс] / </w:t>
      </w:r>
      <w:proofErr w:type="spellStart"/>
      <w:r w:rsidRPr="00560B73">
        <w:rPr>
          <w:rFonts w:ascii="Times New Roman" w:hAnsi="Times New Roman" w:cs="Times New Roman"/>
          <w:sz w:val="24"/>
          <w:szCs w:val="24"/>
        </w:rPr>
        <w:t>Розета</w:t>
      </w:r>
      <w:proofErr w:type="spellEnd"/>
      <w:r w:rsidRPr="00560B73">
        <w:rPr>
          <w:rFonts w:ascii="Times New Roman" w:hAnsi="Times New Roman" w:cs="Times New Roman"/>
          <w:sz w:val="24"/>
          <w:szCs w:val="24"/>
        </w:rPr>
        <w:t xml:space="preserve"> Мус, </w:t>
      </w:r>
      <w:proofErr w:type="spellStart"/>
      <w:r w:rsidRPr="00560B73">
        <w:rPr>
          <w:rFonts w:ascii="Times New Roman" w:hAnsi="Times New Roman" w:cs="Times New Roman"/>
          <w:sz w:val="24"/>
          <w:szCs w:val="24"/>
        </w:rPr>
        <w:t>Ойана</w:t>
      </w:r>
      <w:proofErr w:type="spellEnd"/>
      <w:r w:rsidRPr="00560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0B73">
        <w:rPr>
          <w:rFonts w:ascii="Times New Roman" w:hAnsi="Times New Roman" w:cs="Times New Roman"/>
          <w:sz w:val="24"/>
          <w:szCs w:val="24"/>
        </w:rPr>
        <w:t>Эррера</w:t>
      </w:r>
      <w:proofErr w:type="spellEnd"/>
      <w:r w:rsidRPr="00560B73">
        <w:rPr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560B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0B73">
        <w:rPr>
          <w:rFonts w:ascii="Times New Roman" w:hAnsi="Times New Roman" w:cs="Times New Roman"/>
          <w:sz w:val="24"/>
          <w:szCs w:val="24"/>
        </w:rPr>
        <w:t xml:space="preserve"> Альпина </w:t>
      </w:r>
      <w:proofErr w:type="spellStart"/>
      <w:r w:rsidRPr="00560B73">
        <w:rPr>
          <w:rFonts w:ascii="Times New Roman" w:hAnsi="Times New Roman" w:cs="Times New Roman"/>
          <w:sz w:val="24"/>
          <w:szCs w:val="24"/>
        </w:rPr>
        <w:t>Паблишер</w:t>
      </w:r>
      <w:proofErr w:type="spellEnd"/>
      <w:r w:rsidRPr="00560B73">
        <w:rPr>
          <w:rFonts w:ascii="Times New Roman" w:hAnsi="Times New Roman" w:cs="Times New Roman"/>
          <w:sz w:val="24"/>
          <w:szCs w:val="24"/>
        </w:rPr>
        <w:t xml:space="preserve">, 2016. - </w:t>
      </w:r>
      <w:hyperlink r:id="rId7" w:history="1">
        <w:r w:rsidRPr="00560B7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http://www.studentlibrary.ru/book/ISBN9785961422467.html</w:t>
        </w:r>
      </w:hyperlink>
    </w:p>
    <w:p w:rsidR="00560B73" w:rsidRDefault="00560B73" w:rsidP="00560B73">
      <w:pPr>
        <w:rPr>
          <w:rFonts w:ascii="Times New Roman" w:hAnsi="Times New Roman" w:cs="Times New Roman"/>
          <w:sz w:val="24"/>
          <w:szCs w:val="24"/>
        </w:rPr>
      </w:pPr>
      <w:r w:rsidRPr="00560B73">
        <w:rPr>
          <w:rFonts w:ascii="Times New Roman" w:hAnsi="Times New Roman" w:cs="Times New Roman"/>
          <w:sz w:val="24"/>
          <w:szCs w:val="24"/>
        </w:rPr>
        <w:t xml:space="preserve">13. Организация проектной деятельности дизайнера [Электронный ресурс]: учебное пособие / Тарасова О.П. - Оренбург: ОГУ, 2017. - </w:t>
      </w:r>
      <w:hyperlink r:id="rId8" w:history="1">
        <w:r w:rsidRPr="00560B73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http://www.studentlibrary.ru/book/ISBN9785741018965.html</w:t>
        </w:r>
      </w:hyperlink>
    </w:p>
    <w:p w:rsidR="00560B73" w:rsidRPr="00560B73" w:rsidRDefault="00560B73" w:rsidP="00560B7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60B73" w:rsidRDefault="00560B73" w:rsidP="00560B73"/>
    <w:p w:rsidR="00560B73" w:rsidRDefault="00560B73"/>
    <w:p w:rsidR="00560B73" w:rsidRDefault="00560B73"/>
    <w:p w:rsidR="00560B73" w:rsidRDefault="00560B73"/>
    <w:sectPr w:rsidR="00560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DC"/>
    <w:rsid w:val="0006354C"/>
    <w:rsid w:val="0029686C"/>
    <w:rsid w:val="004E68ED"/>
    <w:rsid w:val="005064C2"/>
    <w:rsid w:val="00560B73"/>
    <w:rsid w:val="00AF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B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B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4101896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6142246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07013070.html" TargetMode="External"/><Relationship Id="rId5" Type="http://schemas.openxmlformats.org/officeDocument/2006/relationships/hyperlink" Target="http://www.studentlibrary.ru/book/ISBN594074087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2019-01-18T10:54:00Z</dcterms:created>
  <dcterms:modified xsi:type="dcterms:W3CDTF">2019-01-23T08:02:00Z</dcterms:modified>
</cp:coreProperties>
</file>