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67F6" w:rsidRDefault="000208AE" w:rsidP="000208AE">
      <w:pPr>
        <w:jc w:val="center"/>
        <w:rPr>
          <w:rFonts w:ascii="Times New Roman" w:hAnsi="Times New Roman" w:cs="Times New Roman"/>
          <w:sz w:val="28"/>
          <w:szCs w:val="28"/>
        </w:rPr>
      </w:pPr>
      <w:r w:rsidRPr="000208AE">
        <w:rPr>
          <w:rFonts w:ascii="Times New Roman" w:hAnsi="Times New Roman" w:cs="Times New Roman"/>
          <w:sz w:val="28"/>
          <w:szCs w:val="28"/>
        </w:rPr>
        <w:t>2018</w:t>
      </w:r>
      <w:r>
        <w:rPr>
          <w:rFonts w:ascii="Times New Roman" w:hAnsi="Times New Roman" w:cs="Times New Roman"/>
          <w:sz w:val="28"/>
          <w:szCs w:val="28"/>
        </w:rPr>
        <w:t xml:space="preserve"> г. 45.04.02 лингвистика (очная).</w:t>
      </w:r>
    </w:p>
    <w:p w:rsidR="000208AE" w:rsidRDefault="000208AE" w:rsidP="000208AE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Дисциплина: практика удаленного устного перевода.</w:t>
      </w:r>
    </w:p>
    <w:p w:rsidR="00B115CA" w:rsidRPr="002E3019" w:rsidRDefault="00B115CA" w:rsidP="00B115CA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88"/>
          <w:sz w:val="28"/>
          <w:szCs w:val="28"/>
          <w:lang w:eastAsia="ru-RU"/>
        </w:rPr>
      </w:pPr>
      <w:r w:rsidRPr="002E3019">
        <w:rPr>
          <w:rFonts w:ascii="Times New Roman" w:eastAsia="Times New Roman" w:hAnsi="Times New Roman" w:cs="Times New Roman"/>
          <w:b/>
          <w:bCs/>
          <w:color w:val="000088"/>
          <w:sz w:val="28"/>
          <w:szCs w:val="28"/>
          <w:lang w:eastAsia="ru-RU"/>
        </w:rPr>
        <w:t>Список найденной литературы</w:t>
      </w:r>
    </w:p>
    <w:tbl>
      <w:tblPr>
        <w:tblW w:w="50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62"/>
        <w:gridCol w:w="997"/>
        <w:gridCol w:w="8216"/>
      </w:tblGrid>
      <w:tr w:rsidR="00B115CA" w:rsidRPr="002E3019" w:rsidTr="00733FAE">
        <w:trPr>
          <w:tblCellSpacing w:w="15" w:type="dxa"/>
        </w:trPr>
        <w:tc>
          <w:tcPr>
            <w:tcW w:w="1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115CA" w:rsidRPr="002E3019" w:rsidRDefault="00B115CA" w:rsidP="00733F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115CA" w:rsidRPr="002E3019" w:rsidRDefault="00B115CA" w:rsidP="00733F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E301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81.07, А 471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115CA" w:rsidRPr="002E3019" w:rsidRDefault="00B115CA" w:rsidP="00733F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E301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Алексеева, И.С.</w:t>
            </w:r>
            <w:r w:rsidRPr="002E301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Профессиональный тренинг переводчика</w:t>
            </w:r>
            <w:proofErr w:type="gramStart"/>
            <w:r w:rsidRPr="002E301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E301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Учебное пособие по устному и письменному переводу для переводчиков и преподавателей. Рек. Учебно-методическим объединением по лингвистическому образованию при Министерстве образования РФ для межвузовского использования в качестве учеб</w:t>
            </w:r>
            <w:proofErr w:type="gramStart"/>
            <w:r w:rsidRPr="002E301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2E301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2E301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2E301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2E301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СПб. : Перспектива</w:t>
            </w:r>
            <w:proofErr w:type="gramStart"/>
            <w:r w:rsidRPr="002E301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E301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Союз, 2008. - 288 с. - (Изучаем иностранные языки</w:t>
            </w:r>
            <w:proofErr w:type="gramStart"/>
            <w:r w:rsidRPr="002E301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)</w:t>
            </w:r>
            <w:proofErr w:type="gramEnd"/>
            <w:r w:rsidRPr="002E301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ISBN 978-5-91413-005-0: 109-00, 77-40, 75-00</w:t>
            </w:r>
            <w:proofErr w:type="gramStart"/>
            <w:r w:rsidRPr="002E301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E301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109-00, 77-40, 75-00.</w:t>
            </w:r>
            <w:r w:rsidRPr="002E301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ФИЯ-12; </w:t>
            </w:r>
          </w:p>
        </w:tc>
      </w:tr>
      <w:tr w:rsidR="00B115CA" w:rsidRPr="002E3019" w:rsidTr="00733FAE">
        <w:trPr>
          <w:tblCellSpacing w:w="15" w:type="dxa"/>
        </w:trPr>
        <w:tc>
          <w:tcPr>
            <w:tcW w:w="1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115CA" w:rsidRPr="002E3019" w:rsidRDefault="00B115CA" w:rsidP="00733F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115CA" w:rsidRPr="002E3019" w:rsidRDefault="00B115CA" w:rsidP="00733F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E301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81.2-7, А 471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115CA" w:rsidRPr="002E3019" w:rsidRDefault="00B115CA" w:rsidP="00733F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E301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Алексеева, И.С.</w:t>
            </w:r>
            <w:r w:rsidRPr="002E301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Введение в </w:t>
            </w:r>
            <w:proofErr w:type="spellStart"/>
            <w:r w:rsidRPr="002E301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переводоведение</w:t>
            </w:r>
            <w:proofErr w:type="spellEnd"/>
            <w:r w:rsidRPr="002E301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учеб</w:t>
            </w:r>
            <w:proofErr w:type="gramStart"/>
            <w:r w:rsidRPr="002E301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2E301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2E301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2E301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особие для студ. филолог. и лингвистических фак. вузов. - 4-е изд. ; стереотип. - М. ; СПб</w:t>
            </w:r>
            <w:proofErr w:type="gramStart"/>
            <w:r w:rsidRPr="002E301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: </w:t>
            </w:r>
            <w:proofErr w:type="gramEnd"/>
            <w:r w:rsidRPr="002E301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Академия; СПбГУ, 2010. - 368 с. - (Высшее профессиональное образование). - ISBN 978-5-7695-5186-4: 311-74</w:t>
            </w:r>
            <w:proofErr w:type="gramStart"/>
            <w:r w:rsidRPr="002E301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E301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311-74.</w:t>
            </w:r>
            <w:r w:rsidRPr="002E301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ФИЯ-25; </w:t>
            </w:r>
          </w:p>
        </w:tc>
      </w:tr>
    </w:tbl>
    <w:p w:rsidR="00B115CA" w:rsidRDefault="00B115CA" w:rsidP="000208A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115CA" w:rsidRDefault="00B115CA" w:rsidP="00B115CA">
      <w:pPr>
        <w:pStyle w:val="a3"/>
        <w:rPr>
          <w:rStyle w:val="value"/>
          <w:rFonts w:ascii="Times New Roman" w:hAnsi="Times New Roman" w:cs="Times New Roman"/>
          <w:sz w:val="24"/>
          <w:szCs w:val="24"/>
        </w:rPr>
      </w:pPr>
      <w:proofErr w:type="spellStart"/>
      <w:r w:rsidRPr="002E3019">
        <w:rPr>
          <w:rStyle w:val="value"/>
          <w:rFonts w:ascii="Times New Roman" w:hAnsi="Times New Roman" w:cs="Times New Roman"/>
          <w:sz w:val="24"/>
          <w:szCs w:val="24"/>
        </w:rPr>
        <w:t>Аликина</w:t>
      </w:r>
      <w:proofErr w:type="spellEnd"/>
      <w:r w:rsidRPr="002E3019">
        <w:rPr>
          <w:rStyle w:val="value"/>
          <w:rFonts w:ascii="Times New Roman" w:hAnsi="Times New Roman" w:cs="Times New Roman"/>
          <w:sz w:val="24"/>
          <w:szCs w:val="24"/>
        </w:rPr>
        <w:t xml:space="preserve"> Е.В., Введение в теорию и практику устного последовательного </w:t>
      </w:r>
      <w:r w:rsidRPr="002E3019">
        <w:rPr>
          <w:rStyle w:val="hilight"/>
          <w:rFonts w:ascii="Times New Roman" w:hAnsi="Times New Roman" w:cs="Times New Roman"/>
          <w:sz w:val="24"/>
          <w:szCs w:val="24"/>
        </w:rPr>
        <w:t>перевода</w:t>
      </w:r>
      <w:r w:rsidRPr="002E3019">
        <w:rPr>
          <w:rStyle w:val="value"/>
          <w:rFonts w:ascii="Times New Roman" w:hAnsi="Times New Roman" w:cs="Times New Roman"/>
          <w:sz w:val="24"/>
          <w:szCs w:val="24"/>
        </w:rPr>
        <w:t xml:space="preserve"> [Электронный ресурс]: учебное пособие / </w:t>
      </w:r>
      <w:proofErr w:type="spellStart"/>
      <w:r w:rsidRPr="002E3019">
        <w:rPr>
          <w:rStyle w:val="value"/>
          <w:rFonts w:ascii="Times New Roman" w:hAnsi="Times New Roman" w:cs="Times New Roman"/>
          <w:sz w:val="24"/>
          <w:szCs w:val="24"/>
        </w:rPr>
        <w:t>Аликина</w:t>
      </w:r>
      <w:proofErr w:type="spellEnd"/>
      <w:r w:rsidRPr="002E3019">
        <w:rPr>
          <w:rStyle w:val="value"/>
          <w:rFonts w:ascii="Times New Roman" w:hAnsi="Times New Roman" w:cs="Times New Roman"/>
          <w:sz w:val="24"/>
          <w:szCs w:val="24"/>
        </w:rPr>
        <w:t xml:space="preserve"> Е.В. - М.</w:t>
      </w:r>
      <w:proofErr w:type="gramStart"/>
      <w:r w:rsidRPr="002E3019">
        <w:rPr>
          <w:rStyle w:val="value"/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2E3019">
        <w:rPr>
          <w:rStyle w:val="value"/>
          <w:rFonts w:ascii="Times New Roman" w:hAnsi="Times New Roman" w:cs="Times New Roman"/>
          <w:sz w:val="24"/>
          <w:szCs w:val="24"/>
        </w:rPr>
        <w:t xml:space="preserve"> Восточная книга, 2010. - 192 с. - ISBN 978-5-7873-0413-8 - Режим доступа: </w:t>
      </w:r>
      <w:hyperlink r:id="rId5" w:history="1">
        <w:r w:rsidRPr="007B1571">
          <w:rPr>
            <w:rStyle w:val="a4"/>
            <w:rFonts w:ascii="Times New Roman" w:hAnsi="Times New Roman" w:cs="Times New Roman"/>
            <w:sz w:val="24"/>
            <w:szCs w:val="24"/>
          </w:rPr>
          <w:t>http://www.studentlibrary.ru/book/ISBN9785787304138.html</w:t>
        </w:r>
      </w:hyperlink>
      <w:r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2E3019">
        <w:rPr>
          <w:rStyle w:val="value"/>
          <w:rFonts w:ascii="Times New Roman" w:hAnsi="Times New Roman" w:cs="Times New Roman"/>
          <w:sz w:val="24"/>
          <w:szCs w:val="24"/>
        </w:rPr>
        <w:t>(ЭБС «Консультант студента»)</w:t>
      </w:r>
    </w:p>
    <w:p w:rsidR="00B115CA" w:rsidRDefault="00B115CA" w:rsidP="00B115CA">
      <w:pPr>
        <w:pStyle w:val="a3"/>
        <w:rPr>
          <w:rStyle w:val="value"/>
          <w:rFonts w:ascii="Times New Roman" w:hAnsi="Times New Roman" w:cs="Times New Roman"/>
          <w:sz w:val="24"/>
          <w:szCs w:val="24"/>
        </w:rPr>
      </w:pPr>
    </w:p>
    <w:p w:rsidR="00B115CA" w:rsidRDefault="00B115CA" w:rsidP="00B115CA">
      <w:pPr>
        <w:pStyle w:val="a3"/>
        <w:rPr>
          <w:rStyle w:val="value"/>
          <w:rFonts w:ascii="Times New Roman" w:hAnsi="Times New Roman" w:cs="Times New Roman"/>
          <w:sz w:val="24"/>
          <w:szCs w:val="24"/>
        </w:rPr>
      </w:pPr>
      <w:r w:rsidRPr="002E3019">
        <w:rPr>
          <w:rStyle w:val="value"/>
          <w:rFonts w:ascii="Times New Roman" w:hAnsi="Times New Roman" w:cs="Times New Roman"/>
          <w:sz w:val="24"/>
          <w:szCs w:val="24"/>
        </w:rPr>
        <w:t xml:space="preserve">Елагина Ю.С., Практикум по устному </w:t>
      </w:r>
      <w:r w:rsidRPr="002E3019">
        <w:rPr>
          <w:rStyle w:val="hilight"/>
          <w:rFonts w:ascii="Times New Roman" w:hAnsi="Times New Roman" w:cs="Times New Roman"/>
          <w:sz w:val="24"/>
          <w:szCs w:val="24"/>
        </w:rPr>
        <w:t>переводу</w:t>
      </w:r>
      <w:r w:rsidRPr="002E3019">
        <w:rPr>
          <w:rStyle w:val="value"/>
          <w:rFonts w:ascii="Times New Roman" w:hAnsi="Times New Roman" w:cs="Times New Roman"/>
          <w:sz w:val="24"/>
          <w:szCs w:val="24"/>
        </w:rPr>
        <w:t xml:space="preserve"> [Электронный ресурс]: учебное пособие / Елагина Ю.С. - Оренбург: ОГУ, 2017. - 106 с. - ISBN 978-5-7410-1648-0 - Режим доступа: </w:t>
      </w:r>
      <w:hyperlink r:id="rId6" w:history="1">
        <w:r w:rsidRPr="007B1571">
          <w:rPr>
            <w:rStyle w:val="a4"/>
            <w:rFonts w:ascii="Times New Roman" w:hAnsi="Times New Roman" w:cs="Times New Roman"/>
            <w:sz w:val="24"/>
            <w:szCs w:val="24"/>
          </w:rPr>
          <w:t>http://www.studentlibrary.ru/book/ISBN9785741016480.html</w:t>
        </w:r>
      </w:hyperlink>
      <w:r>
        <w:rPr>
          <w:rStyle w:val="value"/>
          <w:rFonts w:ascii="Times New Roman" w:hAnsi="Times New Roman" w:cs="Times New Roman"/>
          <w:sz w:val="24"/>
          <w:szCs w:val="24"/>
        </w:rPr>
        <w:t xml:space="preserve"> (ЭБС «Консультант студента»)</w:t>
      </w:r>
    </w:p>
    <w:p w:rsidR="00B115CA" w:rsidRDefault="00B115CA" w:rsidP="00B115CA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B115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08AE"/>
    <w:rsid w:val="000208AE"/>
    <w:rsid w:val="003A67F6"/>
    <w:rsid w:val="00B115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ilight">
    <w:name w:val="hilight"/>
    <w:basedOn w:val="a0"/>
    <w:rsid w:val="00B115CA"/>
  </w:style>
  <w:style w:type="character" w:customStyle="1" w:styleId="value">
    <w:name w:val="value"/>
    <w:basedOn w:val="a0"/>
    <w:rsid w:val="00B115CA"/>
  </w:style>
  <w:style w:type="paragraph" w:styleId="a3">
    <w:name w:val="No Spacing"/>
    <w:uiPriority w:val="1"/>
    <w:qFormat/>
    <w:rsid w:val="00B115CA"/>
    <w:pPr>
      <w:spacing w:after="0" w:line="240" w:lineRule="auto"/>
    </w:pPr>
  </w:style>
  <w:style w:type="character" w:styleId="a4">
    <w:name w:val="Hyperlink"/>
    <w:basedOn w:val="a0"/>
    <w:uiPriority w:val="99"/>
    <w:unhideWhenUsed/>
    <w:rsid w:val="00B115C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ilight">
    <w:name w:val="hilight"/>
    <w:basedOn w:val="a0"/>
    <w:rsid w:val="00B115CA"/>
  </w:style>
  <w:style w:type="character" w:customStyle="1" w:styleId="value">
    <w:name w:val="value"/>
    <w:basedOn w:val="a0"/>
    <w:rsid w:val="00B115CA"/>
  </w:style>
  <w:style w:type="paragraph" w:styleId="a3">
    <w:name w:val="No Spacing"/>
    <w:uiPriority w:val="1"/>
    <w:qFormat/>
    <w:rsid w:val="00B115CA"/>
    <w:pPr>
      <w:spacing w:after="0" w:line="240" w:lineRule="auto"/>
    </w:pPr>
  </w:style>
  <w:style w:type="character" w:styleId="a4">
    <w:name w:val="Hyperlink"/>
    <w:basedOn w:val="a0"/>
    <w:uiPriority w:val="99"/>
    <w:unhideWhenUsed/>
    <w:rsid w:val="00B115C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studentlibrary.ru/book/ISBN9785741016480.html" TargetMode="External"/><Relationship Id="rId5" Type="http://schemas.openxmlformats.org/officeDocument/2006/relationships/hyperlink" Target="http://www.studentlibrary.ru/book/ISBN9785787304138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236</Words>
  <Characters>1348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ASPU</Company>
  <LinksUpToDate>false</LinksUpToDate>
  <CharactersWithSpaces>1581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2019-03-27T11:15:00Z</dcterms:created>
  <dcterms:modified xsi:type="dcterms:W3CDTF">2019-03-27T12:07:00Z</dcterms:modified>
</cp:coreProperties>
</file>