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AC" w:rsidRDefault="00214A1E" w:rsidP="00214A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45.04.02 Лингвистика (очная).</w:t>
      </w:r>
    </w:p>
    <w:p w:rsidR="00214A1E" w:rsidRDefault="00214A1E" w:rsidP="00214A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практический курс письменного перевода.</w:t>
      </w:r>
    </w:p>
    <w:p w:rsidR="00214A1E" w:rsidRDefault="00214A1E" w:rsidP="00214A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A1E" w:rsidRPr="00214A1E" w:rsidRDefault="00214A1E" w:rsidP="00214A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214A1E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27"/>
        <w:gridCol w:w="8103"/>
      </w:tblGrid>
      <w:tr w:rsidR="00F60DCB" w:rsidRPr="00214A1E" w:rsidTr="00F60D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A1E" w:rsidRPr="00214A1E" w:rsidRDefault="00214A1E" w:rsidP="00214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4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A1E" w:rsidRPr="00214A1E" w:rsidRDefault="00214A1E" w:rsidP="00214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4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А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A1E" w:rsidRPr="00214A1E" w:rsidRDefault="00214A1E" w:rsidP="00214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4A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Алексеева, И.С.</w:t>
            </w:r>
            <w:r w:rsidRPr="00214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Профессиональный тренинг переводчика</w:t>
            </w:r>
            <w:proofErr w:type="gramStart"/>
            <w:r w:rsidRPr="00214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4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по устному и письменному переводу для переводчиков и преподавателей. Рек. Учебно-методическим объединением по лингвистическому образованию при Министерстве образования РФ для межвузовского использования в качестве учеб</w:t>
            </w:r>
            <w:proofErr w:type="gramStart"/>
            <w:r w:rsidRPr="00214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14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14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14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14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Перспектива</w:t>
            </w:r>
            <w:proofErr w:type="gramStart"/>
            <w:r w:rsidRPr="00214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4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Союз, 2008. - 288 с. - (Изучаем иностранные языки</w:t>
            </w:r>
            <w:proofErr w:type="gramStart"/>
            <w:r w:rsidRPr="00214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14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978-5-91413-005-0: 109-00, 77-40, 75-00</w:t>
            </w:r>
            <w:proofErr w:type="gramStart"/>
            <w:r w:rsidRPr="00214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4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109-00, 77-40, 75-00.</w:t>
            </w:r>
            <w:r w:rsidRPr="00214A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ФИЯ-12; </w:t>
            </w:r>
          </w:p>
        </w:tc>
      </w:tr>
      <w:tr w:rsidR="006601C0" w:rsidRPr="006601C0" w:rsidTr="00F60D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01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С 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Семенов, А.Л.</w:t>
            </w: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Основы общей теории перевода и переводческой деятельности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Мин-</w:t>
            </w:r>
            <w:proofErr w:type="spell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заведений ... "Перевод и </w:t>
            </w:r>
            <w:proofErr w:type="spell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" направления "Лингвистика и межкультурная коммуникация". - М.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2008. - 160 с. - (Высшее профессиональное образование). - ISBN 978-5-7695-3969-5: 228-00, 104-28, 194-70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228-00, 104-28, 194-70.</w:t>
            </w:r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ФИЯ-26;</w:t>
            </w: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601C0" w:rsidRPr="006601C0" w:rsidTr="00F60D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01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Г 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Грамматические аспекты перевода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Мин-</w:t>
            </w:r>
            <w:proofErr w:type="spell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вузов, обучающихся по специальности "Перевод и </w:t>
            </w:r>
            <w:proofErr w:type="spell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" и направлению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Академия, 2010. - 236 с. - (Высшее профессиональное образование). - ISBN 978-5-7695-5967-9: 296-89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296-89.</w:t>
            </w:r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601C0" w:rsidRPr="006601C0" w:rsidTr="00F60D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01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Г 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Грамматические аспекты перевода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лингвистики </w:t>
            </w:r>
            <w:proofErr w:type="spell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РФ в качестве учеб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особия для студентов вузов, ... по спец. "Перевод и </w:t>
            </w:r>
            <w:proofErr w:type="spell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" и </w:t>
            </w:r>
            <w:proofErr w:type="spell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"Лингвистика" (профиль "Перевод и </w:t>
            </w:r>
            <w:proofErr w:type="spell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") / [О.А. Сулейманова и др.]. - 2-е изд.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2012. - 236, [4] с. - (</w:t>
            </w:r>
            <w:proofErr w:type="spell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978-5-7695-8740-5: 356-40, 186-00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356-40, 186-00.</w:t>
            </w:r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601C0" w:rsidRPr="006601C0" w:rsidTr="00F60D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01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М 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Мухортов, Д.С.</w:t>
            </w: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перевода: английский - русский : учеб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английскому языку. - М.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2006. - 255 с. - (Для высших учебных заведений). - ISBN 5-06-005624-4: 140-80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140-80.</w:t>
            </w:r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ФИЯ-15;</w:t>
            </w: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60DCB" w:rsidRPr="006601C0" w:rsidTr="00F60D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01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Р827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Рубцова, М.Г.</w:t>
            </w: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Чтение и перевод английской научной и технической литературы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лексико-грамматический справочник. - 2-е изд. ; </w:t>
            </w:r>
            <w:proofErr w:type="spell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АСТ, 2004. - 383 с. - ISBN 5-17-026461-5: 138-74, 82-42, 143-35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138-74, 82-42, 143-35.</w:t>
            </w:r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АБ-2; ЗН-2; ФИЯ-29;</w:t>
            </w: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60DCB" w:rsidRPr="006601C0" w:rsidTr="00F60D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01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Б 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Бреус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Евгений Васильевич.</w:t>
            </w: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Основы теории и практики перевода с русского языка на английский : учеб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- 3-е изд. - М. : УРАО, 2002. - 207 с. - ISBN 5-204-002287-1 : 85-56, 113-16, 74-50.</w:t>
            </w:r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ФИЯ-81;</w:t>
            </w: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60DCB" w:rsidRPr="006601C0" w:rsidTr="00F60D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01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Сапогова, Л.И.</w:t>
            </w: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Переводческое преобразование текста : учеб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.; Рек. УМО по спец. </w:t>
            </w:r>
            <w:proofErr w:type="spell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особия для студентов вузов, обучающихся по спец. 050303 (033200) - "Иностранный язык". - М.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Флинта: Наука, 2009. - 320 с. - ISBN 978-5-9765-0698-5 (Флинта); 978-5-02-034670-3 (Наука): 462-50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462-50.</w:t>
            </w:r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ФИЯ-13;</w:t>
            </w: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60DCB" w:rsidRPr="006601C0" w:rsidTr="00F60D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01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0" w:rsidRPr="006601C0" w:rsidRDefault="006601C0" w:rsidP="00660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Семко, С.А. .</w:t>
            </w: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Учебник коммерческого перевода. Английский язык / под общ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ед. М.П. Ивашкина. - 2-е изд. - М. : АСТ: 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Восток-Запад, 2006. - 288 с. - (Федеральное агентство по образованию.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НГЛУ им. Н.А. Добролюбова).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5-478-00381-6: 78-00</w:t>
            </w:r>
            <w:proofErr w:type="gramStart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78-00.</w:t>
            </w:r>
            <w:r w:rsidRPr="006601C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ФИЯ-98;</w:t>
            </w:r>
            <w:r w:rsidRPr="006601C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60DCB" w:rsidRPr="00F60DCB" w:rsidTr="00F60D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DCB" w:rsidRPr="00F60DCB" w:rsidRDefault="00F60DCB" w:rsidP="00F6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D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DCB" w:rsidRPr="00F60DCB" w:rsidRDefault="00F60DCB" w:rsidP="00F6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D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Ф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DCB" w:rsidRPr="00F60DCB" w:rsidRDefault="00F60DCB" w:rsidP="00F60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60DC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Фирсов, О.А.</w:t>
            </w:r>
            <w:r w:rsidRPr="00F60DC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Перевод с английского языка на русский и его комментарий : [учеб</w:t>
            </w:r>
            <w:proofErr w:type="gramStart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особие]. - М.</w:t>
            </w:r>
            <w:proofErr w:type="gramStart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ЦАТ-Полиграф, 2013. - 126 с. - ISBN 5-902901-04-9: 348-00 : 348-00.</w:t>
            </w:r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ФИЯ-15;</w:t>
            </w:r>
            <w:r w:rsidRPr="00F60DC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60DCB" w:rsidRPr="00F60DCB" w:rsidTr="00F60D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DCB" w:rsidRPr="00F60DCB" w:rsidRDefault="00F60DCB" w:rsidP="00F6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D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DCB" w:rsidRPr="00F60DCB" w:rsidRDefault="00F60DCB" w:rsidP="00F6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D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DCB" w:rsidRPr="00F60DCB" w:rsidRDefault="00F60DCB" w:rsidP="00F60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60DC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Казакова, Т.А.</w:t>
            </w:r>
            <w:r w:rsidRPr="00F60DC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Imagery</w:t>
            </w:r>
            <w:proofErr w:type="spellEnd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Translation</w:t>
            </w:r>
            <w:proofErr w:type="spellEnd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= Практикум по художественному переводу. </w:t>
            </w:r>
            <w:proofErr w:type="spellStart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Russian</w:t>
            </w:r>
            <w:proofErr w:type="spellEnd"/>
            <w:proofErr w:type="gramStart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Одобрено Союзом переводчиков России в качестве учеб</w:t>
            </w:r>
            <w:proofErr w:type="gramStart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студентов по специальности "Перевод и </w:t>
            </w:r>
            <w:proofErr w:type="spellStart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". - Ростов н/Д : Феникс, СПб</w:t>
            </w:r>
            <w:proofErr w:type="gramStart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Союз, 2004. - 320 с. - (Учебник для высшей школы). - ISBN 5-222-05016-5: 62-00</w:t>
            </w:r>
            <w:proofErr w:type="gramStart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62-00.</w:t>
            </w:r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F60DC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60DCB" w:rsidRPr="00F60DCB" w:rsidTr="00F60D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DCB" w:rsidRPr="00F60DCB" w:rsidRDefault="00F60DCB" w:rsidP="00F6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D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DCB" w:rsidRPr="00F60DCB" w:rsidRDefault="00F60DCB" w:rsidP="00F60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D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Ф 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DCB" w:rsidRPr="00F60DCB" w:rsidRDefault="00F60DCB" w:rsidP="00F60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60DC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Федорова, Н.П.</w:t>
            </w:r>
            <w:r w:rsidRPr="00F60DC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Перевод с английского языка. Повышенный</w:t>
            </w:r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= Advanced English for translation. </w:t>
            </w:r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Ч. 3 : учеб</w:t>
            </w:r>
            <w:proofErr w:type="gramStart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 для студентов вузов / авт.-сост. Н.П. Федорова. - СПб. : Невский ракурс, 2010. - 144 с. - ISBN 978-5-904675-04-2: 244-20</w:t>
            </w:r>
            <w:proofErr w:type="gramStart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244-20.</w:t>
            </w:r>
            <w:r w:rsidRPr="00F60D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ФИЯ-15;</w:t>
            </w:r>
            <w:r w:rsidRPr="00F60DC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214A1E" w:rsidRDefault="00214A1E" w:rsidP="00214A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0DCB" w:rsidRDefault="00F60DCB" w:rsidP="00F60DC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F60DCB">
        <w:rPr>
          <w:rStyle w:val="hilight"/>
          <w:rFonts w:ascii="Times New Roman" w:hAnsi="Times New Roman" w:cs="Times New Roman"/>
          <w:sz w:val="24"/>
          <w:szCs w:val="24"/>
        </w:rPr>
        <w:t>Терехова</w:t>
      </w:r>
      <w:r w:rsidRPr="00F60DCB">
        <w:rPr>
          <w:rStyle w:val="value"/>
          <w:rFonts w:ascii="Times New Roman" w:hAnsi="Times New Roman" w:cs="Times New Roman"/>
          <w:sz w:val="24"/>
          <w:szCs w:val="24"/>
        </w:rPr>
        <w:t xml:space="preserve"> Е.В., Двусторонний перевод общественно-политических текстов [Электронный ресурс] / </w:t>
      </w:r>
      <w:r w:rsidRPr="00F60DCB">
        <w:rPr>
          <w:rStyle w:val="hilight"/>
          <w:rFonts w:ascii="Times New Roman" w:hAnsi="Times New Roman" w:cs="Times New Roman"/>
          <w:sz w:val="24"/>
          <w:szCs w:val="24"/>
        </w:rPr>
        <w:t>Терехова</w:t>
      </w:r>
      <w:r w:rsidRPr="00F60DCB">
        <w:rPr>
          <w:rStyle w:val="value"/>
          <w:rFonts w:ascii="Times New Roman" w:hAnsi="Times New Roman" w:cs="Times New Roman"/>
          <w:sz w:val="24"/>
          <w:szCs w:val="24"/>
        </w:rPr>
        <w:t xml:space="preserve"> Е.В. - М.</w:t>
      </w:r>
      <w:proofErr w:type="gramStart"/>
      <w:r w:rsidRPr="00F60DC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0DCB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- 320 с. - ISBN 978-5-89349-955-1 - Режим доступа: </w:t>
      </w:r>
      <w:hyperlink r:id="rId5" w:history="1">
        <w:r w:rsidRPr="005F7E8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http://www.studentlibrary.ru/book/ISBN9785893499551.html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F60DCB" w:rsidRDefault="00F60DCB" w:rsidP="00F60DC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60DCB" w:rsidRDefault="008113A0" w:rsidP="00F60DC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8113A0">
        <w:rPr>
          <w:rStyle w:val="value"/>
          <w:rFonts w:ascii="Times New Roman" w:hAnsi="Times New Roman" w:cs="Times New Roman"/>
          <w:sz w:val="24"/>
          <w:szCs w:val="24"/>
        </w:rPr>
        <w:t>Мисуно</w:t>
      </w:r>
      <w:proofErr w:type="spellEnd"/>
      <w:r w:rsidRPr="008113A0">
        <w:rPr>
          <w:rStyle w:val="value"/>
          <w:rFonts w:ascii="Times New Roman" w:hAnsi="Times New Roman" w:cs="Times New Roman"/>
          <w:sz w:val="24"/>
          <w:szCs w:val="24"/>
        </w:rPr>
        <w:t xml:space="preserve"> Е.А., </w:t>
      </w:r>
      <w:r w:rsidRPr="008113A0">
        <w:rPr>
          <w:rStyle w:val="hilight"/>
          <w:rFonts w:ascii="Times New Roman" w:hAnsi="Times New Roman" w:cs="Times New Roman"/>
          <w:sz w:val="24"/>
          <w:szCs w:val="24"/>
        </w:rPr>
        <w:t>Письменный</w:t>
      </w:r>
      <w:r w:rsidRPr="008113A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113A0">
        <w:rPr>
          <w:rStyle w:val="hilight"/>
          <w:rFonts w:ascii="Times New Roman" w:hAnsi="Times New Roman" w:cs="Times New Roman"/>
          <w:sz w:val="24"/>
          <w:szCs w:val="24"/>
        </w:rPr>
        <w:t>перевод</w:t>
      </w:r>
      <w:r w:rsidRPr="008113A0">
        <w:rPr>
          <w:rStyle w:val="value"/>
          <w:rFonts w:ascii="Times New Roman" w:hAnsi="Times New Roman" w:cs="Times New Roman"/>
          <w:sz w:val="24"/>
          <w:szCs w:val="24"/>
        </w:rPr>
        <w:t xml:space="preserve"> специальных текстов [Электронный ресурс] / </w:t>
      </w:r>
      <w:proofErr w:type="spellStart"/>
      <w:r w:rsidRPr="008113A0">
        <w:rPr>
          <w:rStyle w:val="value"/>
          <w:rFonts w:ascii="Times New Roman" w:hAnsi="Times New Roman" w:cs="Times New Roman"/>
          <w:sz w:val="24"/>
          <w:szCs w:val="24"/>
        </w:rPr>
        <w:t>Мисуно</w:t>
      </w:r>
      <w:proofErr w:type="spellEnd"/>
      <w:r w:rsidRPr="008113A0">
        <w:rPr>
          <w:rStyle w:val="value"/>
          <w:rFonts w:ascii="Times New Roman" w:hAnsi="Times New Roman" w:cs="Times New Roman"/>
          <w:sz w:val="24"/>
          <w:szCs w:val="24"/>
        </w:rPr>
        <w:t xml:space="preserve"> Е.А. - М.</w:t>
      </w:r>
      <w:proofErr w:type="gramStart"/>
      <w:r w:rsidRPr="008113A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113A0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2013. - 256 с. - ISBN 978-5-9765-1565-9 - Режим доступа: </w:t>
      </w:r>
      <w:hyperlink r:id="rId6" w:history="1">
        <w:r w:rsidRPr="005F7E8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http://www.studentlibrary.ru/book/ISBN9785976515659.html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113A0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8113A0" w:rsidRDefault="008113A0" w:rsidP="00F60DC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113A0" w:rsidRPr="008113A0" w:rsidRDefault="008113A0" w:rsidP="00F60DCB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113A0" w:rsidRPr="00811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1E"/>
    <w:rsid w:val="00214A1E"/>
    <w:rsid w:val="005334AC"/>
    <w:rsid w:val="006601C0"/>
    <w:rsid w:val="008113A0"/>
    <w:rsid w:val="00926E46"/>
    <w:rsid w:val="00F6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60DCB"/>
  </w:style>
  <w:style w:type="character" w:customStyle="1" w:styleId="hilight">
    <w:name w:val="hilight"/>
    <w:basedOn w:val="a0"/>
    <w:rsid w:val="00F60DCB"/>
  </w:style>
  <w:style w:type="paragraph" w:styleId="a3">
    <w:name w:val="No Spacing"/>
    <w:uiPriority w:val="1"/>
    <w:qFormat/>
    <w:rsid w:val="00F60DC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60D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60DCB"/>
  </w:style>
  <w:style w:type="character" w:customStyle="1" w:styleId="hilight">
    <w:name w:val="hilight"/>
    <w:basedOn w:val="a0"/>
    <w:rsid w:val="00F60DCB"/>
  </w:style>
  <w:style w:type="paragraph" w:styleId="a3">
    <w:name w:val="No Spacing"/>
    <w:uiPriority w:val="1"/>
    <w:qFormat/>
    <w:rsid w:val="00F60DC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60D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5659.html" TargetMode="External"/><Relationship Id="rId5" Type="http://schemas.openxmlformats.org/officeDocument/2006/relationships/hyperlink" Target="http://www.studentlibrary.ru/book/ISBN978589349955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2019-03-26T10:20:00Z</dcterms:created>
  <dcterms:modified xsi:type="dcterms:W3CDTF">2019-03-26T11:33:00Z</dcterms:modified>
</cp:coreProperties>
</file>