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405" w:rsidRDefault="00E762C2" w:rsidP="00E762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62C2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E762C2" w:rsidRDefault="00E762C2" w:rsidP="00E762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информационные технологии в письменном переводе.</w:t>
      </w:r>
    </w:p>
    <w:p w:rsidR="00E762C2" w:rsidRPr="004724C3" w:rsidRDefault="00E762C2" w:rsidP="00E762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4724C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"/>
        <w:gridCol w:w="921"/>
        <w:gridCol w:w="8244"/>
      </w:tblGrid>
      <w:tr w:rsidR="00E762C2" w:rsidRPr="004724C3" w:rsidTr="00065573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2C2" w:rsidRPr="004724C3" w:rsidRDefault="00E762C2" w:rsidP="007C0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2C2" w:rsidRPr="004724C3" w:rsidRDefault="00E762C2" w:rsidP="007C0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81.1, З-915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2C2" w:rsidRPr="004724C3" w:rsidRDefault="00E762C2" w:rsidP="007C0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А.В.</w:t>
            </w: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лингвистике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в качестве учеб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- 206 с. - (Высшее профессиональное образование). - ISBN 5-7695-1531-7: 87-12, 82-50, 131-25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87-12, 82-50, 131-25.</w:t>
            </w: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ФИЯ-25; </w:t>
            </w:r>
          </w:p>
        </w:tc>
      </w:tr>
      <w:tr w:rsidR="00E762C2" w:rsidRPr="004724C3" w:rsidTr="00065573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2C2" w:rsidRPr="004724C3" w:rsidRDefault="00E762C2" w:rsidP="007C0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2C2" w:rsidRPr="004724C3" w:rsidRDefault="00E762C2" w:rsidP="007C0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З-915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2C2" w:rsidRPr="004724C3" w:rsidRDefault="00E762C2" w:rsidP="007C0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А.В.</w:t>
            </w: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лингвистике : учеб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образования. - 2-е изд. ; </w:t>
            </w:r>
            <w:proofErr w:type="spell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- 208 с. - (</w:t>
            </w:r>
            <w:proofErr w:type="spell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978-5-7695-9155-6: 413-60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413-60.</w:t>
            </w: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065573" w:rsidRPr="00065573" w:rsidTr="00065573">
        <w:trPr>
          <w:tblCellSpacing w:w="15" w:type="dxa"/>
        </w:trPr>
        <w:tc>
          <w:tcPr>
            <w:tcW w:w="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5573" w:rsidRPr="00065573" w:rsidRDefault="00065573" w:rsidP="0006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5573" w:rsidRPr="00065573" w:rsidRDefault="00065573" w:rsidP="00065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55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5573" w:rsidRPr="00065573" w:rsidRDefault="00065573" w:rsidP="00065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6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А.Л.</w:t>
            </w:r>
            <w:r w:rsidRPr="0006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общей теории перевода и переводческой деятельности</w:t>
            </w:r>
            <w:proofErr w:type="gramStart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Мин-</w:t>
            </w:r>
            <w:proofErr w:type="spellStart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заведений ... "Перевод и </w:t>
            </w:r>
            <w:proofErr w:type="spellStart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 направления "Лингвистика и межкультурная коммуникация". - М.</w:t>
            </w:r>
            <w:proofErr w:type="gramStart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2008. - 160 с. - (Высшее профессиональное образование). - ISBN 978-5-7695-3969-5: 228-00, 104-28, 194-70</w:t>
            </w:r>
            <w:proofErr w:type="gramStart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228-00, 104-28, 194-70.</w:t>
            </w:r>
            <w:r w:rsidRPr="0006557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0655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E762C2" w:rsidRDefault="00E762C2" w:rsidP="00E762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62C2" w:rsidRDefault="00E762C2" w:rsidP="00DF59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F59CB">
        <w:rPr>
          <w:rStyle w:val="value"/>
          <w:rFonts w:ascii="Times New Roman" w:hAnsi="Times New Roman" w:cs="Times New Roman"/>
          <w:sz w:val="24"/>
          <w:szCs w:val="24"/>
        </w:rPr>
        <w:t xml:space="preserve">Моисеева И.Ю., Квантитативная лингвистика и новые </w:t>
      </w:r>
      <w:r w:rsidRPr="00DF59CB">
        <w:rPr>
          <w:rStyle w:val="hilight"/>
          <w:rFonts w:ascii="Times New Roman" w:hAnsi="Times New Roman" w:cs="Times New Roman"/>
          <w:sz w:val="24"/>
          <w:szCs w:val="24"/>
        </w:rPr>
        <w:t>информационные</w:t>
      </w:r>
      <w:r w:rsidRPr="00DF59C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F59CB">
        <w:rPr>
          <w:rStyle w:val="hilight"/>
          <w:rFonts w:ascii="Times New Roman" w:hAnsi="Times New Roman" w:cs="Times New Roman"/>
          <w:sz w:val="24"/>
          <w:szCs w:val="24"/>
        </w:rPr>
        <w:t>технологии</w:t>
      </w:r>
      <w:r w:rsidRPr="00DF59C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Моисеева И.Ю. - Оренбург: ОГУ, 2017. - 101 с. - ISBN 978-5-7410-1713-5 - Режим доступа: </w:t>
      </w:r>
      <w:hyperlink r:id="rId5" w:history="1">
        <w:r w:rsidR="00DF59CB" w:rsidRPr="00FA593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http://www.studentlibrary.ru/book/ISBN9785741017135.html</w:t>
        </w:r>
      </w:hyperlink>
      <w:r w:rsidR="00DF59CB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F59CB" w:rsidRDefault="00DF59CB" w:rsidP="00DF59C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F59CB" w:rsidRPr="00DF59CB" w:rsidRDefault="00DF59CB" w:rsidP="00DF59CB">
      <w:pPr>
        <w:pStyle w:val="a3"/>
      </w:pPr>
    </w:p>
    <w:sectPr w:rsidR="00DF59CB" w:rsidRPr="00DF5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2C2"/>
    <w:rsid w:val="00065573"/>
    <w:rsid w:val="001B7405"/>
    <w:rsid w:val="00DF59CB"/>
    <w:rsid w:val="00E7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762C2"/>
  </w:style>
  <w:style w:type="character" w:customStyle="1" w:styleId="hilight">
    <w:name w:val="hilight"/>
    <w:basedOn w:val="a0"/>
    <w:rsid w:val="00E762C2"/>
  </w:style>
  <w:style w:type="paragraph" w:styleId="a3">
    <w:name w:val="No Spacing"/>
    <w:uiPriority w:val="1"/>
    <w:qFormat/>
    <w:rsid w:val="00DF59C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F59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762C2"/>
  </w:style>
  <w:style w:type="character" w:customStyle="1" w:styleId="hilight">
    <w:name w:val="hilight"/>
    <w:basedOn w:val="a0"/>
    <w:rsid w:val="00E762C2"/>
  </w:style>
  <w:style w:type="paragraph" w:styleId="a3">
    <w:name w:val="No Spacing"/>
    <w:uiPriority w:val="1"/>
    <w:qFormat/>
    <w:rsid w:val="00DF59C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F59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74101713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2019-03-22T10:52:00Z</dcterms:created>
  <dcterms:modified xsi:type="dcterms:W3CDTF">2019-03-22T11:44:00Z</dcterms:modified>
</cp:coreProperties>
</file>