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DBF" w:rsidRDefault="00FA3808" w:rsidP="00FA3808">
      <w:pPr>
        <w:jc w:val="center"/>
        <w:rPr>
          <w:rFonts w:ascii="Times New Roman" w:hAnsi="Times New Roman" w:cs="Times New Roman"/>
          <w:sz w:val="28"/>
          <w:szCs w:val="28"/>
        </w:rPr>
      </w:pPr>
      <w:r w:rsidRPr="00FA3808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>г. 45.03.02 Лингвистика (очно-заочная).</w:t>
      </w:r>
    </w:p>
    <w:p w:rsidR="00FA3808" w:rsidRDefault="00FA3808" w:rsidP="00FA38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письменный перевод английского языка.</w:t>
      </w:r>
    </w:p>
    <w:p w:rsidR="00237BCF" w:rsidRPr="00237BCF" w:rsidRDefault="00237BCF" w:rsidP="00237B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37BCF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36"/>
        <w:gridCol w:w="8094"/>
      </w:tblGrid>
      <w:tr w:rsidR="00237BCF" w:rsidRPr="00237BCF" w:rsidTr="00DD4E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BCF" w:rsidRPr="00237BCF" w:rsidRDefault="00237BCF" w:rsidP="00237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BCF" w:rsidRPr="00237BCF" w:rsidRDefault="00237BCF" w:rsidP="00237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BCF" w:rsidRPr="00237BCF" w:rsidRDefault="00237BCF" w:rsidP="00237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7B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Сдобников, В.В.</w:t>
            </w:r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Начальный курс коммерческого перевода. Английский язык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М-</w:t>
            </w:r>
            <w:proofErr w:type="spell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лингвистических вузов и вузов экономического профиля. - М.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Восток и Запад, 2009. - 208 с. - (Федеральное агентство по образованию РФ. 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Нижегородский гос. лингвистический ун-т им. Н.А. Добролюбова).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978-5-478-01284-7: 60-10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60-10.</w:t>
            </w:r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УЧ-44; ФИЯ-19; ЮФ-10; </w:t>
            </w:r>
          </w:p>
        </w:tc>
      </w:tr>
      <w:tr w:rsidR="00237BCF" w:rsidRPr="00237BCF" w:rsidTr="00DD4E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BCF" w:rsidRPr="00237BCF" w:rsidRDefault="00237BCF" w:rsidP="00237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BCF" w:rsidRPr="00237BCF" w:rsidRDefault="00237BCF" w:rsidP="00237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BCF" w:rsidRPr="00237BCF" w:rsidRDefault="00237BCF" w:rsidP="00237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37B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Рящина</w:t>
            </w:r>
            <w:proofErr w:type="spellEnd"/>
            <w:r w:rsidRPr="00237B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М.Э.</w:t>
            </w:r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перевода : конспект лекций: для студентов </w:t>
            </w:r>
            <w:proofErr w:type="spell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днев</w:t>
            </w:r>
            <w:proofErr w:type="spell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веч</w:t>
            </w:r>
            <w:proofErr w:type="spellEnd"/>
            <w:proofErr w:type="gram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тд-ния</w:t>
            </w:r>
            <w:proofErr w:type="spell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спец. "Перевод и </w:t>
            </w:r>
            <w:proofErr w:type="spell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и доп. спец. "Переводчик в сфере проф. коммуникации". - Астрахань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- 172 с. - (М-во образования и науки РФ.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АГУ. Каф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нгл. филологии). - 182-00, 112-00, 153-00.</w:t>
            </w:r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ФИЯ-3; </w:t>
            </w:r>
          </w:p>
        </w:tc>
      </w:tr>
      <w:tr w:rsidR="00237BCF" w:rsidRPr="00237BCF" w:rsidTr="00DD4E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BCF" w:rsidRPr="00237BCF" w:rsidRDefault="003907FE" w:rsidP="00237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BCF" w:rsidRPr="00237BCF" w:rsidRDefault="00237BCF" w:rsidP="00237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А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BCF" w:rsidRPr="00237BCF" w:rsidRDefault="00237BCF" w:rsidP="00237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37B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Алексеева, И.С.</w:t>
            </w:r>
            <w:r w:rsidRPr="00237B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Введение в </w:t>
            </w:r>
            <w:proofErr w:type="spellStart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 для студ. вузов. - М. : Академия; СПб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СПбГУ, 2004. - 347 с. - (Высшее профессиональное образование). - ISBN 5-8465-0101-Х: 117-81, 144-10, 129-69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117-81, 144-10, 129-69.</w:t>
            </w:r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ФИЯ-72;</w:t>
            </w:r>
            <w:r w:rsidRPr="00237B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37BCF" w:rsidRPr="00237BCF" w:rsidTr="00DD4E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BCF" w:rsidRPr="00237BCF" w:rsidRDefault="003907FE" w:rsidP="00237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BCF" w:rsidRPr="00237BCF" w:rsidRDefault="00237BCF" w:rsidP="00237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7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А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BCF" w:rsidRPr="00237BCF" w:rsidRDefault="00237BCF" w:rsidP="00237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37B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Алексеева, И.С.</w:t>
            </w:r>
            <w:r w:rsidRPr="00237B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Введение в </w:t>
            </w:r>
            <w:proofErr w:type="spellStart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 для студ. филолог. и лингвистических фак. вузов. - 4-е изд. ; стереотип. - М. ; СПб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Академия; СПбГУ, 2010. - 368 с. - (Высшее профессиональное образование). - ISBN 978-5-7695-5186-4: 311-74</w:t>
            </w:r>
            <w:proofErr w:type="gramStart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311-74.</w:t>
            </w:r>
            <w:r w:rsidRPr="00237B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ФИЯ-25;</w:t>
            </w:r>
            <w:r w:rsidRPr="00237B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726F0" w:rsidRPr="000726F0" w:rsidTr="00DD4E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26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Р827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Рубцова, М.Г.</w:t>
            </w:r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Чтение и перевод английской научной и технической литературы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лексико-грамматический справочник. - 2-е изд. ; </w:t>
            </w:r>
            <w:proofErr w:type="spell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АСТ, 2004. - 383 с. - ISBN 5-17-026461-5: 138-74, 82-42, 143-35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138-74, 82-42, 143-35.</w:t>
            </w:r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АБ-2; ЗН-2; ФИЯ-29;</w:t>
            </w:r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726F0" w:rsidRPr="000726F0" w:rsidTr="00DD4E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26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Б 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Бреус</w:t>
            </w:r>
            <w:proofErr w:type="spellEnd"/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Евгений Васильевич.</w:t>
            </w:r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Основы теории и практики перевода с русского языка на английский : учеб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- 3-е изд. - М. : УРАО, 2002. - 207 с. - ISBN 5-204-002287-1 : 85-56, 113-16, 74-50.</w:t>
            </w:r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ФИЯ-81;</w:t>
            </w:r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D4ECB" w:rsidRPr="000726F0" w:rsidTr="00DD4E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26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Перевод и реферирование общественно-политических текстов. Английский язык </w:t>
            </w:r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особие / Н.П. Беспалова, К.Н. Котлярова, Н.Г. Лазарева [и др.]. - 4-е изд. ; </w:t>
            </w:r>
            <w:proofErr w:type="spell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РУДН, 2009. - 126 с. - ISBN 978-5-209-03694-4: 185-00 : 185-00.</w:t>
            </w:r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ФИЯ-20;</w:t>
            </w:r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D4ECB" w:rsidRPr="000726F0" w:rsidTr="00DD4E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8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26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Слепович, В.С.</w:t>
            </w:r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Курс перевода (английский-русский язык)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для вузов. - 3-е изд. ; доп. - Минск : </w:t>
            </w:r>
            <w:proofErr w:type="spell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ТетраСистемс</w:t>
            </w:r>
            <w:proofErr w:type="spell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2003. - 318 с. - ISBN 985-470-098-4: 54-12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54-12.</w:t>
            </w:r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726F0" w:rsidRPr="000726F0" w:rsidTr="00DD4E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26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Семко, С.А. .</w:t>
            </w:r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Учебник коммерческого перевода. Английский язык / под общ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ед. М.П. Ивашкина. - 2-е изд. - М. : АСТ: 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Восток-Запад, 2006. - 288 с. - (Федеральное агентство по образованию.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НГЛУ им. Н.А. Добролюбова).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5-478-00381-6: 78-00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78-00.</w:t>
            </w:r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ФИЯ-98;</w:t>
            </w:r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726F0" w:rsidRPr="000726F0" w:rsidTr="00DD4E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0726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26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6F0" w:rsidRPr="000726F0" w:rsidRDefault="000726F0" w:rsidP="00072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Кабакчи</w:t>
            </w:r>
            <w:proofErr w:type="spellEnd"/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Практика английского языка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сборник упражнений по переводу. - СПб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Союз, 2004. - 255 с. - (Изучаем иностранные языки). - ISBN 5-94033-003-7: 66-88</w:t>
            </w:r>
            <w:proofErr w:type="gramStart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66-88.</w:t>
            </w:r>
            <w:r w:rsidRPr="000726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ФИЯ-20;</w:t>
            </w:r>
            <w:r w:rsidRPr="000726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D4ECB" w:rsidRPr="00DD4ECB" w:rsidTr="00DD4ECB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4ECB" w:rsidRPr="00DD4ECB" w:rsidRDefault="00DD4ECB" w:rsidP="00DD4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DD4E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4ECB" w:rsidRPr="00DD4ECB" w:rsidRDefault="00DD4ECB" w:rsidP="00DD4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4E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4ECB" w:rsidRPr="00DD4ECB" w:rsidRDefault="00DD4ECB" w:rsidP="00DD4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D4EC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Голикова, Жанна Анатольевна.</w:t>
            </w:r>
            <w:r w:rsidRPr="00DD4EC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Перевод с английского на русский = </w:t>
            </w:r>
            <w:proofErr w:type="spellStart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Learn</w:t>
            </w:r>
            <w:proofErr w:type="spellEnd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to</w:t>
            </w:r>
            <w:proofErr w:type="spellEnd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Translate</w:t>
            </w:r>
            <w:proofErr w:type="spellEnd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by</w:t>
            </w:r>
            <w:proofErr w:type="spellEnd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Translating</w:t>
            </w:r>
            <w:proofErr w:type="spellEnd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from</w:t>
            </w:r>
            <w:proofErr w:type="spellEnd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into</w:t>
            </w:r>
            <w:proofErr w:type="spellEnd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Russion</w:t>
            </w:r>
            <w:proofErr w:type="spellEnd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Новое знание, 2003. - 286 с. - ISBN 5-94735-025-4: 50-22, 54-90, 46-59 : 50-22, 54-90, 46-59.</w:t>
            </w:r>
            <w:r w:rsidRPr="00DD4EC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ФИЯ-76; нет-1;</w:t>
            </w:r>
            <w:r w:rsidRPr="00DD4EC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</w:tbl>
    <w:p w:rsidR="00FA3808" w:rsidRDefault="00FA3808" w:rsidP="00FA38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07FE" w:rsidRDefault="003907FE" w:rsidP="003907F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Сдобников В.В., Начальный курс коммерческого </w:t>
      </w:r>
      <w:r w:rsidRPr="003907FE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3907F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F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В.В. Сдобников, А.В. </w:t>
      </w:r>
      <w:proofErr w:type="spellStart"/>
      <w:r w:rsidRPr="003907FE">
        <w:rPr>
          <w:rStyle w:val="value"/>
          <w:rFonts w:ascii="Times New Roman" w:hAnsi="Times New Roman" w:cs="Times New Roman"/>
          <w:sz w:val="24"/>
          <w:szCs w:val="24"/>
        </w:rPr>
        <w:t>Селяев</w:t>
      </w:r>
      <w:proofErr w:type="spellEnd"/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, С.Н. </w:t>
      </w:r>
      <w:proofErr w:type="spellStart"/>
      <w:r w:rsidRPr="003907FE">
        <w:rPr>
          <w:rStyle w:val="value"/>
          <w:rFonts w:ascii="Times New Roman" w:hAnsi="Times New Roman" w:cs="Times New Roman"/>
          <w:sz w:val="24"/>
          <w:szCs w:val="24"/>
        </w:rPr>
        <w:t>Чекунова</w:t>
      </w:r>
      <w:proofErr w:type="spellEnd"/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 Восточная книга, 2016. - 208 с. - ISBN 978-5-7873-1097-9 - Режим доступа: </w:t>
      </w:r>
      <w:hyperlink r:id="rId5" w:history="1">
        <w:r w:rsidRPr="000C417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http://www.studentlibrary.ru/book/ISBN9785787310979.html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907FE" w:rsidRDefault="003907FE" w:rsidP="003907F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907FE" w:rsidRDefault="003907FE" w:rsidP="003907F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Сдобников В.В., Начальный курс коммерческого </w:t>
      </w:r>
      <w:r w:rsidRPr="003907FE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3907F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F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Под общей редакцией М. П. Ивашкина. - М.</w:t>
      </w:r>
      <w:proofErr w:type="gramStart"/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 Восточная книга, 2011. - 204 с. - ISBN 978-5-7873-0596-8 - Режим доступа: </w:t>
      </w:r>
      <w:hyperlink r:id="rId6" w:history="1">
        <w:r w:rsidRPr="000C417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http://www.studentlibrary.ru/book/ISBN9785787305968.html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F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907FE" w:rsidRDefault="003907FE" w:rsidP="003907F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907FE" w:rsidRDefault="003907FE" w:rsidP="003907F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Петрова О.В., Введение в теорию и практику </w:t>
      </w:r>
      <w:r w:rsidRPr="003907FE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 (на материале </w:t>
      </w:r>
      <w:r w:rsidRPr="003907FE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FE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3907FE">
        <w:rPr>
          <w:rStyle w:val="value"/>
          <w:rFonts w:ascii="Times New Roman" w:hAnsi="Times New Roman" w:cs="Times New Roman"/>
          <w:sz w:val="24"/>
          <w:szCs w:val="24"/>
        </w:rPr>
        <w:t>) [Электронный ресурс]: Учебное пособие / О.В. Петрова - М.</w:t>
      </w:r>
      <w:proofErr w:type="gramStart"/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907FE">
        <w:rPr>
          <w:rStyle w:val="value"/>
          <w:rFonts w:ascii="Times New Roman" w:hAnsi="Times New Roman" w:cs="Times New Roman"/>
          <w:sz w:val="24"/>
          <w:szCs w:val="24"/>
        </w:rPr>
        <w:t xml:space="preserve"> Восточная книга, 2016. - 96 с. - ISBN 978-5-7873-1096-2 - Режим доступа: </w:t>
      </w:r>
      <w:hyperlink r:id="rId7" w:history="1">
        <w:r w:rsidRPr="000C417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http://www.studentlibrary.ru/book/ISBN9785787310962.html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F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907FE" w:rsidRPr="003907FE" w:rsidRDefault="003907FE" w:rsidP="003907F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907FE" w:rsidRPr="00390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808"/>
    <w:rsid w:val="000726F0"/>
    <w:rsid w:val="00237BCF"/>
    <w:rsid w:val="003907FE"/>
    <w:rsid w:val="00DD4ECB"/>
    <w:rsid w:val="00FA3808"/>
    <w:rsid w:val="00FA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907FE"/>
  </w:style>
  <w:style w:type="character" w:customStyle="1" w:styleId="hilight">
    <w:name w:val="hilight"/>
    <w:basedOn w:val="a0"/>
    <w:rsid w:val="003907FE"/>
  </w:style>
  <w:style w:type="paragraph" w:styleId="a3">
    <w:name w:val="No Spacing"/>
    <w:uiPriority w:val="1"/>
    <w:qFormat/>
    <w:rsid w:val="003907F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907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907FE"/>
  </w:style>
  <w:style w:type="character" w:customStyle="1" w:styleId="hilight">
    <w:name w:val="hilight"/>
    <w:basedOn w:val="a0"/>
    <w:rsid w:val="003907FE"/>
  </w:style>
  <w:style w:type="paragraph" w:styleId="a3">
    <w:name w:val="No Spacing"/>
    <w:uiPriority w:val="1"/>
    <w:qFormat/>
    <w:rsid w:val="003907F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907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8731096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87305968.html" TargetMode="External"/><Relationship Id="rId5" Type="http://schemas.openxmlformats.org/officeDocument/2006/relationships/hyperlink" Target="http://www.studentlibrary.ru/book/ISBN978578731097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2019-03-18T12:39:00Z</dcterms:created>
  <dcterms:modified xsi:type="dcterms:W3CDTF">2019-03-19T07:23:00Z</dcterms:modified>
</cp:coreProperties>
</file>