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675" w:rsidRDefault="002174EA" w:rsidP="002174EA">
      <w:pPr>
        <w:jc w:val="center"/>
        <w:rPr>
          <w:rFonts w:ascii="Times New Roman" w:hAnsi="Times New Roman" w:cs="Times New Roman"/>
          <w:sz w:val="28"/>
          <w:szCs w:val="28"/>
        </w:rPr>
      </w:pPr>
      <w:r w:rsidRPr="002174EA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г. 45.04.02 Лингвистика (очная).</w:t>
      </w:r>
    </w:p>
    <w:p w:rsidR="002174EA" w:rsidRDefault="002174EA" w:rsidP="002174E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перевод текстов по архитектуре и дизайну.</w:t>
      </w:r>
    </w:p>
    <w:p w:rsidR="002174EA" w:rsidRPr="002174EA" w:rsidRDefault="002174EA" w:rsidP="002174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174EA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"/>
        <w:gridCol w:w="1597"/>
        <w:gridCol w:w="7561"/>
      </w:tblGrid>
      <w:tr w:rsidR="002174EA" w:rsidRPr="002174EA" w:rsidTr="002174EA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4EA" w:rsidRPr="002174EA" w:rsidRDefault="002174EA" w:rsidP="0021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4EA" w:rsidRPr="002174EA" w:rsidRDefault="002174EA" w:rsidP="0021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М 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4EA" w:rsidRPr="002174EA" w:rsidRDefault="002174EA" w:rsidP="0021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174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Манченко</w:t>
            </w:r>
            <w:proofErr w:type="spellEnd"/>
            <w:r w:rsidRPr="002174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Е.С.</w:t>
            </w:r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Дизайн: сборник текстов для перевода (на английском языке) : учеб</w:t>
            </w:r>
            <w:proofErr w:type="gramStart"/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</w:t>
            </w:r>
            <w:proofErr w:type="spellStart"/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студ., </w:t>
            </w:r>
            <w:proofErr w:type="spellStart"/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спец.: 022900 Перевод и </w:t>
            </w:r>
            <w:proofErr w:type="spellStart"/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специализация 022901 Письменный и устный перевод (архитектура и дизайн). - Астрахань</w:t>
            </w:r>
            <w:proofErr w:type="gramStart"/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2011. - 177 с. - (М-во образования и науки РФ.</w:t>
            </w:r>
            <w:proofErr w:type="gramEnd"/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ФИЯ-3; </w:t>
            </w:r>
          </w:p>
        </w:tc>
      </w:tr>
      <w:tr w:rsidR="002174EA" w:rsidRPr="002174EA" w:rsidTr="002174EA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4EA" w:rsidRPr="002174EA" w:rsidRDefault="002174EA" w:rsidP="0021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4EA" w:rsidRPr="002174EA" w:rsidRDefault="002174EA" w:rsidP="0021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81.43.21-7: 85.12, М 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4EA" w:rsidRPr="002174EA" w:rsidRDefault="002174EA" w:rsidP="0021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174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Манченко</w:t>
            </w:r>
            <w:proofErr w:type="spellEnd"/>
            <w:r w:rsidRPr="002174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Е.С.</w:t>
            </w:r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Дизайн: сборник текстов для перевода (на английском языке): [Электронный ресурс] : учеб</w:t>
            </w:r>
            <w:proofErr w:type="gramStart"/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пособие. - Астрахань</w:t>
            </w:r>
            <w:proofErr w:type="gramStart"/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2011. - CD-</w:t>
            </w:r>
            <w:proofErr w:type="spellStart"/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(177 с.)</w:t>
            </w:r>
            <w:proofErr w:type="gramStart"/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174EA" w:rsidRPr="002174EA" w:rsidTr="002174EA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4EA" w:rsidRPr="002174EA" w:rsidRDefault="002174EA" w:rsidP="0021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4EA" w:rsidRPr="002174EA" w:rsidRDefault="002174EA" w:rsidP="00217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7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81.43.21:85.11, А 878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74EA" w:rsidRPr="002174EA" w:rsidRDefault="002174EA" w:rsidP="0021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174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Архитектура: [Электронный ресурс] </w:t>
            </w:r>
            <w:r w:rsidRPr="002174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2174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2174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метод. пособие / сост. В.М. </w:t>
            </w:r>
            <w:proofErr w:type="spellStart"/>
            <w:r w:rsidRPr="002174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Радван</w:t>
            </w:r>
            <w:proofErr w:type="spellEnd"/>
            <w:r w:rsidRPr="002174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, В.С. </w:t>
            </w:r>
            <w:proofErr w:type="spellStart"/>
            <w:r w:rsidRPr="002174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Плавинская</w:t>
            </w:r>
            <w:proofErr w:type="spellEnd"/>
            <w:r w:rsidRPr="002174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2174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74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Астраханский ун-т, 2010. - CD-ROM (246 с.). - ISBN 978-9926-03115-8: </w:t>
            </w:r>
            <w:proofErr w:type="spellStart"/>
            <w:r w:rsidRPr="002174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174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2174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74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74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174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</w:tbl>
    <w:p w:rsidR="002174EA" w:rsidRDefault="002174EA" w:rsidP="002174E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75BB" w:rsidRDefault="00C775BB" w:rsidP="00C775B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C775BB">
        <w:rPr>
          <w:rStyle w:val="value"/>
          <w:rFonts w:ascii="Times New Roman" w:hAnsi="Times New Roman" w:cs="Times New Roman"/>
          <w:sz w:val="24"/>
          <w:szCs w:val="24"/>
        </w:rPr>
        <w:t xml:space="preserve">Поляков Е.Н., </w:t>
      </w:r>
      <w:r w:rsidRPr="00C775BB">
        <w:rPr>
          <w:rStyle w:val="hilight"/>
          <w:rFonts w:ascii="Times New Roman" w:hAnsi="Times New Roman" w:cs="Times New Roman"/>
          <w:sz w:val="24"/>
          <w:szCs w:val="24"/>
        </w:rPr>
        <w:t>Архитектура</w:t>
      </w:r>
      <w:r w:rsidRPr="00C775BB">
        <w:rPr>
          <w:rStyle w:val="value"/>
          <w:rFonts w:ascii="Times New Roman" w:hAnsi="Times New Roman" w:cs="Times New Roman"/>
          <w:sz w:val="24"/>
          <w:szCs w:val="24"/>
        </w:rPr>
        <w:t xml:space="preserve"> Древнего мира. В 2 т. Т. 1 [Электронный ресурс]</w:t>
      </w:r>
      <w:proofErr w:type="gramStart"/>
      <w:r w:rsidRPr="00C775B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775BB">
        <w:rPr>
          <w:rStyle w:val="value"/>
          <w:rFonts w:ascii="Times New Roman" w:hAnsi="Times New Roman" w:cs="Times New Roman"/>
          <w:sz w:val="24"/>
          <w:szCs w:val="24"/>
        </w:rPr>
        <w:t xml:space="preserve"> курс лекций / Поляков Е.Н. - Томск : Изд-во Том. гос. архит</w:t>
      </w:r>
      <w:proofErr w:type="gramStart"/>
      <w:r w:rsidRPr="00C775BB">
        <w:rPr>
          <w:rStyle w:val="value"/>
          <w:rFonts w:ascii="Times New Roman" w:hAnsi="Times New Roman" w:cs="Times New Roman"/>
          <w:sz w:val="24"/>
          <w:szCs w:val="24"/>
        </w:rPr>
        <w:t>.-</w:t>
      </w:r>
      <w:proofErr w:type="gramEnd"/>
      <w:r w:rsidRPr="00C775BB">
        <w:rPr>
          <w:rStyle w:val="value"/>
          <w:rFonts w:ascii="Times New Roman" w:hAnsi="Times New Roman" w:cs="Times New Roman"/>
          <w:sz w:val="24"/>
          <w:szCs w:val="24"/>
        </w:rPr>
        <w:t xml:space="preserve">строит. ун-та, 2016. - 400 с. - ISBN 978-5-93057-711-2 - Режим доступа: </w:t>
      </w:r>
      <w:hyperlink r:id="rId5" w:history="1">
        <w:r w:rsidRPr="00D7487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http://www.studentlibrary.ru/book/ISBN9785930577112.html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C775BB" w:rsidRDefault="00C775BB" w:rsidP="00C775B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775BB" w:rsidRDefault="00C775BB" w:rsidP="00C775B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C55D6D">
        <w:rPr>
          <w:rStyle w:val="value"/>
          <w:rFonts w:ascii="Times New Roman" w:hAnsi="Times New Roman" w:cs="Times New Roman"/>
          <w:sz w:val="24"/>
          <w:szCs w:val="24"/>
        </w:rPr>
        <w:t xml:space="preserve">Поляков Е.Н., </w:t>
      </w:r>
      <w:r w:rsidRPr="00C55D6D">
        <w:rPr>
          <w:rStyle w:val="hilight"/>
          <w:rFonts w:ascii="Times New Roman" w:hAnsi="Times New Roman" w:cs="Times New Roman"/>
          <w:sz w:val="24"/>
          <w:szCs w:val="24"/>
        </w:rPr>
        <w:t>Архитектура</w:t>
      </w:r>
      <w:r w:rsidRPr="00C55D6D">
        <w:rPr>
          <w:rStyle w:val="value"/>
          <w:rFonts w:ascii="Times New Roman" w:hAnsi="Times New Roman" w:cs="Times New Roman"/>
          <w:sz w:val="24"/>
          <w:szCs w:val="24"/>
        </w:rPr>
        <w:t xml:space="preserve"> Древнего мира</w:t>
      </w:r>
      <w:proofErr w:type="gramStart"/>
      <w:r w:rsidRPr="00C55D6D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C55D6D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55D6D">
        <w:rPr>
          <w:rStyle w:val="value"/>
          <w:rFonts w:ascii="Times New Roman" w:hAnsi="Times New Roman" w:cs="Times New Roman"/>
          <w:sz w:val="24"/>
          <w:szCs w:val="24"/>
        </w:rPr>
        <w:t>в</w:t>
      </w:r>
      <w:proofErr w:type="gramEnd"/>
      <w:r w:rsidRPr="00C55D6D">
        <w:rPr>
          <w:rStyle w:val="value"/>
          <w:rFonts w:ascii="Times New Roman" w:hAnsi="Times New Roman" w:cs="Times New Roman"/>
          <w:sz w:val="24"/>
          <w:szCs w:val="24"/>
        </w:rPr>
        <w:t xml:space="preserve"> 2 т. Т. 2. </w:t>
      </w:r>
      <w:r w:rsidRPr="00C55D6D">
        <w:rPr>
          <w:rStyle w:val="hilight"/>
          <w:rFonts w:ascii="Times New Roman" w:hAnsi="Times New Roman" w:cs="Times New Roman"/>
          <w:sz w:val="24"/>
          <w:szCs w:val="24"/>
        </w:rPr>
        <w:t>Архитектура</w:t>
      </w:r>
      <w:r w:rsidRPr="00C55D6D">
        <w:rPr>
          <w:rStyle w:val="value"/>
          <w:rFonts w:ascii="Times New Roman" w:hAnsi="Times New Roman" w:cs="Times New Roman"/>
          <w:sz w:val="24"/>
          <w:szCs w:val="24"/>
        </w:rPr>
        <w:t xml:space="preserve"> античных государств [Электронный ресурс]</w:t>
      </w:r>
      <w:proofErr w:type="gramStart"/>
      <w:r w:rsidRPr="00C55D6D">
        <w:rPr>
          <w:rStyle w:val="value"/>
          <w:rFonts w:ascii="Times New Roman" w:hAnsi="Times New Roman" w:cs="Times New Roman"/>
          <w:sz w:val="24"/>
          <w:szCs w:val="24"/>
        </w:rPr>
        <w:t>:у</w:t>
      </w:r>
      <w:proofErr w:type="gramEnd"/>
      <w:r w:rsidRPr="00C55D6D">
        <w:rPr>
          <w:rStyle w:val="value"/>
          <w:rFonts w:ascii="Times New Roman" w:hAnsi="Times New Roman" w:cs="Times New Roman"/>
          <w:sz w:val="24"/>
          <w:szCs w:val="24"/>
        </w:rPr>
        <w:t>чебное пособие / Е.Н. Поляков - Томск : Изд-во Том. гос. архит</w:t>
      </w:r>
      <w:proofErr w:type="gramStart"/>
      <w:r w:rsidRPr="00C55D6D">
        <w:rPr>
          <w:rStyle w:val="value"/>
          <w:rFonts w:ascii="Times New Roman" w:hAnsi="Times New Roman" w:cs="Times New Roman"/>
          <w:sz w:val="24"/>
          <w:szCs w:val="24"/>
        </w:rPr>
        <w:t>.-</w:t>
      </w:r>
      <w:proofErr w:type="gramEnd"/>
      <w:r w:rsidRPr="00C55D6D">
        <w:rPr>
          <w:rStyle w:val="value"/>
          <w:rFonts w:ascii="Times New Roman" w:hAnsi="Times New Roman" w:cs="Times New Roman"/>
          <w:sz w:val="24"/>
          <w:szCs w:val="24"/>
        </w:rPr>
        <w:t xml:space="preserve">строит. ун-та, 2017. - 486 с. (Серия "Учебники ТГАСУ") - ISBN 978-5-93057-712-9 - Режим доступа: </w:t>
      </w:r>
      <w:hyperlink r:id="rId6" w:history="1">
        <w:r w:rsidR="00C55D6D" w:rsidRPr="00D7487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http://www.studentlibrary.ru/book/ISBN9785930577129.html</w:t>
        </w:r>
      </w:hyperlink>
      <w:r w:rsidR="00C55D6D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="00C55D6D" w:rsidRPr="00C55D6D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C55D6D" w:rsidRDefault="00C55D6D" w:rsidP="00C775B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55D6D" w:rsidRDefault="00C55D6D" w:rsidP="00C775B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C55D6D">
        <w:rPr>
          <w:rStyle w:val="value"/>
          <w:rFonts w:ascii="Times New Roman" w:hAnsi="Times New Roman" w:cs="Times New Roman"/>
          <w:sz w:val="24"/>
          <w:szCs w:val="24"/>
        </w:rPr>
        <w:t>Сафроненкова</w:t>
      </w:r>
      <w:proofErr w:type="spellEnd"/>
      <w:r w:rsidRPr="00C55D6D">
        <w:rPr>
          <w:rStyle w:val="value"/>
          <w:rFonts w:ascii="Times New Roman" w:hAnsi="Times New Roman" w:cs="Times New Roman"/>
          <w:sz w:val="24"/>
          <w:szCs w:val="24"/>
        </w:rPr>
        <w:t xml:space="preserve"> Е.Л., </w:t>
      </w:r>
      <w:r w:rsidRPr="00C55D6D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C55D6D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C55D6D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C55D6D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r w:rsidRPr="00C55D6D">
        <w:rPr>
          <w:rStyle w:val="hilight"/>
          <w:rFonts w:ascii="Times New Roman" w:hAnsi="Times New Roman" w:cs="Times New Roman"/>
          <w:sz w:val="24"/>
          <w:szCs w:val="24"/>
        </w:rPr>
        <w:t>архитекторов</w:t>
      </w:r>
      <w:r w:rsidRPr="00C55D6D">
        <w:rPr>
          <w:rStyle w:val="value"/>
          <w:rFonts w:ascii="Times New Roman" w:hAnsi="Times New Roman" w:cs="Times New Roman"/>
          <w:sz w:val="24"/>
          <w:szCs w:val="24"/>
        </w:rPr>
        <w:t xml:space="preserve">: Современные </w:t>
      </w:r>
      <w:r w:rsidRPr="00C55D6D">
        <w:rPr>
          <w:rStyle w:val="hilight"/>
          <w:rFonts w:ascii="Times New Roman" w:hAnsi="Times New Roman" w:cs="Times New Roman"/>
          <w:sz w:val="24"/>
          <w:szCs w:val="24"/>
        </w:rPr>
        <w:t>архитектурные</w:t>
      </w:r>
      <w:r w:rsidRPr="00C55D6D">
        <w:rPr>
          <w:rStyle w:val="value"/>
          <w:rFonts w:ascii="Times New Roman" w:hAnsi="Times New Roman" w:cs="Times New Roman"/>
          <w:sz w:val="24"/>
          <w:szCs w:val="24"/>
        </w:rPr>
        <w:t xml:space="preserve"> сооружения </w:t>
      </w:r>
      <w:proofErr w:type="spellStart"/>
      <w:r w:rsidRPr="00C55D6D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C55D6D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D6D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C55D6D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D6D">
        <w:rPr>
          <w:rStyle w:val="value"/>
          <w:rFonts w:ascii="Times New Roman" w:hAnsi="Times New Roman" w:cs="Times New Roman"/>
          <w:sz w:val="24"/>
          <w:szCs w:val="24"/>
        </w:rPr>
        <w:t>Architects</w:t>
      </w:r>
      <w:proofErr w:type="spellEnd"/>
      <w:r w:rsidRPr="00C55D6D">
        <w:rPr>
          <w:rStyle w:val="value"/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55D6D">
        <w:rPr>
          <w:rStyle w:val="value"/>
          <w:rFonts w:ascii="Times New Roman" w:hAnsi="Times New Roman" w:cs="Times New Roman"/>
          <w:sz w:val="24"/>
          <w:szCs w:val="24"/>
        </w:rPr>
        <w:t>Architectural</w:t>
      </w:r>
      <w:proofErr w:type="spellEnd"/>
      <w:r w:rsidRPr="00C55D6D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D6D">
        <w:rPr>
          <w:rStyle w:val="value"/>
          <w:rFonts w:ascii="Times New Roman" w:hAnsi="Times New Roman" w:cs="Times New Roman"/>
          <w:sz w:val="24"/>
          <w:szCs w:val="24"/>
        </w:rPr>
        <w:t>Solutions</w:t>
      </w:r>
      <w:proofErr w:type="spellEnd"/>
      <w:r w:rsidRPr="00C55D6D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C55D6D">
        <w:rPr>
          <w:rStyle w:val="value"/>
          <w:rFonts w:ascii="Times New Roman" w:hAnsi="Times New Roman" w:cs="Times New Roman"/>
          <w:sz w:val="24"/>
          <w:szCs w:val="24"/>
        </w:rPr>
        <w:t>Сафроненкова</w:t>
      </w:r>
      <w:proofErr w:type="spellEnd"/>
      <w:r w:rsidRPr="00C55D6D">
        <w:rPr>
          <w:rStyle w:val="value"/>
          <w:rFonts w:ascii="Times New Roman" w:hAnsi="Times New Roman" w:cs="Times New Roman"/>
          <w:sz w:val="24"/>
          <w:szCs w:val="24"/>
        </w:rPr>
        <w:t xml:space="preserve"> Е.Л. - Архангельск</w:t>
      </w:r>
      <w:proofErr w:type="gramStart"/>
      <w:r w:rsidRPr="00C55D6D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55D6D">
        <w:rPr>
          <w:rStyle w:val="value"/>
          <w:rFonts w:ascii="Times New Roman" w:hAnsi="Times New Roman" w:cs="Times New Roman"/>
          <w:sz w:val="24"/>
          <w:szCs w:val="24"/>
        </w:rPr>
        <w:t xml:space="preserve"> ИД САФУ, 2014. - 78 с. (Иностранные </w:t>
      </w:r>
      <w:r w:rsidRPr="00C55D6D">
        <w:rPr>
          <w:rStyle w:val="hilight"/>
          <w:rFonts w:ascii="Times New Roman" w:hAnsi="Times New Roman" w:cs="Times New Roman"/>
          <w:sz w:val="24"/>
          <w:szCs w:val="24"/>
        </w:rPr>
        <w:t>языки</w:t>
      </w:r>
      <w:r w:rsidRPr="00C55D6D">
        <w:rPr>
          <w:rStyle w:val="value"/>
          <w:rFonts w:ascii="Times New Roman" w:hAnsi="Times New Roman" w:cs="Times New Roman"/>
          <w:sz w:val="24"/>
          <w:szCs w:val="24"/>
        </w:rPr>
        <w:t xml:space="preserve"> для профессии) - ISBN 978-5-261-00948-1 - Режим доступа: </w:t>
      </w:r>
      <w:hyperlink r:id="rId7" w:history="1">
        <w:r w:rsidRPr="00D7487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http://www.studentlibrary.ru/book/ISBN9785261009481.html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C55D6D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C55D6D" w:rsidRDefault="00C55D6D" w:rsidP="00C775B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55D6D" w:rsidRPr="00C55D6D" w:rsidRDefault="00C55D6D" w:rsidP="00C775BB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55D6D" w:rsidRPr="00C55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EA"/>
    <w:rsid w:val="002174EA"/>
    <w:rsid w:val="00C55D6D"/>
    <w:rsid w:val="00C775BB"/>
    <w:rsid w:val="00EC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C775BB"/>
  </w:style>
  <w:style w:type="character" w:customStyle="1" w:styleId="hilight">
    <w:name w:val="hilight"/>
    <w:basedOn w:val="a0"/>
    <w:rsid w:val="00C775BB"/>
  </w:style>
  <w:style w:type="paragraph" w:styleId="a3">
    <w:name w:val="No Spacing"/>
    <w:uiPriority w:val="1"/>
    <w:qFormat/>
    <w:rsid w:val="00C775B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775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C775BB"/>
  </w:style>
  <w:style w:type="character" w:customStyle="1" w:styleId="hilight">
    <w:name w:val="hilight"/>
    <w:basedOn w:val="a0"/>
    <w:rsid w:val="00C775BB"/>
  </w:style>
  <w:style w:type="paragraph" w:styleId="a3">
    <w:name w:val="No Spacing"/>
    <w:uiPriority w:val="1"/>
    <w:qFormat/>
    <w:rsid w:val="00C775B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775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261009481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30577129.html" TargetMode="External"/><Relationship Id="rId5" Type="http://schemas.openxmlformats.org/officeDocument/2006/relationships/hyperlink" Target="http://www.studentlibrary.ru/book/ISBN9785930577112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2019-03-25T09:06:00Z</dcterms:created>
  <dcterms:modified xsi:type="dcterms:W3CDTF">2019-03-25T09:39:00Z</dcterms:modified>
</cp:coreProperties>
</file>