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BA0E6" w14:textId="28C08601" w:rsidR="0019123C" w:rsidRPr="000009C4" w:rsidRDefault="0019123C" w:rsidP="0019123C">
      <w:pPr>
        <w:jc w:val="center"/>
        <w:rPr>
          <w:sz w:val="28"/>
          <w:szCs w:val="28"/>
        </w:rPr>
      </w:pPr>
      <w:bookmarkStart w:id="0" w:name="_Hlk33029900"/>
      <w:r w:rsidRPr="000009C4">
        <w:rPr>
          <w:sz w:val="28"/>
          <w:szCs w:val="28"/>
        </w:rPr>
        <w:t>МИН</w:t>
      </w:r>
      <w:r>
        <w:rPr>
          <w:sz w:val="28"/>
          <w:szCs w:val="28"/>
        </w:rPr>
        <w:t>ОБРНАУКИ РОССИИ</w:t>
      </w:r>
    </w:p>
    <w:p w14:paraId="54D88493" w14:textId="77777777" w:rsidR="0019123C" w:rsidRPr="000009C4" w:rsidRDefault="0019123C" w:rsidP="0019123C">
      <w:pPr>
        <w:jc w:val="center"/>
        <w:rPr>
          <w:sz w:val="28"/>
          <w:szCs w:val="28"/>
        </w:rPr>
      </w:pPr>
      <w:r w:rsidRPr="000009C4">
        <w:rPr>
          <w:sz w:val="28"/>
          <w:szCs w:val="28"/>
        </w:rPr>
        <w:t>Федеральное государственное бюджетное образовательное учреждение</w:t>
      </w:r>
    </w:p>
    <w:p w14:paraId="1162E042" w14:textId="77777777" w:rsidR="0019123C" w:rsidRPr="000009C4" w:rsidRDefault="0019123C" w:rsidP="0019123C">
      <w:pPr>
        <w:jc w:val="center"/>
        <w:rPr>
          <w:sz w:val="28"/>
          <w:szCs w:val="28"/>
        </w:rPr>
      </w:pPr>
      <w:r w:rsidRPr="000009C4">
        <w:rPr>
          <w:sz w:val="28"/>
          <w:szCs w:val="28"/>
        </w:rPr>
        <w:t>высшего образования</w:t>
      </w:r>
    </w:p>
    <w:p w14:paraId="19420A30" w14:textId="77777777" w:rsidR="0019123C" w:rsidRPr="000009C4" w:rsidRDefault="0019123C" w:rsidP="0019123C">
      <w:pPr>
        <w:jc w:val="center"/>
        <w:rPr>
          <w:sz w:val="28"/>
          <w:szCs w:val="28"/>
        </w:rPr>
      </w:pPr>
      <w:r w:rsidRPr="000009C4">
        <w:rPr>
          <w:sz w:val="28"/>
          <w:szCs w:val="28"/>
        </w:rPr>
        <w:t>«Астраханский государственный университет им. В.Н. Татищева»</w:t>
      </w:r>
    </w:p>
    <w:p w14:paraId="158D8E7C" w14:textId="77777777" w:rsidR="0019123C" w:rsidRPr="000009C4" w:rsidRDefault="0019123C" w:rsidP="0019123C">
      <w:pPr>
        <w:jc w:val="center"/>
        <w:rPr>
          <w:b/>
          <w:sz w:val="28"/>
          <w:szCs w:val="28"/>
        </w:rPr>
      </w:pPr>
    </w:p>
    <w:tbl>
      <w:tblPr>
        <w:tblW w:w="0" w:type="auto"/>
        <w:tblLook w:val="01E0" w:firstRow="1" w:lastRow="1" w:firstColumn="1" w:lastColumn="1" w:noHBand="0" w:noVBand="0"/>
      </w:tblPr>
      <w:tblGrid>
        <w:gridCol w:w="4680"/>
        <w:gridCol w:w="4675"/>
      </w:tblGrid>
      <w:tr w:rsidR="0019123C" w:rsidRPr="000009C4" w14:paraId="67EBACC6" w14:textId="77777777" w:rsidTr="00245D95">
        <w:tc>
          <w:tcPr>
            <w:tcW w:w="4680" w:type="dxa"/>
          </w:tcPr>
          <w:p w14:paraId="729FE39D" w14:textId="77777777" w:rsidR="0019123C" w:rsidRPr="000009C4" w:rsidRDefault="0019123C" w:rsidP="00245D95">
            <w:pPr>
              <w:jc w:val="center"/>
              <w:rPr>
                <w:b/>
                <w:sz w:val="28"/>
                <w:szCs w:val="28"/>
              </w:rPr>
            </w:pPr>
          </w:p>
          <w:p w14:paraId="7AEC038E" w14:textId="77777777" w:rsidR="0019123C" w:rsidRPr="000009C4" w:rsidRDefault="0019123C" w:rsidP="00245D95">
            <w:pPr>
              <w:jc w:val="center"/>
              <w:rPr>
                <w:b/>
                <w:sz w:val="28"/>
                <w:szCs w:val="28"/>
              </w:rPr>
            </w:pPr>
          </w:p>
          <w:p w14:paraId="4B5152CD" w14:textId="77777777" w:rsidR="0019123C" w:rsidRPr="000009C4" w:rsidRDefault="0019123C" w:rsidP="00245D95">
            <w:pPr>
              <w:jc w:val="center"/>
              <w:rPr>
                <w:b/>
                <w:sz w:val="28"/>
                <w:szCs w:val="28"/>
              </w:rPr>
            </w:pPr>
            <w:r w:rsidRPr="000009C4">
              <w:rPr>
                <w:b/>
                <w:sz w:val="28"/>
                <w:szCs w:val="28"/>
              </w:rPr>
              <w:t>РАЗРАБОТАНА</w:t>
            </w:r>
          </w:p>
        </w:tc>
        <w:tc>
          <w:tcPr>
            <w:tcW w:w="4675" w:type="dxa"/>
          </w:tcPr>
          <w:p w14:paraId="09E251D3" w14:textId="77777777" w:rsidR="0019123C" w:rsidRPr="000009C4" w:rsidRDefault="0019123C" w:rsidP="00245D95">
            <w:pPr>
              <w:jc w:val="center"/>
              <w:rPr>
                <w:b/>
                <w:sz w:val="28"/>
                <w:szCs w:val="28"/>
              </w:rPr>
            </w:pPr>
          </w:p>
          <w:p w14:paraId="4A69CCD7" w14:textId="77777777" w:rsidR="0019123C" w:rsidRPr="000009C4" w:rsidRDefault="0019123C" w:rsidP="00245D95">
            <w:pPr>
              <w:jc w:val="center"/>
              <w:rPr>
                <w:b/>
                <w:sz w:val="28"/>
                <w:szCs w:val="28"/>
              </w:rPr>
            </w:pPr>
          </w:p>
          <w:p w14:paraId="57E42EFE" w14:textId="77777777" w:rsidR="0019123C" w:rsidRPr="000009C4" w:rsidRDefault="0019123C" w:rsidP="00245D95">
            <w:pPr>
              <w:jc w:val="center"/>
              <w:rPr>
                <w:b/>
                <w:sz w:val="28"/>
                <w:szCs w:val="28"/>
              </w:rPr>
            </w:pPr>
            <w:r w:rsidRPr="000009C4">
              <w:rPr>
                <w:b/>
                <w:sz w:val="28"/>
                <w:szCs w:val="28"/>
              </w:rPr>
              <w:t>УТВЕРЖДЕНА</w:t>
            </w:r>
          </w:p>
        </w:tc>
      </w:tr>
      <w:tr w:rsidR="0019123C" w:rsidRPr="000009C4" w14:paraId="49020C63" w14:textId="77777777" w:rsidTr="00245D95">
        <w:tc>
          <w:tcPr>
            <w:tcW w:w="4680" w:type="dxa"/>
          </w:tcPr>
          <w:p w14:paraId="5750145A" w14:textId="77777777" w:rsidR="0019123C" w:rsidRPr="003C019F" w:rsidRDefault="0019123C" w:rsidP="00245D95">
            <w:pPr>
              <w:jc w:val="center"/>
              <w:rPr>
                <w:sz w:val="28"/>
                <w:szCs w:val="28"/>
              </w:rPr>
            </w:pPr>
          </w:p>
          <w:p w14:paraId="3629942B" w14:textId="77777777" w:rsidR="0019123C" w:rsidRPr="003C019F" w:rsidRDefault="0019123C" w:rsidP="00245D95">
            <w:pPr>
              <w:jc w:val="center"/>
              <w:rPr>
                <w:sz w:val="28"/>
                <w:szCs w:val="28"/>
              </w:rPr>
            </w:pPr>
            <w:r w:rsidRPr="003C019F">
              <w:rPr>
                <w:sz w:val="28"/>
                <w:szCs w:val="28"/>
              </w:rPr>
              <w:t>Кафедрой английской филологии,</w:t>
            </w:r>
          </w:p>
          <w:p w14:paraId="7425F66E" w14:textId="77777777" w:rsidR="0019123C" w:rsidRPr="003C019F" w:rsidRDefault="0019123C" w:rsidP="00245D95">
            <w:pPr>
              <w:jc w:val="center"/>
              <w:rPr>
                <w:sz w:val="28"/>
                <w:szCs w:val="28"/>
              </w:rPr>
            </w:pPr>
            <w:r w:rsidRPr="003C019F">
              <w:rPr>
                <w:sz w:val="28"/>
                <w:szCs w:val="28"/>
              </w:rPr>
              <w:t>лингводидактики и перевода</w:t>
            </w:r>
          </w:p>
          <w:p w14:paraId="6F6BDEBB" w14:textId="7CE1989F" w:rsidR="0019123C" w:rsidRPr="000009C4" w:rsidRDefault="0019123C" w:rsidP="00245D95">
            <w:pPr>
              <w:jc w:val="center"/>
              <w:rPr>
                <w:sz w:val="28"/>
                <w:szCs w:val="28"/>
              </w:rPr>
            </w:pPr>
          </w:p>
        </w:tc>
        <w:tc>
          <w:tcPr>
            <w:tcW w:w="4675" w:type="dxa"/>
          </w:tcPr>
          <w:p w14:paraId="184CA70B" w14:textId="77777777" w:rsidR="0019123C" w:rsidRPr="003C019F" w:rsidRDefault="0019123C" w:rsidP="00245D95">
            <w:pPr>
              <w:jc w:val="center"/>
              <w:rPr>
                <w:sz w:val="28"/>
                <w:szCs w:val="28"/>
              </w:rPr>
            </w:pPr>
          </w:p>
          <w:p w14:paraId="4FB11541" w14:textId="77777777" w:rsidR="0019123C" w:rsidRPr="003C019F" w:rsidRDefault="0019123C" w:rsidP="00245D95">
            <w:pPr>
              <w:jc w:val="center"/>
              <w:rPr>
                <w:sz w:val="28"/>
                <w:szCs w:val="28"/>
                <w:u w:val="single"/>
              </w:rPr>
            </w:pPr>
            <w:r w:rsidRPr="003C019F">
              <w:rPr>
                <w:sz w:val="28"/>
                <w:szCs w:val="28"/>
              </w:rPr>
              <w:t xml:space="preserve">Ученым советом </w:t>
            </w:r>
            <w:r>
              <w:rPr>
                <w:sz w:val="28"/>
                <w:szCs w:val="28"/>
              </w:rPr>
              <w:t>ФИЯ</w:t>
            </w:r>
          </w:p>
          <w:p w14:paraId="57894AA9" w14:textId="77777777" w:rsidR="0019123C" w:rsidRPr="000009C4" w:rsidRDefault="0019123C" w:rsidP="00245D95">
            <w:pPr>
              <w:jc w:val="center"/>
              <w:rPr>
                <w:sz w:val="28"/>
                <w:szCs w:val="28"/>
                <w:u w:val="single"/>
              </w:rPr>
            </w:pPr>
          </w:p>
        </w:tc>
      </w:tr>
      <w:tr w:rsidR="0019123C" w:rsidRPr="000009C4" w14:paraId="38C6CA88" w14:textId="77777777" w:rsidTr="00245D95">
        <w:tc>
          <w:tcPr>
            <w:tcW w:w="4680" w:type="dxa"/>
          </w:tcPr>
          <w:p w14:paraId="6EA20761" w14:textId="77777777" w:rsidR="0019123C" w:rsidRPr="003C019F" w:rsidRDefault="0019123C" w:rsidP="00245D95">
            <w:pPr>
              <w:jc w:val="center"/>
              <w:rPr>
                <w:sz w:val="28"/>
                <w:szCs w:val="28"/>
              </w:rPr>
            </w:pPr>
          </w:p>
          <w:p w14:paraId="59021723" w14:textId="77C23106" w:rsidR="0019123C" w:rsidRPr="000009C4" w:rsidRDefault="0019123C" w:rsidP="00245D95">
            <w:pPr>
              <w:jc w:val="center"/>
              <w:rPr>
                <w:sz w:val="28"/>
                <w:szCs w:val="28"/>
              </w:rPr>
            </w:pPr>
            <w:r w:rsidRPr="003C019F">
              <w:rPr>
                <w:sz w:val="28"/>
                <w:szCs w:val="28"/>
              </w:rPr>
              <w:t>Протокол</w:t>
            </w:r>
            <w:r>
              <w:rPr>
                <w:sz w:val="28"/>
                <w:szCs w:val="28"/>
              </w:rPr>
              <w:t xml:space="preserve"> №2 </w:t>
            </w:r>
            <w:r w:rsidRPr="003C019F">
              <w:rPr>
                <w:sz w:val="28"/>
                <w:szCs w:val="28"/>
              </w:rPr>
              <w:t xml:space="preserve">от </w:t>
            </w:r>
            <w:r>
              <w:rPr>
                <w:sz w:val="28"/>
                <w:szCs w:val="28"/>
              </w:rPr>
              <w:t>02</w:t>
            </w:r>
            <w:r w:rsidRPr="003C019F">
              <w:rPr>
                <w:sz w:val="28"/>
                <w:szCs w:val="28"/>
              </w:rPr>
              <w:t>.</w:t>
            </w:r>
            <w:r>
              <w:rPr>
                <w:sz w:val="28"/>
                <w:szCs w:val="28"/>
              </w:rPr>
              <w:t>10</w:t>
            </w:r>
            <w:r w:rsidRPr="003C019F">
              <w:rPr>
                <w:sz w:val="28"/>
                <w:szCs w:val="28"/>
              </w:rPr>
              <w:t>.202</w:t>
            </w:r>
            <w:r>
              <w:rPr>
                <w:sz w:val="28"/>
                <w:szCs w:val="28"/>
              </w:rPr>
              <w:t>5</w:t>
            </w:r>
            <w:r w:rsidR="005037EF">
              <w:rPr>
                <w:sz w:val="28"/>
                <w:szCs w:val="28"/>
              </w:rPr>
              <w:t xml:space="preserve"> г.</w:t>
            </w:r>
          </w:p>
        </w:tc>
        <w:tc>
          <w:tcPr>
            <w:tcW w:w="4675" w:type="dxa"/>
          </w:tcPr>
          <w:p w14:paraId="15B4EC08" w14:textId="77777777" w:rsidR="00D77F93" w:rsidRDefault="0019123C" w:rsidP="00D77F93">
            <w:pPr>
              <w:jc w:val="center"/>
              <w:rPr>
                <w:sz w:val="28"/>
                <w:szCs w:val="28"/>
              </w:rPr>
            </w:pPr>
            <w:r w:rsidRPr="003C019F">
              <w:rPr>
                <w:sz w:val="28"/>
                <w:szCs w:val="28"/>
              </w:rPr>
              <w:t xml:space="preserve">   </w:t>
            </w:r>
          </w:p>
          <w:p w14:paraId="403E8024" w14:textId="6FDFBD0C" w:rsidR="0019123C" w:rsidRPr="000009C4" w:rsidRDefault="0019123C" w:rsidP="00D77F93">
            <w:pPr>
              <w:jc w:val="center"/>
              <w:rPr>
                <w:sz w:val="28"/>
                <w:szCs w:val="28"/>
              </w:rPr>
            </w:pPr>
            <w:r>
              <w:rPr>
                <w:sz w:val="28"/>
                <w:szCs w:val="28"/>
              </w:rPr>
              <w:t>Протокол № 3 от 16</w:t>
            </w:r>
            <w:r w:rsidRPr="003C019F">
              <w:rPr>
                <w:sz w:val="28"/>
                <w:szCs w:val="28"/>
              </w:rPr>
              <w:t>.</w:t>
            </w:r>
            <w:r>
              <w:rPr>
                <w:sz w:val="28"/>
                <w:szCs w:val="28"/>
              </w:rPr>
              <w:t>10</w:t>
            </w:r>
            <w:r w:rsidRPr="003C019F">
              <w:rPr>
                <w:sz w:val="28"/>
                <w:szCs w:val="28"/>
              </w:rPr>
              <w:t>.202</w:t>
            </w:r>
            <w:r>
              <w:rPr>
                <w:sz w:val="28"/>
                <w:szCs w:val="28"/>
              </w:rPr>
              <w:t>5</w:t>
            </w:r>
            <w:r w:rsidR="005037EF">
              <w:rPr>
                <w:sz w:val="28"/>
                <w:szCs w:val="28"/>
              </w:rPr>
              <w:t xml:space="preserve"> г.</w:t>
            </w:r>
          </w:p>
        </w:tc>
      </w:tr>
    </w:tbl>
    <w:p w14:paraId="5D144E7A" w14:textId="77777777" w:rsidR="0019123C" w:rsidRPr="000009C4" w:rsidRDefault="0019123C" w:rsidP="0019123C">
      <w:pPr>
        <w:rPr>
          <w:sz w:val="28"/>
          <w:szCs w:val="28"/>
        </w:rPr>
      </w:pPr>
    </w:p>
    <w:p w14:paraId="6F139527" w14:textId="77777777" w:rsidR="0019123C" w:rsidRPr="000009C4" w:rsidRDefault="0019123C" w:rsidP="0019123C">
      <w:pPr>
        <w:rPr>
          <w:sz w:val="28"/>
          <w:szCs w:val="28"/>
        </w:rPr>
      </w:pPr>
    </w:p>
    <w:p w14:paraId="5D4DFC84" w14:textId="77777777" w:rsidR="0019123C" w:rsidRPr="000009C4" w:rsidRDefault="0019123C" w:rsidP="0019123C">
      <w:pPr>
        <w:spacing w:line="360" w:lineRule="auto"/>
        <w:jc w:val="center"/>
        <w:rPr>
          <w:b/>
          <w:sz w:val="28"/>
          <w:szCs w:val="28"/>
        </w:rPr>
      </w:pPr>
      <w:r w:rsidRPr="000009C4">
        <w:rPr>
          <w:b/>
          <w:sz w:val="28"/>
          <w:szCs w:val="28"/>
        </w:rPr>
        <w:t xml:space="preserve">ПРОГРАММА КАНДИДАТСКОГО ЭКЗАМЕНА </w:t>
      </w:r>
    </w:p>
    <w:p w14:paraId="099DE4DE" w14:textId="27FEDF1D" w:rsidR="0019123C" w:rsidRPr="000009C4" w:rsidRDefault="005037EF" w:rsidP="0019123C">
      <w:pPr>
        <w:jc w:val="center"/>
        <w:rPr>
          <w:sz w:val="28"/>
          <w:szCs w:val="28"/>
        </w:rPr>
      </w:pPr>
      <w:r w:rsidRPr="005037EF">
        <w:rPr>
          <w:b/>
          <w:sz w:val="28"/>
          <w:szCs w:val="28"/>
        </w:rPr>
        <w:t>5.9.8 Теоретическая, прикладная и сравнительно-сопоставительная лингвистика</w:t>
      </w:r>
    </w:p>
    <w:p w14:paraId="0961C3F6" w14:textId="77777777" w:rsidR="0019123C" w:rsidRPr="000009C4" w:rsidRDefault="0019123C" w:rsidP="0019123C">
      <w:pPr>
        <w:spacing w:line="360" w:lineRule="auto"/>
        <w:jc w:val="center"/>
        <w:rPr>
          <w:b/>
          <w:sz w:val="28"/>
          <w:szCs w:val="28"/>
        </w:rPr>
      </w:pPr>
    </w:p>
    <w:p w14:paraId="07472B6B" w14:textId="77777777" w:rsidR="0019123C" w:rsidRDefault="0019123C" w:rsidP="0019123C">
      <w:pPr>
        <w:spacing w:line="360" w:lineRule="auto"/>
        <w:jc w:val="center"/>
        <w:rPr>
          <w:b/>
          <w:sz w:val="28"/>
          <w:szCs w:val="28"/>
        </w:rPr>
      </w:pPr>
    </w:p>
    <w:p w14:paraId="41BB5424" w14:textId="77777777" w:rsidR="00D77F93" w:rsidRDefault="00D77F93" w:rsidP="0019123C">
      <w:pPr>
        <w:spacing w:line="360" w:lineRule="auto"/>
        <w:jc w:val="center"/>
        <w:rPr>
          <w:b/>
          <w:sz w:val="28"/>
          <w:szCs w:val="28"/>
        </w:rPr>
      </w:pPr>
    </w:p>
    <w:p w14:paraId="4A97C278" w14:textId="77777777" w:rsidR="00D77F93" w:rsidRDefault="00D77F93" w:rsidP="0019123C">
      <w:pPr>
        <w:spacing w:line="360" w:lineRule="auto"/>
        <w:jc w:val="center"/>
        <w:rPr>
          <w:b/>
          <w:sz w:val="28"/>
          <w:szCs w:val="28"/>
        </w:rPr>
      </w:pPr>
    </w:p>
    <w:p w14:paraId="3B0C43D2" w14:textId="77777777" w:rsidR="00D77F93" w:rsidRDefault="00D77F93" w:rsidP="0019123C">
      <w:pPr>
        <w:spacing w:line="360" w:lineRule="auto"/>
        <w:jc w:val="center"/>
        <w:rPr>
          <w:b/>
          <w:sz w:val="28"/>
          <w:szCs w:val="28"/>
        </w:rPr>
      </w:pPr>
    </w:p>
    <w:p w14:paraId="60929B0A" w14:textId="77777777" w:rsidR="00D77F93" w:rsidRDefault="00D77F93" w:rsidP="0019123C">
      <w:pPr>
        <w:spacing w:line="360" w:lineRule="auto"/>
        <w:jc w:val="center"/>
        <w:rPr>
          <w:b/>
          <w:sz w:val="28"/>
          <w:szCs w:val="28"/>
        </w:rPr>
      </w:pPr>
    </w:p>
    <w:p w14:paraId="7352C0F8" w14:textId="77777777" w:rsidR="00D77F93" w:rsidRDefault="00D77F93" w:rsidP="0019123C">
      <w:pPr>
        <w:spacing w:line="360" w:lineRule="auto"/>
        <w:jc w:val="center"/>
        <w:rPr>
          <w:b/>
          <w:sz w:val="28"/>
          <w:szCs w:val="28"/>
        </w:rPr>
      </w:pPr>
    </w:p>
    <w:p w14:paraId="48C1F157" w14:textId="77777777" w:rsidR="00D77F93" w:rsidRDefault="00D77F93" w:rsidP="0019123C">
      <w:pPr>
        <w:spacing w:line="360" w:lineRule="auto"/>
        <w:jc w:val="center"/>
        <w:rPr>
          <w:b/>
          <w:sz w:val="28"/>
          <w:szCs w:val="28"/>
        </w:rPr>
      </w:pPr>
    </w:p>
    <w:p w14:paraId="53546B33" w14:textId="77777777" w:rsidR="00D77F93" w:rsidRDefault="00D77F93" w:rsidP="0019123C">
      <w:pPr>
        <w:spacing w:line="360" w:lineRule="auto"/>
        <w:jc w:val="center"/>
        <w:rPr>
          <w:b/>
          <w:sz w:val="28"/>
          <w:szCs w:val="28"/>
        </w:rPr>
      </w:pPr>
    </w:p>
    <w:p w14:paraId="68A16023" w14:textId="77777777" w:rsidR="00D77F93" w:rsidRDefault="00D77F93" w:rsidP="0019123C">
      <w:pPr>
        <w:spacing w:line="360" w:lineRule="auto"/>
        <w:jc w:val="center"/>
        <w:rPr>
          <w:b/>
          <w:sz w:val="28"/>
          <w:szCs w:val="28"/>
        </w:rPr>
      </w:pPr>
    </w:p>
    <w:p w14:paraId="11F20C0A" w14:textId="77777777" w:rsidR="00D77F93" w:rsidRPr="000009C4" w:rsidRDefault="00D77F93" w:rsidP="0019123C">
      <w:pPr>
        <w:spacing w:line="360" w:lineRule="auto"/>
        <w:jc w:val="center"/>
        <w:rPr>
          <w:b/>
          <w:sz w:val="28"/>
          <w:szCs w:val="28"/>
        </w:rPr>
      </w:pPr>
    </w:p>
    <w:p w14:paraId="50594C96" w14:textId="77777777" w:rsidR="0019123C" w:rsidRPr="000009C4" w:rsidRDefault="0019123C" w:rsidP="0019123C">
      <w:pPr>
        <w:jc w:val="center"/>
        <w:rPr>
          <w:sz w:val="28"/>
          <w:szCs w:val="28"/>
        </w:rPr>
      </w:pPr>
    </w:p>
    <w:p w14:paraId="0CDBF07C" w14:textId="77777777" w:rsidR="0019123C" w:rsidRPr="000009C4" w:rsidRDefault="0019123C" w:rsidP="0019123C">
      <w:pPr>
        <w:jc w:val="center"/>
        <w:rPr>
          <w:sz w:val="28"/>
          <w:szCs w:val="28"/>
        </w:rPr>
      </w:pPr>
    </w:p>
    <w:p w14:paraId="6CA57E4A" w14:textId="77777777" w:rsidR="0019123C" w:rsidRPr="000009C4" w:rsidRDefault="0019123C" w:rsidP="0019123C">
      <w:pPr>
        <w:jc w:val="center"/>
        <w:rPr>
          <w:sz w:val="28"/>
          <w:szCs w:val="28"/>
        </w:rPr>
      </w:pPr>
    </w:p>
    <w:p w14:paraId="23EAD465" w14:textId="77777777" w:rsidR="0019123C" w:rsidRPr="000009C4" w:rsidRDefault="0019123C" w:rsidP="0019123C">
      <w:pPr>
        <w:jc w:val="center"/>
        <w:rPr>
          <w:sz w:val="28"/>
          <w:szCs w:val="28"/>
        </w:rPr>
      </w:pPr>
    </w:p>
    <w:p w14:paraId="02E2F5BF" w14:textId="77777777" w:rsidR="0019123C" w:rsidRPr="000009C4" w:rsidRDefault="0019123C" w:rsidP="0019123C">
      <w:pPr>
        <w:jc w:val="center"/>
        <w:rPr>
          <w:sz w:val="28"/>
          <w:szCs w:val="28"/>
        </w:rPr>
      </w:pPr>
    </w:p>
    <w:p w14:paraId="57FA45B3" w14:textId="685C3354" w:rsidR="0019123C" w:rsidRDefault="0019123C" w:rsidP="0019123C">
      <w:pPr>
        <w:jc w:val="center"/>
        <w:rPr>
          <w:sz w:val="28"/>
          <w:szCs w:val="28"/>
        </w:rPr>
      </w:pPr>
      <w:r w:rsidRPr="000009C4">
        <w:rPr>
          <w:sz w:val="28"/>
          <w:szCs w:val="28"/>
        </w:rPr>
        <w:t>Астрахань – 202</w:t>
      </w:r>
      <w:r>
        <w:rPr>
          <w:sz w:val="28"/>
          <w:szCs w:val="28"/>
        </w:rPr>
        <w:t>5</w:t>
      </w:r>
    </w:p>
    <w:p w14:paraId="25811ACB" w14:textId="77777777" w:rsidR="005037EF" w:rsidRDefault="005037EF">
      <w:pPr>
        <w:spacing w:after="160" w:line="278" w:lineRule="auto"/>
        <w:rPr>
          <w:sz w:val="28"/>
          <w:szCs w:val="28"/>
        </w:rPr>
      </w:pPr>
      <w:r>
        <w:rPr>
          <w:sz w:val="28"/>
          <w:szCs w:val="28"/>
        </w:rPr>
        <w:lastRenderedPageBreak/>
        <w:br w:type="page"/>
      </w:r>
    </w:p>
    <w:p w14:paraId="0C757398" w14:textId="75645796" w:rsidR="0019123C" w:rsidRPr="0019123C" w:rsidRDefault="0019123C" w:rsidP="00D77F93">
      <w:pPr>
        <w:ind w:left="709"/>
        <w:jc w:val="both"/>
        <w:rPr>
          <w:sz w:val="28"/>
          <w:szCs w:val="28"/>
        </w:rPr>
      </w:pPr>
      <w:bookmarkStart w:id="1" w:name="_GoBack"/>
      <w:bookmarkEnd w:id="1"/>
      <w:r w:rsidRPr="0019123C">
        <w:rPr>
          <w:sz w:val="28"/>
          <w:szCs w:val="28"/>
        </w:rPr>
        <w:t xml:space="preserve">Год обучения: </w:t>
      </w:r>
      <w:r>
        <w:rPr>
          <w:sz w:val="28"/>
          <w:szCs w:val="28"/>
        </w:rPr>
        <w:t>2</w:t>
      </w:r>
    </w:p>
    <w:p w14:paraId="10E05434" w14:textId="77777777" w:rsidR="0019123C" w:rsidRPr="0019123C" w:rsidRDefault="0019123C" w:rsidP="0019123C">
      <w:pPr>
        <w:ind w:firstLine="720"/>
        <w:jc w:val="both"/>
        <w:rPr>
          <w:sz w:val="28"/>
          <w:szCs w:val="28"/>
        </w:rPr>
      </w:pPr>
      <w:r w:rsidRPr="0019123C">
        <w:rPr>
          <w:sz w:val="28"/>
          <w:szCs w:val="28"/>
        </w:rPr>
        <w:t>Форма контроля: кандидатский экзамен</w:t>
      </w:r>
    </w:p>
    <w:p w14:paraId="090B1B65" w14:textId="4ACBA95A" w:rsidR="0019123C" w:rsidRPr="0019123C" w:rsidRDefault="0019123C" w:rsidP="0019123C">
      <w:pPr>
        <w:ind w:firstLine="720"/>
        <w:jc w:val="both"/>
        <w:rPr>
          <w:sz w:val="28"/>
          <w:szCs w:val="28"/>
        </w:rPr>
      </w:pPr>
      <w:r w:rsidRPr="0019123C">
        <w:rPr>
          <w:sz w:val="28"/>
          <w:szCs w:val="28"/>
        </w:rPr>
        <w:t xml:space="preserve">Трудоемкость в ЗЕ: в соответствии с учебным планом </w:t>
      </w:r>
      <w:r w:rsidR="009E067F">
        <w:rPr>
          <w:sz w:val="28"/>
          <w:szCs w:val="28"/>
        </w:rPr>
        <w:t>12</w:t>
      </w:r>
    </w:p>
    <w:p w14:paraId="5AA8C351" w14:textId="77777777" w:rsidR="0019123C" w:rsidRDefault="0019123C" w:rsidP="0019123C">
      <w:pPr>
        <w:ind w:firstLine="720"/>
        <w:jc w:val="both"/>
        <w:rPr>
          <w:sz w:val="28"/>
          <w:szCs w:val="28"/>
        </w:rPr>
      </w:pPr>
    </w:p>
    <w:p w14:paraId="104996AB" w14:textId="0123EF87" w:rsidR="0019123C" w:rsidRDefault="0019123C" w:rsidP="0019123C">
      <w:pPr>
        <w:ind w:firstLine="720"/>
        <w:jc w:val="both"/>
        <w:rPr>
          <w:sz w:val="28"/>
          <w:szCs w:val="28"/>
        </w:rPr>
      </w:pPr>
      <w:r w:rsidRPr="0019123C">
        <w:rPr>
          <w:sz w:val="28"/>
          <w:szCs w:val="28"/>
        </w:rPr>
        <w:t>Программу разработали:</w:t>
      </w:r>
    </w:p>
    <w:p w14:paraId="2D4538D6" w14:textId="09833D70" w:rsidR="0019123C" w:rsidRPr="0019123C" w:rsidRDefault="0019123C" w:rsidP="0019123C">
      <w:pPr>
        <w:ind w:firstLine="720"/>
        <w:jc w:val="both"/>
        <w:rPr>
          <w:sz w:val="28"/>
          <w:szCs w:val="28"/>
        </w:rPr>
      </w:pPr>
      <w:proofErr w:type="spellStart"/>
      <w:r>
        <w:rPr>
          <w:sz w:val="28"/>
          <w:szCs w:val="28"/>
        </w:rPr>
        <w:t>Илова</w:t>
      </w:r>
      <w:proofErr w:type="spellEnd"/>
      <w:r>
        <w:rPr>
          <w:sz w:val="28"/>
          <w:szCs w:val="28"/>
        </w:rPr>
        <w:t xml:space="preserve"> Е.В., з</w:t>
      </w:r>
      <w:r w:rsidRPr="0019123C">
        <w:rPr>
          <w:sz w:val="28"/>
          <w:szCs w:val="28"/>
        </w:rPr>
        <w:t xml:space="preserve">ав. кафедрой английской филологии, </w:t>
      </w:r>
    </w:p>
    <w:p w14:paraId="53A22A2E" w14:textId="77777777" w:rsidR="0019123C" w:rsidRPr="0019123C" w:rsidRDefault="0019123C" w:rsidP="0019123C">
      <w:pPr>
        <w:ind w:firstLine="720"/>
        <w:jc w:val="both"/>
        <w:rPr>
          <w:sz w:val="28"/>
          <w:szCs w:val="28"/>
        </w:rPr>
      </w:pPr>
      <w:r w:rsidRPr="0019123C">
        <w:rPr>
          <w:sz w:val="28"/>
          <w:szCs w:val="28"/>
        </w:rPr>
        <w:t xml:space="preserve">лингводидактики и перевода, </w:t>
      </w:r>
    </w:p>
    <w:p w14:paraId="419978C8" w14:textId="0F3908A5" w:rsidR="0019123C" w:rsidRDefault="0019123C" w:rsidP="0019123C">
      <w:pPr>
        <w:ind w:firstLine="720"/>
        <w:jc w:val="both"/>
        <w:rPr>
          <w:sz w:val="28"/>
          <w:szCs w:val="28"/>
        </w:rPr>
      </w:pPr>
      <w:r w:rsidRPr="0019123C">
        <w:rPr>
          <w:sz w:val="28"/>
          <w:szCs w:val="28"/>
        </w:rPr>
        <w:t xml:space="preserve">кандидат филологических наук доцент                                               </w:t>
      </w:r>
    </w:p>
    <w:p w14:paraId="333985F9" w14:textId="77777777" w:rsidR="0019123C" w:rsidRDefault="0019123C" w:rsidP="0019123C">
      <w:pPr>
        <w:ind w:firstLine="720"/>
        <w:jc w:val="both"/>
        <w:rPr>
          <w:sz w:val="28"/>
          <w:szCs w:val="28"/>
        </w:rPr>
      </w:pPr>
    </w:p>
    <w:p w14:paraId="5A075759" w14:textId="77777777" w:rsidR="0019123C" w:rsidRDefault="0019123C" w:rsidP="0019123C">
      <w:pPr>
        <w:ind w:firstLine="720"/>
        <w:jc w:val="both"/>
        <w:rPr>
          <w:sz w:val="28"/>
          <w:szCs w:val="28"/>
        </w:rPr>
      </w:pPr>
    </w:p>
    <w:p w14:paraId="5C1F585C" w14:textId="77777777" w:rsidR="0019123C" w:rsidRDefault="0019123C" w:rsidP="0019123C">
      <w:pPr>
        <w:ind w:firstLine="720"/>
        <w:jc w:val="both"/>
        <w:rPr>
          <w:sz w:val="28"/>
          <w:szCs w:val="28"/>
        </w:rPr>
      </w:pPr>
    </w:p>
    <w:p w14:paraId="0B250D03" w14:textId="77777777" w:rsidR="0019123C" w:rsidRDefault="0019123C" w:rsidP="0019123C">
      <w:pPr>
        <w:ind w:firstLine="720"/>
        <w:jc w:val="both"/>
        <w:rPr>
          <w:sz w:val="28"/>
          <w:szCs w:val="28"/>
        </w:rPr>
      </w:pPr>
    </w:p>
    <w:p w14:paraId="309F4AF4" w14:textId="77777777" w:rsidR="0019123C" w:rsidRDefault="0019123C" w:rsidP="0019123C">
      <w:pPr>
        <w:ind w:firstLine="720"/>
        <w:jc w:val="both"/>
        <w:rPr>
          <w:sz w:val="28"/>
          <w:szCs w:val="28"/>
        </w:rPr>
      </w:pPr>
    </w:p>
    <w:p w14:paraId="4AB08853" w14:textId="77777777" w:rsidR="0019123C" w:rsidRDefault="0019123C" w:rsidP="0019123C">
      <w:pPr>
        <w:ind w:firstLine="720"/>
        <w:jc w:val="both"/>
        <w:rPr>
          <w:sz w:val="28"/>
          <w:szCs w:val="28"/>
        </w:rPr>
      </w:pPr>
    </w:p>
    <w:p w14:paraId="282C4D10" w14:textId="77777777" w:rsidR="0019123C" w:rsidRDefault="0019123C" w:rsidP="0019123C">
      <w:pPr>
        <w:ind w:firstLine="720"/>
        <w:jc w:val="both"/>
        <w:rPr>
          <w:sz w:val="28"/>
          <w:szCs w:val="28"/>
        </w:rPr>
      </w:pPr>
    </w:p>
    <w:p w14:paraId="64C53AAF" w14:textId="77777777" w:rsidR="0019123C" w:rsidRDefault="0019123C" w:rsidP="0019123C">
      <w:pPr>
        <w:ind w:firstLine="720"/>
        <w:jc w:val="both"/>
        <w:rPr>
          <w:sz w:val="28"/>
          <w:szCs w:val="28"/>
        </w:rPr>
      </w:pPr>
    </w:p>
    <w:p w14:paraId="4925BEA4" w14:textId="77777777" w:rsidR="0019123C" w:rsidRDefault="0019123C" w:rsidP="0019123C">
      <w:pPr>
        <w:ind w:firstLine="720"/>
        <w:jc w:val="both"/>
        <w:rPr>
          <w:sz w:val="28"/>
          <w:szCs w:val="28"/>
        </w:rPr>
      </w:pPr>
    </w:p>
    <w:p w14:paraId="2E15494E" w14:textId="77777777" w:rsidR="0019123C" w:rsidRPr="000009C4" w:rsidRDefault="0019123C" w:rsidP="0019123C">
      <w:pPr>
        <w:rPr>
          <w:sz w:val="28"/>
          <w:szCs w:val="28"/>
        </w:rPr>
      </w:pPr>
    </w:p>
    <w:p w14:paraId="01A9F960" w14:textId="77777777" w:rsidR="0019123C" w:rsidRPr="000009C4" w:rsidRDefault="0019123C" w:rsidP="0019123C">
      <w:pPr>
        <w:jc w:val="center"/>
        <w:rPr>
          <w:sz w:val="28"/>
          <w:szCs w:val="28"/>
        </w:rPr>
      </w:pPr>
    </w:p>
    <w:p w14:paraId="70D088A7" w14:textId="77777777" w:rsidR="0019123C" w:rsidRPr="000009C4" w:rsidRDefault="0019123C" w:rsidP="0019123C">
      <w:pPr>
        <w:rPr>
          <w:sz w:val="28"/>
          <w:szCs w:val="28"/>
        </w:rPr>
      </w:pPr>
    </w:p>
    <w:p w14:paraId="0B175207" w14:textId="77777777" w:rsidR="0019123C" w:rsidRPr="000009C4" w:rsidRDefault="0019123C" w:rsidP="0019123C">
      <w:pPr>
        <w:rPr>
          <w:sz w:val="28"/>
          <w:szCs w:val="28"/>
        </w:rPr>
      </w:pPr>
    </w:p>
    <w:p w14:paraId="18B29004" w14:textId="77777777" w:rsidR="0019123C" w:rsidRPr="000009C4" w:rsidRDefault="0019123C" w:rsidP="0019123C">
      <w:pPr>
        <w:rPr>
          <w:sz w:val="28"/>
          <w:szCs w:val="28"/>
        </w:rPr>
      </w:pPr>
    </w:p>
    <w:p w14:paraId="154BA925" w14:textId="77777777" w:rsidR="0019123C" w:rsidRPr="000009C4" w:rsidRDefault="0019123C" w:rsidP="0019123C">
      <w:pPr>
        <w:rPr>
          <w:sz w:val="28"/>
          <w:szCs w:val="28"/>
        </w:rPr>
      </w:pPr>
    </w:p>
    <w:p w14:paraId="12A4B30E" w14:textId="77777777" w:rsidR="0019123C" w:rsidRPr="000009C4" w:rsidRDefault="0019123C" w:rsidP="0019123C">
      <w:pPr>
        <w:rPr>
          <w:sz w:val="28"/>
          <w:szCs w:val="28"/>
        </w:rPr>
      </w:pPr>
    </w:p>
    <w:p w14:paraId="5375E5EB" w14:textId="77777777" w:rsidR="0019123C" w:rsidRPr="000009C4" w:rsidRDefault="0019123C" w:rsidP="0019123C">
      <w:pPr>
        <w:rPr>
          <w:sz w:val="28"/>
          <w:szCs w:val="28"/>
        </w:rPr>
      </w:pPr>
    </w:p>
    <w:p w14:paraId="6D024D4C" w14:textId="77777777" w:rsidR="0019123C" w:rsidRPr="000009C4" w:rsidRDefault="0019123C" w:rsidP="0019123C">
      <w:pPr>
        <w:rPr>
          <w:sz w:val="28"/>
          <w:szCs w:val="28"/>
        </w:rPr>
      </w:pPr>
    </w:p>
    <w:p w14:paraId="0C5C5027" w14:textId="77777777" w:rsidR="0019123C" w:rsidRPr="000009C4" w:rsidRDefault="0019123C" w:rsidP="0019123C">
      <w:pPr>
        <w:rPr>
          <w:sz w:val="28"/>
          <w:szCs w:val="28"/>
        </w:rPr>
      </w:pPr>
    </w:p>
    <w:p w14:paraId="4C7B9F3D" w14:textId="77777777" w:rsidR="0019123C" w:rsidRPr="000009C4" w:rsidRDefault="0019123C" w:rsidP="0019123C">
      <w:pPr>
        <w:rPr>
          <w:sz w:val="28"/>
          <w:szCs w:val="28"/>
        </w:rPr>
      </w:pPr>
    </w:p>
    <w:p w14:paraId="3D98D468" w14:textId="77777777" w:rsidR="0019123C" w:rsidRPr="000009C4" w:rsidRDefault="0019123C" w:rsidP="0019123C">
      <w:pPr>
        <w:rPr>
          <w:sz w:val="28"/>
          <w:szCs w:val="28"/>
        </w:rPr>
      </w:pPr>
    </w:p>
    <w:p w14:paraId="2B196D2E" w14:textId="77777777" w:rsidR="0019123C" w:rsidRPr="000009C4" w:rsidRDefault="0019123C" w:rsidP="0019123C">
      <w:pPr>
        <w:rPr>
          <w:sz w:val="28"/>
          <w:szCs w:val="28"/>
        </w:rPr>
      </w:pPr>
    </w:p>
    <w:p w14:paraId="097E378F" w14:textId="77777777" w:rsidR="0019123C" w:rsidRPr="000009C4" w:rsidRDefault="0019123C" w:rsidP="0019123C">
      <w:pPr>
        <w:rPr>
          <w:sz w:val="28"/>
          <w:szCs w:val="28"/>
        </w:rPr>
      </w:pPr>
    </w:p>
    <w:p w14:paraId="4A26251E" w14:textId="77777777" w:rsidR="0019123C" w:rsidRPr="000009C4" w:rsidRDefault="0019123C" w:rsidP="0019123C">
      <w:pPr>
        <w:rPr>
          <w:sz w:val="28"/>
          <w:szCs w:val="28"/>
        </w:rPr>
      </w:pPr>
    </w:p>
    <w:p w14:paraId="346AC445" w14:textId="77777777" w:rsidR="0019123C" w:rsidRPr="000009C4" w:rsidRDefault="0019123C" w:rsidP="0019123C">
      <w:pPr>
        <w:rPr>
          <w:sz w:val="28"/>
          <w:szCs w:val="28"/>
        </w:rPr>
      </w:pPr>
    </w:p>
    <w:p w14:paraId="7EF852C5" w14:textId="77777777" w:rsidR="0019123C" w:rsidRPr="000009C4" w:rsidRDefault="0019123C" w:rsidP="0019123C">
      <w:pPr>
        <w:rPr>
          <w:sz w:val="28"/>
          <w:szCs w:val="28"/>
        </w:rPr>
      </w:pPr>
    </w:p>
    <w:p w14:paraId="178C4941" w14:textId="77777777" w:rsidR="0019123C" w:rsidRPr="000009C4" w:rsidRDefault="0019123C" w:rsidP="0019123C">
      <w:pPr>
        <w:rPr>
          <w:sz w:val="28"/>
          <w:szCs w:val="28"/>
        </w:rPr>
      </w:pPr>
    </w:p>
    <w:p w14:paraId="7BE2F57C" w14:textId="77777777" w:rsidR="0019123C" w:rsidRPr="000009C4" w:rsidRDefault="0019123C" w:rsidP="0019123C">
      <w:pPr>
        <w:rPr>
          <w:sz w:val="28"/>
          <w:szCs w:val="28"/>
        </w:rPr>
      </w:pPr>
    </w:p>
    <w:p w14:paraId="4CF0A310" w14:textId="77777777" w:rsidR="0019123C" w:rsidRPr="000009C4" w:rsidRDefault="0019123C" w:rsidP="0019123C">
      <w:pPr>
        <w:rPr>
          <w:sz w:val="28"/>
          <w:szCs w:val="28"/>
        </w:rPr>
      </w:pPr>
    </w:p>
    <w:p w14:paraId="46AC70F5" w14:textId="77777777" w:rsidR="0019123C" w:rsidRPr="000009C4" w:rsidRDefault="0019123C" w:rsidP="0019123C">
      <w:pPr>
        <w:rPr>
          <w:sz w:val="28"/>
          <w:szCs w:val="28"/>
        </w:rPr>
      </w:pPr>
    </w:p>
    <w:p w14:paraId="6076402B" w14:textId="77777777" w:rsidR="0019123C" w:rsidRPr="000009C4" w:rsidRDefault="0019123C" w:rsidP="0019123C">
      <w:pPr>
        <w:rPr>
          <w:sz w:val="28"/>
          <w:szCs w:val="28"/>
        </w:rPr>
      </w:pPr>
    </w:p>
    <w:p w14:paraId="3388914E" w14:textId="77777777" w:rsidR="0019123C" w:rsidRPr="000009C4" w:rsidRDefault="0019123C" w:rsidP="0019123C">
      <w:pPr>
        <w:rPr>
          <w:sz w:val="28"/>
          <w:szCs w:val="28"/>
        </w:rPr>
      </w:pPr>
    </w:p>
    <w:p w14:paraId="193B3574" w14:textId="77777777" w:rsidR="0019123C" w:rsidRPr="000009C4" w:rsidRDefault="0019123C" w:rsidP="0019123C">
      <w:pPr>
        <w:rPr>
          <w:sz w:val="28"/>
          <w:szCs w:val="28"/>
        </w:rPr>
      </w:pPr>
    </w:p>
    <w:p w14:paraId="0F7E6DFF" w14:textId="77777777" w:rsidR="0019123C" w:rsidRPr="000009C4" w:rsidRDefault="0019123C" w:rsidP="0019123C">
      <w:pPr>
        <w:rPr>
          <w:sz w:val="28"/>
          <w:szCs w:val="28"/>
        </w:rPr>
      </w:pPr>
    </w:p>
    <w:p w14:paraId="004E94BA" w14:textId="77777777" w:rsidR="0019123C" w:rsidRPr="000009C4" w:rsidRDefault="0019123C" w:rsidP="0019123C">
      <w:pPr>
        <w:rPr>
          <w:sz w:val="28"/>
          <w:szCs w:val="28"/>
        </w:rPr>
      </w:pPr>
    </w:p>
    <w:p w14:paraId="61AC42D0" w14:textId="77777777" w:rsidR="0019123C" w:rsidRPr="000009C4" w:rsidRDefault="0019123C" w:rsidP="0019123C">
      <w:pPr>
        <w:rPr>
          <w:sz w:val="28"/>
          <w:szCs w:val="28"/>
        </w:rPr>
      </w:pPr>
    </w:p>
    <w:p w14:paraId="288C1BF4" w14:textId="77777777" w:rsidR="0019123C" w:rsidRPr="000009C4" w:rsidRDefault="0019123C" w:rsidP="0019123C">
      <w:pPr>
        <w:rPr>
          <w:sz w:val="28"/>
          <w:szCs w:val="28"/>
        </w:rPr>
      </w:pPr>
    </w:p>
    <w:p w14:paraId="22192134" w14:textId="77777777" w:rsidR="0019123C" w:rsidRPr="000009C4" w:rsidRDefault="0019123C" w:rsidP="0019123C">
      <w:pPr>
        <w:rPr>
          <w:sz w:val="28"/>
          <w:szCs w:val="28"/>
        </w:rPr>
      </w:pPr>
    </w:p>
    <w:p w14:paraId="10D4A8E9" w14:textId="77777777" w:rsidR="0019123C" w:rsidRPr="000009C4" w:rsidRDefault="0019123C" w:rsidP="0019123C">
      <w:pPr>
        <w:rPr>
          <w:b/>
          <w:sz w:val="28"/>
          <w:szCs w:val="28"/>
        </w:rPr>
      </w:pPr>
      <w:r w:rsidRPr="000009C4">
        <w:rPr>
          <w:b/>
          <w:sz w:val="28"/>
          <w:szCs w:val="28"/>
        </w:rPr>
        <w:t>Пояснительная записка</w:t>
      </w:r>
    </w:p>
    <w:p w14:paraId="4960B8ED" w14:textId="77777777" w:rsidR="0019123C" w:rsidRPr="000009C4" w:rsidRDefault="0019123C" w:rsidP="0019123C">
      <w:pPr>
        <w:jc w:val="both"/>
        <w:rPr>
          <w:sz w:val="28"/>
          <w:szCs w:val="28"/>
        </w:rPr>
      </w:pPr>
    </w:p>
    <w:p w14:paraId="1EA3447A" w14:textId="77777777" w:rsidR="0019123C" w:rsidRPr="000009C4" w:rsidRDefault="0019123C" w:rsidP="0019123C">
      <w:pPr>
        <w:ind w:firstLine="708"/>
        <w:jc w:val="both"/>
        <w:rPr>
          <w:sz w:val="28"/>
          <w:szCs w:val="28"/>
        </w:rPr>
      </w:pPr>
    </w:p>
    <w:p w14:paraId="7886B0C4" w14:textId="77777777" w:rsidR="0019123C" w:rsidRPr="000009C4" w:rsidRDefault="0019123C" w:rsidP="0019123C">
      <w:pPr>
        <w:ind w:firstLine="708"/>
        <w:jc w:val="both"/>
        <w:rPr>
          <w:sz w:val="28"/>
          <w:szCs w:val="28"/>
        </w:rPr>
      </w:pPr>
      <w:r w:rsidRPr="000009C4">
        <w:rPr>
          <w:sz w:val="28"/>
          <w:szCs w:val="28"/>
        </w:rPr>
        <w:t>Цель: оценка степени подготовленности аспиранта к проведению научных исследований по теоретической, прикладной и сравнительно-сопоставительной лингвистике.</w:t>
      </w:r>
    </w:p>
    <w:p w14:paraId="62385519" w14:textId="77777777" w:rsidR="0019123C" w:rsidRPr="000009C4" w:rsidRDefault="0019123C" w:rsidP="0019123C">
      <w:pPr>
        <w:ind w:firstLine="708"/>
        <w:jc w:val="both"/>
        <w:rPr>
          <w:sz w:val="28"/>
          <w:szCs w:val="28"/>
        </w:rPr>
      </w:pPr>
      <w:r w:rsidRPr="000009C4">
        <w:rPr>
          <w:sz w:val="28"/>
          <w:szCs w:val="28"/>
        </w:rPr>
        <w:t>Задачами является выявление уровня владения категориальным аппаратом теоретического, прикладного, сравнительно-исторического, типологического и сопоставительного языкознания, основ теории перевода.</w:t>
      </w:r>
    </w:p>
    <w:p w14:paraId="262590B3" w14:textId="77777777" w:rsidR="0019123C" w:rsidRPr="000009C4" w:rsidRDefault="0019123C" w:rsidP="0019123C">
      <w:pPr>
        <w:ind w:firstLine="708"/>
        <w:jc w:val="both"/>
        <w:rPr>
          <w:sz w:val="28"/>
          <w:szCs w:val="28"/>
        </w:rPr>
      </w:pPr>
      <w:r w:rsidRPr="000009C4">
        <w:rPr>
          <w:sz w:val="28"/>
          <w:szCs w:val="28"/>
        </w:rPr>
        <w:t>Основные требования: аспирант должен</w:t>
      </w:r>
    </w:p>
    <w:p w14:paraId="0A2CFD18" w14:textId="77777777" w:rsidR="0019123C" w:rsidRPr="000009C4" w:rsidRDefault="0019123C" w:rsidP="0019123C">
      <w:pPr>
        <w:ind w:firstLine="708"/>
        <w:jc w:val="both"/>
        <w:rPr>
          <w:sz w:val="28"/>
          <w:szCs w:val="28"/>
        </w:rPr>
      </w:pPr>
      <w:r w:rsidRPr="000009C4">
        <w:rPr>
          <w:sz w:val="28"/>
          <w:szCs w:val="28"/>
        </w:rPr>
        <w:t>-</w:t>
      </w:r>
      <w:r w:rsidRPr="000009C4">
        <w:rPr>
          <w:sz w:val="28"/>
          <w:szCs w:val="28"/>
        </w:rPr>
        <w:tab/>
        <w:t>знать фундаментальные основы теории языка, прикладной лингвистики и компаративистики как научных дисциплин; историю, направления и тенденции развития языкознания; основные терминологические понятия в лингвистике; особенности лингвистических концепций ведущих отечественных и зарубежных языковедов и научных школ;</w:t>
      </w:r>
    </w:p>
    <w:p w14:paraId="7AF641EE" w14:textId="77777777" w:rsidR="0019123C" w:rsidRPr="000009C4" w:rsidRDefault="0019123C" w:rsidP="0019123C">
      <w:pPr>
        <w:ind w:firstLine="708"/>
        <w:jc w:val="both"/>
        <w:rPr>
          <w:sz w:val="28"/>
          <w:szCs w:val="28"/>
        </w:rPr>
      </w:pPr>
      <w:r w:rsidRPr="000009C4">
        <w:rPr>
          <w:sz w:val="28"/>
          <w:szCs w:val="28"/>
        </w:rPr>
        <w:t>-</w:t>
      </w:r>
      <w:r w:rsidRPr="000009C4">
        <w:rPr>
          <w:sz w:val="28"/>
          <w:szCs w:val="28"/>
        </w:rPr>
        <w:tab/>
        <w:t xml:space="preserve">уметь оперировать понятийным и терминологическим аппаратом лингвистики; аргументировано отстаивать избранную научную позицию или приверженность определенной школе; работать с различными типами текстов; разрабатывать проекты сопоставительного характера в области лингвистики, </w:t>
      </w:r>
      <w:proofErr w:type="spellStart"/>
      <w:r w:rsidRPr="000009C4">
        <w:rPr>
          <w:sz w:val="28"/>
          <w:szCs w:val="28"/>
        </w:rPr>
        <w:t>лингвокультурологии</w:t>
      </w:r>
      <w:proofErr w:type="spellEnd"/>
      <w:r w:rsidRPr="000009C4">
        <w:rPr>
          <w:sz w:val="28"/>
          <w:szCs w:val="28"/>
        </w:rPr>
        <w:t xml:space="preserve">, межкультурной коммуникации, </w:t>
      </w:r>
      <w:proofErr w:type="spellStart"/>
      <w:r w:rsidRPr="000009C4">
        <w:rPr>
          <w:sz w:val="28"/>
          <w:szCs w:val="28"/>
        </w:rPr>
        <w:t>миграциологии</w:t>
      </w:r>
      <w:proofErr w:type="spellEnd"/>
      <w:r w:rsidRPr="000009C4">
        <w:rPr>
          <w:sz w:val="28"/>
          <w:szCs w:val="28"/>
        </w:rPr>
        <w:t>, переводоведения;</w:t>
      </w:r>
    </w:p>
    <w:p w14:paraId="544C3AD9" w14:textId="77777777" w:rsidR="0019123C" w:rsidRPr="000009C4" w:rsidRDefault="0019123C" w:rsidP="0019123C">
      <w:pPr>
        <w:ind w:firstLine="708"/>
        <w:jc w:val="both"/>
        <w:rPr>
          <w:sz w:val="28"/>
          <w:szCs w:val="28"/>
        </w:rPr>
      </w:pPr>
      <w:r w:rsidRPr="000009C4">
        <w:rPr>
          <w:sz w:val="28"/>
          <w:szCs w:val="28"/>
        </w:rPr>
        <w:t>-</w:t>
      </w:r>
      <w:r w:rsidRPr="000009C4">
        <w:rPr>
          <w:sz w:val="28"/>
          <w:szCs w:val="28"/>
        </w:rPr>
        <w:tab/>
        <w:t>владеть методами теоретического, прикладного, сравнительно-исторического, типологического и сопоставительного языкознания; анализом языковых структур, навыками устной, письменной и мультимодальной межличностной и массовой коммуникации, основными переводческими приемами.</w:t>
      </w:r>
    </w:p>
    <w:p w14:paraId="0B7A8C8C" w14:textId="77777777" w:rsidR="0019123C" w:rsidRPr="000009C4" w:rsidRDefault="0019123C" w:rsidP="0019123C">
      <w:pPr>
        <w:ind w:firstLine="708"/>
        <w:jc w:val="both"/>
        <w:rPr>
          <w:sz w:val="28"/>
          <w:szCs w:val="28"/>
        </w:rPr>
      </w:pPr>
      <w:r w:rsidRPr="000009C4">
        <w:rPr>
          <w:sz w:val="28"/>
          <w:szCs w:val="28"/>
        </w:rPr>
        <w:t>Порядок проведения кандидатского экзамена</w:t>
      </w:r>
    </w:p>
    <w:p w14:paraId="776E980B" w14:textId="77777777" w:rsidR="0019123C" w:rsidRPr="000009C4" w:rsidRDefault="0019123C" w:rsidP="0019123C">
      <w:pPr>
        <w:ind w:firstLine="708"/>
        <w:jc w:val="both"/>
        <w:rPr>
          <w:sz w:val="28"/>
          <w:szCs w:val="28"/>
        </w:rPr>
      </w:pPr>
      <w:r w:rsidRPr="000009C4">
        <w:rPr>
          <w:sz w:val="28"/>
          <w:szCs w:val="28"/>
        </w:rPr>
        <w:t>Кандидатский экзамен проводится по утвержденному расписанию в период экзаменационных сессий аспирантов в соответствии с календарным графиком на учебный год. Кандидатский экзамен проводится по экзаменационным билетам в форме устного экзамена. Экзаменационный билет включает, помимо двух теоретических вопросов, также вопрос по теме диссертации. При ответе на вопросы экзаменационного билета члены комиссии могут задавать аспиранту дополнительные вопросы в рамках теоретической, прикладной и сравнительно- сопоставительной лингвистики. На каждого экзаменующегося заполняется протокол приема кандидатского экзамена, в который вносятся вопросы экзаменационного билета и дополнительные вопросы, заданные членами экзаменационной комиссии. Сдача кандидатского экзаменов подтверждается выдаваемой на основании решения экзаменационных комиссий справкой о сдаче кандидатского экзамена.</w:t>
      </w:r>
    </w:p>
    <w:p w14:paraId="68CBDF3F" w14:textId="77777777" w:rsidR="0019123C" w:rsidRPr="000009C4" w:rsidRDefault="0019123C" w:rsidP="0019123C">
      <w:pPr>
        <w:ind w:firstLine="708"/>
        <w:jc w:val="both"/>
        <w:rPr>
          <w:sz w:val="28"/>
          <w:szCs w:val="28"/>
        </w:rPr>
      </w:pPr>
    </w:p>
    <w:p w14:paraId="70405A76" w14:textId="77777777" w:rsidR="0019123C" w:rsidRDefault="0019123C" w:rsidP="0019123C">
      <w:pPr>
        <w:spacing w:line="360" w:lineRule="auto"/>
        <w:rPr>
          <w:b/>
          <w:bCs/>
          <w:sz w:val="28"/>
          <w:szCs w:val="28"/>
        </w:rPr>
      </w:pPr>
    </w:p>
    <w:p w14:paraId="6FDB5441" w14:textId="77777777" w:rsidR="0019123C" w:rsidRPr="000009C4" w:rsidRDefault="0019123C" w:rsidP="0019123C">
      <w:pPr>
        <w:spacing w:line="360" w:lineRule="auto"/>
        <w:rPr>
          <w:b/>
          <w:bCs/>
          <w:sz w:val="28"/>
          <w:szCs w:val="28"/>
        </w:rPr>
      </w:pPr>
      <w:r w:rsidRPr="000009C4">
        <w:rPr>
          <w:b/>
          <w:bCs/>
          <w:sz w:val="28"/>
          <w:szCs w:val="28"/>
        </w:rPr>
        <w:lastRenderedPageBreak/>
        <w:t>Основные критерии оценивания.</w:t>
      </w:r>
    </w:p>
    <w:tbl>
      <w:tblPr>
        <w:tblStyle w:val="ac"/>
        <w:tblW w:w="0" w:type="auto"/>
        <w:tblInd w:w="360" w:type="dxa"/>
        <w:tblLook w:val="04A0" w:firstRow="1" w:lastRow="0" w:firstColumn="1" w:lastColumn="0" w:noHBand="0" w:noVBand="1"/>
      </w:tblPr>
      <w:tblGrid>
        <w:gridCol w:w="617"/>
        <w:gridCol w:w="6431"/>
        <w:gridCol w:w="1937"/>
      </w:tblGrid>
      <w:tr w:rsidR="0019123C" w:rsidRPr="000009C4" w14:paraId="12935A30" w14:textId="77777777" w:rsidTr="00245D95">
        <w:tc>
          <w:tcPr>
            <w:tcW w:w="628" w:type="dxa"/>
          </w:tcPr>
          <w:p w14:paraId="4C3C3753" w14:textId="77777777" w:rsidR="0019123C" w:rsidRPr="000009C4" w:rsidRDefault="0019123C" w:rsidP="00245D95">
            <w:pPr>
              <w:spacing w:line="360" w:lineRule="auto"/>
              <w:rPr>
                <w:b/>
                <w:bCs/>
                <w:sz w:val="28"/>
                <w:szCs w:val="28"/>
              </w:rPr>
            </w:pPr>
            <w:r w:rsidRPr="000009C4">
              <w:rPr>
                <w:b/>
                <w:bCs/>
                <w:sz w:val="28"/>
                <w:szCs w:val="28"/>
              </w:rPr>
              <w:t>№</w:t>
            </w:r>
          </w:p>
        </w:tc>
        <w:tc>
          <w:tcPr>
            <w:tcW w:w="6804" w:type="dxa"/>
          </w:tcPr>
          <w:p w14:paraId="3D2352C7" w14:textId="77777777" w:rsidR="0019123C" w:rsidRPr="000009C4" w:rsidRDefault="0019123C" w:rsidP="00245D95">
            <w:pPr>
              <w:spacing w:line="360" w:lineRule="auto"/>
              <w:rPr>
                <w:b/>
                <w:bCs/>
                <w:sz w:val="28"/>
                <w:szCs w:val="28"/>
              </w:rPr>
            </w:pPr>
            <w:r w:rsidRPr="000009C4">
              <w:rPr>
                <w:b/>
                <w:bCs/>
                <w:sz w:val="28"/>
                <w:szCs w:val="28"/>
              </w:rPr>
              <w:t>Критерии оценивания</w:t>
            </w:r>
          </w:p>
        </w:tc>
        <w:tc>
          <w:tcPr>
            <w:tcW w:w="1553" w:type="dxa"/>
          </w:tcPr>
          <w:p w14:paraId="0F2B7E27" w14:textId="77777777" w:rsidR="0019123C" w:rsidRPr="000009C4" w:rsidRDefault="0019123C" w:rsidP="00245D95">
            <w:pPr>
              <w:spacing w:line="360" w:lineRule="auto"/>
              <w:rPr>
                <w:b/>
                <w:bCs/>
                <w:sz w:val="28"/>
                <w:szCs w:val="28"/>
              </w:rPr>
            </w:pPr>
            <w:r w:rsidRPr="000009C4">
              <w:rPr>
                <w:b/>
                <w:bCs/>
                <w:sz w:val="28"/>
                <w:szCs w:val="28"/>
              </w:rPr>
              <w:t>Оценка</w:t>
            </w:r>
          </w:p>
        </w:tc>
      </w:tr>
      <w:tr w:rsidR="0019123C" w:rsidRPr="000009C4" w14:paraId="7A7CBAAF" w14:textId="77777777" w:rsidTr="00245D95">
        <w:tc>
          <w:tcPr>
            <w:tcW w:w="628" w:type="dxa"/>
          </w:tcPr>
          <w:p w14:paraId="39F7A9DF" w14:textId="77777777" w:rsidR="0019123C" w:rsidRPr="000009C4" w:rsidRDefault="0019123C" w:rsidP="00245D95">
            <w:pPr>
              <w:spacing w:line="360" w:lineRule="auto"/>
              <w:rPr>
                <w:b/>
                <w:bCs/>
                <w:sz w:val="28"/>
                <w:szCs w:val="28"/>
              </w:rPr>
            </w:pPr>
            <w:r w:rsidRPr="000009C4">
              <w:rPr>
                <w:b/>
                <w:bCs/>
                <w:sz w:val="28"/>
                <w:szCs w:val="28"/>
              </w:rPr>
              <w:t>1.</w:t>
            </w:r>
          </w:p>
        </w:tc>
        <w:tc>
          <w:tcPr>
            <w:tcW w:w="6804" w:type="dxa"/>
          </w:tcPr>
          <w:p w14:paraId="6D3C9FF5" w14:textId="77777777" w:rsidR="0019123C" w:rsidRPr="000009C4" w:rsidRDefault="0019123C" w:rsidP="00245D95">
            <w:pPr>
              <w:jc w:val="both"/>
              <w:rPr>
                <w:sz w:val="28"/>
                <w:szCs w:val="28"/>
              </w:rPr>
            </w:pPr>
            <w:r w:rsidRPr="000009C4">
              <w:rPr>
                <w:sz w:val="28"/>
                <w:szCs w:val="28"/>
              </w:rPr>
              <w:t>- четко сформулирована проблема, содержащаяся в билете;</w:t>
            </w:r>
          </w:p>
          <w:p w14:paraId="49D172F0" w14:textId="77777777" w:rsidR="0019123C" w:rsidRPr="000009C4" w:rsidRDefault="0019123C" w:rsidP="00245D95">
            <w:pPr>
              <w:jc w:val="both"/>
              <w:rPr>
                <w:sz w:val="28"/>
                <w:szCs w:val="28"/>
              </w:rPr>
            </w:pPr>
            <w:r w:rsidRPr="000009C4">
              <w:rPr>
                <w:sz w:val="28"/>
                <w:szCs w:val="28"/>
              </w:rPr>
              <w:t>- содержание излагается логически последовательно и в полной мере отражает сущность описываемого явления;</w:t>
            </w:r>
          </w:p>
          <w:p w14:paraId="033341A0" w14:textId="77777777" w:rsidR="0019123C" w:rsidRPr="000009C4" w:rsidRDefault="0019123C" w:rsidP="00245D95">
            <w:pPr>
              <w:jc w:val="both"/>
              <w:rPr>
                <w:sz w:val="28"/>
                <w:szCs w:val="28"/>
              </w:rPr>
            </w:pPr>
            <w:r w:rsidRPr="000009C4">
              <w:rPr>
                <w:sz w:val="28"/>
                <w:szCs w:val="28"/>
              </w:rPr>
              <w:t xml:space="preserve">- ответ отличается разнообразием используемых синтаксических </w:t>
            </w:r>
            <w:proofErr w:type="gramStart"/>
            <w:r w:rsidRPr="000009C4">
              <w:rPr>
                <w:sz w:val="28"/>
                <w:szCs w:val="28"/>
              </w:rPr>
              <w:t>конструкций,  точностью</w:t>
            </w:r>
            <w:proofErr w:type="gramEnd"/>
            <w:r w:rsidRPr="000009C4">
              <w:rPr>
                <w:sz w:val="28"/>
                <w:szCs w:val="28"/>
              </w:rPr>
              <w:t xml:space="preserve">  словоупотребления  и  соответствует нормам русского литературного языка;</w:t>
            </w:r>
          </w:p>
          <w:p w14:paraId="606941D5" w14:textId="77777777" w:rsidR="0019123C" w:rsidRPr="000009C4" w:rsidRDefault="0019123C" w:rsidP="00245D95">
            <w:pPr>
              <w:jc w:val="both"/>
              <w:rPr>
                <w:sz w:val="28"/>
                <w:szCs w:val="28"/>
              </w:rPr>
            </w:pPr>
            <w:r w:rsidRPr="000009C4">
              <w:rPr>
                <w:sz w:val="28"/>
                <w:szCs w:val="28"/>
              </w:rPr>
              <w:t>- доказательная база сопровождается грамотным использованием ключевых терминов, определений и понятий лингвистики;</w:t>
            </w:r>
          </w:p>
          <w:p w14:paraId="410F76C0" w14:textId="77777777" w:rsidR="0019123C" w:rsidRPr="000009C4" w:rsidRDefault="0019123C" w:rsidP="00245D95">
            <w:pPr>
              <w:jc w:val="both"/>
              <w:rPr>
                <w:sz w:val="28"/>
                <w:szCs w:val="28"/>
              </w:rPr>
            </w:pPr>
            <w:r w:rsidRPr="000009C4">
              <w:rPr>
                <w:sz w:val="28"/>
                <w:szCs w:val="28"/>
              </w:rPr>
              <w:t xml:space="preserve">- возможно наличие незначительных недочетов, однако характер </w:t>
            </w:r>
            <w:proofErr w:type="gramStart"/>
            <w:r w:rsidRPr="000009C4">
              <w:rPr>
                <w:sz w:val="28"/>
                <w:szCs w:val="28"/>
              </w:rPr>
              <w:t>недочетов  не</w:t>
            </w:r>
            <w:proofErr w:type="gramEnd"/>
            <w:r w:rsidRPr="000009C4">
              <w:rPr>
                <w:sz w:val="28"/>
                <w:szCs w:val="28"/>
              </w:rPr>
              <w:t xml:space="preserve">  должен  иметь  принципиальный,  концептуальный характер;</w:t>
            </w:r>
          </w:p>
          <w:p w14:paraId="094B8396" w14:textId="77777777" w:rsidR="0019123C" w:rsidRPr="000009C4" w:rsidRDefault="0019123C" w:rsidP="00245D95">
            <w:pPr>
              <w:jc w:val="both"/>
              <w:rPr>
                <w:sz w:val="28"/>
                <w:szCs w:val="28"/>
              </w:rPr>
            </w:pPr>
            <w:r w:rsidRPr="000009C4">
              <w:rPr>
                <w:sz w:val="28"/>
                <w:szCs w:val="28"/>
              </w:rPr>
              <w:t>- аспирант демонстрирует корректное цитирование.</w:t>
            </w:r>
          </w:p>
        </w:tc>
        <w:tc>
          <w:tcPr>
            <w:tcW w:w="1553" w:type="dxa"/>
          </w:tcPr>
          <w:p w14:paraId="3103D12F" w14:textId="77777777" w:rsidR="0019123C" w:rsidRPr="000009C4" w:rsidRDefault="0019123C" w:rsidP="00245D95">
            <w:pPr>
              <w:spacing w:line="360" w:lineRule="auto"/>
              <w:rPr>
                <w:sz w:val="28"/>
                <w:szCs w:val="28"/>
              </w:rPr>
            </w:pPr>
            <w:r w:rsidRPr="000009C4">
              <w:rPr>
                <w:sz w:val="28"/>
                <w:szCs w:val="28"/>
              </w:rPr>
              <w:t>5 («отлично»)</w:t>
            </w:r>
          </w:p>
        </w:tc>
      </w:tr>
      <w:tr w:rsidR="0019123C" w:rsidRPr="000009C4" w14:paraId="33295C9B" w14:textId="77777777" w:rsidTr="00245D95">
        <w:tc>
          <w:tcPr>
            <w:tcW w:w="628" w:type="dxa"/>
          </w:tcPr>
          <w:p w14:paraId="1E12B7C6" w14:textId="77777777" w:rsidR="0019123C" w:rsidRPr="000009C4" w:rsidRDefault="0019123C" w:rsidP="00245D95">
            <w:pPr>
              <w:spacing w:line="360" w:lineRule="auto"/>
              <w:rPr>
                <w:b/>
                <w:bCs/>
                <w:sz w:val="28"/>
                <w:szCs w:val="28"/>
              </w:rPr>
            </w:pPr>
            <w:r w:rsidRPr="000009C4">
              <w:rPr>
                <w:b/>
                <w:bCs/>
                <w:sz w:val="28"/>
                <w:szCs w:val="28"/>
              </w:rPr>
              <w:t>2.</w:t>
            </w:r>
          </w:p>
        </w:tc>
        <w:tc>
          <w:tcPr>
            <w:tcW w:w="6804" w:type="dxa"/>
          </w:tcPr>
          <w:p w14:paraId="4F20E57F" w14:textId="77777777" w:rsidR="0019123C" w:rsidRPr="000009C4" w:rsidRDefault="0019123C" w:rsidP="00245D95">
            <w:pPr>
              <w:jc w:val="both"/>
              <w:rPr>
                <w:sz w:val="28"/>
                <w:szCs w:val="28"/>
              </w:rPr>
            </w:pPr>
            <w:r w:rsidRPr="000009C4">
              <w:rPr>
                <w:sz w:val="28"/>
                <w:szCs w:val="28"/>
              </w:rPr>
              <w:t xml:space="preserve">- </w:t>
            </w:r>
            <w:proofErr w:type="gramStart"/>
            <w:r w:rsidRPr="000009C4">
              <w:rPr>
                <w:sz w:val="28"/>
                <w:szCs w:val="28"/>
              </w:rPr>
              <w:t>самостоятельно  сформулирована</w:t>
            </w:r>
            <w:proofErr w:type="gramEnd"/>
            <w:r w:rsidRPr="000009C4">
              <w:rPr>
                <w:sz w:val="28"/>
                <w:szCs w:val="28"/>
              </w:rPr>
              <w:t xml:space="preserve">  лингвистическая  проблема, которая затрагивается в вопросе билета;</w:t>
            </w:r>
          </w:p>
          <w:p w14:paraId="3C110650" w14:textId="77777777" w:rsidR="0019123C" w:rsidRPr="000009C4" w:rsidRDefault="0019123C" w:rsidP="00245D95">
            <w:pPr>
              <w:jc w:val="both"/>
              <w:rPr>
                <w:sz w:val="28"/>
                <w:szCs w:val="28"/>
              </w:rPr>
            </w:pPr>
            <w:r w:rsidRPr="000009C4">
              <w:rPr>
                <w:sz w:val="28"/>
                <w:szCs w:val="28"/>
              </w:rPr>
              <w:t>- содержание ответа в основном соответствует заданной в билете теме;</w:t>
            </w:r>
          </w:p>
          <w:p w14:paraId="742C0858" w14:textId="77777777" w:rsidR="0019123C" w:rsidRPr="000009C4" w:rsidRDefault="0019123C" w:rsidP="00245D95">
            <w:pPr>
              <w:jc w:val="both"/>
              <w:rPr>
                <w:sz w:val="28"/>
                <w:szCs w:val="28"/>
              </w:rPr>
            </w:pPr>
            <w:r w:rsidRPr="000009C4">
              <w:rPr>
                <w:sz w:val="28"/>
                <w:szCs w:val="28"/>
              </w:rPr>
              <w:t xml:space="preserve">- </w:t>
            </w:r>
            <w:proofErr w:type="gramStart"/>
            <w:r w:rsidRPr="000009C4">
              <w:rPr>
                <w:sz w:val="28"/>
                <w:szCs w:val="28"/>
              </w:rPr>
              <w:t>обсуждаемая  в</w:t>
            </w:r>
            <w:proofErr w:type="gramEnd"/>
            <w:r w:rsidRPr="000009C4">
              <w:rPr>
                <w:sz w:val="28"/>
                <w:szCs w:val="28"/>
              </w:rPr>
              <w:t xml:space="preserve">  вопросе  проблема  в  целом  проанализирована глубоко и многосторонне;</w:t>
            </w:r>
          </w:p>
          <w:p w14:paraId="58491DA4" w14:textId="77777777" w:rsidR="0019123C" w:rsidRPr="000009C4" w:rsidRDefault="0019123C" w:rsidP="00245D95">
            <w:pPr>
              <w:jc w:val="both"/>
              <w:rPr>
                <w:sz w:val="28"/>
                <w:szCs w:val="28"/>
              </w:rPr>
            </w:pPr>
            <w:r w:rsidRPr="000009C4">
              <w:rPr>
                <w:sz w:val="28"/>
                <w:szCs w:val="28"/>
              </w:rPr>
              <w:t>- прослеживается логичность изложения;</w:t>
            </w:r>
          </w:p>
          <w:p w14:paraId="0802F838" w14:textId="77777777" w:rsidR="0019123C" w:rsidRPr="000009C4" w:rsidRDefault="0019123C" w:rsidP="00245D95">
            <w:pPr>
              <w:jc w:val="both"/>
              <w:rPr>
                <w:sz w:val="28"/>
                <w:szCs w:val="28"/>
              </w:rPr>
            </w:pPr>
            <w:r w:rsidRPr="000009C4">
              <w:rPr>
                <w:sz w:val="28"/>
                <w:szCs w:val="28"/>
              </w:rPr>
              <w:t xml:space="preserve">- отмечается наличие доказательной базы; </w:t>
            </w:r>
          </w:p>
          <w:p w14:paraId="74F93570" w14:textId="77777777" w:rsidR="0019123C" w:rsidRPr="000009C4" w:rsidRDefault="0019123C" w:rsidP="00245D95">
            <w:pPr>
              <w:jc w:val="both"/>
              <w:rPr>
                <w:sz w:val="28"/>
                <w:szCs w:val="28"/>
              </w:rPr>
            </w:pPr>
            <w:r w:rsidRPr="000009C4">
              <w:rPr>
                <w:sz w:val="28"/>
                <w:szCs w:val="28"/>
              </w:rPr>
              <w:t>- аспирант правильно использует термины и клише;</w:t>
            </w:r>
          </w:p>
          <w:p w14:paraId="1783F344" w14:textId="77777777" w:rsidR="0019123C" w:rsidRPr="000009C4" w:rsidRDefault="0019123C" w:rsidP="00245D95">
            <w:pPr>
              <w:jc w:val="both"/>
              <w:rPr>
                <w:sz w:val="28"/>
                <w:szCs w:val="28"/>
              </w:rPr>
            </w:pPr>
            <w:r w:rsidRPr="000009C4">
              <w:rPr>
                <w:sz w:val="28"/>
                <w:szCs w:val="28"/>
              </w:rPr>
              <w:t xml:space="preserve">- </w:t>
            </w:r>
            <w:proofErr w:type="gramStart"/>
            <w:r w:rsidRPr="000009C4">
              <w:rPr>
                <w:sz w:val="28"/>
                <w:szCs w:val="28"/>
              </w:rPr>
              <w:t>допущены  1</w:t>
            </w:r>
            <w:proofErr w:type="gramEnd"/>
            <w:r w:rsidRPr="000009C4">
              <w:rPr>
                <w:sz w:val="28"/>
                <w:szCs w:val="28"/>
              </w:rPr>
              <w:t xml:space="preserve">-3  неточности  при  использовании  ключевых терминов, определений и понятий лингвистики; </w:t>
            </w:r>
          </w:p>
          <w:p w14:paraId="3C1828A2" w14:textId="77777777" w:rsidR="0019123C" w:rsidRPr="000009C4" w:rsidRDefault="0019123C" w:rsidP="00245D95">
            <w:pPr>
              <w:jc w:val="both"/>
              <w:rPr>
                <w:sz w:val="28"/>
                <w:szCs w:val="28"/>
              </w:rPr>
            </w:pPr>
            <w:r w:rsidRPr="000009C4">
              <w:rPr>
                <w:sz w:val="28"/>
                <w:szCs w:val="28"/>
              </w:rPr>
              <w:t>- отмечаются незначительные отклонения от темы, предложенной в вопросе билета;</w:t>
            </w:r>
          </w:p>
          <w:p w14:paraId="05DB99C9" w14:textId="77777777" w:rsidR="0019123C" w:rsidRPr="000009C4" w:rsidRDefault="0019123C" w:rsidP="00245D95">
            <w:pPr>
              <w:jc w:val="both"/>
              <w:rPr>
                <w:b/>
                <w:bCs/>
                <w:sz w:val="28"/>
                <w:szCs w:val="28"/>
              </w:rPr>
            </w:pPr>
            <w:r w:rsidRPr="000009C4">
              <w:rPr>
                <w:sz w:val="28"/>
                <w:szCs w:val="28"/>
              </w:rPr>
              <w:t>- аспирант демонстрирует корректное цитирование</w:t>
            </w:r>
          </w:p>
        </w:tc>
        <w:tc>
          <w:tcPr>
            <w:tcW w:w="1553" w:type="dxa"/>
          </w:tcPr>
          <w:p w14:paraId="54A759B5" w14:textId="77777777" w:rsidR="0019123C" w:rsidRPr="000009C4" w:rsidRDefault="0019123C" w:rsidP="00245D95">
            <w:pPr>
              <w:spacing w:line="360" w:lineRule="auto"/>
              <w:rPr>
                <w:sz w:val="28"/>
                <w:szCs w:val="28"/>
              </w:rPr>
            </w:pPr>
            <w:r w:rsidRPr="000009C4">
              <w:rPr>
                <w:sz w:val="28"/>
                <w:szCs w:val="28"/>
              </w:rPr>
              <w:t>4 («хорошо»)</w:t>
            </w:r>
          </w:p>
        </w:tc>
      </w:tr>
      <w:tr w:rsidR="0019123C" w:rsidRPr="000009C4" w14:paraId="1A55F98D" w14:textId="77777777" w:rsidTr="00245D95">
        <w:tc>
          <w:tcPr>
            <w:tcW w:w="628" w:type="dxa"/>
          </w:tcPr>
          <w:p w14:paraId="54D276B5" w14:textId="77777777" w:rsidR="0019123C" w:rsidRPr="000009C4" w:rsidRDefault="0019123C" w:rsidP="00245D95">
            <w:pPr>
              <w:spacing w:line="360" w:lineRule="auto"/>
              <w:rPr>
                <w:b/>
                <w:bCs/>
                <w:sz w:val="28"/>
                <w:szCs w:val="28"/>
              </w:rPr>
            </w:pPr>
            <w:r w:rsidRPr="000009C4">
              <w:rPr>
                <w:b/>
                <w:bCs/>
                <w:sz w:val="28"/>
                <w:szCs w:val="28"/>
              </w:rPr>
              <w:t>3.</w:t>
            </w:r>
          </w:p>
        </w:tc>
        <w:tc>
          <w:tcPr>
            <w:tcW w:w="6804" w:type="dxa"/>
          </w:tcPr>
          <w:p w14:paraId="2920D3C6" w14:textId="77777777" w:rsidR="0019123C" w:rsidRPr="000009C4" w:rsidRDefault="0019123C" w:rsidP="00245D95">
            <w:pPr>
              <w:jc w:val="both"/>
              <w:rPr>
                <w:sz w:val="28"/>
                <w:szCs w:val="28"/>
              </w:rPr>
            </w:pPr>
            <w:r w:rsidRPr="000009C4">
              <w:rPr>
                <w:sz w:val="28"/>
                <w:szCs w:val="28"/>
              </w:rPr>
              <w:sym w:font="Symbol" w:char="F02D"/>
            </w:r>
            <w:r w:rsidRPr="000009C4">
              <w:rPr>
                <w:sz w:val="28"/>
                <w:szCs w:val="28"/>
              </w:rPr>
              <w:t>допущены существенные отклонения от темы заданного вопроса билета;</w:t>
            </w:r>
          </w:p>
          <w:p w14:paraId="6B691A7C" w14:textId="77777777" w:rsidR="0019123C" w:rsidRPr="000009C4" w:rsidRDefault="0019123C" w:rsidP="00245D95">
            <w:pPr>
              <w:jc w:val="both"/>
              <w:rPr>
                <w:sz w:val="28"/>
                <w:szCs w:val="28"/>
              </w:rPr>
            </w:pPr>
            <w:r w:rsidRPr="000009C4">
              <w:rPr>
                <w:sz w:val="28"/>
                <w:szCs w:val="28"/>
              </w:rPr>
              <w:sym w:font="Symbol" w:char="F02D"/>
            </w:r>
            <w:r w:rsidRPr="000009C4">
              <w:rPr>
                <w:sz w:val="28"/>
                <w:szCs w:val="28"/>
              </w:rPr>
              <w:t>содержание не вполне соответствует теме заданного вопроса;</w:t>
            </w:r>
          </w:p>
          <w:p w14:paraId="3A29F2CB" w14:textId="77777777" w:rsidR="0019123C" w:rsidRPr="000009C4" w:rsidRDefault="0019123C" w:rsidP="00245D95">
            <w:pPr>
              <w:jc w:val="both"/>
              <w:rPr>
                <w:sz w:val="28"/>
                <w:szCs w:val="28"/>
              </w:rPr>
            </w:pPr>
            <w:r w:rsidRPr="000009C4">
              <w:rPr>
                <w:sz w:val="28"/>
                <w:szCs w:val="28"/>
              </w:rPr>
              <w:sym w:font="Symbol" w:char="F02D"/>
            </w:r>
            <w:r w:rsidRPr="000009C4">
              <w:rPr>
                <w:sz w:val="28"/>
                <w:szCs w:val="28"/>
              </w:rPr>
              <w:t>ответ носит фрагментарный характер;</w:t>
            </w:r>
          </w:p>
          <w:p w14:paraId="76543760" w14:textId="77777777" w:rsidR="0019123C" w:rsidRPr="000009C4" w:rsidRDefault="0019123C" w:rsidP="00245D95">
            <w:pPr>
              <w:jc w:val="both"/>
              <w:rPr>
                <w:sz w:val="28"/>
                <w:szCs w:val="28"/>
              </w:rPr>
            </w:pPr>
            <w:r w:rsidRPr="000009C4">
              <w:rPr>
                <w:sz w:val="28"/>
                <w:szCs w:val="28"/>
              </w:rPr>
              <w:sym w:font="Symbol" w:char="F02D"/>
            </w:r>
            <w:r w:rsidRPr="000009C4">
              <w:rPr>
                <w:sz w:val="28"/>
                <w:szCs w:val="28"/>
              </w:rPr>
              <w:t>отсутствует знание специальной терминологии и клише;</w:t>
            </w:r>
          </w:p>
          <w:p w14:paraId="17DD51B8" w14:textId="77777777" w:rsidR="0019123C" w:rsidRPr="000009C4" w:rsidRDefault="0019123C" w:rsidP="00245D95">
            <w:pPr>
              <w:jc w:val="both"/>
              <w:rPr>
                <w:sz w:val="28"/>
                <w:szCs w:val="28"/>
              </w:rPr>
            </w:pPr>
            <w:r w:rsidRPr="000009C4">
              <w:rPr>
                <w:sz w:val="28"/>
                <w:szCs w:val="28"/>
              </w:rPr>
              <w:sym w:font="Symbol" w:char="F02D"/>
            </w:r>
            <w:r w:rsidRPr="000009C4">
              <w:rPr>
                <w:sz w:val="28"/>
                <w:szCs w:val="28"/>
              </w:rPr>
              <w:t>изложение материала непоследовательно, неуверенное использование ключевых терминов, определений и понятий лингвистики;</w:t>
            </w:r>
          </w:p>
          <w:p w14:paraId="2094AC6E" w14:textId="77777777" w:rsidR="0019123C" w:rsidRPr="000009C4" w:rsidRDefault="0019123C" w:rsidP="00245D95">
            <w:pPr>
              <w:jc w:val="both"/>
              <w:rPr>
                <w:b/>
                <w:bCs/>
                <w:sz w:val="28"/>
                <w:szCs w:val="28"/>
              </w:rPr>
            </w:pPr>
            <w:r w:rsidRPr="000009C4">
              <w:rPr>
                <w:sz w:val="28"/>
                <w:szCs w:val="28"/>
              </w:rPr>
              <w:sym w:font="Symbol" w:char="F02D"/>
            </w:r>
            <w:r w:rsidRPr="000009C4">
              <w:rPr>
                <w:sz w:val="28"/>
                <w:szCs w:val="28"/>
              </w:rPr>
              <w:t>аспирант демонстрирует некорректное цитирование</w:t>
            </w:r>
          </w:p>
        </w:tc>
        <w:tc>
          <w:tcPr>
            <w:tcW w:w="1553" w:type="dxa"/>
          </w:tcPr>
          <w:p w14:paraId="02A7AE5D" w14:textId="77777777" w:rsidR="0019123C" w:rsidRPr="000009C4" w:rsidRDefault="0019123C" w:rsidP="00245D95">
            <w:pPr>
              <w:spacing w:line="360" w:lineRule="auto"/>
              <w:rPr>
                <w:sz w:val="28"/>
                <w:szCs w:val="28"/>
              </w:rPr>
            </w:pPr>
            <w:r w:rsidRPr="000009C4">
              <w:rPr>
                <w:sz w:val="28"/>
                <w:szCs w:val="28"/>
              </w:rPr>
              <w:t>3 («</w:t>
            </w:r>
            <w:proofErr w:type="spellStart"/>
            <w:r w:rsidRPr="000009C4">
              <w:rPr>
                <w:sz w:val="28"/>
                <w:szCs w:val="28"/>
              </w:rPr>
              <w:t>удовлетво</w:t>
            </w:r>
            <w:proofErr w:type="spellEnd"/>
          </w:p>
          <w:p w14:paraId="75D8D450" w14:textId="77777777" w:rsidR="0019123C" w:rsidRPr="000009C4" w:rsidRDefault="0019123C" w:rsidP="00245D95">
            <w:pPr>
              <w:spacing w:line="360" w:lineRule="auto"/>
              <w:rPr>
                <w:b/>
                <w:bCs/>
                <w:sz w:val="28"/>
                <w:szCs w:val="28"/>
              </w:rPr>
            </w:pPr>
            <w:proofErr w:type="spellStart"/>
            <w:r w:rsidRPr="000009C4">
              <w:rPr>
                <w:sz w:val="28"/>
                <w:szCs w:val="28"/>
              </w:rPr>
              <w:t>рительно</w:t>
            </w:r>
            <w:proofErr w:type="spellEnd"/>
            <w:r w:rsidRPr="000009C4">
              <w:rPr>
                <w:sz w:val="28"/>
                <w:szCs w:val="28"/>
              </w:rPr>
              <w:t>»)</w:t>
            </w:r>
          </w:p>
        </w:tc>
      </w:tr>
      <w:tr w:rsidR="0019123C" w:rsidRPr="000009C4" w14:paraId="42470028" w14:textId="77777777" w:rsidTr="00245D95">
        <w:tc>
          <w:tcPr>
            <w:tcW w:w="628" w:type="dxa"/>
          </w:tcPr>
          <w:p w14:paraId="6F5363C5" w14:textId="77777777" w:rsidR="0019123C" w:rsidRPr="000009C4" w:rsidRDefault="0019123C" w:rsidP="00245D95">
            <w:pPr>
              <w:spacing w:line="360" w:lineRule="auto"/>
              <w:rPr>
                <w:b/>
                <w:bCs/>
                <w:sz w:val="28"/>
                <w:szCs w:val="28"/>
              </w:rPr>
            </w:pPr>
            <w:r w:rsidRPr="000009C4">
              <w:rPr>
                <w:b/>
                <w:bCs/>
                <w:sz w:val="28"/>
                <w:szCs w:val="28"/>
              </w:rPr>
              <w:t>4.</w:t>
            </w:r>
          </w:p>
        </w:tc>
        <w:tc>
          <w:tcPr>
            <w:tcW w:w="6804" w:type="dxa"/>
          </w:tcPr>
          <w:p w14:paraId="6D277CB1" w14:textId="77777777" w:rsidR="0019123C" w:rsidRPr="000009C4" w:rsidRDefault="0019123C" w:rsidP="00245D95">
            <w:pPr>
              <w:jc w:val="both"/>
              <w:rPr>
                <w:sz w:val="28"/>
                <w:szCs w:val="28"/>
              </w:rPr>
            </w:pPr>
            <w:r w:rsidRPr="000009C4">
              <w:rPr>
                <w:sz w:val="28"/>
                <w:szCs w:val="28"/>
              </w:rPr>
              <w:sym w:font="Symbol" w:char="F02D"/>
            </w:r>
            <w:r w:rsidRPr="000009C4">
              <w:rPr>
                <w:sz w:val="28"/>
                <w:szCs w:val="28"/>
              </w:rPr>
              <w:t>не сформулирована проблема, содержащаяся в вопросе билета;</w:t>
            </w:r>
          </w:p>
          <w:p w14:paraId="1EE78385" w14:textId="77777777" w:rsidR="0019123C" w:rsidRPr="000009C4" w:rsidRDefault="0019123C" w:rsidP="00245D95">
            <w:pPr>
              <w:jc w:val="both"/>
              <w:rPr>
                <w:sz w:val="28"/>
                <w:szCs w:val="28"/>
              </w:rPr>
            </w:pPr>
            <w:r w:rsidRPr="000009C4">
              <w:rPr>
                <w:sz w:val="28"/>
                <w:szCs w:val="28"/>
              </w:rPr>
              <w:sym w:font="Symbol" w:char="F02D"/>
            </w:r>
            <w:r w:rsidRPr="000009C4">
              <w:rPr>
                <w:sz w:val="28"/>
                <w:szCs w:val="28"/>
              </w:rPr>
              <w:t>содержание ответа не соответствует теме вопроса билета;</w:t>
            </w:r>
          </w:p>
          <w:p w14:paraId="32AD4A7A" w14:textId="77777777" w:rsidR="0019123C" w:rsidRPr="000009C4" w:rsidRDefault="0019123C" w:rsidP="00245D95">
            <w:pPr>
              <w:jc w:val="both"/>
              <w:rPr>
                <w:sz w:val="28"/>
                <w:szCs w:val="28"/>
              </w:rPr>
            </w:pPr>
            <w:r w:rsidRPr="000009C4">
              <w:rPr>
                <w:sz w:val="28"/>
                <w:szCs w:val="28"/>
              </w:rPr>
              <w:sym w:font="Symbol" w:char="F02D"/>
            </w:r>
            <w:r w:rsidRPr="000009C4">
              <w:rPr>
                <w:sz w:val="28"/>
                <w:szCs w:val="28"/>
              </w:rPr>
              <w:t>информации излагается непоследовательно;</w:t>
            </w:r>
          </w:p>
          <w:p w14:paraId="3D0EF6E6" w14:textId="77777777" w:rsidR="0019123C" w:rsidRPr="000009C4" w:rsidRDefault="0019123C" w:rsidP="00245D95">
            <w:pPr>
              <w:jc w:val="both"/>
              <w:rPr>
                <w:sz w:val="28"/>
                <w:szCs w:val="28"/>
              </w:rPr>
            </w:pPr>
            <w:r w:rsidRPr="000009C4">
              <w:rPr>
                <w:sz w:val="28"/>
                <w:szCs w:val="28"/>
              </w:rPr>
              <w:sym w:font="Symbol" w:char="F02D"/>
            </w:r>
            <w:r w:rsidRPr="000009C4">
              <w:rPr>
                <w:sz w:val="28"/>
                <w:szCs w:val="28"/>
              </w:rPr>
              <w:t>обсуждаемая проблема не проанализирована;</w:t>
            </w:r>
          </w:p>
          <w:p w14:paraId="0222A176" w14:textId="77777777" w:rsidR="0019123C" w:rsidRPr="000009C4" w:rsidRDefault="0019123C" w:rsidP="00245D95">
            <w:pPr>
              <w:jc w:val="both"/>
              <w:rPr>
                <w:sz w:val="28"/>
                <w:szCs w:val="28"/>
              </w:rPr>
            </w:pPr>
            <w:r w:rsidRPr="000009C4">
              <w:rPr>
                <w:sz w:val="28"/>
                <w:szCs w:val="28"/>
              </w:rPr>
              <w:sym w:font="Symbol" w:char="F02D"/>
            </w:r>
            <w:r w:rsidRPr="000009C4">
              <w:rPr>
                <w:sz w:val="28"/>
                <w:szCs w:val="28"/>
              </w:rPr>
              <w:t>аспирант демонстрирует незнание ключевых терминов, определений и понятий лингвистики;</w:t>
            </w:r>
          </w:p>
          <w:p w14:paraId="0598DF6C" w14:textId="77777777" w:rsidR="0019123C" w:rsidRPr="000009C4" w:rsidRDefault="0019123C" w:rsidP="00245D95">
            <w:pPr>
              <w:jc w:val="both"/>
              <w:rPr>
                <w:sz w:val="28"/>
                <w:szCs w:val="28"/>
              </w:rPr>
            </w:pPr>
            <w:r w:rsidRPr="000009C4">
              <w:rPr>
                <w:sz w:val="28"/>
                <w:szCs w:val="28"/>
              </w:rPr>
              <w:sym w:font="Symbol" w:char="F02D"/>
            </w:r>
            <w:r w:rsidRPr="000009C4">
              <w:rPr>
                <w:sz w:val="28"/>
                <w:szCs w:val="28"/>
              </w:rPr>
              <w:t>аспирант допускает в ответе грубые стилистические и содержательные ошибки;</w:t>
            </w:r>
          </w:p>
          <w:p w14:paraId="54BFE483" w14:textId="77777777" w:rsidR="0019123C" w:rsidRPr="000009C4" w:rsidRDefault="0019123C" w:rsidP="00245D95">
            <w:pPr>
              <w:jc w:val="both"/>
              <w:rPr>
                <w:b/>
                <w:bCs/>
                <w:sz w:val="28"/>
                <w:szCs w:val="28"/>
              </w:rPr>
            </w:pPr>
            <w:r w:rsidRPr="000009C4">
              <w:rPr>
                <w:sz w:val="28"/>
                <w:szCs w:val="28"/>
              </w:rPr>
              <w:sym w:font="Symbol" w:char="F02D"/>
            </w:r>
            <w:r w:rsidRPr="000009C4">
              <w:rPr>
                <w:sz w:val="28"/>
                <w:szCs w:val="28"/>
              </w:rPr>
              <w:t>аспирант демонстрирует некорректное цитирование</w:t>
            </w:r>
          </w:p>
        </w:tc>
        <w:tc>
          <w:tcPr>
            <w:tcW w:w="1553" w:type="dxa"/>
          </w:tcPr>
          <w:p w14:paraId="60AE61DA" w14:textId="77777777" w:rsidR="0019123C" w:rsidRPr="000009C4" w:rsidRDefault="0019123C" w:rsidP="00245D95">
            <w:pPr>
              <w:spacing w:line="360" w:lineRule="auto"/>
              <w:rPr>
                <w:sz w:val="28"/>
                <w:szCs w:val="28"/>
              </w:rPr>
            </w:pPr>
            <w:r w:rsidRPr="000009C4">
              <w:rPr>
                <w:sz w:val="28"/>
                <w:szCs w:val="28"/>
              </w:rPr>
              <w:t>2 («</w:t>
            </w:r>
            <w:proofErr w:type="spellStart"/>
            <w:r w:rsidRPr="000009C4">
              <w:rPr>
                <w:sz w:val="28"/>
                <w:szCs w:val="28"/>
              </w:rPr>
              <w:t>неудовлетво</w:t>
            </w:r>
            <w:proofErr w:type="spellEnd"/>
          </w:p>
          <w:p w14:paraId="1CECC4CF" w14:textId="77777777" w:rsidR="0019123C" w:rsidRPr="000009C4" w:rsidRDefault="0019123C" w:rsidP="00245D95">
            <w:pPr>
              <w:spacing w:line="360" w:lineRule="auto"/>
              <w:rPr>
                <w:b/>
                <w:bCs/>
                <w:sz w:val="28"/>
                <w:szCs w:val="28"/>
              </w:rPr>
            </w:pPr>
            <w:proofErr w:type="spellStart"/>
            <w:r w:rsidRPr="000009C4">
              <w:rPr>
                <w:sz w:val="28"/>
                <w:szCs w:val="28"/>
              </w:rPr>
              <w:t>рительно</w:t>
            </w:r>
            <w:proofErr w:type="spellEnd"/>
            <w:r w:rsidRPr="000009C4">
              <w:rPr>
                <w:sz w:val="28"/>
                <w:szCs w:val="28"/>
              </w:rPr>
              <w:t>»)</w:t>
            </w:r>
          </w:p>
        </w:tc>
      </w:tr>
    </w:tbl>
    <w:p w14:paraId="38DDD8E5" w14:textId="77777777" w:rsidR="0019123C" w:rsidRPr="000009C4" w:rsidRDefault="0019123C" w:rsidP="0019123C">
      <w:pPr>
        <w:spacing w:line="360" w:lineRule="auto"/>
        <w:ind w:left="360"/>
        <w:rPr>
          <w:b/>
          <w:bCs/>
          <w:sz w:val="28"/>
          <w:szCs w:val="28"/>
        </w:rPr>
      </w:pPr>
    </w:p>
    <w:p w14:paraId="31D6A548" w14:textId="77777777" w:rsidR="0019123C" w:rsidRPr="000009C4" w:rsidRDefault="0019123C" w:rsidP="0019123C">
      <w:pPr>
        <w:rPr>
          <w:b/>
          <w:bCs/>
          <w:sz w:val="28"/>
          <w:szCs w:val="28"/>
        </w:rPr>
      </w:pPr>
      <w:r w:rsidRPr="000009C4">
        <w:rPr>
          <w:b/>
          <w:bCs/>
          <w:sz w:val="28"/>
          <w:szCs w:val="28"/>
        </w:rPr>
        <w:t>Содержание программы</w:t>
      </w:r>
    </w:p>
    <w:p w14:paraId="128F77B4" w14:textId="77777777" w:rsidR="0019123C" w:rsidRPr="000009C4" w:rsidRDefault="0019123C" w:rsidP="0019123C">
      <w:pPr>
        <w:pStyle w:val="a7"/>
        <w:ind w:left="0"/>
        <w:jc w:val="both"/>
        <w:rPr>
          <w:b/>
          <w:bCs/>
          <w:sz w:val="28"/>
          <w:szCs w:val="28"/>
        </w:rPr>
      </w:pPr>
    </w:p>
    <w:p w14:paraId="24EFDEE0" w14:textId="77777777" w:rsidR="0019123C" w:rsidRPr="000009C4" w:rsidRDefault="0019123C" w:rsidP="0019123C">
      <w:pPr>
        <w:pStyle w:val="a7"/>
        <w:ind w:left="0"/>
        <w:jc w:val="both"/>
        <w:rPr>
          <w:b/>
          <w:bCs/>
          <w:sz w:val="28"/>
          <w:szCs w:val="28"/>
        </w:rPr>
      </w:pPr>
      <w:r w:rsidRPr="000009C4">
        <w:rPr>
          <w:b/>
          <w:bCs/>
          <w:sz w:val="28"/>
          <w:szCs w:val="28"/>
        </w:rPr>
        <w:t>РАЗДЕЛ 1. ТЕОРЕТИЧЕСКАЯ ЛИНГВИСТИКА</w:t>
      </w:r>
    </w:p>
    <w:p w14:paraId="214610D7" w14:textId="77777777" w:rsidR="0019123C" w:rsidRPr="000009C4" w:rsidRDefault="0019123C" w:rsidP="0019123C">
      <w:pPr>
        <w:pStyle w:val="a7"/>
        <w:ind w:left="0"/>
        <w:jc w:val="both"/>
        <w:rPr>
          <w:sz w:val="28"/>
          <w:szCs w:val="28"/>
        </w:rPr>
      </w:pPr>
    </w:p>
    <w:p w14:paraId="1800DD4D" w14:textId="77777777" w:rsidR="0019123C" w:rsidRPr="000009C4" w:rsidRDefault="0019123C" w:rsidP="0019123C">
      <w:pPr>
        <w:pStyle w:val="a7"/>
        <w:ind w:left="0"/>
        <w:jc w:val="both"/>
        <w:rPr>
          <w:sz w:val="28"/>
          <w:szCs w:val="28"/>
        </w:rPr>
      </w:pPr>
      <w:r w:rsidRPr="000009C4">
        <w:rPr>
          <w:sz w:val="28"/>
          <w:szCs w:val="28"/>
        </w:rPr>
        <w:t>1.</w:t>
      </w:r>
      <w:r w:rsidRPr="000009C4">
        <w:rPr>
          <w:sz w:val="28"/>
          <w:szCs w:val="28"/>
        </w:rPr>
        <w:tab/>
        <w:t>Природа естественного языка</w:t>
      </w:r>
    </w:p>
    <w:p w14:paraId="74369A9A" w14:textId="77777777" w:rsidR="0019123C" w:rsidRPr="000009C4" w:rsidRDefault="0019123C" w:rsidP="0019123C">
      <w:pPr>
        <w:pStyle w:val="a7"/>
        <w:ind w:left="0"/>
        <w:jc w:val="both"/>
        <w:rPr>
          <w:sz w:val="28"/>
          <w:szCs w:val="28"/>
        </w:rPr>
      </w:pPr>
    </w:p>
    <w:p w14:paraId="6DD5F8A8" w14:textId="77777777" w:rsidR="0019123C" w:rsidRPr="000009C4" w:rsidRDefault="0019123C" w:rsidP="0019123C">
      <w:pPr>
        <w:pStyle w:val="a7"/>
        <w:ind w:left="0"/>
        <w:jc w:val="both"/>
        <w:rPr>
          <w:sz w:val="28"/>
          <w:szCs w:val="28"/>
        </w:rPr>
      </w:pPr>
      <w:r w:rsidRPr="000009C4">
        <w:rPr>
          <w:sz w:val="28"/>
          <w:szCs w:val="28"/>
        </w:rPr>
        <w:t>Язык как объект лингвистики. Естественные и искусственные языки. Функции языка. Знаковая природа языка. Язык, речь, речевая деятельность. Язык и мышление, их взаимодействие. Когнитивный подход в современной лингвистике. Язык и коммуникация. Отражение коммуникативных целей в структуре языка. Язык и общество, язык и культура. Социальная стратификация языка. Развитие языка. Проблема происхождения языка. Множественность языков. Социальные формы существования языка: язык, диалект, идиолект. Литературный язык. Тенденция языков к изменению, ее причины и следствия. Родственные и неродственные языки. Генеалогическая классификация языков. Живые, мертвые, исчезающие языки.</w:t>
      </w:r>
    </w:p>
    <w:p w14:paraId="44B148D5" w14:textId="77777777" w:rsidR="0019123C" w:rsidRPr="000009C4" w:rsidRDefault="0019123C" w:rsidP="0019123C">
      <w:pPr>
        <w:pStyle w:val="a7"/>
        <w:ind w:left="0"/>
        <w:jc w:val="both"/>
        <w:rPr>
          <w:sz w:val="28"/>
          <w:szCs w:val="28"/>
        </w:rPr>
      </w:pPr>
    </w:p>
    <w:p w14:paraId="6043DA56" w14:textId="77777777" w:rsidR="0019123C" w:rsidRPr="000009C4" w:rsidRDefault="0019123C" w:rsidP="0019123C">
      <w:pPr>
        <w:pStyle w:val="a7"/>
        <w:ind w:left="0"/>
        <w:jc w:val="both"/>
        <w:rPr>
          <w:sz w:val="28"/>
          <w:szCs w:val="28"/>
        </w:rPr>
      </w:pPr>
      <w:r w:rsidRPr="000009C4">
        <w:rPr>
          <w:sz w:val="28"/>
          <w:szCs w:val="28"/>
        </w:rPr>
        <w:t>2.</w:t>
      </w:r>
      <w:r w:rsidRPr="000009C4">
        <w:rPr>
          <w:sz w:val="28"/>
          <w:szCs w:val="28"/>
        </w:rPr>
        <w:tab/>
        <w:t>Внутренняя структура языка</w:t>
      </w:r>
    </w:p>
    <w:p w14:paraId="261BEF9C" w14:textId="77777777" w:rsidR="0019123C" w:rsidRPr="000009C4" w:rsidRDefault="0019123C" w:rsidP="0019123C">
      <w:pPr>
        <w:pStyle w:val="a7"/>
        <w:ind w:left="0"/>
        <w:jc w:val="both"/>
        <w:rPr>
          <w:sz w:val="28"/>
          <w:szCs w:val="28"/>
        </w:rPr>
      </w:pPr>
    </w:p>
    <w:p w14:paraId="18C3E966" w14:textId="77777777" w:rsidR="0019123C" w:rsidRPr="000009C4" w:rsidRDefault="0019123C" w:rsidP="0019123C">
      <w:pPr>
        <w:pStyle w:val="a7"/>
        <w:ind w:left="0"/>
        <w:jc w:val="both"/>
        <w:rPr>
          <w:sz w:val="28"/>
          <w:szCs w:val="28"/>
        </w:rPr>
      </w:pPr>
      <w:r w:rsidRPr="000009C4">
        <w:rPr>
          <w:sz w:val="28"/>
          <w:szCs w:val="28"/>
        </w:rPr>
        <w:t>Язык как система / механизм / устройство. Универсум звучаний и универсум значений, их проекция на конкретные языки. Грамматика и словарь как два компонента структуры языка. Лексические и грамматические значения. Грамматические категории. Грамматические правила и их типы: предписывающие, разрешающие, конфликтно-разрешающие. Уровни языка. Модели языка. Интегральные уровневые модели: трансформационная порождающая грамматика, модель «Смысл Y текст». Основные языковые единицы: фонема, морфема, слово, словосочетание, предложение, текст.</w:t>
      </w:r>
    </w:p>
    <w:p w14:paraId="2EDDAA99" w14:textId="77777777" w:rsidR="0019123C" w:rsidRPr="000009C4" w:rsidRDefault="0019123C" w:rsidP="0019123C">
      <w:pPr>
        <w:pStyle w:val="a7"/>
        <w:ind w:left="0"/>
        <w:jc w:val="both"/>
        <w:rPr>
          <w:sz w:val="28"/>
          <w:szCs w:val="28"/>
        </w:rPr>
      </w:pPr>
    </w:p>
    <w:p w14:paraId="08E6806F" w14:textId="77777777" w:rsidR="0019123C" w:rsidRPr="000009C4" w:rsidRDefault="0019123C" w:rsidP="0019123C">
      <w:pPr>
        <w:pStyle w:val="a7"/>
        <w:ind w:left="0"/>
        <w:jc w:val="both"/>
        <w:rPr>
          <w:sz w:val="28"/>
          <w:szCs w:val="28"/>
        </w:rPr>
      </w:pPr>
      <w:r w:rsidRPr="000009C4">
        <w:rPr>
          <w:sz w:val="28"/>
          <w:szCs w:val="28"/>
        </w:rPr>
        <w:t>3.</w:t>
      </w:r>
      <w:r w:rsidRPr="000009C4">
        <w:rPr>
          <w:sz w:val="28"/>
          <w:szCs w:val="28"/>
        </w:rPr>
        <w:tab/>
        <w:t>Лингвистика как научная дисциплина</w:t>
      </w:r>
    </w:p>
    <w:p w14:paraId="0DD9D56E" w14:textId="77777777" w:rsidR="0019123C" w:rsidRPr="000009C4" w:rsidRDefault="0019123C" w:rsidP="0019123C">
      <w:pPr>
        <w:pStyle w:val="a7"/>
        <w:ind w:left="0"/>
        <w:jc w:val="both"/>
        <w:rPr>
          <w:sz w:val="28"/>
          <w:szCs w:val="28"/>
        </w:rPr>
      </w:pPr>
    </w:p>
    <w:p w14:paraId="78DD8BCA" w14:textId="77777777" w:rsidR="0019123C" w:rsidRPr="000009C4" w:rsidRDefault="0019123C" w:rsidP="0019123C">
      <w:pPr>
        <w:pStyle w:val="a7"/>
        <w:ind w:left="0"/>
        <w:jc w:val="both"/>
        <w:rPr>
          <w:sz w:val="28"/>
          <w:szCs w:val="28"/>
        </w:rPr>
      </w:pPr>
      <w:r w:rsidRPr="000009C4">
        <w:rPr>
          <w:sz w:val="28"/>
          <w:szCs w:val="28"/>
        </w:rPr>
        <w:t>Природа лингвистических рассуждений (разбор лингвистической задачи). Методы исследования языка: эмпирический/дедуктивный, пассивный/</w:t>
      </w:r>
      <w:proofErr w:type="gramStart"/>
      <w:r w:rsidRPr="000009C4">
        <w:rPr>
          <w:sz w:val="28"/>
          <w:szCs w:val="28"/>
        </w:rPr>
        <w:t xml:space="preserve">активный,   </w:t>
      </w:r>
      <w:proofErr w:type="gramEnd"/>
      <w:r w:rsidRPr="000009C4">
        <w:rPr>
          <w:sz w:val="28"/>
          <w:szCs w:val="28"/>
        </w:rPr>
        <w:t xml:space="preserve"> интроспективный/аналитический/экспериментальный, инструментальный,   статистический,   сравнительный.   </w:t>
      </w:r>
      <w:proofErr w:type="gramStart"/>
      <w:r w:rsidRPr="000009C4">
        <w:rPr>
          <w:sz w:val="28"/>
          <w:szCs w:val="28"/>
        </w:rPr>
        <w:t>Проблема  дискретного</w:t>
      </w:r>
      <w:proofErr w:type="gramEnd"/>
      <w:r w:rsidRPr="000009C4">
        <w:rPr>
          <w:sz w:val="28"/>
          <w:szCs w:val="28"/>
        </w:rPr>
        <w:t>/</w:t>
      </w:r>
      <w:proofErr w:type="spellStart"/>
      <w:r w:rsidRPr="000009C4">
        <w:rPr>
          <w:sz w:val="28"/>
          <w:szCs w:val="28"/>
        </w:rPr>
        <w:t>недискретного</w:t>
      </w:r>
      <w:proofErr w:type="spellEnd"/>
      <w:r w:rsidRPr="000009C4">
        <w:rPr>
          <w:sz w:val="28"/>
          <w:szCs w:val="28"/>
        </w:rPr>
        <w:t xml:space="preserve">   в  языке.  Принципиальная «нечеткость» лингвистических понятий. Понятие прототипа. Общая характеристика </w:t>
      </w:r>
      <w:proofErr w:type="gramStart"/>
      <w:r w:rsidRPr="000009C4">
        <w:rPr>
          <w:sz w:val="28"/>
          <w:szCs w:val="28"/>
        </w:rPr>
        <w:t>лингвистических  знаний</w:t>
      </w:r>
      <w:proofErr w:type="gramEnd"/>
      <w:r w:rsidRPr="000009C4">
        <w:rPr>
          <w:sz w:val="28"/>
          <w:szCs w:val="28"/>
        </w:rPr>
        <w:t xml:space="preserve">:   система  лингвистических  дисциплин. Общее </w:t>
      </w:r>
      <w:proofErr w:type="gramStart"/>
      <w:r w:rsidRPr="000009C4">
        <w:rPr>
          <w:sz w:val="28"/>
          <w:szCs w:val="28"/>
        </w:rPr>
        <w:t>языкознание,  описательное</w:t>
      </w:r>
      <w:proofErr w:type="gramEnd"/>
      <w:r w:rsidRPr="000009C4">
        <w:rPr>
          <w:sz w:val="28"/>
          <w:szCs w:val="28"/>
        </w:rPr>
        <w:t xml:space="preserve"> языкознание; диалектология, компаративистика, типология (универсализм), </w:t>
      </w:r>
      <w:proofErr w:type="spellStart"/>
      <w:r w:rsidRPr="000009C4">
        <w:rPr>
          <w:sz w:val="28"/>
          <w:szCs w:val="28"/>
        </w:rPr>
        <w:t>контрастивная</w:t>
      </w:r>
      <w:proofErr w:type="spellEnd"/>
      <w:r w:rsidRPr="000009C4">
        <w:rPr>
          <w:sz w:val="28"/>
          <w:szCs w:val="28"/>
        </w:rPr>
        <w:t xml:space="preserve"> лингвистика, ареальная лингвистика; полевая  лингвистика,   дешифровка,   интерлингвистика,   паралингвистика; психолингвистика, нейролингвистика, социолингвистика, этнолингвистика, математическая лингвистика, лингвистическая   статистика,   компьютерная  лингвистика,   прикладная  лингвистика; историография лингвистики. Лингвистика и смежные науки. Связь с естественными науками: математика, физика, биология, физиология, нейрофизиология, кибернетика, теория информации, искусственный интеллект. Связь с </w:t>
      </w:r>
      <w:proofErr w:type="gramStart"/>
      <w:r w:rsidRPr="000009C4">
        <w:rPr>
          <w:sz w:val="28"/>
          <w:szCs w:val="28"/>
        </w:rPr>
        <w:t>гуманитарными  науками</w:t>
      </w:r>
      <w:proofErr w:type="gramEnd"/>
      <w:r w:rsidRPr="000009C4">
        <w:rPr>
          <w:sz w:val="28"/>
          <w:szCs w:val="28"/>
        </w:rPr>
        <w:t xml:space="preserve">: семиотика,  философия,  логика,  психология,  социология,  культурология, антропология, этнография,  история,  филология,  литературоведение. </w:t>
      </w:r>
      <w:proofErr w:type="gramStart"/>
      <w:r w:rsidRPr="000009C4">
        <w:rPr>
          <w:sz w:val="28"/>
          <w:szCs w:val="28"/>
        </w:rPr>
        <w:t>Краткая  история</w:t>
      </w:r>
      <w:proofErr w:type="gramEnd"/>
      <w:r w:rsidRPr="000009C4">
        <w:rPr>
          <w:sz w:val="28"/>
          <w:szCs w:val="28"/>
        </w:rPr>
        <w:t xml:space="preserve">  языкознания. Древнейший   </w:t>
      </w:r>
      <w:proofErr w:type="gramStart"/>
      <w:r w:rsidRPr="000009C4">
        <w:rPr>
          <w:sz w:val="28"/>
          <w:szCs w:val="28"/>
        </w:rPr>
        <w:t xml:space="preserve">период,   </w:t>
      </w:r>
      <w:proofErr w:type="gramEnd"/>
      <w:r w:rsidRPr="000009C4">
        <w:rPr>
          <w:sz w:val="28"/>
          <w:szCs w:val="28"/>
        </w:rPr>
        <w:t xml:space="preserve">средневековый   период,   XIX   век,   основные   направления  структурализма, функционализм. Современное состояние лингвистики. Выдающиеся лингвисты XX века: И. А. </w:t>
      </w:r>
      <w:proofErr w:type="spellStart"/>
      <w:r w:rsidRPr="000009C4">
        <w:rPr>
          <w:sz w:val="28"/>
          <w:szCs w:val="28"/>
        </w:rPr>
        <w:t>Бодуэн</w:t>
      </w:r>
      <w:proofErr w:type="spellEnd"/>
      <w:r w:rsidRPr="000009C4">
        <w:rPr>
          <w:sz w:val="28"/>
          <w:szCs w:val="28"/>
        </w:rPr>
        <w:t xml:space="preserve"> де </w:t>
      </w:r>
      <w:proofErr w:type="spellStart"/>
      <w:r w:rsidRPr="000009C4">
        <w:rPr>
          <w:sz w:val="28"/>
          <w:szCs w:val="28"/>
        </w:rPr>
        <w:t>Куртенэ</w:t>
      </w:r>
      <w:proofErr w:type="spellEnd"/>
      <w:r w:rsidRPr="000009C4">
        <w:rPr>
          <w:sz w:val="28"/>
          <w:szCs w:val="28"/>
        </w:rPr>
        <w:t xml:space="preserve">, А. М. Пешковский, Ф. де Соссюр, Э. Сепир, Л. </w:t>
      </w:r>
      <w:proofErr w:type="spellStart"/>
      <w:r w:rsidRPr="000009C4">
        <w:rPr>
          <w:sz w:val="28"/>
          <w:szCs w:val="28"/>
        </w:rPr>
        <w:t>Блумфилд</w:t>
      </w:r>
      <w:proofErr w:type="spellEnd"/>
      <w:r w:rsidRPr="000009C4">
        <w:rPr>
          <w:sz w:val="28"/>
          <w:szCs w:val="28"/>
        </w:rPr>
        <w:t xml:space="preserve">, Л. </w:t>
      </w:r>
      <w:proofErr w:type="spellStart"/>
      <w:r w:rsidRPr="000009C4">
        <w:rPr>
          <w:sz w:val="28"/>
          <w:szCs w:val="28"/>
        </w:rPr>
        <w:t>Ельмслев</w:t>
      </w:r>
      <w:proofErr w:type="spellEnd"/>
      <w:r w:rsidRPr="000009C4">
        <w:rPr>
          <w:sz w:val="28"/>
          <w:szCs w:val="28"/>
        </w:rPr>
        <w:t>, Р. Якобсон, Н. Трубецкой, Н. Хомский.</w:t>
      </w:r>
    </w:p>
    <w:p w14:paraId="6648B260" w14:textId="77777777" w:rsidR="0019123C" w:rsidRPr="000009C4" w:rsidRDefault="0019123C" w:rsidP="0019123C">
      <w:pPr>
        <w:pStyle w:val="a7"/>
        <w:ind w:left="0"/>
        <w:jc w:val="both"/>
        <w:rPr>
          <w:sz w:val="28"/>
          <w:szCs w:val="28"/>
        </w:rPr>
      </w:pPr>
    </w:p>
    <w:p w14:paraId="0DEFFF98" w14:textId="77777777" w:rsidR="0019123C" w:rsidRPr="000009C4" w:rsidRDefault="0019123C" w:rsidP="0019123C">
      <w:pPr>
        <w:pStyle w:val="a7"/>
        <w:ind w:left="0"/>
        <w:jc w:val="both"/>
        <w:rPr>
          <w:b/>
          <w:bCs/>
          <w:sz w:val="28"/>
          <w:szCs w:val="28"/>
        </w:rPr>
      </w:pPr>
      <w:r w:rsidRPr="000009C4">
        <w:rPr>
          <w:b/>
          <w:bCs/>
          <w:sz w:val="28"/>
          <w:szCs w:val="28"/>
        </w:rPr>
        <w:t>РАЗДЕЛ 2. ФОРМАЛЬНЫЙ АППАРАТ ЛИНГВИСТИКИ</w:t>
      </w:r>
    </w:p>
    <w:p w14:paraId="4B2D2137" w14:textId="77777777" w:rsidR="0019123C" w:rsidRPr="000009C4" w:rsidRDefault="0019123C" w:rsidP="0019123C">
      <w:pPr>
        <w:pStyle w:val="a7"/>
        <w:ind w:left="0"/>
        <w:jc w:val="both"/>
        <w:rPr>
          <w:sz w:val="28"/>
          <w:szCs w:val="28"/>
        </w:rPr>
      </w:pPr>
    </w:p>
    <w:p w14:paraId="1D602143" w14:textId="77777777" w:rsidR="0019123C" w:rsidRPr="000009C4" w:rsidRDefault="0019123C" w:rsidP="0019123C">
      <w:pPr>
        <w:pStyle w:val="a7"/>
        <w:ind w:left="0"/>
        <w:jc w:val="both"/>
        <w:rPr>
          <w:sz w:val="28"/>
          <w:szCs w:val="28"/>
        </w:rPr>
      </w:pPr>
      <w:r w:rsidRPr="000009C4">
        <w:rPr>
          <w:sz w:val="28"/>
          <w:szCs w:val="28"/>
        </w:rPr>
        <w:t>1.</w:t>
      </w:r>
      <w:r w:rsidRPr="000009C4">
        <w:rPr>
          <w:sz w:val="28"/>
          <w:szCs w:val="28"/>
        </w:rPr>
        <w:tab/>
        <w:t>Классификация как основной инструмент лингвистического описания</w:t>
      </w:r>
    </w:p>
    <w:p w14:paraId="0BE8B87F" w14:textId="77777777" w:rsidR="0019123C" w:rsidRPr="000009C4" w:rsidRDefault="0019123C" w:rsidP="0019123C">
      <w:pPr>
        <w:pStyle w:val="a7"/>
        <w:ind w:left="0"/>
        <w:jc w:val="both"/>
        <w:rPr>
          <w:sz w:val="28"/>
          <w:szCs w:val="28"/>
        </w:rPr>
      </w:pPr>
    </w:p>
    <w:p w14:paraId="79FA999A" w14:textId="77777777" w:rsidR="0019123C" w:rsidRPr="000009C4" w:rsidRDefault="0019123C" w:rsidP="0019123C">
      <w:pPr>
        <w:pStyle w:val="a7"/>
        <w:ind w:left="0"/>
        <w:jc w:val="both"/>
        <w:rPr>
          <w:sz w:val="28"/>
          <w:szCs w:val="28"/>
        </w:rPr>
      </w:pPr>
      <w:r w:rsidRPr="000009C4">
        <w:rPr>
          <w:sz w:val="28"/>
          <w:szCs w:val="28"/>
        </w:rPr>
        <w:t>Определение признака. Признаковая база данной классификации. Признаковое имя объекта а из М в данной классификации К(</w:t>
      </w:r>
      <w:proofErr w:type="gramStart"/>
      <w:r w:rsidRPr="000009C4">
        <w:rPr>
          <w:sz w:val="28"/>
          <w:szCs w:val="28"/>
        </w:rPr>
        <w:t>М,П</w:t>
      </w:r>
      <w:proofErr w:type="gramEnd"/>
      <w:r w:rsidRPr="000009C4">
        <w:rPr>
          <w:sz w:val="28"/>
          <w:szCs w:val="28"/>
        </w:rPr>
        <w:t>), где М — объектная область, П — признаковая база. Полное и сокращенное признаковое имя. Два формата представления классификации: таблица, матрица. Перевод таблицы в матрицу и наоборот. Пустые клетки в таблицах. Эквивалентность классификаций. Классификации комбинативные (= линейные, универсальные) и древовидные.</w:t>
      </w:r>
    </w:p>
    <w:p w14:paraId="1DE3B55D" w14:textId="77777777" w:rsidR="0019123C" w:rsidRPr="000009C4" w:rsidRDefault="0019123C" w:rsidP="0019123C">
      <w:pPr>
        <w:pStyle w:val="a7"/>
        <w:ind w:left="0"/>
        <w:jc w:val="both"/>
        <w:rPr>
          <w:sz w:val="28"/>
          <w:szCs w:val="28"/>
        </w:rPr>
      </w:pPr>
    </w:p>
    <w:p w14:paraId="43B1738C" w14:textId="77777777" w:rsidR="0019123C" w:rsidRPr="000009C4" w:rsidRDefault="0019123C" w:rsidP="0019123C">
      <w:pPr>
        <w:pStyle w:val="a7"/>
        <w:ind w:left="0"/>
        <w:jc w:val="both"/>
        <w:rPr>
          <w:sz w:val="28"/>
          <w:szCs w:val="28"/>
        </w:rPr>
      </w:pPr>
      <w:r w:rsidRPr="000009C4">
        <w:rPr>
          <w:sz w:val="28"/>
          <w:szCs w:val="28"/>
        </w:rPr>
        <w:t>2.</w:t>
      </w:r>
      <w:r w:rsidRPr="000009C4">
        <w:rPr>
          <w:sz w:val="28"/>
          <w:szCs w:val="28"/>
        </w:rPr>
        <w:tab/>
        <w:t>Формальные теоретико-множественные конструкции в фонетико-фонологических синхронно-типологических исследованиях</w:t>
      </w:r>
    </w:p>
    <w:p w14:paraId="09AA95A2" w14:textId="77777777" w:rsidR="0019123C" w:rsidRPr="000009C4" w:rsidRDefault="0019123C" w:rsidP="0019123C">
      <w:pPr>
        <w:pStyle w:val="a7"/>
        <w:ind w:left="0"/>
        <w:jc w:val="both"/>
        <w:rPr>
          <w:sz w:val="28"/>
          <w:szCs w:val="28"/>
        </w:rPr>
      </w:pPr>
    </w:p>
    <w:p w14:paraId="703B1E2C" w14:textId="77777777" w:rsidR="0019123C" w:rsidRPr="000009C4" w:rsidRDefault="0019123C" w:rsidP="0019123C">
      <w:pPr>
        <w:pStyle w:val="a7"/>
        <w:ind w:left="0"/>
        <w:jc w:val="both"/>
        <w:rPr>
          <w:sz w:val="28"/>
          <w:szCs w:val="28"/>
        </w:rPr>
      </w:pPr>
      <w:r w:rsidRPr="000009C4">
        <w:rPr>
          <w:sz w:val="28"/>
          <w:szCs w:val="28"/>
        </w:rPr>
        <w:t xml:space="preserve">Учение о фонологических именах сегментов как проблема сокращенных   признаковых имен. Множественность фонологических интерпретаций данных инвентарей консонантизма и вокализма как проблема выбора признаковой базы с сохранением формальной эквивалентности классификаций. Логическая классификация оппозиций Н.С. Трубецкого и критерии выбора оптимальных для данного языка признаковых баз. Универсальные (межъязыковые) классификации и вложение конкретно-языковой классификации в универсальную. Иллюстрация: универсальная классификация консонантизма П. </w:t>
      </w:r>
      <w:proofErr w:type="spellStart"/>
      <w:r w:rsidRPr="000009C4">
        <w:rPr>
          <w:sz w:val="28"/>
          <w:szCs w:val="28"/>
        </w:rPr>
        <w:t>Ладефогеда</w:t>
      </w:r>
      <w:proofErr w:type="spellEnd"/>
      <w:r w:rsidRPr="000009C4">
        <w:rPr>
          <w:sz w:val="28"/>
          <w:szCs w:val="28"/>
        </w:rPr>
        <w:t xml:space="preserve"> и вложение в нее консонантизмов различных конкретных языков. Редукция универсального признака, склеивание нескольких универсальных признаков.  Интерпретация </w:t>
      </w:r>
      <w:proofErr w:type="gramStart"/>
      <w:r w:rsidRPr="000009C4">
        <w:rPr>
          <w:sz w:val="28"/>
          <w:szCs w:val="28"/>
        </w:rPr>
        <w:t>одной  классификации</w:t>
      </w:r>
      <w:proofErr w:type="gramEnd"/>
      <w:r w:rsidRPr="000009C4">
        <w:rPr>
          <w:sz w:val="28"/>
          <w:szCs w:val="28"/>
        </w:rPr>
        <w:t xml:space="preserve"> в другой. Пример интерпретации акустической классификации в артикуляторной и наоборот для консонантизма (классификации </w:t>
      </w:r>
      <w:proofErr w:type="spellStart"/>
      <w:r w:rsidRPr="000009C4">
        <w:rPr>
          <w:sz w:val="28"/>
          <w:szCs w:val="28"/>
        </w:rPr>
        <w:t>Ладефогеда</w:t>
      </w:r>
      <w:proofErr w:type="spellEnd"/>
      <w:r w:rsidRPr="000009C4">
        <w:rPr>
          <w:sz w:val="28"/>
          <w:szCs w:val="28"/>
        </w:rPr>
        <w:t>, Якобсона-Фанта-</w:t>
      </w:r>
      <w:proofErr w:type="spellStart"/>
      <w:r w:rsidRPr="000009C4">
        <w:rPr>
          <w:sz w:val="28"/>
          <w:szCs w:val="28"/>
        </w:rPr>
        <w:t>Халле</w:t>
      </w:r>
      <w:proofErr w:type="spellEnd"/>
      <w:r w:rsidRPr="000009C4">
        <w:rPr>
          <w:sz w:val="28"/>
          <w:szCs w:val="28"/>
        </w:rPr>
        <w:t>) (на материале русского языка).</w:t>
      </w:r>
    </w:p>
    <w:p w14:paraId="27017246" w14:textId="77777777" w:rsidR="0019123C" w:rsidRPr="000009C4" w:rsidRDefault="0019123C" w:rsidP="0019123C">
      <w:pPr>
        <w:pStyle w:val="a7"/>
        <w:ind w:left="0"/>
        <w:jc w:val="both"/>
        <w:rPr>
          <w:sz w:val="28"/>
          <w:szCs w:val="28"/>
        </w:rPr>
      </w:pPr>
    </w:p>
    <w:p w14:paraId="7D89BDAB" w14:textId="77777777" w:rsidR="0019123C" w:rsidRPr="000009C4" w:rsidRDefault="0019123C" w:rsidP="0019123C">
      <w:pPr>
        <w:pStyle w:val="a7"/>
        <w:ind w:left="0"/>
        <w:jc w:val="both"/>
        <w:rPr>
          <w:sz w:val="28"/>
          <w:szCs w:val="28"/>
        </w:rPr>
      </w:pPr>
      <w:r w:rsidRPr="000009C4">
        <w:rPr>
          <w:sz w:val="28"/>
          <w:szCs w:val="28"/>
        </w:rPr>
        <w:t>3.</w:t>
      </w:r>
      <w:r w:rsidRPr="000009C4">
        <w:rPr>
          <w:sz w:val="28"/>
          <w:szCs w:val="28"/>
        </w:rPr>
        <w:tab/>
        <w:t>Формальные теоретико-множественные конструкции в фонетико-фонологических диахронических исследованиях</w:t>
      </w:r>
    </w:p>
    <w:p w14:paraId="283E4BF3" w14:textId="77777777" w:rsidR="0019123C" w:rsidRPr="000009C4" w:rsidRDefault="0019123C" w:rsidP="0019123C">
      <w:pPr>
        <w:pStyle w:val="a7"/>
        <w:ind w:left="0"/>
        <w:jc w:val="both"/>
        <w:rPr>
          <w:sz w:val="28"/>
          <w:szCs w:val="28"/>
        </w:rPr>
      </w:pPr>
    </w:p>
    <w:p w14:paraId="78F46272" w14:textId="77777777" w:rsidR="0019123C" w:rsidRPr="000009C4" w:rsidRDefault="0019123C" w:rsidP="0019123C">
      <w:pPr>
        <w:pStyle w:val="a7"/>
        <w:ind w:left="0"/>
        <w:jc w:val="both"/>
        <w:rPr>
          <w:sz w:val="28"/>
          <w:szCs w:val="28"/>
        </w:rPr>
      </w:pPr>
      <w:r w:rsidRPr="000009C4">
        <w:rPr>
          <w:sz w:val="28"/>
          <w:szCs w:val="28"/>
        </w:rPr>
        <w:t xml:space="preserve">Сегментный состав праязыка как универсальный объект и «правила исторических изменений» как отображения универсальной классификации на конкретно-языковые (на материале вокализма нескольких славянских языков). Условия корректности «вертикальных» и «горизонтальных» правил пересчета как условие </w:t>
      </w:r>
      <w:proofErr w:type="spellStart"/>
      <w:r w:rsidRPr="000009C4">
        <w:rPr>
          <w:sz w:val="28"/>
          <w:szCs w:val="28"/>
        </w:rPr>
        <w:t>гомоморфности</w:t>
      </w:r>
      <w:proofErr w:type="spellEnd"/>
      <w:r w:rsidRPr="000009C4">
        <w:rPr>
          <w:sz w:val="28"/>
          <w:szCs w:val="28"/>
        </w:rPr>
        <w:t xml:space="preserve"> по операции конкатенации сегментных цепочек (в пределах словоформы). Перестройки признаковых баз инвентарей конкретных славянских языков как условие, обеспечивающее построение корректной компаративистской конструкции.</w:t>
      </w:r>
    </w:p>
    <w:p w14:paraId="52719FF5" w14:textId="77777777" w:rsidR="0019123C" w:rsidRPr="000009C4" w:rsidRDefault="0019123C" w:rsidP="0019123C">
      <w:pPr>
        <w:pStyle w:val="a7"/>
        <w:ind w:left="0"/>
        <w:jc w:val="both"/>
        <w:rPr>
          <w:sz w:val="28"/>
          <w:szCs w:val="28"/>
        </w:rPr>
      </w:pPr>
    </w:p>
    <w:p w14:paraId="6C124D3F" w14:textId="77777777" w:rsidR="0019123C" w:rsidRPr="000009C4" w:rsidRDefault="0019123C" w:rsidP="0019123C">
      <w:pPr>
        <w:pStyle w:val="a7"/>
        <w:ind w:left="0"/>
        <w:jc w:val="both"/>
        <w:rPr>
          <w:sz w:val="28"/>
          <w:szCs w:val="28"/>
        </w:rPr>
      </w:pPr>
      <w:r w:rsidRPr="000009C4">
        <w:rPr>
          <w:sz w:val="28"/>
          <w:szCs w:val="28"/>
        </w:rPr>
        <w:t>4.</w:t>
      </w:r>
      <w:r w:rsidRPr="000009C4">
        <w:rPr>
          <w:sz w:val="28"/>
          <w:szCs w:val="28"/>
        </w:rPr>
        <w:tab/>
        <w:t>Формальные теоретико-множественные конструкции в морфологических исследованиях</w:t>
      </w:r>
    </w:p>
    <w:p w14:paraId="152A6286" w14:textId="77777777" w:rsidR="0019123C" w:rsidRPr="000009C4" w:rsidRDefault="0019123C" w:rsidP="0019123C">
      <w:pPr>
        <w:pStyle w:val="a7"/>
        <w:ind w:left="0"/>
        <w:jc w:val="both"/>
        <w:rPr>
          <w:sz w:val="28"/>
          <w:szCs w:val="28"/>
        </w:rPr>
      </w:pPr>
      <w:r w:rsidRPr="000009C4">
        <w:rPr>
          <w:sz w:val="28"/>
          <w:szCs w:val="28"/>
        </w:rPr>
        <w:t>Грамматические категории как признаки словоформ (во флективных языках). Критерий Колмогорова — критерий корректности выбора состава значений данной грамматической категории. «Падеж по Колмогорову» — процедура оценки корректности. Типологические утверждения о числе падежей в связи с альтернативными способами реализации корректной системы падежей для данного языка. Проблема существования типологических утверждений в области морфологии, не зависящих от реализации конкретно-языковой морфологической классификации. Пример определения понятия «эргативный» (</w:t>
      </w:r>
      <w:proofErr w:type="spellStart"/>
      <w:r w:rsidRPr="000009C4">
        <w:rPr>
          <w:sz w:val="28"/>
          <w:szCs w:val="28"/>
        </w:rPr>
        <w:t>vs</w:t>
      </w:r>
      <w:proofErr w:type="spellEnd"/>
      <w:r w:rsidRPr="000009C4">
        <w:rPr>
          <w:sz w:val="28"/>
          <w:szCs w:val="28"/>
        </w:rPr>
        <w:t>. «номинативный» и т.д.) строй предложения в конструкции А.Е. Кибрика.</w:t>
      </w:r>
    </w:p>
    <w:p w14:paraId="1612733E" w14:textId="77777777" w:rsidR="0019123C" w:rsidRPr="000009C4" w:rsidRDefault="0019123C" w:rsidP="0019123C">
      <w:pPr>
        <w:pStyle w:val="a7"/>
        <w:ind w:left="0"/>
        <w:jc w:val="both"/>
        <w:rPr>
          <w:sz w:val="28"/>
          <w:szCs w:val="28"/>
        </w:rPr>
      </w:pPr>
    </w:p>
    <w:p w14:paraId="5CDBCCB7" w14:textId="77777777" w:rsidR="0019123C" w:rsidRPr="000009C4" w:rsidRDefault="0019123C" w:rsidP="0019123C">
      <w:pPr>
        <w:pStyle w:val="a7"/>
        <w:ind w:left="0"/>
        <w:jc w:val="both"/>
        <w:rPr>
          <w:sz w:val="28"/>
          <w:szCs w:val="28"/>
        </w:rPr>
      </w:pPr>
      <w:r w:rsidRPr="000009C4">
        <w:rPr>
          <w:sz w:val="28"/>
          <w:szCs w:val="28"/>
        </w:rPr>
        <w:t>5.</w:t>
      </w:r>
      <w:r w:rsidRPr="000009C4">
        <w:rPr>
          <w:sz w:val="28"/>
          <w:szCs w:val="28"/>
        </w:rPr>
        <w:tab/>
        <w:t>Формальные теоретико-множественные конструкции в синтаксических исследованиях</w:t>
      </w:r>
    </w:p>
    <w:p w14:paraId="77497559" w14:textId="77777777" w:rsidR="0019123C" w:rsidRPr="000009C4" w:rsidRDefault="0019123C" w:rsidP="0019123C">
      <w:pPr>
        <w:pStyle w:val="a7"/>
        <w:ind w:left="0"/>
        <w:jc w:val="both"/>
        <w:rPr>
          <w:sz w:val="28"/>
          <w:szCs w:val="28"/>
        </w:rPr>
      </w:pPr>
    </w:p>
    <w:p w14:paraId="5827D49C" w14:textId="77777777" w:rsidR="0019123C" w:rsidRPr="000009C4" w:rsidRDefault="0019123C" w:rsidP="0019123C">
      <w:pPr>
        <w:pStyle w:val="a7"/>
        <w:ind w:left="0"/>
        <w:jc w:val="both"/>
        <w:rPr>
          <w:sz w:val="28"/>
          <w:szCs w:val="28"/>
        </w:rPr>
      </w:pPr>
      <w:r w:rsidRPr="000009C4">
        <w:rPr>
          <w:sz w:val="28"/>
          <w:szCs w:val="28"/>
        </w:rPr>
        <w:t xml:space="preserve">Грамматика НС и грамматика деревьев. Эквивалентность указанных типов грамматик. Конкретные правила перевода. Связь типа грамматики с конкретно-языковыми синтаксическими свойствами на примере </w:t>
      </w:r>
      <w:proofErr w:type="gramStart"/>
      <w:r w:rsidRPr="000009C4">
        <w:rPr>
          <w:sz w:val="28"/>
          <w:szCs w:val="28"/>
        </w:rPr>
        <w:t>сравнения  английского</w:t>
      </w:r>
      <w:proofErr w:type="gramEnd"/>
      <w:r w:rsidRPr="000009C4">
        <w:rPr>
          <w:sz w:val="28"/>
          <w:szCs w:val="28"/>
        </w:rPr>
        <w:t xml:space="preserve"> и  русского  языков. Понятие синтаксической структуры предложения и правильной синтаксической структуры предложения. «Синтаксический анализ», прием «анализ через синтез». Проблема актуальной разрешимости подобных процедур.</w:t>
      </w:r>
    </w:p>
    <w:p w14:paraId="0B14597D" w14:textId="77777777" w:rsidR="0019123C" w:rsidRPr="000009C4" w:rsidRDefault="0019123C" w:rsidP="0019123C">
      <w:pPr>
        <w:pStyle w:val="a7"/>
        <w:ind w:left="0"/>
        <w:jc w:val="both"/>
        <w:rPr>
          <w:sz w:val="28"/>
          <w:szCs w:val="28"/>
        </w:rPr>
      </w:pPr>
    </w:p>
    <w:p w14:paraId="26B9CAB5" w14:textId="77777777" w:rsidR="0019123C" w:rsidRPr="000009C4" w:rsidRDefault="0019123C" w:rsidP="0019123C">
      <w:pPr>
        <w:pStyle w:val="a7"/>
        <w:ind w:left="0"/>
        <w:jc w:val="both"/>
        <w:rPr>
          <w:sz w:val="28"/>
          <w:szCs w:val="28"/>
        </w:rPr>
      </w:pPr>
      <w:r w:rsidRPr="000009C4">
        <w:rPr>
          <w:sz w:val="28"/>
          <w:szCs w:val="28"/>
        </w:rPr>
        <w:t>6.</w:t>
      </w:r>
      <w:r w:rsidRPr="000009C4">
        <w:rPr>
          <w:sz w:val="28"/>
          <w:szCs w:val="28"/>
        </w:rPr>
        <w:tab/>
        <w:t>Формальные теоретико-множественные конструкции в исследованиях семантики</w:t>
      </w:r>
    </w:p>
    <w:p w14:paraId="40A2415E" w14:textId="77777777" w:rsidR="0019123C" w:rsidRPr="000009C4" w:rsidRDefault="0019123C" w:rsidP="0019123C">
      <w:pPr>
        <w:pStyle w:val="a7"/>
        <w:ind w:left="0"/>
        <w:jc w:val="both"/>
        <w:rPr>
          <w:sz w:val="28"/>
          <w:szCs w:val="28"/>
        </w:rPr>
      </w:pPr>
    </w:p>
    <w:p w14:paraId="2BB29528" w14:textId="77777777" w:rsidR="0019123C" w:rsidRPr="000009C4" w:rsidRDefault="0019123C" w:rsidP="0019123C">
      <w:pPr>
        <w:pStyle w:val="a7"/>
        <w:ind w:left="0"/>
        <w:jc w:val="both"/>
        <w:rPr>
          <w:sz w:val="28"/>
          <w:szCs w:val="28"/>
        </w:rPr>
      </w:pPr>
      <w:r w:rsidRPr="000009C4">
        <w:rPr>
          <w:sz w:val="28"/>
          <w:szCs w:val="28"/>
        </w:rPr>
        <w:t xml:space="preserve">Разные виды семантических представлений. Опыт построения формальных языков описания смысла. Толково-комбинаторный словарь Мельчука – Апресяна – Жолковского. Правила построения «правильных формул» в языке толкований. Формально-логический язык «геометрии» Падучевой-Корельской. Другие формальные языки. Проблема существования лингвистической необходимости обогащения подобных конструкций системой дидактики. Вопрос об интерпретации (модели) для подобных формальных языков. Проблема </w:t>
      </w:r>
      <w:proofErr w:type="spellStart"/>
      <w:r w:rsidRPr="000009C4">
        <w:rPr>
          <w:sz w:val="28"/>
          <w:szCs w:val="28"/>
        </w:rPr>
        <w:t>переводимости</w:t>
      </w:r>
      <w:proofErr w:type="spellEnd"/>
      <w:r w:rsidRPr="000009C4">
        <w:rPr>
          <w:sz w:val="28"/>
          <w:szCs w:val="28"/>
        </w:rPr>
        <w:t xml:space="preserve"> произвольных формальных языков в классическое исчисление предикатов первой ступени. Проблема оценки «достаточности» классической логики для описания естественно-языковых смыслов. Вопрос о разных типах «семантической правильности».</w:t>
      </w:r>
    </w:p>
    <w:p w14:paraId="7D10E97B" w14:textId="77777777" w:rsidR="0019123C" w:rsidRPr="000009C4" w:rsidRDefault="0019123C" w:rsidP="0019123C">
      <w:pPr>
        <w:pStyle w:val="a7"/>
        <w:ind w:left="0"/>
        <w:jc w:val="both"/>
        <w:rPr>
          <w:sz w:val="28"/>
          <w:szCs w:val="28"/>
        </w:rPr>
      </w:pPr>
    </w:p>
    <w:p w14:paraId="0CDA1E9B" w14:textId="77777777" w:rsidR="0019123C" w:rsidRPr="000009C4" w:rsidRDefault="0019123C" w:rsidP="0019123C">
      <w:pPr>
        <w:pStyle w:val="a7"/>
        <w:ind w:left="0"/>
        <w:jc w:val="both"/>
        <w:rPr>
          <w:b/>
          <w:bCs/>
          <w:sz w:val="28"/>
          <w:szCs w:val="28"/>
        </w:rPr>
      </w:pPr>
      <w:r w:rsidRPr="000009C4">
        <w:rPr>
          <w:b/>
          <w:bCs/>
          <w:sz w:val="28"/>
          <w:szCs w:val="28"/>
        </w:rPr>
        <w:t>РАЗДЕЛ 3. ФОНЕТИКА</w:t>
      </w:r>
    </w:p>
    <w:p w14:paraId="26D4CACB" w14:textId="77777777" w:rsidR="0019123C" w:rsidRPr="000009C4" w:rsidRDefault="0019123C" w:rsidP="0019123C">
      <w:pPr>
        <w:pStyle w:val="a7"/>
        <w:ind w:left="0"/>
        <w:jc w:val="both"/>
        <w:rPr>
          <w:sz w:val="28"/>
          <w:szCs w:val="28"/>
        </w:rPr>
      </w:pPr>
    </w:p>
    <w:p w14:paraId="4C74A736" w14:textId="77777777" w:rsidR="0019123C" w:rsidRPr="000009C4" w:rsidRDefault="0019123C" w:rsidP="0019123C">
      <w:pPr>
        <w:pStyle w:val="a7"/>
        <w:ind w:left="0"/>
        <w:jc w:val="both"/>
        <w:rPr>
          <w:sz w:val="28"/>
          <w:szCs w:val="28"/>
        </w:rPr>
      </w:pPr>
      <w:r w:rsidRPr="000009C4">
        <w:rPr>
          <w:sz w:val="28"/>
          <w:szCs w:val="28"/>
        </w:rPr>
        <w:t xml:space="preserve">Общая модель речевой коммуникации: речевой акт, характеристики высказывания; языковые и внеязыковые этапы продукции и восприятия речи, обеспечивающие </w:t>
      </w:r>
      <w:proofErr w:type="gramStart"/>
      <w:r w:rsidRPr="000009C4">
        <w:rPr>
          <w:sz w:val="28"/>
          <w:szCs w:val="28"/>
        </w:rPr>
        <w:t>их  механизмы</w:t>
      </w:r>
      <w:proofErr w:type="gramEnd"/>
      <w:r w:rsidRPr="000009C4">
        <w:rPr>
          <w:sz w:val="28"/>
          <w:szCs w:val="28"/>
        </w:rPr>
        <w:t xml:space="preserve">. Звуковой механизм речи: специфические системы, обслуживающие звучащую речь (звуковая система языка, </w:t>
      </w:r>
      <w:proofErr w:type="spellStart"/>
      <w:r w:rsidRPr="000009C4">
        <w:rPr>
          <w:sz w:val="28"/>
          <w:szCs w:val="28"/>
        </w:rPr>
        <w:t>речепроизводящий</w:t>
      </w:r>
      <w:proofErr w:type="spellEnd"/>
      <w:r w:rsidRPr="000009C4">
        <w:rPr>
          <w:sz w:val="28"/>
          <w:szCs w:val="28"/>
        </w:rPr>
        <w:t xml:space="preserve"> и </w:t>
      </w:r>
      <w:proofErr w:type="spellStart"/>
      <w:r w:rsidRPr="000009C4">
        <w:rPr>
          <w:sz w:val="28"/>
          <w:szCs w:val="28"/>
        </w:rPr>
        <w:t>речевоспринимающий</w:t>
      </w:r>
      <w:proofErr w:type="spellEnd"/>
      <w:r w:rsidRPr="000009C4">
        <w:rPr>
          <w:sz w:val="28"/>
          <w:szCs w:val="28"/>
        </w:rPr>
        <w:t xml:space="preserve"> механизмы речи); субстанция звучащей речи и ее символьные коды. Звуковые единицы языка: сегментные и супрасегментные единицы; компонентная природа звуковых единиц; фонетическая характеристика высказывания и акустический сигнал. Фонетика как научная дисциплина: субстанциальная фонетика (описание артикуляции, акустики и восприятия) и функциональная фонетика (фонология); сегментная и просодическая фонетика; общая, частная и типологическая фонетика; синхронная и диахроническая фонетика; статическая и динамическая фонетика; прикладная фонетика.</w:t>
      </w:r>
    </w:p>
    <w:p w14:paraId="323F97D0" w14:textId="77777777" w:rsidR="0019123C" w:rsidRPr="000009C4" w:rsidRDefault="0019123C" w:rsidP="0019123C">
      <w:pPr>
        <w:pStyle w:val="a7"/>
        <w:ind w:left="0"/>
        <w:jc w:val="both"/>
        <w:rPr>
          <w:sz w:val="28"/>
          <w:szCs w:val="28"/>
        </w:rPr>
      </w:pPr>
    </w:p>
    <w:p w14:paraId="4CAFCE32" w14:textId="77777777" w:rsidR="0019123C" w:rsidRPr="000009C4" w:rsidRDefault="0019123C" w:rsidP="0019123C">
      <w:pPr>
        <w:pStyle w:val="a7"/>
        <w:ind w:left="0"/>
        <w:jc w:val="both"/>
        <w:rPr>
          <w:sz w:val="28"/>
          <w:szCs w:val="28"/>
        </w:rPr>
      </w:pPr>
      <w:r w:rsidRPr="000009C4">
        <w:rPr>
          <w:sz w:val="28"/>
          <w:szCs w:val="28"/>
        </w:rPr>
        <w:t>1.</w:t>
      </w:r>
      <w:r w:rsidRPr="000009C4">
        <w:rPr>
          <w:sz w:val="28"/>
          <w:szCs w:val="28"/>
        </w:rPr>
        <w:tab/>
        <w:t>Психофизиологическая и акустическая база фонетики</w:t>
      </w:r>
    </w:p>
    <w:p w14:paraId="0F862085" w14:textId="77777777" w:rsidR="0019123C" w:rsidRPr="000009C4" w:rsidRDefault="0019123C" w:rsidP="0019123C">
      <w:pPr>
        <w:pStyle w:val="a7"/>
        <w:ind w:left="0"/>
        <w:jc w:val="both"/>
        <w:rPr>
          <w:sz w:val="28"/>
          <w:szCs w:val="28"/>
        </w:rPr>
      </w:pPr>
    </w:p>
    <w:p w14:paraId="279A4551" w14:textId="77777777" w:rsidR="0019123C" w:rsidRPr="000009C4" w:rsidRDefault="0019123C" w:rsidP="0019123C">
      <w:pPr>
        <w:pStyle w:val="a7"/>
        <w:ind w:left="0"/>
        <w:jc w:val="both"/>
        <w:rPr>
          <w:sz w:val="28"/>
          <w:szCs w:val="28"/>
        </w:rPr>
      </w:pPr>
      <w:r w:rsidRPr="000009C4">
        <w:rPr>
          <w:sz w:val="28"/>
          <w:szCs w:val="28"/>
        </w:rPr>
        <w:t xml:space="preserve">Артикуляция. Анатомия речевого аппарата, функции важнейших речевых органов. Основные артикуляционные и аэродинамические процессы. Элементы теории </w:t>
      </w:r>
      <w:proofErr w:type="spellStart"/>
      <w:r w:rsidRPr="000009C4">
        <w:rPr>
          <w:sz w:val="28"/>
          <w:szCs w:val="28"/>
        </w:rPr>
        <w:t>речепроизводства</w:t>
      </w:r>
      <w:proofErr w:type="spellEnd"/>
      <w:r w:rsidRPr="000009C4">
        <w:rPr>
          <w:sz w:val="28"/>
          <w:szCs w:val="28"/>
        </w:rPr>
        <w:t xml:space="preserve">: статические единицы артикуляции; динамическая модель артикуляции. Методы и средства исследования артикуляции. Акустика речи. Физическая природа звуковых колебаний. Важнейшие типы звуковых колебаний и их перцептивные корреляты. Элементы акустической теории </w:t>
      </w:r>
      <w:proofErr w:type="spellStart"/>
      <w:r w:rsidRPr="000009C4">
        <w:rPr>
          <w:sz w:val="28"/>
          <w:szCs w:val="28"/>
        </w:rPr>
        <w:t>речеобразования</w:t>
      </w:r>
      <w:proofErr w:type="spellEnd"/>
      <w:r w:rsidRPr="000009C4">
        <w:rPr>
          <w:sz w:val="28"/>
          <w:szCs w:val="28"/>
        </w:rPr>
        <w:t xml:space="preserve">. Акустические характеристики основных классов звуковых сегментов (гласные, сонорные, шумные). Основные просодические параметры, их слуховые корреляты. Методы и средства исследования акустических параметров речи (осциллографический и спектрографический анализ, анализ просодических параметров). Восприятие речи. Функциональная анатомия слухового аппарата. Элементы теории </w:t>
      </w:r>
      <w:proofErr w:type="spellStart"/>
      <w:r w:rsidRPr="000009C4">
        <w:rPr>
          <w:sz w:val="28"/>
          <w:szCs w:val="28"/>
        </w:rPr>
        <w:t>речевосприятия</w:t>
      </w:r>
      <w:proofErr w:type="spellEnd"/>
      <w:r w:rsidRPr="000009C4">
        <w:rPr>
          <w:sz w:val="28"/>
          <w:szCs w:val="28"/>
        </w:rPr>
        <w:t xml:space="preserve">: статические единицы </w:t>
      </w:r>
      <w:proofErr w:type="spellStart"/>
      <w:r w:rsidRPr="000009C4">
        <w:rPr>
          <w:sz w:val="28"/>
          <w:szCs w:val="28"/>
        </w:rPr>
        <w:t>речевосприятия</w:t>
      </w:r>
      <w:proofErr w:type="spellEnd"/>
      <w:r w:rsidRPr="000009C4">
        <w:rPr>
          <w:sz w:val="28"/>
          <w:szCs w:val="28"/>
        </w:rPr>
        <w:t>; динамическая модель восприятия речи. Методы и средства исследования восприятия; восприятие и интроспекция. Универсальные фонетические классификации. Понятие классификации и фонетические признаки как классификаторы. Фонетические возможности человека и их отражение в универсальных классификациях: артикуляторные классификации; акустические классификации. Принципы фонетической транскрипции. Транскрипция МФА.</w:t>
      </w:r>
    </w:p>
    <w:p w14:paraId="6461F456" w14:textId="77777777" w:rsidR="0019123C" w:rsidRPr="000009C4" w:rsidRDefault="0019123C" w:rsidP="0019123C">
      <w:pPr>
        <w:pStyle w:val="a7"/>
        <w:ind w:left="0"/>
        <w:jc w:val="both"/>
        <w:rPr>
          <w:sz w:val="28"/>
          <w:szCs w:val="28"/>
        </w:rPr>
      </w:pPr>
    </w:p>
    <w:p w14:paraId="1CE78520" w14:textId="77777777" w:rsidR="0019123C" w:rsidRPr="000009C4" w:rsidRDefault="0019123C" w:rsidP="0019123C">
      <w:pPr>
        <w:pStyle w:val="a7"/>
        <w:ind w:left="0"/>
        <w:jc w:val="both"/>
        <w:rPr>
          <w:sz w:val="28"/>
          <w:szCs w:val="28"/>
        </w:rPr>
      </w:pPr>
      <w:r w:rsidRPr="000009C4">
        <w:rPr>
          <w:sz w:val="28"/>
          <w:szCs w:val="28"/>
        </w:rPr>
        <w:t>2.</w:t>
      </w:r>
      <w:r w:rsidRPr="000009C4">
        <w:rPr>
          <w:sz w:val="28"/>
          <w:szCs w:val="28"/>
        </w:rPr>
        <w:tab/>
        <w:t>Теоретическая база фонологических моделей</w:t>
      </w:r>
    </w:p>
    <w:p w14:paraId="78EAD618" w14:textId="77777777" w:rsidR="0019123C" w:rsidRPr="000009C4" w:rsidRDefault="0019123C" w:rsidP="0019123C">
      <w:pPr>
        <w:pStyle w:val="a7"/>
        <w:ind w:left="0"/>
        <w:jc w:val="both"/>
        <w:rPr>
          <w:sz w:val="28"/>
          <w:szCs w:val="28"/>
        </w:rPr>
      </w:pPr>
    </w:p>
    <w:p w14:paraId="64243CC5" w14:textId="77777777" w:rsidR="0019123C" w:rsidRPr="000009C4" w:rsidRDefault="0019123C" w:rsidP="0019123C">
      <w:pPr>
        <w:pStyle w:val="a7"/>
        <w:ind w:left="0"/>
        <w:jc w:val="both"/>
        <w:rPr>
          <w:sz w:val="28"/>
          <w:szCs w:val="28"/>
        </w:rPr>
      </w:pPr>
      <w:r w:rsidRPr="000009C4">
        <w:rPr>
          <w:sz w:val="28"/>
          <w:szCs w:val="28"/>
        </w:rPr>
        <w:t xml:space="preserve">Сегментная фонология. Основные положения классической фонологии. Фонемы и фоны: понятие оппозиции; виды оппозиций: смыслоразличительные и </w:t>
      </w:r>
      <w:proofErr w:type="spellStart"/>
      <w:r w:rsidRPr="000009C4">
        <w:rPr>
          <w:sz w:val="28"/>
          <w:szCs w:val="28"/>
        </w:rPr>
        <w:t>несмыслоразличительные</w:t>
      </w:r>
      <w:proofErr w:type="spellEnd"/>
      <w:r w:rsidRPr="000009C4">
        <w:rPr>
          <w:sz w:val="28"/>
          <w:szCs w:val="28"/>
        </w:rPr>
        <w:t xml:space="preserve"> (фонетическое сходство; свободное варьирование и дополнительное распределение); фонема как класс; основной аллофон фонемы; фонема как пучок различительных признаков; фонематическая и фонетическая транскрипция. Правила фонемной интерпретации фонов: критерии фонемного тождества фонов; критерии </w:t>
      </w:r>
      <w:proofErr w:type="spellStart"/>
      <w:r w:rsidRPr="000009C4">
        <w:rPr>
          <w:sz w:val="28"/>
          <w:szCs w:val="28"/>
        </w:rPr>
        <w:t>монофонемности</w:t>
      </w:r>
      <w:proofErr w:type="spellEnd"/>
      <w:r w:rsidRPr="000009C4">
        <w:rPr>
          <w:sz w:val="28"/>
          <w:szCs w:val="28"/>
        </w:rPr>
        <w:t xml:space="preserve">; критерии </w:t>
      </w:r>
      <w:proofErr w:type="spellStart"/>
      <w:r w:rsidRPr="000009C4">
        <w:rPr>
          <w:sz w:val="28"/>
          <w:szCs w:val="28"/>
        </w:rPr>
        <w:t>сегментности</w:t>
      </w:r>
      <w:proofErr w:type="spellEnd"/>
      <w:r w:rsidRPr="000009C4">
        <w:rPr>
          <w:sz w:val="28"/>
          <w:szCs w:val="28"/>
        </w:rPr>
        <w:t xml:space="preserve"> / </w:t>
      </w:r>
      <w:proofErr w:type="spellStart"/>
      <w:r w:rsidRPr="000009C4">
        <w:rPr>
          <w:sz w:val="28"/>
          <w:szCs w:val="28"/>
        </w:rPr>
        <w:t>просодичности</w:t>
      </w:r>
      <w:proofErr w:type="spellEnd"/>
      <w:r w:rsidRPr="000009C4">
        <w:rPr>
          <w:sz w:val="28"/>
          <w:szCs w:val="28"/>
        </w:rPr>
        <w:t xml:space="preserve">. Функционирование фонемных противопоставлений: </w:t>
      </w:r>
      <w:proofErr w:type="spellStart"/>
      <w:r w:rsidRPr="000009C4">
        <w:rPr>
          <w:sz w:val="28"/>
          <w:szCs w:val="28"/>
        </w:rPr>
        <w:t>фонотактика</w:t>
      </w:r>
      <w:proofErr w:type="spellEnd"/>
      <w:r w:rsidRPr="000009C4">
        <w:rPr>
          <w:sz w:val="28"/>
          <w:szCs w:val="28"/>
        </w:rPr>
        <w:t xml:space="preserve">; сильные позиции и позиции нейтрализации; понятие </w:t>
      </w:r>
      <w:proofErr w:type="spellStart"/>
      <w:r w:rsidRPr="000009C4">
        <w:rPr>
          <w:sz w:val="28"/>
          <w:szCs w:val="28"/>
        </w:rPr>
        <w:t>архифонемы</w:t>
      </w:r>
      <w:proofErr w:type="spellEnd"/>
      <w:r w:rsidRPr="000009C4">
        <w:rPr>
          <w:sz w:val="28"/>
          <w:szCs w:val="28"/>
        </w:rPr>
        <w:t xml:space="preserve"> в фонологии Н.С. Трубецкого; автоматические и </w:t>
      </w:r>
      <w:proofErr w:type="gramStart"/>
      <w:r w:rsidRPr="000009C4">
        <w:rPr>
          <w:sz w:val="28"/>
          <w:szCs w:val="28"/>
        </w:rPr>
        <w:t>неавтоматические  фонемные</w:t>
      </w:r>
      <w:proofErr w:type="gramEnd"/>
      <w:r w:rsidRPr="000009C4">
        <w:rPr>
          <w:sz w:val="28"/>
          <w:szCs w:val="28"/>
        </w:rPr>
        <w:t xml:space="preserve">  чередования.  </w:t>
      </w:r>
      <w:proofErr w:type="gramStart"/>
      <w:r w:rsidRPr="000009C4">
        <w:rPr>
          <w:sz w:val="28"/>
          <w:szCs w:val="28"/>
        </w:rPr>
        <w:t>Системное  описание</w:t>
      </w:r>
      <w:proofErr w:type="gramEnd"/>
      <w:r w:rsidRPr="000009C4">
        <w:rPr>
          <w:sz w:val="28"/>
          <w:szCs w:val="28"/>
        </w:rPr>
        <w:t xml:space="preserve">  фонемного  инвентаря:  логическая классификация оппозиций по Н.С. Трубецкому; типы нейтрализации различительных признаков. Классическая фонология как статическая модель звуковой системы. Автономность статических моделей. Основные особенности Московской фонологической школы. </w:t>
      </w:r>
      <w:proofErr w:type="spellStart"/>
      <w:r w:rsidRPr="000009C4">
        <w:rPr>
          <w:sz w:val="28"/>
          <w:szCs w:val="28"/>
        </w:rPr>
        <w:t>Морфоотождествляющая</w:t>
      </w:r>
      <w:proofErr w:type="spellEnd"/>
      <w:r w:rsidRPr="000009C4">
        <w:rPr>
          <w:sz w:val="28"/>
          <w:szCs w:val="28"/>
        </w:rPr>
        <w:t xml:space="preserve"> функция фонемы. Отношение автоматического и неавтоматического чередования звуков. Фонема как класс звуков, позиционно чередующихся в составе морфемы. Функционирование фонемных противопоставлений: сильные и слабые позиции; вариации и варианты; понятие </w:t>
      </w:r>
      <w:proofErr w:type="spellStart"/>
      <w:r w:rsidRPr="000009C4">
        <w:rPr>
          <w:sz w:val="28"/>
          <w:szCs w:val="28"/>
        </w:rPr>
        <w:t>гиперфонемы</w:t>
      </w:r>
      <w:proofErr w:type="spellEnd"/>
      <w:r w:rsidRPr="000009C4">
        <w:rPr>
          <w:sz w:val="28"/>
          <w:szCs w:val="28"/>
        </w:rPr>
        <w:t>. Фонематическая и фонетическая транскрипция МФШ. Динамические (</w:t>
      </w:r>
      <w:proofErr w:type="gramStart"/>
      <w:r w:rsidRPr="000009C4">
        <w:rPr>
          <w:sz w:val="28"/>
          <w:szCs w:val="28"/>
        </w:rPr>
        <w:t>процессуальные)  модели</w:t>
      </w:r>
      <w:proofErr w:type="gramEnd"/>
      <w:r w:rsidRPr="000009C4">
        <w:rPr>
          <w:sz w:val="28"/>
          <w:szCs w:val="28"/>
        </w:rPr>
        <w:t xml:space="preserve"> звуковой системы. Фонологический компонент как часть интегральной модели языка. Основные элементы динамической модели: глубинный и поверхностный уровни представления звуковой оболочки высказывания; правила межуровневых соответствий; проблема словарных репрезентаций. Порождающая (генеративная) фонология как пример формальной модели фонологического синтеза. Супрасегментная фонетика. Основные супрасегментные средства и их функции. Супрасегментные фонетические составляющие. Фразовая интонация: основные средства интонации; локальное и интегральное использование интонационных средств; ядро русской интонационной системы.</w:t>
      </w:r>
    </w:p>
    <w:p w14:paraId="5D3C3AB0" w14:textId="77777777" w:rsidR="0019123C" w:rsidRPr="000009C4" w:rsidRDefault="0019123C" w:rsidP="0019123C">
      <w:pPr>
        <w:pStyle w:val="a7"/>
        <w:ind w:left="0"/>
        <w:jc w:val="both"/>
        <w:rPr>
          <w:sz w:val="28"/>
          <w:szCs w:val="28"/>
        </w:rPr>
      </w:pPr>
    </w:p>
    <w:p w14:paraId="6AA46C11" w14:textId="77777777" w:rsidR="0019123C" w:rsidRPr="000009C4" w:rsidRDefault="0019123C" w:rsidP="0019123C">
      <w:pPr>
        <w:pStyle w:val="a7"/>
        <w:ind w:left="0"/>
        <w:jc w:val="both"/>
        <w:rPr>
          <w:sz w:val="28"/>
          <w:szCs w:val="28"/>
        </w:rPr>
      </w:pPr>
      <w:r w:rsidRPr="000009C4">
        <w:rPr>
          <w:sz w:val="28"/>
          <w:szCs w:val="28"/>
        </w:rPr>
        <w:t>3.</w:t>
      </w:r>
      <w:r w:rsidRPr="000009C4">
        <w:rPr>
          <w:sz w:val="28"/>
          <w:szCs w:val="28"/>
        </w:rPr>
        <w:tab/>
        <w:t>Элементы фонологической типологии</w:t>
      </w:r>
    </w:p>
    <w:p w14:paraId="40D2CB3A" w14:textId="77777777" w:rsidR="0019123C" w:rsidRPr="000009C4" w:rsidRDefault="0019123C" w:rsidP="0019123C">
      <w:pPr>
        <w:pStyle w:val="a7"/>
        <w:ind w:left="0"/>
        <w:jc w:val="both"/>
        <w:rPr>
          <w:sz w:val="28"/>
          <w:szCs w:val="28"/>
        </w:rPr>
      </w:pPr>
    </w:p>
    <w:p w14:paraId="71CB3DFE" w14:textId="77777777" w:rsidR="0019123C" w:rsidRPr="000009C4" w:rsidRDefault="0019123C" w:rsidP="0019123C">
      <w:pPr>
        <w:pStyle w:val="a7"/>
        <w:ind w:left="0"/>
        <w:jc w:val="both"/>
        <w:rPr>
          <w:sz w:val="28"/>
          <w:szCs w:val="28"/>
        </w:rPr>
      </w:pPr>
      <w:r w:rsidRPr="000009C4">
        <w:rPr>
          <w:sz w:val="28"/>
          <w:szCs w:val="28"/>
        </w:rPr>
        <w:t xml:space="preserve">Основные понятия лингвистической типологии: задачи фонологической типологии; </w:t>
      </w:r>
      <w:proofErr w:type="spellStart"/>
      <w:r w:rsidRPr="000009C4">
        <w:rPr>
          <w:sz w:val="28"/>
          <w:szCs w:val="28"/>
        </w:rPr>
        <w:t>неуниверсальность</w:t>
      </w:r>
      <w:proofErr w:type="spellEnd"/>
      <w:r w:rsidRPr="000009C4">
        <w:rPr>
          <w:sz w:val="28"/>
          <w:szCs w:val="28"/>
        </w:rPr>
        <w:t xml:space="preserve"> субстанциального содержания признаковых контрастов. Типы вокалических систем: треугольные, четырехугольные и линейные системы; раздвоение треугольных систем; вокалическая гармония. Типы консонантных подсистем: локальные ряды и способы образования; фонационные контрасты (двоичные, троичные и четверичные); тембровые признаки, связи вокализма и консонантизма. Примеры больших и малых консонантных систем. Звуковые цепи в языках мира. Слог. Ударение и </w:t>
      </w:r>
      <w:proofErr w:type="spellStart"/>
      <w:r w:rsidRPr="000009C4">
        <w:rPr>
          <w:sz w:val="28"/>
          <w:szCs w:val="28"/>
        </w:rPr>
        <w:t>неакцентые</w:t>
      </w:r>
      <w:proofErr w:type="spellEnd"/>
      <w:r w:rsidRPr="000009C4">
        <w:rPr>
          <w:sz w:val="28"/>
          <w:szCs w:val="28"/>
        </w:rPr>
        <w:t xml:space="preserve"> просодии. Соотношение грамматических и фонетических составляющих. Моносиллабические языки. Фонетические универсалии.</w:t>
      </w:r>
    </w:p>
    <w:p w14:paraId="1D1635E2" w14:textId="77777777" w:rsidR="0019123C" w:rsidRPr="000009C4" w:rsidRDefault="0019123C" w:rsidP="0019123C">
      <w:pPr>
        <w:pStyle w:val="a7"/>
        <w:ind w:left="0"/>
        <w:jc w:val="both"/>
        <w:rPr>
          <w:sz w:val="28"/>
          <w:szCs w:val="28"/>
        </w:rPr>
      </w:pPr>
    </w:p>
    <w:p w14:paraId="781DD546" w14:textId="77777777" w:rsidR="0019123C" w:rsidRPr="000009C4" w:rsidRDefault="0019123C" w:rsidP="0019123C">
      <w:pPr>
        <w:pStyle w:val="a7"/>
        <w:ind w:left="0"/>
        <w:jc w:val="both"/>
        <w:rPr>
          <w:sz w:val="28"/>
          <w:szCs w:val="28"/>
        </w:rPr>
      </w:pPr>
      <w:r w:rsidRPr="000009C4">
        <w:rPr>
          <w:sz w:val="28"/>
          <w:szCs w:val="28"/>
        </w:rPr>
        <w:t>4.</w:t>
      </w:r>
      <w:r w:rsidRPr="000009C4">
        <w:rPr>
          <w:sz w:val="28"/>
          <w:szCs w:val="28"/>
        </w:rPr>
        <w:tab/>
        <w:t>Элементы диахронической фонологии</w:t>
      </w:r>
    </w:p>
    <w:p w14:paraId="2B8BC4C9" w14:textId="77777777" w:rsidR="0019123C" w:rsidRPr="000009C4" w:rsidRDefault="0019123C" w:rsidP="0019123C">
      <w:pPr>
        <w:pStyle w:val="a7"/>
        <w:ind w:left="0"/>
        <w:jc w:val="both"/>
        <w:rPr>
          <w:sz w:val="28"/>
          <w:szCs w:val="28"/>
        </w:rPr>
      </w:pPr>
    </w:p>
    <w:p w14:paraId="2C090B4B" w14:textId="77777777" w:rsidR="0019123C" w:rsidRPr="000009C4" w:rsidRDefault="0019123C" w:rsidP="0019123C">
      <w:pPr>
        <w:pStyle w:val="a7"/>
        <w:ind w:left="0"/>
        <w:jc w:val="both"/>
        <w:rPr>
          <w:sz w:val="28"/>
          <w:szCs w:val="28"/>
        </w:rPr>
      </w:pPr>
      <w:r w:rsidRPr="000009C4">
        <w:rPr>
          <w:sz w:val="28"/>
          <w:szCs w:val="28"/>
        </w:rPr>
        <w:t>Факторы звуковых изменений, типичные способы реорганизации фонологической системы.</w:t>
      </w:r>
    </w:p>
    <w:p w14:paraId="7202FF87" w14:textId="77777777" w:rsidR="0019123C" w:rsidRPr="000009C4" w:rsidRDefault="0019123C" w:rsidP="0019123C">
      <w:pPr>
        <w:pStyle w:val="a7"/>
        <w:ind w:left="0"/>
        <w:jc w:val="both"/>
        <w:rPr>
          <w:sz w:val="28"/>
          <w:szCs w:val="28"/>
        </w:rPr>
      </w:pPr>
      <w:r w:rsidRPr="000009C4">
        <w:rPr>
          <w:sz w:val="28"/>
          <w:szCs w:val="28"/>
        </w:rPr>
        <w:t xml:space="preserve">Фонетическая реконструкция. Типологические основания при интерпретации реконструированных </w:t>
      </w:r>
      <w:proofErr w:type="spellStart"/>
      <w:r w:rsidRPr="000009C4">
        <w:rPr>
          <w:sz w:val="28"/>
          <w:szCs w:val="28"/>
        </w:rPr>
        <w:t>праединиц</w:t>
      </w:r>
      <w:proofErr w:type="spellEnd"/>
      <w:r w:rsidRPr="000009C4">
        <w:rPr>
          <w:sz w:val="28"/>
          <w:szCs w:val="28"/>
        </w:rPr>
        <w:t>. Эволюционная фонетика.</w:t>
      </w:r>
    </w:p>
    <w:p w14:paraId="7811E297" w14:textId="77777777" w:rsidR="0019123C" w:rsidRPr="000009C4" w:rsidRDefault="0019123C" w:rsidP="0019123C">
      <w:pPr>
        <w:pStyle w:val="a7"/>
        <w:ind w:left="0"/>
        <w:jc w:val="both"/>
        <w:rPr>
          <w:sz w:val="28"/>
          <w:szCs w:val="28"/>
        </w:rPr>
      </w:pPr>
    </w:p>
    <w:p w14:paraId="612EA122" w14:textId="77777777" w:rsidR="0019123C" w:rsidRPr="000009C4" w:rsidRDefault="0019123C" w:rsidP="0019123C">
      <w:pPr>
        <w:pStyle w:val="a7"/>
        <w:ind w:left="0"/>
        <w:jc w:val="both"/>
        <w:rPr>
          <w:sz w:val="28"/>
          <w:szCs w:val="28"/>
        </w:rPr>
      </w:pPr>
      <w:r w:rsidRPr="000009C4">
        <w:rPr>
          <w:sz w:val="28"/>
          <w:szCs w:val="28"/>
        </w:rPr>
        <w:t>5.</w:t>
      </w:r>
      <w:r w:rsidRPr="000009C4">
        <w:rPr>
          <w:sz w:val="28"/>
          <w:szCs w:val="28"/>
        </w:rPr>
        <w:tab/>
        <w:t>Элементы прикладной фонетики</w:t>
      </w:r>
    </w:p>
    <w:p w14:paraId="54E86CF1" w14:textId="77777777" w:rsidR="0019123C" w:rsidRPr="000009C4" w:rsidRDefault="0019123C" w:rsidP="0019123C">
      <w:pPr>
        <w:pStyle w:val="a7"/>
        <w:ind w:left="0"/>
        <w:jc w:val="both"/>
        <w:rPr>
          <w:sz w:val="28"/>
          <w:szCs w:val="28"/>
        </w:rPr>
      </w:pPr>
    </w:p>
    <w:p w14:paraId="73A84059" w14:textId="77777777" w:rsidR="0019123C" w:rsidRPr="000009C4" w:rsidRDefault="0019123C" w:rsidP="0019123C">
      <w:pPr>
        <w:pStyle w:val="a7"/>
        <w:ind w:left="0"/>
        <w:jc w:val="both"/>
        <w:rPr>
          <w:sz w:val="28"/>
          <w:szCs w:val="28"/>
        </w:rPr>
      </w:pPr>
      <w:r w:rsidRPr="000009C4">
        <w:rPr>
          <w:sz w:val="28"/>
          <w:szCs w:val="28"/>
        </w:rPr>
        <w:t>Автоматический синтез речи. Автоматическое распознавание речи. Нетехнологические применения фонетики (орфоэпия, обучение, речевая патология).</w:t>
      </w:r>
    </w:p>
    <w:p w14:paraId="18B99EA1" w14:textId="77777777" w:rsidR="0019123C" w:rsidRPr="000009C4" w:rsidRDefault="0019123C" w:rsidP="0019123C">
      <w:pPr>
        <w:pStyle w:val="a7"/>
        <w:ind w:left="0"/>
        <w:jc w:val="both"/>
        <w:rPr>
          <w:sz w:val="28"/>
          <w:szCs w:val="28"/>
        </w:rPr>
      </w:pPr>
    </w:p>
    <w:p w14:paraId="2407498D" w14:textId="77777777" w:rsidR="0019123C" w:rsidRPr="000009C4" w:rsidRDefault="0019123C" w:rsidP="0019123C">
      <w:pPr>
        <w:pStyle w:val="a7"/>
        <w:ind w:left="0"/>
        <w:jc w:val="both"/>
        <w:rPr>
          <w:b/>
          <w:bCs/>
          <w:sz w:val="28"/>
          <w:szCs w:val="28"/>
        </w:rPr>
      </w:pPr>
      <w:r w:rsidRPr="000009C4">
        <w:rPr>
          <w:b/>
          <w:bCs/>
          <w:sz w:val="28"/>
          <w:szCs w:val="28"/>
        </w:rPr>
        <w:t>РАЗДЕЛ 4. МОРФОЛОГИЯ</w:t>
      </w:r>
    </w:p>
    <w:p w14:paraId="469D6F81" w14:textId="77777777" w:rsidR="0019123C" w:rsidRPr="000009C4" w:rsidRDefault="0019123C" w:rsidP="0019123C">
      <w:pPr>
        <w:pStyle w:val="a7"/>
        <w:ind w:left="0"/>
        <w:jc w:val="both"/>
        <w:rPr>
          <w:sz w:val="28"/>
          <w:szCs w:val="28"/>
        </w:rPr>
      </w:pPr>
    </w:p>
    <w:p w14:paraId="20CB7411" w14:textId="77777777" w:rsidR="0019123C" w:rsidRPr="000009C4" w:rsidRDefault="0019123C" w:rsidP="0019123C">
      <w:pPr>
        <w:pStyle w:val="a7"/>
        <w:ind w:left="0"/>
        <w:jc w:val="both"/>
        <w:rPr>
          <w:sz w:val="28"/>
          <w:szCs w:val="28"/>
        </w:rPr>
      </w:pPr>
      <w:r w:rsidRPr="000009C4">
        <w:rPr>
          <w:sz w:val="28"/>
          <w:szCs w:val="28"/>
        </w:rPr>
        <w:t xml:space="preserve">Понятие морфологического уровня представления языка; морфологические единицы и правила. Проблема универсальности морфологического уровня представления в многоуровневых моделях языка. Морфема как основная единица морфологического уровня. Морфема как «элементарный знак»; понятие синтактики. Морфема как множество (алло) морфов; морфологическое варьирование и техники его отражения в описаниях языков. Основной (= представляющий) морф. супплетивизм. Типы морфем. Корни и аффиксы (суффиксы, префиксы, </w:t>
      </w:r>
      <w:proofErr w:type="spellStart"/>
      <w:r w:rsidRPr="000009C4">
        <w:rPr>
          <w:sz w:val="28"/>
          <w:szCs w:val="28"/>
        </w:rPr>
        <w:t>циркумфиксы</w:t>
      </w:r>
      <w:proofErr w:type="spellEnd"/>
      <w:r w:rsidRPr="000009C4">
        <w:rPr>
          <w:sz w:val="28"/>
          <w:szCs w:val="28"/>
        </w:rPr>
        <w:t>, инфиксы, трансфиксы, интерфиксы). Пустые и нулевые морфемы. Морфологические операции (чередования, редупликации). Значащие чередования (= апофонии) и незначащие чередования (= альтернации). Конверсия. Проблема морфемной сегментации текста («морфологического анализа»). Понятие «</w:t>
      </w:r>
      <w:proofErr w:type="spellStart"/>
      <w:r w:rsidRPr="000009C4">
        <w:rPr>
          <w:sz w:val="28"/>
          <w:szCs w:val="28"/>
        </w:rPr>
        <w:t>поморфемной</w:t>
      </w:r>
      <w:proofErr w:type="spellEnd"/>
      <w:r w:rsidRPr="000009C4">
        <w:rPr>
          <w:sz w:val="28"/>
          <w:szCs w:val="28"/>
        </w:rPr>
        <w:t xml:space="preserve"> нотации» в рамках типологически корректного представления данных на незнакомом языке.</w:t>
      </w:r>
    </w:p>
    <w:p w14:paraId="38307F9A" w14:textId="77777777" w:rsidR="0019123C" w:rsidRPr="000009C4" w:rsidRDefault="0019123C" w:rsidP="0019123C">
      <w:pPr>
        <w:pStyle w:val="a7"/>
        <w:ind w:left="0"/>
        <w:jc w:val="both"/>
        <w:rPr>
          <w:sz w:val="28"/>
          <w:szCs w:val="28"/>
        </w:rPr>
      </w:pPr>
    </w:p>
    <w:p w14:paraId="379BFF1A" w14:textId="77777777" w:rsidR="0019123C" w:rsidRPr="000009C4" w:rsidRDefault="0019123C" w:rsidP="0019123C">
      <w:pPr>
        <w:pStyle w:val="a7"/>
        <w:ind w:left="0"/>
        <w:jc w:val="both"/>
        <w:rPr>
          <w:sz w:val="28"/>
          <w:szCs w:val="28"/>
        </w:rPr>
      </w:pPr>
      <w:r w:rsidRPr="000009C4">
        <w:rPr>
          <w:sz w:val="28"/>
          <w:szCs w:val="28"/>
        </w:rPr>
        <w:t>1.</w:t>
      </w:r>
      <w:r w:rsidRPr="000009C4">
        <w:rPr>
          <w:sz w:val="28"/>
          <w:szCs w:val="28"/>
        </w:rPr>
        <w:tab/>
        <w:t>Морфология и грамматика</w:t>
      </w:r>
    </w:p>
    <w:p w14:paraId="76965F36" w14:textId="77777777" w:rsidR="0019123C" w:rsidRPr="000009C4" w:rsidRDefault="0019123C" w:rsidP="0019123C">
      <w:pPr>
        <w:pStyle w:val="a7"/>
        <w:ind w:left="0"/>
        <w:jc w:val="both"/>
        <w:rPr>
          <w:sz w:val="28"/>
          <w:szCs w:val="28"/>
        </w:rPr>
      </w:pPr>
    </w:p>
    <w:p w14:paraId="01CF817F" w14:textId="77777777" w:rsidR="0019123C" w:rsidRPr="000009C4" w:rsidRDefault="0019123C" w:rsidP="0019123C">
      <w:pPr>
        <w:pStyle w:val="a7"/>
        <w:ind w:left="0"/>
        <w:jc w:val="both"/>
        <w:rPr>
          <w:sz w:val="28"/>
          <w:szCs w:val="28"/>
        </w:rPr>
      </w:pPr>
      <w:r w:rsidRPr="000009C4">
        <w:rPr>
          <w:sz w:val="28"/>
          <w:szCs w:val="28"/>
        </w:rPr>
        <w:t xml:space="preserve">Общее представление о флексии. Флексия и основа. Словоформа как минимальная автономная единица текста: конкретно-языковые и универсальные критерии выделения, пограничные и трудные случаи. Несовпадение единиц, выделяемых в соответствии с фонологическими, грамматическими и синтаксическими критериями. Фонетическая словоформа. Понятие </w:t>
      </w:r>
      <w:proofErr w:type="spellStart"/>
      <w:r w:rsidRPr="000009C4">
        <w:rPr>
          <w:sz w:val="28"/>
          <w:szCs w:val="28"/>
        </w:rPr>
        <w:t>клитики</w:t>
      </w:r>
      <w:proofErr w:type="spellEnd"/>
      <w:r w:rsidRPr="000009C4">
        <w:rPr>
          <w:sz w:val="28"/>
          <w:szCs w:val="28"/>
        </w:rPr>
        <w:t xml:space="preserve">. Виды </w:t>
      </w:r>
      <w:proofErr w:type="spellStart"/>
      <w:r w:rsidRPr="000009C4">
        <w:rPr>
          <w:sz w:val="28"/>
          <w:szCs w:val="28"/>
        </w:rPr>
        <w:t>клитик</w:t>
      </w:r>
      <w:proofErr w:type="spellEnd"/>
      <w:r w:rsidRPr="000009C4">
        <w:rPr>
          <w:sz w:val="28"/>
          <w:szCs w:val="28"/>
        </w:rPr>
        <w:t xml:space="preserve">; элементы, наиболее часто </w:t>
      </w:r>
      <w:proofErr w:type="spellStart"/>
      <w:r w:rsidRPr="000009C4">
        <w:rPr>
          <w:sz w:val="28"/>
          <w:szCs w:val="28"/>
        </w:rPr>
        <w:t>клитизируемые</w:t>
      </w:r>
      <w:proofErr w:type="spellEnd"/>
      <w:r w:rsidRPr="000009C4">
        <w:rPr>
          <w:sz w:val="28"/>
          <w:szCs w:val="28"/>
        </w:rPr>
        <w:t xml:space="preserve"> в языках мира.</w:t>
      </w:r>
    </w:p>
    <w:p w14:paraId="10A7A7C0" w14:textId="77777777" w:rsidR="0019123C" w:rsidRPr="000009C4" w:rsidRDefault="0019123C" w:rsidP="0019123C">
      <w:pPr>
        <w:pStyle w:val="a7"/>
        <w:ind w:left="0"/>
        <w:jc w:val="both"/>
        <w:rPr>
          <w:sz w:val="28"/>
          <w:szCs w:val="28"/>
        </w:rPr>
      </w:pPr>
      <w:r w:rsidRPr="000009C4">
        <w:rPr>
          <w:sz w:val="28"/>
          <w:szCs w:val="28"/>
        </w:rPr>
        <w:t xml:space="preserve">Грамматическая словоформа (= </w:t>
      </w:r>
      <w:proofErr w:type="spellStart"/>
      <w:r w:rsidRPr="000009C4">
        <w:rPr>
          <w:sz w:val="28"/>
          <w:szCs w:val="28"/>
        </w:rPr>
        <w:t>лекса</w:t>
      </w:r>
      <w:proofErr w:type="spellEnd"/>
      <w:r w:rsidRPr="000009C4">
        <w:rPr>
          <w:sz w:val="28"/>
          <w:szCs w:val="28"/>
        </w:rPr>
        <w:t xml:space="preserve">). Парадигма как особым образом организованное множество </w:t>
      </w:r>
      <w:proofErr w:type="spellStart"/>
      <w:r w:rsidRPr="000009C4">
        <w:rPr>
          <w:sz w:val="28"/>
          <w:szCs w:val="28"/>
        </w:rPr>
        <w:t>лекс</w:t>
      </w:r>
      <w:proofErr w:type="spellEnd"/>
      <w:r w:rsidRPr="000009C4">
        <w:rPr>
          <w:sz w:val="28"/>
          <w:szCs w:val="28"/>
        </w:rPr>
        <w:t xml:space="preserve">. Аналитические словоформы. Понятие лексемы. Техники представления грамматической информации для языков с развитым словоизменением; понятие исходной (= представляющей, словарной) словоформы. Словоизменительные типы (грамматические разряды). Традиционное понятие части речи </w:t>
      </w:r>
      <w:proofErr w:type="spellStart"/>
      <w:r w:rsidRPr="000009C4">
        <w:rPr>
          <w:sz w:val="28"/>
          <w:szCs w:val="28"/>
        </w:rPr>
        <w:t>sub</w:t>
      </w:r>
      <w:proofErr w:type="spellEnd"/>
      <w:r w:rsidRPr="000009C4">
        <w:rPr>
          <w:sz w:val="28"/>
          <w:szCs w:val="28"/>
        </w:rPr>
        <w:t xml:space="preserve"> </w:t>
      </w:r>
      <w:proofErr w:type="spellStart"/>
      <w:r w:rsidRPr="000009C4">
        <w:rPr>
          <w:sz w:val="28"/>
          <w:szCs w:val="28"/>
        </w:rPr>
        <w:t>specie</w:t>
      </w:r>
      <w:proofErr w:type="spellEnd"/>
      <w:r w:rsidRPr="000009C4">
        <w:rPr>
          <w:sz w:val="28"/>
          <w:szCs w:val="28"/>
        </w:rPr>
        <w:t xml:space="preserve"> </w:t>
      </w:r>
      <w:proofErr w:type="spellStart"/>
      <w:r w:rsidRPr="000009C4">
        <w:rPr>
          <w:sz w:val="28"/>
          <w:szCs w:val="28"/>
        </w:rPr>
        <w:t>morphologiae</w:t>
      </w:r>
      <w:proofErr w:type="spellEnd"/>
      <w:r w:rsidRPr="000009C4">
        <w:rPr>
          <w:sz w:val="28"/>
          <w:szCs w:val="28"/>
        </w:rPr>
        <w:t xml:space="preserve">. Универсальность противопоставления имен и глаголов. Проблема прилагательных, наречий, предлогов и ее решение в разных языках. Значение морфологических единиц. Лексические, словообразовательные и грамматические (словоизменительные и </w:t>
      </w:r>
      <w:proofErr w:type="spellStart"/>
      <w:r w:rsidRPr="000009C4">
        <w:rPr>
          <w:sz w:val="28"/>
          <w:szCs w:val="28"/>
        </w:rPr>
        <w:t>словоклассифицирующие</w:t>
      </w:r>
      <w:proofErr w:type="spellEnd"/>
      <w:r w:rsidRPr="000009C4">
        <w:rPr>
          <w:sz w:val="28"/>
          <w:szCs w:val="28"/>
        </w:rPr>
        <w:t>) значения. Нетривиальность границ между лексикой и грамматикой, словообразованием и словоизменением; промежуточные и переходные случаи. Проблема неограниченно-продуктивного словообразования и его представления в модели языка. Понятие грамматической категории. Обязательность как основное свойство грамматических оппозиций. Некоторые следствия из свойства обязательности (</w:t>
      </w:r>
      <w:proofErr w:type="spellStart"/>
      <w:r w:rsidRPr="000009C4">
        <w:rPr>
          <w:sz w:val="28"/>
          <w:szCs w:val="28"/>
        </w:rPr>
        <w:t>эквиполентность</w:t>
      </w:r>
      <w:proofErr w:type="spellEnd"/>
      <w:r w:rsidRPr="000009C4">
        <w:rPr>
          <w:sz w:val="28"/>
          <w:szCs w:val="28"/>
        </w:rPr>
        <w:t>, семантическая неоднородность). Синтаксические (= реляционные) и несинтаксические (= семантически наполненные) грамматические категории; условность этого противопоставления. Попытки исчисления грамматических категорий в естественных языках (P.O. Якобсон, И.А. Мельчук). Денотативные, коммуникативные и «</w:t>
      </w:r>
      <w:proofErr w:type="spellStart"/>
      <w:r w:rsidRPr="000009C4">
        <w:rPr>
          <w:sz w:val="28"/>
          <w:szCs w:val="28"/>
        </w:rPr>
        <w:t>шифтерные</w:t>
      </w:r>
      <w:proofErr w:type="spellEnd"/>
      <w:r w:rsidRPr="000009C4">
        <w:rPr>
          <w:sz w:val="28"/>
          <w:szCs w:val="28"/>
        </w:rPr>
        <w:t xml:space="preserve">» категории. Обзор основных грамматических и квази-грамматических противопоставлений в языках мира. Категории, ориентированные на выражение синтаксических отношений. Общее понятие согласования; согласовательный класс. Типы согласовательных систем. Отличие согласовательных классов от классификаторов. Общее понятие синтаксической зависимости; падеж как способ морфологического выражения типов зависимости у имен. Системы падежей. Локализация и </w:t>
      </w:r>
      <w:proofErr w:type="spellStart"/>
      <w:r w:rsidRPr="000009C4">
        <w:rPr>
          <w:sz w:val="28"/>
          <w:szCs w:val="28"/>
        </w:rPr>
        <w:t>партитивность</w:t>
      </w:r>
      <w:proofErr w:type="spellEnd"/>
      <w:r w:rsidRPr="000009C4">
        <w:rPr>
          <w:sz w:val="28"/>
          <w:szCs w:val="28"/>
        </w:rPr>
        <w:t xml:space="preserve"> как категории, типично выражаемые в составе падежной системы. Категории, выражающие при главном элементе наличие у него зависимого: изафет, </w:t>
      </w:r>
      <w:proofErr w:type="spellStart"/>
      <w:r w:rsidRPr="000009C4">
        <w:rPr>
          <w:sz w:val="28"/>
          <w:szCs w:val="28"/>
        </w:rPr>
        <w:t>посессивность</w:t>
      </w:r>
      <w:proofErr w:type="spellEnd"/>
      <w:r w:rsidRPr="000009C4">
        <w:rPr>
          <w:sz w:val="28"/>
          <w:szCs w:val="28"/>
        </w:rPr>
        <w:t xml:space="preserve">, статус. Общее понятие актанта, синтаксической и семантической роли, диатезы; залог и актантная деривация как разные типы преобразования базовой диатезы. Понятие </w:t>
      </w:r>
      <w:proofErr w:type="spellStart"/>
      <w:r w:rsidRPr="000009C4">
        <w:rPr>
          <w:sz w:val="28"/>
          <w:szCs w:val="28"/>
        </w:rPr>
        <w:t>дейксиса</w:t>
      </w:r>
      <w:proofErr w:type="spellEnd"/>
      <w:r w:rsidRPr="000009C4">
        <w:rPr>
          <w:sz w:val="28"/>
          <w:szCs w:val="28"/>
        </w:rPr>
        <w:t xml:space="preserve">; категории, ориентированные на выражение дейктических отношений. </w:t>
      </w:r>
      <w:proofErr w:type="spellStart"/>
      <w:r w:rsidRPr="000009C4">
        <w:rPr>
          <w:sz w:val="28"/>
          <w:szCs w:val="28"/>
        </w:rPr>
        <w:t>Дейксис</w:t>
      </w:r>
      <w:proofErr w:type="spellEnd"/>
      <w:r w:rsidRPr="000009C4">
        <w:rPr>
          <w:sz w:val="28"/>
          <w:szCs w:val="28"/>
        </w:rPr>
        <w:t xml:space="preserve">, ориентация и локализация. Местоимения как особый класс лексем; указательные местоимения и дейктические системы. Понятие «лица»; системы личных местоимений. Грамматические противопоставления, выражаемые у местоимений и у согласуемых с ними слов: число, </w:t>
      </w:r>
      <w:proofErr w:type="spellStart"/>
      <w:r w:rsidRPr="000009C4">
        <w:rPr>
          <w:sz w:val="28"/>
          <w:szCs w:val="28"/>
        </w:rPr>
        <w:t>инклюзивность</w:t>
      </w:r>
      <w:proofErr w:type="spellEnd"/>
      <w:r w:rsidRPr="000009C4">
        <w:rPr>
          <w:sz w:val="28"/>
          <w:szCs w:val="28"/>
        </w:rPr>
        <w:t xml:space="preserve">, вежливость, пол/род, </w:t>
      </w:r>
      <w:proofErr w:type="spellStart"/>
      <w:r w:rsidRPr="000009C4">
        <w:rPr>
          <w:sz w:val="28"/>
          <w:szCs w:val="28"/>
        </w:rPr>
        <w:t>логофоричность</w:t>
      </w:r>
      <w:proofErr w:type="spellEnd"/>
      <w:r w:rsidRPr="000009C4">
        <w:rPr>
          <w:sz w:val="28"/>
          <w:szCs w:val="28"/>
        </w:rPr>
        <w:t>. Время глагола как дейктическая категория; абсолютное и относительное время (таксис); категория временной дистанции (</w:t>
      </w:r>
      <w:proofErr w:type="spellStart"/>
      <w:r w:rsidRPr="000009C4">
        <w:rPr>
          <w:sz w:val="28"/>
          <w:szCs w:val="28"/>
        </w:rPr>
        <w:t>remoteness</w:t>
      </w:r>
      <w:proofErr w:type="spellEnd"/>
      <w:r w:rsidRPr="000009C4">
        <w:rPr>
          <w:sz w:val="28"/>
          <w:szCs w:val="28"/>
        </w:rPr>
        <w:t>). Основные типы категорий, ориентированных на выражение более сложных семантических характеристик. Типичные категории имени: детерминация, оценочность, число. Число и собирательность. Число, оценочность и согласовательные системы. Некоторые парадоксы грамматического числа (</w:t>
      </w:r>
      <w:proofErr w:type="spellStart"/>
      <w:r w:rsidRPr="000009C4">
        <w:rPr>
          <w:sz w:val="28"/>
          <w:szCs w:val="28"/>
        </w:rPr>
        <w:t>сингулярно</w:t>
      </w:r>
      <w:proofErr w:type="spellEnd"/>
      <w:r w:rsidRPr="000009C4">
        <w:rPr>
          <w:sz w:val="28"/>
          <w:szCs w:val="28"/>
        </w:rPr>
        <w:t xml:space="preserve">- и </w:t>
      </w:r>
      <w:proofErr w:type="spellStart"/>
      <w:r w:rsidRPr="000009C4">
        <w:rPr>
          <w:sz w:val="28"/>
          <w:szCs w:val="28"/>
        </w:rPr>
        <w:t>плюрально</w:t>
      </w:r>
      <w:proofErr w:type="spellEnd"/>
      <w:r w:rsidRPr="000009C4">
        <w:rPr>
          <w:sz w:val="28"/>
          <w:szCs w:val="28"/>
        </w:rPr>
        <w:t xml:space="preserve">-ориентированные лексемы, «вторичные» употребления граммем числа в разных языках, </w:t>
      </w:r>
      <w:proofErr w:type="spellStart"/>
      <w:r w:rsidRPr="000009C4">
        <w:rPr>
          <w:sz w:val="28"/>
          <w:szCs w:val="28"/>
        </w:rPr>
        <w:t>идиоматизация</w:t>
      </w:r>
      <w:proofErr w:type="spellEnd"/>
      <w:r w:rsidRPr="000009C4">
        <w:rPr>
          <w:sz w:val="28"/>
          <w:szCs w:val="28"/>
        </w:rPr>
        <w:t xml:space="preserve"> форм числа). Типичные категории глагола: противопоставления, связанные с аспектуальностью и модальностью. Основные аспектуальные противопоставления: итеративность, </w:t>
      </w:r>
      <w:proofErr w:type="spellStart"/>
      <w:r w:rsidRPr="000009C4">
        <w:rPr>
          <w:sz w:val="28"/>
          <w:szCs w:val="28"/>
        </w:rPr>
        <w:t>дуративность</w:t>
      </w:r>
      <w:proofErr w:type="spellEnd"/>
      <w:r w:rsidRPr="000009C4">
        <w:rPr>
          <w:sz w:val="28"/>
          <w:szCs w:val="28"/>
        </w:rPr>
        <w:t xml:space="preserve">/прогрессивность, </w:t>
      </w:r>
      <w:proofErr w:type="spellStart"/>
      <w:r w:rsidRPr="000009C4">
        <w:rPr>
          <w:sz w:val="28"/>
          <w:szCs w:val="28"/>
        </w:rPr>
        <w:t>перфективность</w:t>
      </w:r>
      <w:proofErr w:type="spellEnd"/>
      <w:r w:rsidRPr="000009C4">
        <w:rPr>
          <w:sz w:val="28"/>
          <w:szCs w:val="28"/>
        </w:rPr>
        <w:t>/</w:t>
      </w:r>
      <w:proofErr w:type="spellStart"/>
      <w:r w:rsidRPr="000009C4">
        <w:rPr>
          <w:sz w:val="28"/>
          <w:szCs w:val="28"/>
        </w:rPr>
        <w:t>комплетивность</w:t>
      </w:r>
      <w:proofErr w:type="spellEnd"/>
      <w:r w:rsidRPr="000009C4">
        <w:rPr>
          <w:sz w:val="28"/>
          <w:szCs w:val="28"/>
        </w:rPr>
        <w:t xml:space="preserve">, результативность. Перфект и </w:t>
      </w:r>
      <w:proofErr w:type="spellStart"/>
      <w:r w:rsidRPr="000009C4">
        <w:rPr>
          <w:sz w:val="28"/>
          <w:szCs w:val="28"/>
        </w:rPr>
        <w:t>результатив</w:t>
      </w:r>
      <w:proofErr w:type="spellEnd"/>
      <w:r w:rsidRPr="000009C4">
        <w:rPr>
          <w:sz w:val="28"/>
          <w:szCs w:val="28"/>
        </w:rPr>
        <w:t xml:space="preserve">. Связь аспектуальных противопоставлений с семантической классификацией предикатов. Общая и славянская аспектология (основные проблемы). Понятие модальности и категория наклонения; синтаксический аспект наклонения. </w:t>
      </w:r>
      <w:proofErr w:type="spellStart"/>
      <w:r w:rsidRPr="000009C4">
        <w:rPr>
          <w:sz w:val="28"/>
          <w:szCs w:val="28"/>
        </w:rPr>
        <w:t>Эвиденциальность</w:t>
      </w:r>
      <w:proofErr w:type="spellEnd"/>
      <w:r w:rsidRPr="000009C4">
        <w:rPr>
          <w:sz w:val="28"/>
          <w:szCs w:val="28"/>
        </w:rPr>
        <w:t>. Грамматическая типология; проблема сопоставимости грамматических категорий разных языков. Кумулятивное выражение граммем; характерные случаи кумуляции. Особые случаи реализации граммем: нейтрализация, взаимозависимость, лексикализация; понятия дефектности и репрезентации. Понятие «глагольной системы»; типы глагольных систем в языках мира.</w:t>
      </w:r>
    </w:p>
    <w:p w14:paraId="0ADB3697" w14:textId="77777777" w:rsidR="0019123C" w:rsidRPr="000009C4" w:rsidRDefault="0019123C" w:rsidP="0019123C">
      <w:pPr>
        <w:pStyle w:val="a7"/>
        <w:ind w:left="0"/>
        <w:jc w:val="both"/>
        <w:rPr>
          <w:sz w:val="28"/>
          <w:szCs w:val="28"/>
        </w:rPr>
      </w:pPr>
    </w:p>
    <w:p w14:paraId="16C9EE10" w14:textId="77777777" w:rsidR="0019123C" w:rsidRPr="000009C4" w:rsidRDefault="0019123C" w:rsidP="0019123C">
      <w:pPr>
        <w:pStyle w:val="a7"/>
        <w:ind w:left="0"/>
        <w:jc w:val="both"/>
        <w:rPr>
          <w:sz w:val="28"/>
          <w:szCs w:val="28"/>
        </w:rPr>
      </w:pPr>
      <w:r w:rsidRPr="000009C4">
        <w:rPr>
          <w:sz w:val="28"/>
          <w:szCs w:val="28"/>
        </w:rPr>
        <w:t>2.</w:t>
      </w:r>
      <w:r w:rsidRPr="000009C4">
        <w:rPr>
          <w:sz w:val="28"/>
          <w:szCs w:val="28"/>
        </w:rPr>
        <w:tab/>
        <w:t>Морфология и смежные уровни языка</w:t>
      </w:r>
    </w:p>
    <w:p w14:paraId="5BBE9FEC" w14:textId="77777777" w:rsidR="0019123C" w:rsidRPr="000009C4" w:rsidRDefault="0019123C" w:rsidP="0019123C">
      <w:pPr>
        <w:pStyle w:val="a7"/>
        <w:ind w:left="0"/>
        <w:jc w:val="both"/>
        <w:rPr>
          <w:sz w:val="28"/>
          <w:szCs w:val="28"/>
        </w:rPr>
      </w:pPr>
    </w:p>
    <w:p w14:paraId="3B09FED8" w14:textId="77777777" w:rsidR="0019123C" w:rsidRPr="000009C4" w:rsidRDefault="0019123C" w:rsidP="0019123C">
      <w:pPr>
        <w:pStyle w:val="a7"/>
        <w:ind w:left="0"/>
        <w:jc w:val="both"/>
        <w:rPr>
          <w:sz w:val="28"/>
          <w:szCs w:val="28"/>
        </w:rPr>
      </w:pPr>
      <w:r w:rsidRPr="000009C4">
        <w:rPr>
          <w:sz w:val="28"/>
          <w:szCs w:val="28"/>
        </w:rPr>
        <w:t xml:space="preserve">Морфология и фонология: основные понятия морфонологии. Устранение вариативности внешней стороны морфологических единиц как основная задача морфонологического описания; чередования как центральный объект такого описания. Чередования с точки зрения правил распределения ступеней: фонологические, морфологические, лексические. Чередования с точки зрения техники описания: устранимые и неустранимые чередования. Морфонологический уровень, представления; </w:t>
      </w:r>
      <w:proofErr w:type="spellStart"/>
      <w:r w:rsidRPr="000009C4">
        <w:rPr>
          <w:sz w:val="28"/>
          <w:szCs w:val="28"/>
        </w:rPr>
        <w:t>морфонемы</w:t>
      </w:r>
      <w:proofErr w:type="spellEnd"/>
      <w:r w:rsidRPr="000009C4">
        <w:rPr>
          <w:sz w:val="28"/>
          <w:szCs w:val="28"/>
        </w:rPr>
        <w:t xml:space="preserve">. Морфонология и история языка; морфонологическое описание и внутренняя реконструкция. Некоторые типы морфонологических процессов: палатализация, </w:t>
      </w:r>
      <w:proofErr w:type="spellStart"/>
      <w:r w:rsidRPr="000009C4">
        <w:rPr>
          <w:sz w:val="28"/>
          <w:szCs w:val="28"/>
        </w:rPr>
        <w:t>лениция</w:t>
      </w:r>
      <w:proofErr w:type="spellEnd"/>
      <w:r w:rsidRPr="000009C4">
        <w:rPr>
          <w:sz w:val="28"/>
          <w:szCs w:val="28"/>
        </w:rPr>
        <w:t xml:space="preserve">, сингармонизм, умлаут. Морфология и синтаксис: выражение синтаксических отношений морфологическими средствами. Синтаксические грамматические категории. </w:t>
      </w:r>
      <w:proofErr w:type="spellStart"/>
      <w:r w:rsidRPr="000009C4">
        <w:rPr>
          <w:sz w:val="28"/>
          <w:szCs w:val="28"/>
        </w:rPr>
        <w:t>Морфосинтаксис</w:t>
      </w:r>
      <w:proofErr w:type="spellEnd"/>
      <w:r w:rsidRPr="000009C4">
        <w:rPr>
          <w:sz w:val="28"/>
          <w:szCs w:val="28"/>
        </w:rPr>
        <w:t xml:space="preserve"> как «синтаксис морфем»: синтаксические отношения в структуре словоформы. Понятие ранговой структуры и грамматики порядков. </w:t>
      </w:r>
      <w:proofErr w:type="spellStart"/>
      <w:r w:rsidRPr="000009C4">
        <w:rPr>
          <w:sz w:val="28"/>
          <w:szCs w:val="28"/>
        </w:rPr>
        <w:t>Морфологизация</w:t>
      </w:r>
      <w:proofErr w:type="spellEnd"/>
      <w:r w:rsidRPr="000009C4">
        <w:rPr>
          <w:sz w:val="28"/>
          <w:szCs w:val="28"/>
        </w:rPr>
        <w:t xml:space="preserve"> «большого синтаксиса»: словоформы, состоящие из нескольких корней. Словосложение; лексическое и синтаксическое словосложение. Инкорпорация как частный случай синтаксического словосложения.</w:t>
      </w:r>
    </w:p>
    <w:p w14:paraId="098283B5" w14:textId="77777777" w:rsidR="0019123C" w:rsidRPr="000009C4" w:rsidRDefault="0019123C" w:rsidP="0019123C">
      <w:pPr>
        <w:pStyle w:val="a7"/>
        <w:ind w:left="0"/>
        <w:jc w:val="both"/>
        <w:rPr>
          <w:sz w:val="28"/>
          <w:szCs w:val="28"/>
        </w:rPr>
      </w:pPr>
    </w:p>
    <w:p w14:paraId="6F03650F" w14:textId="77777777" w:rsidR="0019123C" w:rsidRPr="000009C4" w:rsidRDefault="0019123C" w:rsidP="0019123C">
      <w:pPr>
        <w:pStyle w:val="a7"/>
        <w:ind w:left="0"/>
        <w:jc w:val="both"/>
        <w:rPr>
          <w:sz w:val="28"/>
          <w:szCs w:val="28"/>
        </w:rPr>
      </w:pPr>
      <w:r w:rsidRPr="000009C4">
        <w:rPr>
          <w:sz w:val="28"/>
          <w:szCs w:val="28"/>
        </w:rPr>
        <w:t>3.</w:t>
      </w:r>
      <w:r w:rsidRPr="000009C4">
        <w:rPr>
          <w:sz w:val="28"/>
          <w:szCs w:val="28"/>
        </w:rPr>
        <w:tab/>
        <w:t>Основные проблемы словообразования</w:t>
      </w:r>
    </w:p>
    <w:p w14:paraId="7048D407" w14:textId="77777777" w:rsidR="0019123C" w:rsidRPr="000009C4" w:rsidRDefault="0019123C" w:rsidP="0019123C">
      <w:pPr>
        <w:pStyle w:val="a7"/>
        <w:ind w:left="0"/>
        <w:jc w:val="both"/>
        <w:rPr>
          <w:sz w:val="28"/>
          <w:szCs w:val="28"/>
        </w:rPr>
      </w:pPr>
    </w:p>
    <w:p w14:paraId="34FAF9D1" w14:textId="77777777" w:rsidR="0019123C" w:rsidRPr="000009C4" w:rsidRDefault="0019123C" w:rsidP="0019123C">
      <w:pPr>
        <w:pStyle w:val="a7"/>
        <w:ind w:left="0"/>
        <w:jc w:val="both"/>
        <w:rPr>
          <w:sz w:val="28"/>
          <w:szCs w:val="28"/>
        </w:rPr>
      </w:pPr>
      <w:r w:rsidRPr="000009C4">
        <w:rPr>
          <w:sz w:val="28"/>
          <w:szCs w:val="28"/>
        </w:rPr>
        <w:t xml:space="preserve">Понятие словообразования; место словообразования в модели языка. Деривация и композиция (словосложение). Продуктивное и непродуктивное, идиоматичное (нестандартное) и </w:t>
      </w:r>
      <w:proofErr w:type="spellStart"/>
      <w:r w:rsidRPr="000009C4">
        <w:rPr>
          <w:sz w:val="28"/>
          <w:szCs w:val="28"/>
        </w:rPr>
        <w:t>неидиоматичное</w:t>
      </w:r>
      <w:proofErr w:type="spellEnd"/>
      <w:r w:rsidRPr="000009C4">
        <w:rPr>
          <w:sz w:val="28"/>
          <w:szCs w:val="28"/>
        </w:rPr>
        <w:t xml:space="preserve"> (стандартное) словообразование. Выражение синтаксических отношений словообразовательными средствами: «синтаксическая деривация» (Е. </w:t>
      </w:r>
      <w:proofErr w:type="spellStart"/>
      <w:r w:rsidRPr="000009C4">
        <w:rPr>
          <w:sz w:val="28"/>
          <w:szCs w:val="28"/>
        </w:rPr>
        <w:t>Курилович</w:t>
      </w:r>
      <w:proofErr w:type="spellEnd"/>
      <w:r w:rsidRPr="000009C4">
        <w:rPr>
          <w:sz w:val="28"/>
          <w:szCs w:val="28"/>
        </w:rPr>
        <w:t xml:space="preserve">), «трансляция» (Л. </w:t>
      </w:r>
      <w:proofErr w:type="spellStart"/>
      <w:r w:rsidRPr="000009C4">
        <w:rPr>
          <w:sz w:val="28"/>
          <w:szCs w:val="28"/>
        </w:rPr>
        <w:t>Теньер</w:t>
      </w:r>
      <w:proofErr w:type="spellEnd"/>
      <w:r w:rsidRPr="000009C4">
        <w:rPr>
          <w:sz w:val="28"/>
          <w:szCs w:val="28"/>
        </w:rPr>
        <w:t>). Обзор основных словообразовательных значений в языках мира.</w:t>
      </w:r>
    </w:p>
    <w:p w14:paraId="1B4EA8B6" w14:textId="77777777" w:rsidR="0019123C" w:rsidRPr="000009C4" w:rsidRDefault="0019123C" w:rsidP="0019123C">
      <w:pPr>
        <w:pStyle w:val="a7"/>
        <w:ind w:left="0"/>
        <w:jc w:val="both"/>
        <w:rPr>
          <w:sz w:val="28"/>
          <w:szCs w:val="28"/>
        </w:rPr>
      </w:pPr>
    </w:p>
    <w:p w14:paraId="33AB032B" w14:textId="77777777" w:rsidR="0019123C" w:rsidRPr="000009C4" w:rsidRDefault="0019123C" w:rsidP="0019123C">
      <w:pPr>
        <w:pStyle w:val="a7"/>
        <w:ind w:left="0"/>
        <w:jc w:val="both"/>
        <w:rPr>
          <w:sz w:val="28"/>
          <w:szCs w:val="28"/>
        </w:rPr>
      </w:pPr>
      <w:r w:rsidRPr="000009C4">
        <w:rPr>
          <w:sz w:val="28"/>
          <w:szCs w:val="28"/>
        </w:rPr>
        <w:t>4.</w:t>
      </w:r>
      <w:r w:rsidRPr="000009C4">
        <w:rPr>
          <w:sz w:val="28"/>
          <w:szCs w:val="28"/>
        </w:rPr>
        <w:tab/>
        <w:t>Морфологическая типология языков</w:t>
      </w:r>
    </w:p>
    <w:p w14:paraId="42A5532D" w14:textId="77777777" w:rsidR="0019123C" w:rsidRPr="000009C4" w:rsidRDefault="0019123C" w:rsidP="0019123C">
      <w:pPr>
        <w:pStyle w:val="a7"/>
        <w:ind w:left="0"/>
        <w:jc w:val="both"/>
        <w:rPr>
          <w:sz w:val="28"/>
          <w:szCs w:val="28"/>
        </w:rPr>
      </w:pPr>
    </w:p>
    <w:p w14:paraId="5B74B4EC" w14:textId="77777777" w:rsidR="0019123C" w:rsidRPr="000009C4" w:rsidRDefault="0019123C" w:rsidP="0019123C">
      <w:pPr>
        <w:pStyle w:val="a7"/>
        <w:ind w:left="0"/>
        <w:jc w:val="both"/>
        <w:rPr>
          <w:sz w:val="28"/>
          <w:szCs w:val="28"/>
        </w:rPr>
      </w:pPr>
      <w:r w:rsidRPr="000009C4">
        <w:rPr>
          <w:sz w:val="28"/>
          <w:szCs w:val="28"/>
        </w:rPr>
        <w:t xml:space="preserve">Современные представления о морфологической типологии и опыты типологической классификации языков (Э. Сепир; В. </w:t>
      </w:r>
      <w:proofErr w:type="spellStart"/>
      <w:r w:rsidRPr="000009C4">
        <w:rPr>
          <w:sz w:val="28"/>
          <w:szCs w:val="28"/>
        </w:rPr>
        <w:t>Скаличка</w:t>
      </w:r>
      <w:proofErr w:type="spellEnd"/>
      <w:r w:rsidRPr="000009C4">
        <w:rPr>
          <w:sz w:val="28"/>
          <w:szCs w:val="28"/>
        </w:rPr>
        <w:t>; Дж. Гринберг). Условность понятия «морфологический тип языка»; попытки уточнения традиционных критериев. Принципиальное несовпадение критериев и результатов генетической и типологической классификации языков. Уточнение некоторых традиционных терминов морфологической типологии. Агглютинация и фузия как разные стратегии организации морфем в более сложные комплексы. «</w:t>
      </w:r>
      <w:proofErr w:type="spellStart"/>
      <w:r w:rsidRPr="000009C4">
        <w:rPr>
          <w:sz w:val="28"/>
          <w:szCs w:val="28"/>
        </w:rPr>
        <w:t>Словоцентричные</w:t>
      </w:r>
      <w:proofErr w:type="spellEnd"/>
      <w:r w:rsidRPr="000009C4">
        <w:rPr>
          <w:sz w:val="28"/>
          <w:szCs w:val="28"/>
        </w:rPr>
        <w:t>» и «</w:t>
      </w:r>
      <w:proofErr w:type="spellStart"/>
      <w:r w:rsidRPr="000009C4">
        <w:rPr>
          <w:sz w:val="28"/>
          <w:szCs w:val="28"/>
        </w:rPr>
        <w:t>морфемоцентричные</w:t>
      </w:r>
      <w:proofErr w:type="spellEnd"/>
      <w:r w:rsidRPr="000009C4">
        <w:rPr>
          <w:sz w:val="28"/>
          <w:szCs w:val="28"/>
        </w:rPr>
        <w:t xml:space="preserve">» языки. </w:t>
      </w:r>
      <w:proofErr w:type="spellStart"/>
      <w:r w:rsidRPr="000009C4">
        <w:rPr>
          <w:sz w:val="28"/>
          <w:szCs w:val="28"/>
        </w:rPr>
        <w:t>Флективность</w:t>
      </w:r>
      <w:proofErr w:type="spellEnd"/>
      <w:r w:rsidRPr="000009C4">
        <w:rPr>
          <w:sz w:val="28"/>
          <w:szCs w:val="28"/>
        </w:rPr>
        <w:t xml:space="preserve"> как преобладание кумулятивных грамматических показателей. </w:t>
      </w:r>
      <w:proofErr w:type="spellStart"/>
      <w:r w:rsidRPr="000009C4">
        <w:rPr>
          <w:sz w:val="28"/>
          <w:szCs w:val="28"/>
        </w:rPr>
        <w:t>Аналитизм</w:t>
      </w:r>
      <w:proofErr w:type="spellEnd"/>
      <w:r w:rsidRPr="000009C4">
        <w:rPr>
          <w:sz w:val="28"/>
          <w:szCs w:val="28"/>
        </w:rPr>
        <w:t xml:space="preserve"> как тенденция к неморфологическому выражению грамматических значений. Изоляция как отсутствие в языке морфологических средств для выражения синтаксических грамматических категорий. Диахронические тенденции развития морфологических типов. Диахронические циклы вида «</w:t>
      </w:r>
      <w:proofErr w:type="spellStart"/>
      <w:r w:rsidRPr="000009C4">
        <w:rPr>
          <w:sz w:val="28"/>
          <w:szCs w:val="28"/>
        </w:rPr>
        <w:t>аналитизм</w:t>
      </w:r>
      <w:proofErr w:type="spellEnd"/>
      <w:r w:rsidRPr="000009C4">
        <w:rPr>
          <w:sz w:val="28"/>
          <w:szCs w:val="28"/>
        </w:rPr>
        <w:t xml:space="preserve"> — агглютинация — фузия — (новый) </w:t>
      </w:r>
      <w:proofErr w:type="spellStart"/>
      <w:r w:rsidRPr="000009C4">
        <w:rPr>
          <w:sz w:val="28"/>
          <w:szCs w:val="28"/>
        </w:rPr>
        <w:t>аналитизм</w:t>
      </w:r>
      <w:proofErr w:type="spellEnd"/>
      <w:r w:rsidRPr="000009C4">
        <w:rPr>
          <w:sz w:val="28"/>
          <w:szCs w:val="28"/>
        </w:rPr>
        <w:t>». Проблема диахронических источников для формирования грамматических категорий («</w:t>
      </w:r>
      <w:proofErr w:type="spellStart"/>
      <w:r w:rsidRPr="000009C4">
        <w:rPr>
          <w:sz w:val="28"/>
          <w:szCs w:val="28"/>
        </w:rPr>
        <w:t>грамматикализация</w:t>
      </w:r>
      <w:proofErr w:type="spellEnd"/>
      <w:r w:rsidRPr="000009C4">
        <w:rPr>
          <w:sz w:val="28"/>
          <w:szCs w:val="28"/>
        </w:rPr>
        <w:t>»).</w:t>
      </w:r>
    </w:p>
    <w:p w14:paraId="274D97D4" w14:textId="77777777" w:rsidR="0019123C" w:rsidRPr="000009C4" w:rsidRDefault="0019123C" w:rsidP="0019123C">
      <w:pPr>
        <w:pStyle w:val="a7"/>
        <w:ind w:left="0"/>
        <w:jc w:val="both"/>
        <w:rPr>
          <w:sz w:val="28"/>
          <w:szCs w:val="28"/>
        </w:rPr>
      </w:pPr>
    </w:p>
    <w:p w14:paraId="66C66E8A" w14:textId="77777777" w:rsidR="0019123C" w:rsidRPr="000009C4" w:rsidRDefault="0019123C" w:rsidP="0019123C">
      <w:pPr>
        <w:pStyle w:val="a7"/>
        <w:ind w:left="0"/>
        <w:jc w:val="both"/>
        <w:rPr>
          <w:b/>
          <w:bCs/>
          <w:sz w:val="28"/>
          <w:szCs w:val="28"/>
        </w:rPr>
      </w:pPr>
      <w:r w:rsidRPr="000009C4">
        <w:rPr>
          <w:b/>
          <w:bCs/>
          <w:sz w:val="28"/>
          <w:szCs w:val="28"/>
        </w:rPr>
        <w:t>РАЗДЕЛ 5. СИНТАКСИС</w:t>
      </w:r>
    </w:p>
    <w:p w14:paraId="658B8BC2" w14:textId="77777777" w:rsidR="0019123C" w:rsidRPr="000009C4" w:rsidRDefault="0019123C" w:rsidP="0019123C">
      <w:pPr>
        <w:pStyle w:val="a7"/>
        <w:ind w:left="0"/>
        <w:jc w:val="both"/>
        <w:rPr>
          <w:sz w:val="28"/>
          <w:szCs w:val="28"/>
        </w:rPr>
      </w:pPr>
    </w:p>
    <w:p w14:paraId="357D7355" w14:textId="77777777" w:rsidR="0019123C" w:rsidRPr="000009C4" w:rsidRDefault="0019123C" w:rsidP="0019123C">
      <w:pPr>
        <w:pStyle w:val="a7"/>
        <w:ind w:left="0"/>
        <w:jc w:val="both"/>
        <w:rPr>
          <w:sz w:val="28"/>
          <w:szCs w:val="28"/>
        </w:rPr>
      </w:pPr>
      <w:r w:rsidRPr="000009C4">
        <w:rPr>
          <w:sz w:val="28"/>
          <w:szCs w:val="28"/>
        </w:rPr>
        <w:t>Место синтаксиса в теории описания языка. Синтаксис в уровневых моделях языка. Синтаксис и морфология (</w:t>
      </w:r>
      <w:proofErr w:type="spellStart"/>
      <w:r w:rsidRPr="000009C4">
        <w:rPr>
          <w:sz w:val="28"/>
          <w:szCs w:val="28"/>
        </w:rPr>
        <w:t>морфосинтаксис</w:t>
      </w:r>
      <w:proofErr w:type="spellEnd"/>
      <w:r w:rsidRPr="000009C4">
        <w:rPr>
          <w:sz w:val="28"/>
          <w:szCs w:val="28"/>
        </w:rPr>
        <w:t>). Синтаксис и семантика (семантика синтаксиса). Язык и речь, компетенция и употребление. Структуральный синтаксис. Ограниченность описательных (таксономических) моделей. Необходимость объяснительных теорий. Центральное положение синтаксиса в порождающей грамматике. Синтаксис в модели «Смысл — текст», в референциально-ролевой грамматике. Аргументы в пользу промежуточного положения синтаксиса. Понятие глубинного и поверхностного синтаксиса как уровней синтаксического описания. Автономный синтаксис.</w:t>
      </w:r>
    </w:p>
    <w:p w14:paraId="28BE6643" w14:textId="77777777" w:rsidR="0019123C" w:rsidRPr="000009C4" w:rsidRDefault="0019123C" w:rsidP="0019123C">
      <w:pPr>
        <w:pStyle w:val="a7"/>
        <w:ind w:left="0"/>
        <w:jc w:val="both"/>
        <w:rPr>
          <w:sz w:val="28"/>
          <w:szCs w:val="28"/>
        </w:rPr>
      </w:pPr>
    </w:p>
    <w:p w14:paraId="2B65DEC6" w14:textId="77777777" w:rsidR="0019123C" w:rsidRPr="000009C4" w:rsidRDefault="0019123C" w:rsidP="0019123C">
      <w:pPr>
        <w:pStyle w:val="a7"/>
        <w:ind w:left="0"/>
        <w:jc w:val="both"/>
        <w:rPr>
          <w:sz w:val="28"/>
          <w:szCs w:val="28"/>
        </w:rPr>
      </w:pPr>
      <w:r w:rsidRPr="000009C4">
        <w:rPr>
          <w:sz w:val="28"/>
          <w:szCs w:val="28"/>
        </w:rPr>
        <w:t>1.</w:t>
      </w:r>
      <w:r w:rsidRPr="000009C4">
        <w:rPr>
          <w:sz w:val="28"/>
          <w:szCs w:val="28"/>
        </w:rPr>
        <w:tab/>
        <w:t>Основные синтаксические единицы</w:t>
      </w:r>
    </w:p>
    <w:p w14:paraId="7E2021E0" w14:textId="77777777" w:rsidR="0019123C" w:rsidRPr="000009C4" w:rsidRDefault="0019123C" w:rsidP="0019123C">
      <w:pPr>
        <w:pStyle w:val="a7"/>
        <w:ind w:left="0"/>
        <w:jc w:val="both"/>
        <w:rPr>
          <w:sz w:val="28"/>
          <w:szCs w:val="28"/>
        </w:rPr>
      </w:pPr>
    </w:p>
    <w:p w14:paraId="31C0874F" w14:textId="77777777" w:rsidR="0019123C" w:rsidRPr="000009C4" w:rsidRDefault="0019123C" w:rsidP="0019123C">
      <w:pPr>
        <w:pStyle w:val="a7"/>
        <w:ind w:left="0"/>
        <w:jc w:val="both"/>
        <w:rPr>
          <w:sz w:val="28"/>
          <w:szCs w:val="28"/>
        </w:rPr>
      </w:pPr>
      <w:r w:rsidRPr="000009C4">
        <w:rPr>
          <w:sz w:val="28"/>
          <w:szCs w:val="28"/>
        </w:rPr>
        <w:t xml:space="preserve">Предложение как максимальная синтаксическая единица. Существенные признаки предложения. Предложение и высказывание (язык – речь). </w:t>
      </w:r>
      <w:proofErr w:type="spellStart"/>
      <w:r w:rsidRPr="000009C4">
        <w:rPr>
          <w:sz w:val="28"/>
          <w:szCs w:val="28"/>
        </w:rPr>
        <w:t>Иллокутивные</w:t>
      </w:r>
      <w:proofErr w:type="spellEnd"/>
      <w:r w:rsidRPr="000009C4">
        <w:rPr>
          <w:sz w:val="28"/>
          <w:szCs w:val="28"/>
        </w:rPr>
        <w:t xml:space="preserve"> типы высказываний. Различные типы предложений (простые – сложные, главные — зависимые, полные — неполные, глагольные — именные и т.п.). Предложение (</w:t>
      </w:r>
      <w:proofErr w:type="spellStart"/>
      <w:r w:rsidRPr="000009C4">
        <w:rPr>
          <w:sz w:val="28"/>
          <w:szCs w:val="28"/>
        </w:rPr>
        <w:t>sentence</w:t>
      </w:r>
      <w:proofErr w:type="spellEnd"/>
      <w:r w:rsidRPr="000009C4">
        <w:rPr>
          <w:sz w:val="28"/>
          <w:szCs w:val="28"/>
        </w:rPr>
        <w:t>) и клауза (</w:t>
      </w:r>
      <w:proofErr w:type="spellStart"/>
      <w:r w:rsidRPr="000009C4">
        <w:rPr>
          <w:sz w:val="28"/>
          <w:szCs w:val="28"/>
        </w:rPr>
        <w:t>clause</w:t>
      </w:r>
      <w:proofErr w:type="spellEnd"/>
      <w:r w:rsidRPr="000009C4">
        <w:rPr>
          <w:sz w:val="28"/>
          <w:szCs w:val="28"/>
        </w:rPr>
        <w:t xml:space="preserve">). Предложение и пропозиция. Предикаты и термы. </w:t>
      </w:r>
      <w:proofErr w:type="spellStart"/>
      <w:r w:rsidRPr="000009C4">
        <w:rPr>
          <w:sz w:val="28"/>
          <w:szCs w:val="28"/>
        </w:rPr>
        <w:t>Предикатно-аргументная</w:t>
      </w:r>
      <w:proofErr w:type="spellEnd"/>
      <w:r w:rsidRPr="000009C4">
        <w:rPr>
          <w:sz w:val="28"/>
          <w:szCs w:val="28"/>
        </w:rPr>
        <w:t xml:space="preserve"> структура. Актанты и </w:t>
      </w:r>
      <w:proofErr w:type="spellStart"/>
      <w:r w:rsidRPr="000009C4">
        <w:rPr>
          <w:sz w:val="28"/>
          <w:szCs w:val="28"/>
        </w:rPr>
        <w:t>сирконстанты</w:t>
      </w:r>
      <w:proofErr w:type="spellEnd"/>
      <w:r w:rsidRPr="000009C4">
        <w:rPr>
          <w:sz w:val="28"/>
          <w:szCs w:val="28"/>
        </w:rPr>
        <w:t xml:space="preserve">. Словосочетание. Различные трактовки термина «словосочетание». Синтагма как модель словосочетания. Составляющая. Типы составляющих. Именная группа. Предложная группа. Глагольная группа. Слово, словоформа, синтаксические основания классификации слов по частям речи. Сверхфразовые единства. Дискурс (связный текст). Закономерности построения дискурса. Анафорические отношения. </w:t>
      </w:r>
      <w:proofErr w:type="spellStart"/>
      <w:r w:rsidRPr="000009C4">
        <w:rPr>
          <w:sz w:val="28"/>
          <w:szCs w:val="28"/>
        </w:rPr>
        <w:t>Кореферентность</w:t>
      </w:r>
      <w:proofErr w:type="spellEnd"/>
      <w:r w:rsidRPr="000009C4">
        <w:rPr>
          <w:sz w:val="28"/>
          <w:szCs w:val="28"/>
        </w:rPr>
        <w:t xml:space="preserve"> и </w:t>
      </w:r>
      <w:proofErr w:type="spellStart"/>
      <w:r w:rsidRPr="000009C4">
        <w:rPr>
          <w:sz w:val="28"/>
          <w:szCs w:val="28"/>
        </w:rPr>
        <w:t>консигнификация</w:t>
      </w:r>
      <w:proofErr w:type="spellEnd"/>
      <w:r w:rsidRPr="000009C4">
        <w:rPr>
          <w:sz w:val="28"/>
          <w:szCs w:val="28"/>
        </w:rPr>
        <w:t>. Типы заместителей (</w:t>
      </w:r>
      <w:proofErr w:type="spellStart"/>
      <w:r w:rsidRPr="000009C4">
        <w:rPr>
          <w:sz w:val="28"/>
          <w:szCs w:val="28"/>
        </w:rPr>
        <w:t>анафоров</w:t>
      </w:r>
      <w:proofErr w:type="spellEnd"/>
      <w:r w:rsidRPr="000009C4">
        <w:rPr>
          <w:sz w:val="28"/>
          <w:szCs w:val="28"/>
        </w:rPr>
        <w:t>). Разбиение текста на предложения.</w:t>
      </w:r>
    </w:p>
    <w:p w14:paraId="4213C222" w14:textId="77777777" w:rsidR="0019123C" w:rsidRPr="000009C4" w:rsidRDefault="0019123C" w:rsidP="0019123C">
      <w:pPr>
        <w:pStyle w:val="a7"/>
        <w:ind w:left="0"/>
        <w:jc w:val="both"/>
        <w:rPr>
          <w:sz w:val="28"/>
          <w:szCs w:val="28"/>
        </w:rPr>
      </w:pPr>
    </w:p>
    <w:p w14:paraId="0B0B636D" w14:textId="77777777" w:rsidR="0019123C" w:rsidRPr="000009C4" w:rsidRDefault="0019123C" w:rsidP="0019123C">
      <w:pPr>
        <w:pStyle w:val="a7"/>
        <w:ind w:left="0"/>
        <w:jc w:val="both"/>
        <w:rPr>
          <w:sz w:val="28"/>
          <w:szCs w:val="28"/>
        </w:rPr>
      </w:pPr>
      <w:r w:rsidRPr="000009C4">
        <w:rPr>
          <w:sz w:val="28"/>
          <w:szCs w:val="28"/>
        </w:rPr>
        <w:t>2.</w:t>
      </w:r>
      <w:r w:rsidRPr="000009C4">
        <w:rPr>
          <w:sz w:val="28"/>
          <w:szCs w:val="28"/>
        </w:rPr>
        <w:tab/>
        <w:t>Синтаксические отношения</w:t>
      </w:r>
    </w:p>
    <w:p w14:paraId="4EF2149A" w14:textId="77777777" w:rsidR="0019123C" w:rsidRPr="000009C4" w:rsidRDefault="0019123C" w:rsidP="0019123C">
      <w:pPr>
        <w:pStyle w:val="a7"/>
        <w:ind w:left="0"/>
        <w:jc w:val="both"/>
        <w:rPr>
          <w:sz w:val="28"/>
          <w:szCs w:val="28"/>
        </w:rPr>
      </w:pPr>
    </w:p>
    <w:p w14:paraId="380D4724" w14:textId="77777777" w:rsidR="0019123C" w:rsidRPr="000009C4" w:rsidRDefault="0019123C" w:rsidP="0019123C">
      <w:pPr>
        <w:pStyle w:val="a7"/>
        <w:ind w:left="0"/>
        <w:jc w:val="both"/>
        <w:rPr>
          <w:sz w:val="28"/>
          <w:szCs w:val="28"/>
        </w:rPr>
      </w:pPr>
      <w:r w:rsidRPr="000009C4">
        <w:rPr>
          <w:sz w:val="28"/>
          <w:szCs w:val="28"/>
        </w:rPr>
        <w:t>Синтаксические отношения в словосочетании, эндоцентрическая — экзоцентрическая конструкция, сочинение — подчинение. Традиционные критерии выделения главного и зависимого члена словосочетаний, их недостатки. Формальные средства выражения синтаксических отношений: словоизменительные морфемы, служебные слова. Порядок слов, интонация, словарная информация (синтактика слова). Понятие управления. Валентности слова и модель управления. Семантические и синтаксические валентности, соотношение между ними. Понятие согласования. Согласование за пределами словосочетания. Принципиальные различия между понятиями согласования и управления, их отношение к универсальной грамматике. Возможные определения понятия примыкания. Конгруэнция. Принципы синтаксического членения предложения. Теория членов предложения. Члены предложения и синтаксические отношения. Субъект, предикат, логическое и грамматическое понимание. Односоставные и двусоставные предложения. Главные члены предложения. Признаки подлежащего, проблема универсальности понятия подлежащего. Прямое дополнение. Второстепенные члены предложения. Иерархия синтаксических отношений. Типы предикатов и их свойства. Понятие переходности. Семантические отношения имени к глаголу (семантические/тематические роли). Падежная рамка. Соотношение падежных рамок с поверхностной структурой. Типология предложения как проблема глубинного синтаксиса. Дейктически-ориентированные, коммуникативно-ориентированные и ролевые языки. Чистый и смешанный типы. Номинативный, эргативный, активный строй предложения.</w:t>
      </w:r>
    </w:p>
    <w:p w14:paraId="706EF8D5" w14:textId="77777777" w:rsidR="0019123C" w:rsidRPr="000009C4" w:rsidRDefault="0019123C" w:rsidP="0019123C">
      <w:pPr>
        <w:pStyle w:val="a7"/>
        <w:ind w:left="0"/>
        <w:jc w:val="both"/>
        <w:rPr>
          <w:sz w:val="28"/>
          <w:szCs w:val="28"/>
        </w:rPr>
      </w:pPr>
    </w:p>
    <w:p w14:paraId="6C4CEB87" w14:textId="77777777" w:rsidR="0019123C" w:rsidRPr="000009C4" w:rsidRDefault="0019123C" w:rsidP="0019123C">
      <w:pPr>
        <w:pStyle w:val="a7"/>
        <w:ind w:left="0"/>
        <w:jc w:val="both"/>
        <w:rPr>
          <w:sz w:val="28"/>
          <w:szCs w:val="28"/>
        </w:rPr>
      </w:pPr>
      <w:r w:rsidRPr="000009C4">
        <w:rPr>
          <w:sz w:val="28"/>
          <w:szCs w:val="28"/>
        </w:rPr>
        <w:t>3.</w:t>
      </w:r>
      <w:r w:rsidRPr="000009C4">
        <w:rPr>
          <w:sz w:val="28"/>
          <w:szCs w:val="28"/>
        </w:rPr>
        <w:tab/>
        <w:t>Синтаксические процессы</w:t>
      </w:r>
    </w:p>
    <w:p w14:paraId="5DF48676" w14:textId="77777777" w:rsidR="0019123C" w:rsidRPr="000009C4" w:rsidRDefault="0019123C" w:rsidP="0019123C">
      <w:pPr>
        <w:pStyle w:val="a7"/>
        <w:ind w:left="0"/>
        <w:jc w:val="both"/>
        <w:rPr>
          <w:sz w:val="28"/>
          <w:szCs w:val="28"/>
        </w:rPr>
      </w:pPr>
    </w:p>
    <w:p w14:paraId="08D756C7" w14:textId="77777777" w:rsidR="0019123C" w:rsidRPr="000009C4" w:rsidRDefault="0019123C" w:rsidP="0019123C">
      <w:pPr>
        <w:pStyle w:val="a7"/>
        <w:ind w:left="0"/>
        <w:jc w:val="both"/>
        <w:rPr>
          <w:sz w:val="28"/>
          <w:szCs w:val="28"/>
        </w:rPr>
      </w:pPr>
      <w:r w:rsidRPr="000009C4">
        <w:rPr>
          <w:sz w:val="28"/>
          <w:szCs w:val="28"/>
        </w:rPr>
        <w:t xml:space="preserve">Синтаксическая синонимия и омонимия. Понятие трансформации, его значение для общей синтаксической теории. Понятие диатезы. Залог и диатеза. Актив, пассив, медий. Актантная деривация. </w:t>
      </w:r>
      <w:proofErr w:type="spellStart"/>
      <w:r w:rsidRPr="000009C4">
        <w:rPr>
          <w:sz w:val="28"/>
          <w:szCs w:val="28"/>
        </w:rPr>
        <w:t>Каузативизация</w:t>
      </w:r>
      <w:proofErr w:type="spellEnd"/>
      <w:r w:rsidRPr="000009C4">
        <w:rPr>
          <w:sz w:val="28"/>
          <w:szCs w:val="28"/>
        </w:rPr>
        <w:t xml:space="preserve">. </w:t>
      </w:r>
      <w:proofErr w:type="spellStart"/>
      <w:r w:rsidRPr="000009C4">
        <w:rPr>
          <w:sz w:val="28"/>
          <w:szCs w:val="28"/>
        </w:rPr>
        <w:t>Дезагентивизация</w:t>
      </w:r>
      <w:proofErr w:type="spellEnd"/>
      <w:r w:rsidRPr="000009C4">
        <w:rPr>
          <w:sz w:val="28"/>
          <w:szCs w:val="28"/>
        </w:rPr>
        <w:t xml:space="preserve">. Введение </w:t>
      </w:r>
      <w:proofErr w:type="spellStart"/>
      <w:r w:rsidRPr="000009C4">
        <w:rPr>
          <w:sz w:val="28"/>
          <w:szCs w:val="28"/>
        </w:rPr>
        <w:t>сирконстантов</w:t>
      </w:r>
      <w:proofErr w:type="spellEnd"/>
      <w:r w:rsidRPr="000009C4">
        <w:rPr>
          <w:sz w:val="28"/>
          <w:szCs w:val="28"/>
        </w:rPr>
        <w:t xml:space="preserve"> в актантную структуру. </w:t>
      </w:r>
      <w:proofErr w:type="spellStart"/>
      <w:r w:rsidRPr="000009C4">
        <w:rPr>
          <w:sz w:val="28"/>
          <w:szCs w:val="28"/>
        </w:rPr>
        <w:t>Релятивизация</w:t>
      </w:r>
      <w:proofErr w:type="spellEnd"/>
      <w:r w:rsidRPr="000009C4">
        <w:rPr>
          <w:sz w:val="28"/>
          <w:szCs w:val="28"/>
        </w:rPr>
        <w:t>. Относительное предложение и способы его оформления. Рестриктивные и описательные относительные предложения. Относительное предложение в трансформационной грамматике. Синтаксическая редукция, ее функции и типы. Эллипсис. Синтаксический нуль. Синтаксическое выделение.</w:t>
      </w:r>
    </w:p>
    <w:p w14:paraId="4828D813" w14:textId="77777777" w:rsidR="0019123C" w:rsidRPr="000009C4" w:rsidRDefault="0019123C" w:rsidP="0019123C">
      <w:pPr>
        <w:pStyle w:val="a7"/>
        <w:ind w:left="0"/>
        <w:jc w:val="both"/>
        <w:rPr>
          <w:sz w:val="28"/>
          <w:szCs w:val="28"/>
        </w:rPr>
      </w:pPr>
    </w:p>
    <w:p w14:paraId="61F62B30" w14:textId="77777777" w:rsidR="0019123C" w:rsidRPr="000009C4" w:rsidRDefault="0019123C" w:rsidP="0019123C">
      <w:pPr>
        <w:pStyle w:val="a7"/>
        <w:ind w:left="0"/>
        <w:jc w:val="both"/>
        <w:rPr>
          <w:sz w:val="28"/>
          <w:szCs w:val="28"/>
        </w:rPr>
      </w:pPr>
      <w:r w:rsidRPr="000009C4">
        <w:rPr>
          <w:sz w:val="28"/>
          <w:szCs w:val="28"/>
        </w:rPr>
        <w:t>4.</w:t>
      </w:r>
      <w:r w:rsidRPr="000009C4">
        <w:rPr>
          <w:sz w:val="28"/>
          <w:szCs w:val="28"/>
        </w:rPr>
        <w:tab/>
        <w:t xml:space="preserve">Коммуникативный и </w:t>
      </w:r>
      <w:proofErr w:type="spellStart"/>
      <w:r w:rsidRPr="000009C4">
        <w:rPr>
          <w:sz w:val="28"/>
          <w:szCs w:val="28"/>
        </w:rPr>
        <w:t>референциальный</w:t>
      </w:r>
      <w:proofErr w:type="spellEnd"/>
      <w:r w:rsidRPr="000009C4">
        <w:rPr>
          <w:sz w:val="28"/>
          <w:szCs w:val="28"/>
        </w:rPr>
        <w:t xml:space="preserve"> аспекты синтаксиса</w:t>
      </w:r>
    </w:p>
    <w:p w14:paraId="3BE3CBEB" w14:textId="77777777" w:rsidR="0019123C" w:rsidRPr="000009C4" w:rsidRDefault="0019123C" w:rsidP="0019123C">
      <w:pPr>
        <w:pStyle w:val="a7"/>
        <w:ind w:left="0"/>
        <w:jc w:val="both"/>
        <w:rPr>
          <w:sz w:val="28"/>
          <w:szCs w:val="28"/>
        </w:rPr>
      </w:pPr>
    </w:p>
    <w:p w14:paraId="2D12DD66" w14:textId="77777777" w:rsidR="0019123C" w:rsidRPr="000009C4" w:rsidRDefault="0019123C" w:rsidP="0019123C">
      <w:pPr>
        <w:pStyle w:val="a7"/>
        <w:ind w:left="0"/>
        <w:jc w:val="both"/>
        <w:rPr>
          <w:sz w:val="28"/>
          <w:szCs w:val="28"/>
        </w:rPr>
      </w:pPr>
      <w:r w:rsidRPr="000009C4">
        <w:rPr>
          <w:sz w:val="28"/>
          <w:szCs w:val="28"/>
        </w:rPr>
        <w:t xml:space="preserve">Коммуникативная организация высказывания. Коммуникативные типы высказываний. Теория актуального членения. Тема и рема. Отношение актуального членения к грамматическому. Средства выражения актуального членения. Коммуникативные свойства именных групп (данное, </w:t>
      </w:r>
      <w:proofErr w:type="spellStart"/>
      <w:r w:rsidRPr="000009C4">
        <w:rPr>
          <w:sz w:val="28"/>
          <w:szCs w:val="28"/>
        </w:rPr>
        <w:t>контрастивность</w:t>
      </w:r>
      <w:proofErr w:type="spellEnd"/>
      <w:r w:rsidRPr="000009C4">
        <w:rPr>
          <w:sz w:val="28"/>
          <w:szCs w:val="28"/>
        </w:rPr>
        <w:t xml:space="preserve">, </w:t>
      </w:r>
      <w:proofErr w:type="gramStart"/>
      <w:r w:rsidRPr="000009C4">
        <w:rPr>
          <w:sz w:val="28"/>
          <w:szCs w:val="28"/>
        </w:rPr>
        <w:t>определенность,  топик</w:t>
      </w:r>
      <w:proofErr w:type="gramEnd"/>
      <w:r w:rsidRPr="000009C4">
        <w:rPr>
          <w:sz w:val="28"/>
          <w:szCs w:val="28"/>
        </w:rPr>
        <w:t xml:space="preserve">,  </w:t>
      </w:r>
      <w:proofErr w:type="spellStart"/>
      <w:r w:rsidRPr="000009C4">
        <w:rPr>
          <w:sz w:val="28"/>
          <w:szCs w:val="28"/>
        </w:rPr>
        <w:t>антитопик</w:t>
      </w:r>
      <w:proofErr w:type="spellEnd"/>
      <w:r w:rsidRPr="000009C4">
        <w:rPr>
          <w:sz w:val="28"/>
          <w:szCs w:val="28"/>
        </w:rPr>
        <w:t xml:space="preserve">,  эмпатия;  фокус  внимания).  Референция.  </w:t>
      </w:r>
      <w:proofErr w:type="gramStart"/>
      <w:r w:rsidRPr="000009C4">
        <w:rPr>
          <w:sz w:val="28"/>
          <w:szCs w:val="28"/>
        </w:rPr>
        <w:t xml:space="preserve">Типы  </w:t>
      </w:r>
      <w:proofErr w:type="spellStart"/>
      <w:r w:rsidRPr="000009C4">
        <w:rPr>
          <w:sz w:val="28"/>
          <w:szCs w:val="28"/>
        </w:rPr>
        <w:t>актуализаторов</w:t>
      </w:r>
      <w:proofErr w:type="spellEnd"/>
      <w:proofErr w:type="gramEnd"/>
      <w:r w:rsidRPr="000009C4">
        <w:rPr>
          <w:sz w:val="28"/>
          <w:szCs w:val="28"/>
        </w:rPr>
        <w:t>.</w:t>
      </w:r>
    </w:p>
    <w:p w14:paraId="47C46287" w14:textId="77777777" w:rsidR="0019123C" w:rsidRPr="000009C4" w:rsidRDefault="0019123C" w:rsidP="0019123C">
      <w:pPr>
        <w:pStyle w:val="a7"/>
        <w:ind w:left="0"/>
        <w:jc w:val="both"/>
        <w:rPr>
          <w:sz w:val="28"/>
          <w:szCs w:val="28"/>
        </w:rPr>
      </w:pPr>
      <w:r w:rsidRPr="000009C4">
        <w:rPr>
          <w:sz w:val="28"/>
          <w:szCs w:val="28"/>
        </w:rPr>
        <w:t xml:space="preserve">Референтные именные группы: определенные, неопределенные для говорящего, </w:t>
      </w:r>
      <w:proofErr w:type="spellStart"/>
      <w:r w:rsidRPr="000009C4">
        <w:rPr>
          <w:sz w:val="28"/>
          <w:szCs w:val="28"/>
        </w:rPr>
        <w:t>слабоопределенные</w:t>
      </w:r>
      <w:proofErr w:type="spellEnd"/>
      <w:r w:rsidRPr="000009C4">
        <w:rPr>
          <w:sz w:val="28"/>
          <w:szCs w:val="28"/>
        </w:rPr>
        <w:t xml:space="preserve">. </w:t>
      </w:r>
      <w:proofErr w:type="spellStart"/>
      <w:r w:rsidRPr="000009C4">
        <w:rPr>
          <w:sz w:val="28"/>
          <w:szCs w:val="28"/>
        </w:rPr>
        <w:t>Нереферентные</w:t>
      </w:r>
      <w:proofErr w:type="spellEnd"/>
      <w:r w:rsidRPr="000009C4">
        <w:rPr>
          <w:sz w:val="28"/>
          <w:szCs w:val="28"/>
        </w:rPr>
        <w:t xml:space="preserve"> именные группы: экзистенциальные, универсальные, атрибутивные, родовые, предикативные.</w:t>
      </w:r>
    </w:p>
    <w:p w14:paraId="5404B207" w14:textId="77777777" w:rsidR="0019123C" w:rsidRPr="000009C4" w:rsidRDefault="0019123C" w:rsidP="0019123C">
      <w:pPr>
        <w:pStyle w:val="a7"/>
        <w:ind w:left="0"/>
        <w:jc w:val="both"/>
        <w:rPr>
          <w:sz w:val="28"/>
          <w:szCs w:val="28"/>
        </w:rPr>
      </w:pPr>
    </w:p>
    <w:p w14:paraId="532EA057" w14:textId="77777777" w:rsidR="0019123C" w:rsidRPr="000009C4" w:rsidRDefault="0019123C" w:rsidP="0019123C">
      <w:pPr>
        <w:pStyle w:val="a7"/>
        <w:ind w:left="0"/>
        <w:jc w:val="both"/>
        <w:rPr>
          <w:sz w:val="28"/>
          <w:szCs w:val="28"/>
        </w:rPr>
      </w:pPr>
      <w:r w:rsidRPr="000009C4">
        <w:rPr>
          <w:sz w:val="28"/>
          <w:szCs w:val="28"/>
        </w:rPr>
        <w:t>5.</w:t>
      </w:r>
      <w:r w:rsidRPr="000009C4">
        <w:rPr>
          <w:sz w:val="28"/>
          <w:szCs w:val="28"/>
        </w:rPr>
        <w:tab/>
        <w:t>Способы представления синтаксической структуры</w:t>
      </w:r>
    </w:p>
    <w:p w14:paraId="3ECA15BA" w14:textId="77777777" w:rsidR="0019123C" w:rsidRPr="000009C4" w:rsidRDefault="0019123C" w:rsidP="0019123C">
      <w:pPr>
        <w:pStyle w:val="a7"/>
        <w:ind w:left="0"/>
        <w:jc w:val="both"/>
        <w:rPr>
          <w:sz w:val="28"/>
          <w:szCs w:val="28"/>
        </w:rPr>
      </w:pPr>
    </w:p>
    <w:p w14:paraId="69B05E87" w14:textId="77777777" w:rsidR="0019123C" w:rsidRPr="000009C4" w:rsidRDefault="0019123C" w:rsidP="0019123C">
      <w:pPr>
        <w:pStyle w:val="a7"/>
        <w:ind w:left="0"/>
        <w:jc w:val="both"/>
        <w:rPr>
          <w:sz w:val="28"/>
          <w:szCs w:val="28"/>
        </w:rPr>
      </w:pPr>
      <w:r w:rsidRPr="000009C4">
        <w:rPr>
          <w:sz w:val="28"/>
          <w:szCs w:val="28"/>
        </w:rPr>
        <w:t xml:space="preserve">Способы представления поверхностно-синтаксической структуры. Дерево непосредственных составляющих. Дерево зависимостей. Переход от дерева непосредственных составляющих к дереву зависимостей и обратно. Поверхностно-синтаксические отношения русского языка. Достоинства и недостатки различных способов представления синтаксической структуры. Ограничения на линейную организацию предложения. </w:t>
      </w:r>
      <w:proofErr w:type="spellStart"/>
      <w:r w:rsidRPr="000009C4">
        <w:rPr>
          <w:sz w:val="28"/>
          <w:szCs w:val="28"/>
        </w:rPr>
        <w:t>Проективность</w:t>
      </w:r>
      <w:proofErr w:type="spellEnd"/>
      <w:r w:rsidRPr="000009C4">
        <w:rPr>
          <w:sz w:val="28"/>
          <w:szCs w:val="28"/>
        </w:rPr>
        <w:t xml:space="preserve">. Определение для расположенного дерева и стрелочного представления. Случаи нарушения </w:t>
      </w:r>
      <w:proofErr w:type="spellStart"/>
      <w:r w:rsidRPr="000009C4">
        <w:rPr>
          <w:sz w:val="28"/>
          <w:szCs w:val="28"/>
        </w:rPr>
        <w:t>проективности</w:t>
      </w:r>
      <w:proofErr w:type="spellEnd"/>
      <w:r w:rsidRPr="000009C4">
        <w:rPr>
          <w:sz w:val="28"/>
          <w:szCs w:val="28"/>
        </w:rPr>
        <w:t>. Глубина. Определение глубины по дереву НС. Понятие глубинной структуры в современной лингвистике. Различные подходы к ее определению. Глубинно-синтаксический уровень в соответствии с поверхностно-синтаксическим и семантическим уровнями. Семантическое и глубинно-синтаксическое представление. Синтаксическое представление в реляционной грамматике, в референциально-ролевой грамматике.</w:t>
      </w:r>
    </w:p>
    <w:p w14:paraId="2E2758B4" w14:textId="77777777" w:rsidR="0019123C" w:rsidRPr="000009C4" w:rsidRDefault="0019123C" w:rsidP="0019123C">
      <w:pPr>
        <w:pStyle w:val="a7"/>
        <w:ind w:left="0"/>
        <w:jc w:val="both"/>
        <w:rPr>
          <w:sz w:val="28"/>
          <w:szCs w:val="28"/>
        </w:rPr>
      </w:pPr>
    </w:p>
    <w:p w14:paraId="3682CE4D" w14:textId="77777777" w:rsidR="0019123C" w:rsidRPr="000009C4" w:rsidRDefault="0019123C" w:rsidP="0019123C">
      <w:pPr>
        <w:pStyle w:val="a7"/>
        <w:ind w:left="0"/>
        <w:jc w:val="both"/>
        <w:rPr>
          <w:sz w:val="28"/>
          <w:szCs w:val="28"/>
        </w:rPr>
      </w:pPr>
      <w:r w:rsidRPr="000009C4">
        <w:rPr>
          <w:sz w:val="28"/>
          <w:szCs w:val="28"/>
        </w:rPr>
        <w:t>6.</w:t>
      </w:r>
      <w:r w:rsidRPr="000009C4">
        <w:rPr>
          <w:sz w:val="28"/>
          <w:szCs w:val="28"/>
        </w:rPr>
        <w:tab/>
        <w:t>Элементы порождающей грамматики</w:t>
      </w:r>
    </w:p>
    <w:p w14:paraId="533142CD" w14:textId="77777777" w:rsidR="0019123C" w:rsidRPr="000009C4" w:rsidRDefault="0019123C" w:rsidP="0019123C">
      <w:pPr>
        <w:pStyle w:val="a7"/>
        <w:ind w:left="0"/>
        <w:jc w:val="both"/>
        <w:rPr>
          <w:sz w:val="28"/>
          <w:szCs w:val="28"/>
        </w:rPr>
      </w:pPr>
    </w:p>
    <w:p w14:paraId="23DCA2B8" w14:textId="77777777" w:rsidR="0019123C" w:rsidRPr="000009C4" w:rsidRDefault="0019123C" w:rsidP="0019123C">
      <w:pPr>
        <w:pStyle w:val="a7"/>
        <w:ind w:left="0"/>
        <w:jc w:val="both"/>
        <w:rPr>
          <w:sz w:val="28"/>
          <w:szCs w:val="28"/>
        </w:rPr>
      </w:pPr>
      <w:r w:rsidRPr="000009C4">
        <w:rPr>
          <w:sz w:val="28"/>
          <w:szCs w:val="28"/>
        </w:rPr>
        <w:t xml:space="preserve">Общее представление о трансформационной грамматике (стандартная теория 60-х годов). Базовая НС-структура. Разложение вспомогательного глагола, именной группы, глагольной группы. Типы трансформационных процессов. Проформы. Основные трансформации (трансформация отрицания, вставления </w:t>
      </w:r>
      <w:proofErr w:type="spellStart"/>
      <w:r w:rsidRPr="000009C4">
        <w:rPr>
          <w:sz w:val="28"/>
          <w:szCs w:val="28"/>
        </w:rPr>
        <w:t>do</w:t>
      </w:r>
      <w:proofErr w:type="spellEnd"/>
      <w:r w:rsidRPr="000009C4">
        <w:rPr>
          <w:sz w:val="28"/>
          <w:szCs w:val="28"/>
        </w:rPr>
        <w:t xml:space="preserve">, вопросительные трансформации, </w:t>
      </w:r>
      <w:proofErr w:type="spellStart"/>
      <w:r w:rsidRPr="000009C4">
        <w:rPr>
          <w:sz w:val="28"/>
          <w:szCs w:val="28"/>
        </w:rPr>
        <w:t>дативная</w:t>
      </w:r>
      <w:proofErr w:type="spellEnd"/>
      <w:r w:rsidRPr="000009C4">
        <w:rPr>
          <w:sz w:val="28"/>
          <w:szCs w:val="28"/>
        </w:rPr>
        <w:t xml:space="preserve"> трансформация, пассивная трансформация, сочинительное сокращение, </w:t>
      </w:r>
      <w:proofErr w:type="spellStart"/>
      <w:r w:rsidRPr="000009C4">
        <w:rPr>
          <w:sz w:val="28"/>
          <w:szCs w:val="28"/>
        </w:rPr>
        <w:t>релятивизация</w:t>
      </w:r>
      <w:proofErr w:type="spellEnd"/>
      <w:r w:rsidRPr="000009C4">
        <w:rPr>
          <w:sz w:val="28"/>
          <w:szCs w:val="28"/>
        </w:rPr>
        <w:t xml:space="preserve">, </w:t>
      </w:r>
      <w:proofErr w:type="spellStart"/>
      <w:r w:rsidRPr="000009C4">
        <w:rPr>
          <w:sz w:val="28"/>
          <w:szCs w:val="28"/>
        </w:rPr>
        <w:t>экстрапозиция</w:t>
      </w:r>
      <w:proofErr w:type="spellEnd"/>
      <w:r w:rsidRPr="000009C4">
        <w:rPr>
          <w:sz w:val="28"/>
          <w:szCs w:val="28"/>
        </w:rPr>
        <w:t xml:space="preserve">, </w:t>
      </w:r>
      <w:proofErr w:type="spellStart"/>
      <w:r w:rsidRPr="000009C4">
        <w:rPr>
          <w:sz w:val="28"/>
          <w:szCs w:val="28"/>
        </w:rPr>
        <w:t>экви</w:t>
      </w:r>
      <w:proofErr w:type="spellEnd"/>
      <w:r w:rsidRPr="000009C4">
        <w:rPr>
          <w:sz w:val="28"/>
          <w:szCs w:val="28"/>
        </w:rPr>
        <w:t xml:space="preserve">, подъем, </w:t>
      </w:r>
      <w:proofErr w:type="spellStart"/>
      <w:r w:rsidRPr="000009C4">
        <w:rPr>
          <w:sz w:val="28"/>
          <w:szCs w:val="28"/>
        </w:rPr>
        <w:t>рефлексивизация</w:t>
      </w:r>
      <w:proofErr w:type="spellEnd"/>
      <w:r w:rsidRPr="000009C4">
        <w:rPr>
          <w:sz w:val="28"/>
          <w:szCs w:val="28"/>
        </w:rPr>
        <w:t>). Современное состояние порождающей грамматики. Теория управления и связывания. Теория принципов и параметров. Глубинная структура, поверхностная структура, фонетическая форма, логическая форма. X-</w:t>
      </w:r>
      <w:proofErr w:type="spellStart"/>
      <w:r w:rsidRPr="000009C4">
        <w:rPr>
          <w:sz w:val="28"/>
          <w:szCs w:val="28"/>
        </w:rPr>
        <w:t>bar</w:t>
      </w:r>
      <w:proofErr w:type="spellEnd"/>
      <w:r w:rsidRPr="000009C4">
        <w:rPr>
          <w:sz w:val="28"/>
          <w:szCs w:val="28"/>
        </w:rPr>
        <w:t xml:space="preserve"> теория. Вершины. Максимальная проекция. Сочетаемостные ограничения (</w:t>
      </w:r>
      <w:proofErr w:type="spellStart"/>
      <w:r w:rsidRPr="000009C4">
        <w:rPr>
          <w:sz w:val="28"/>
          <w:szCs w:val="28"/>
        </w:rPr>
        <w:t>субкатегоризация</w:t>
      </w:r>
      <w:proofErr w:type="spellEnd"/>
      <w:r w:rsidRPr="000009C4">
        <w:rPr>
          <w:sz w:val="28"/>
          <w:szCs w:val="28"/>
        </w:rPr>
        <w:t xml:space="preserve">). Принцип проекции. </w:t>
      </w:r>
      <w:proofErr w:type="spellStart"/>
      <w:r w:rsidRPr="000009C4">
        <w:rPr>
          <w:sz w:val="28"/>
          <w:szCs w:val="28"/>
        </w:rPr>
        <w:t>Theta</w:t>
      </w:r>
      <w:proofErr w:type="spellEnd"/>
      <w:r w:rsidRPr="000009C4">
        <w:rPr>
          <w:sz w:val="28"/>
          <w:szCs w:val="28"/>
        </w:rPr>
        <w:t xml:space="preserve">-теория. С-команда и управление. </w:t>
      </w:r>
      <w:proofErr w:type="spellStart"/>
      <w:r w:rsidRPr="000009C4">
        <w:rPr>
          <w:sz w:val="28"/>
          <w:szCs w:val="28"/>
        </w:rPr>
        <w:t>Move</w:t>
      </w:r>
      <w:proofErr w:type="spellEnd"/>
      <w:r w:rsidRPr="000009C4">
        <w:rPr>
          <w:sz w:val="28"/>
          <w:szCs w:val="28"/>
        </w:rPr>
        <w:t xml:space="preserve"> </w:t>
      </w:r>
      <w:proofErr w:type="spellStart"/>
      <w:r w:rsidRPr="000009C4">
        <w:rPr>
          <w:sz w:val="28"/>
          <w:szCs w:val="28"/>
        </w:rPr>
        <w:t>alpha</w:t>
      </w:r>
      <w:proofErr w:type="spellEnd"/>
      <w:r w:rsidRPr="000009C4">
        <w:rPr>
          <w:sz w:val="28"/>
          <w:szCs w:val="28"/>
        </w:rPr>
        <w:t xml:space="preserve">. Теория следов и пустые категории. </w:t>
      </w:r>
      <w:proofErr w:type="spellStart"/>
      <w:r w:rsidRPr="000009C4">
        <w:rPr>
          <w:sz w:val="28"/>
          <w:szCs w:val="28"/>
        </w:rPr>
        <w:t>Коиндексирование</w:t>
      </w:r>
      <w:proofErr w:type="spellEnd"/>
      <w:r w:rsidRPr="000009C4">
        <w:rPr>
          <w:sz w:val="28"/>
          <w:szCs w:val="28"/>
        </w:rPr>
        <w:t>. Падежная теория. Принцип пустой категории. Связывание и типы именных групп. Достоинства и недостатки трансформационного синтаксиса.</w:t>
      </w:r>
    </w:p>
    <w:p w14:paraId="625B2410" w14:textId="77777777" w:rsidR="0019123C" w:rsidRPr="000009C4" w:rsidRDefault="0019123C" w:rsidP="0019123C">
      <w:pPr>
        <w:pStyle w:val="a7"/>
        <w:ind w:left="0"/>
        <w:jc w:val="both"/>
        <w:rPr>
          <w:sz w:val="28"/>
          <w:szCs w:val="28"/>
        </w:rPr>
      </w:pPr>
    </w:p>
    <w:p w14:paraId="5D8374FE" w14:textId="77777777" w:rsidR="0019123C" w:rsidRPr="000009C4" w:rsidRDefault="0019123C" w:rsidP="0019123C">
      <w:pPr>
        <w:pStyle w:val="a7"/>
        <w:ind w:left="0"/>
        <w:jc w:val="both"/>
        <w:rPr>
          <w:b/>
          <w:bCs/>
          <w:sz w:val="28"/>
          <w:szCs w:val="28"/>
        </w:rPr>
      </w:pPr>
      <w:r w:rsidRPr="000009C4">
        <w:rPr>
          <w:b/>
          <w:bCs/>
          <w:sz w:val="28"/>
          <w:szCs w:val="28"/>
        </w:rPr>
        <w:t>РАЗДЕЛ 6. СЕМАНТИКА</w:t>
      </w:r>
    </w:p>
    <w:p w14:paraId="172C25CB" w14:textId="77777777" w:rsidR="0019123C" w:rsidRPr="000009C4" w:rsidRDefault="0019123C" w:rsidP="0019123C">
      <w:pPr>
        <w:pStyle w:val="a7"/>
        <w:ind w:left="0"/>
        <w:jc w:val="both"/>
        <w:rPr>
          <w:sz w:val="28"/>
          <w:szCs w:val="28"/>
        </w:rPr>
      </w:pPr>
    </w:p>
    <w:p w14:paraId="13B29758" w14:textId="77777777" w:rsidR="0019123C" w:rsidRPr="000009C4" w:rsidRDefault="0019123C" w:rsidP="0019123C">
      <w:pPr>
        <w:pStyle w:val="a7"/>
        <w:ind w:left="0"/>
        <w:jc w:val="both"/>
        <w:rPr>
          <w:sz w:val="28"/>
          <w:szCs w:val="28"/>
        </w:rPr>
      </w:pPr>
      <w:r w:rsidRPr="000009C4">
        <w:rPr>
          <w:sz w:val="28"/>
          <w:szCs w:val="28"/>
        </w:rPr>
        <w:t>1.</w:t>
      </w:r>
      <w:r w:rsidRPr="000009C4">
        <w:rPr>
          <w:sz w:val="28"/>
          <w:szCs w:val="28"/>
        </w:rPr>
        <w:tab/>
        <w:t>Семантика как лингвистическая единица</w:t>
      </w:r>
    </w:p>
    <w:p w14:paraId="4564C018" w14:textId="77777777" w:rsidR="0019123C" w:rsidRPr="000009C4" w:rsidRDefault="0019123C" w:rsidP="0019123C">
      <w:pPr>
        <w:pStyle w:val="a7"/>
        <w:ind w:left="0"/>
        <w:jc w:val="both"/>
        <w:rPr>
          <w:sz w:val="28"/>
          <w:szCs w:val="28"/>
        </w:rPr>
      </w:pPr>
    </w:p>
    <w:p w14:paraId="452A2A3E" w14:textId="77777777" w:rsidR="0019123C" w:rsidRPr="000009C4" w:rsidRDefault="0019123C" w:rsidP="0019123C">
      <w:pPr>
        <w:pStyle w:val="a7"/>
        <w:ind w:left="0"/>
        <w:jc w:val="both"/>
        <w:rPr>
          <w:sz w:val="28"/>
          <w:szCs w:val="28"/>
        </w:rPr>
      </w:pPr>
      <w:r w:rsidRPr="000009C4">
        <w:rPr>
          <w:sz w:val="28"/>
          <w:szCs w:val="28"/>
        </w:rPr>
        <w:t>Становление семантики как самостоятельного раздела языкознания. Двойственность предмета семантики: значение и смысл. Узкая концепция семантики как науки о значениях единиц языка. Широкая концепция семантики как науки, изучающей смысл языковых выражений в конкретных условиях их употребления. Место семантики в грамматике (интегральном описании языка). Соотношение семантики с традиционными</w:t>
      </w:r>
    </w:p>
    <w:p w14:paraId="7DA357F9" w14:textId="77777777" w:rsidR="0019123C" w:rsidRPr="000009C4" w:rsidRDefault="0019123C" w:rsidP="0019123C">
      <w:pPr>
        <w:pStyle w:val="a7"/>
        <w:ind w:left="0"/>
        <w:jc w:val="both"/>
        <w:rPr>
          <w:sz w:val="28"/>
          <w:szCs w:val="28"/>
        </w:rPr>
      </w:pPr>
      <w:r w:rsidRPr="000009C4">
        <w:rPr>
          <w:sz w:val="28"/>
          <w:szCs w:val="28"/>
        </w:rPr>
        <w:t xml:space="preserve">лингвистическими дисциплинами: фонологией, морфологией, синтаксисом, лексикологией. </w:t>
      </w:r>
      <w:proofErr w:type="spellStart"/>
      <w:r w:rsidRPr="000009C4">
        <w:rPr>
          <w:sz w:val="28"/>
          <w:szCs w:val="28"/>
        </w:rPr>
        <w:t>Фоносемантика</w:t>
      </w:r>
      <w:proofErr w:type="spellEnd"/>
      <w:r w:rsidRPr="000009C4">
        <w:rPr>
          <w:sz w:val="28"/>
          <w:szCs w:val="28"/>
        </w:rPr>
        <w:t xml:space="preserve">, грамматическая семантика, синтаксическая семантика, лексическая семантика. Семантический уровень в многоуровневых моделях языка. Соотношение лингвистической семантики с одноименными разделами других наук — логической семантикой, </w:t>
      </w:r>
      <w:proofErr w:type="spellStart"/>
      <w:r w:rsidRPr="000009C4">
        <w:rPr>
          <w:sz w:val="28"/>
          <w:szCs w:val="28"/>
        </w:rPr>
        <w:t>психосемантикой</w:t>
      </w:r>
      <w:proofErr w:type="spellEnd"/>
      <w:r w:rsidRPr="000009C4">
        <w:rPr>
          <w:sz w:val="28"/>
          <w:szCs w:val="28"/>
        </w:rPr>
        <w:t>.</w:t>
      </w:r>
    </w:p>
    <w:p w14:paraId="7E72E849" w14:textId="77777777" w:rsidR="0019123C" w:rsidRPr="000009C4" w:rsidRDefault="0019123C" w:rsidP="0019123C">
      <w:pPr>
        <w:pStyle w:val="a7"/>
        <w:ind w:left="0"/>
        <w:jc w:val="both"/>
        <w:rPr>
          <w:sz w:val="28"/>
          <w:szCs w:val="28"/>
        </w:rPr>
      </w:pPr>
    </w:p>
    <w:p w14:paraId="19462A0A" w14:textId="77777777" w:rsidR="0019123C" w:rsidRPr="000009C4" w:rsidRDefault="0019123C" w:rsidP="0019123C">
      <w:pPr>
        <w:pStyle w:val="a7"/>
        <w:ind w:left="0"/>
        <w:jc w:val="both"/>
        <w:rPr>
          <w:sz w:val="28"/>
          <w:szCs w:val="28"/>
        </w:rPr>
      </w:pPr>
      <w:r w:rsidRPr="000009C4">
        <w:rPr>
          <w:sz w:val="28"/>
          <w:szCs w:val="28"/>
        </w:rPr>
        <w:t>2.</w:t>
      </w:r>
      <w:r w:rsidRPr="000009C4">
        <w:rPr>
          <w:sz w:val="28"/>
          <w:szCs w:val="28"/>
        </w:rPr>
        <w:tab/>
        <w:t>Значение в структуре языкового знака</w:t>
      </w:r>
    </w:p>
    <w:p w14:paraId="33C77C4E" w14:textId="77777777" w:rsidR="0019123C" w:rsidRPr="000009C4" w:rsidRDefault="0019123C" w:rsidP="0019123C">
      <w:pPr>
        <w:pStyle w:val="a7"/>
        <w:ind w:left="0"/>
        <w:jc w:val="both"/>
        <w:rPr>
          <w:sz w:val="28"/>
          <w:szCs w:val="28"/>
        </w:rPr>
      </w:pPr>
    </w:p>
    <w:p w14:paraId="06F8786F" w14:textId="77777777" w:rsidR="0019123C" w:rsidRPr="000009C4" w:rsidRDefault="0019123C" w:rsidP="0019123C">
      <w:pPr>
        <w:pStyle w:val="a7"/>
        <w:ind w:left="0"/>
        <w:jc w:val="both"/>
        <w:rPr>
          <w:sz w:val="28"/>
          <w:szCs w:val="28"/>
        </w:rPr>
      </w:pPr>
      <w:r w:rsidRPr="000009C4">
        <w:rPr>
          <w:sz w:val="28"/>
          <w:szCs w:val="28"/>
        </w:rPr>
        <w:t xml:space="preserve">Означающее (план выражения) и означаемое (план содержания) как две стороны языкового знака. Свойства языкового знака, обеспечивающие выполнение языком своих главных функций: относительное постоянство связи между означающим и означаемым, двойное членение, асимметрический дуализм. Характер связи между означаемым и означающим: </w:t>
      </w:r>
      <w:proofErr w:type="spellStart"/>
      <w:r w:rsidRPr="000009C4">
        <w:rPr>
          <w:sz w:val="28"/>
          <w:szCs w:val="28"/>
        </w:rPr>
        <w:t>конвенциональность</w:t>
      </w:r>
      <w:proofErr w:type="spellEnd"/>
      <w:r w:rsidRPr="000009C4">
        <w:rPr>
          <w:sz w:val="28"/>
          <w:szCs w:val="28"/>
        </w:rPr>
        <w:t xml:space="preserve">, </w:t>
      </w:r>
      <w:proofErr w:type="spellStart"/>
      <w:r w:rsidRPr="000009C4">
        <w:rPr>
          <w:sz w:val="28"/>
          <w:szCs w:val="28"/>
        </w:rPr>
        <w:t>индексальность</w:t>
      </w:r>
      <w:proofErr w:type="spellEnd"/>
      <w:r w:rsidRPr="000009C4">
        <w:rPr>
          <w:sz w:val="28"/>
          <w:szCs w:val="28"/>
        </w:rPr>
        <w:t xml:space="preserve">, </w:t>
      </w:r>
      <w:proofErr w:type="spellStart"/>
      <w:r w:rsidRPr="000009C4">
        <w:rPr>
          <w:sz w:val="28"/>
          <w:szCs w:val="28"/>
        </w:rPr>
        <w:t>иконичность</w:t>
      </w:r>
      <w:proofErr w:type="spellEnd"/>
      <w:r w:rsidRPr="000009C4">
        <w:rPr>
          <w:sz w:val="28"/>
          <w:szCs w:val="28"/>
        </w:rPr>
        <w:t>. Многозначность термина «значение». Отражение разных пониманий «значения» в различных графических моделях знака — семантических треугольниках, трапециях и т.п. Развитие концепции значения в семиотике Пирса-Морриса: синтактика, семантика и прагматика знака.</w:t>
      </w:r>
    </w:p>
    <w:p w14:paraId="0530E15E" w14:textId="77777777" w:rsidR="0019123C" w:rsidRPr="000009C4" w:rsidRDefault="0019123C" w:rsidP="0019123C">
      <w:pPr>
        <w:pStyle w:val="a7"/>
        <w:ind w:left="0"/>
        <w:jc w:val="both"/>
        <w:rPr>
          <w:sz w:val="28"/>
          <w:szCs w:val="28"/>
        </w:rPr>
      </w:pPr>
    </w:p>
    <w:p w14:paraId="3F42789D" w14:textId="77777777" w:rsidR="0019123C" w:rsidRPr="000009C4" w:rsidRDefault="0019123C" w:rsidP="0019123C">
      <w:pPr>
        <w:pStyle w:val="a7"/>
        <w:ind w:left="0"/>
        <w:jc w:val="both"/>
        <w:rPr>
          <w:sz w:val="28"/>
          <w:szCs w:val="28"/>
        </w:rPr>
      </w:pPr>
      <w:r w:rsidRPr="000009C4">
        <w:rPr>
          <w:sz w:val="28"/>
          <w:szCs w:val="28"/>
        </w:rPr>
        <w:t>3.</w:t>
      </w:r>
      <w:r w:rsidRPr="000009C4">
        <w:rPr>
          <w:sz w:val="28"/>
          <w:szCs w:val="28"/>
        </w:rPr>
        <w:tab/>
        <w:t>Типология значений</w:t>
      </w:r>
    </w:p>
    <w:p w14:paraId="7419F1FA" w14:textId="77777777" w:rsidR="0019123C" w:rsidRPr="000009C4" w:rsidRDefault="0019123C" w:rsidP="0019123C">
      <w:pPr>
        <w:pStyle w:val="a7"/>
        <w:ind w:left="0"/>
        <w:jc w:val="both"/>
        <w:rPr>
          <w:sz w:val="28"/>
          <w:szCs w:val="28"/>
        </w:rPr>
      </w:pPr>
    </w:p>
    <w:p w14:paraId="226506F2" w14:textId="77777777" w:rsidR="0019123C" w:rsidRPr="000009C4" w:rsidRDefault="0019123C" w:rsidP="0019123C">
      <w:pPr>
        <w:pStyle w:val="a7"/>
        <w:ind w:left="0"/>
        <w:jc w:val="both"/>
        <w:rPr>
          <w:sz w:val="28"/>
          <w:szCs w:val="28"/>
        </w:rPr>
      </w:pPr>
      <w:r w:rsidRPr="000009C4">
        <w:rPr>
          <w:sz w:val="28"/>
          <w:szCs w:val="28"/>
        </w:rPr>
        <w:t xml:space="preserve">Параметры значения: уровневая принадлежность означающего; характер передаваемой информации; степень обобщенности; связь с определенным типом знаний. Типы значений, противопоставляемых по данным параметрам: значение слова, морфемы, предложения; проблема </w:t>
      </w:r>
      <w:proofErr w:type="spellStart"/>
      <w:r w:rsidRPr="000009C4">
        <w:rPr>
          <w:sz w:val="28"/>
          <w:szCs w:val="28"/>
        </w:rPr>
        <w:t>композициональности</w:t>
      </w:r>
      <w:proofErr w:type="spellEnd"/>
      <w:r w:rsidRPr="000009C4">
        <w:rPr>
          <w:sz w:val="28"/>
          <w:szCs w:val="28"/>
        </w:rPr>
        <w:t xml:space="preserve"> значения; денотативный, </w:t>
      </w:r>
      <w:proofErr w:type="spellStart"/>
      <w:r w:rsidRPr="000009C4">
        <w:rPr>
          <w:sz w:val="28"/>
          <w:szCs w:val="28"/>
        </w:rPr>
        <w:t>сигнификативный</w:t>
      </w:r>
      <w:proofErr w:type="spellEnd"/>
      <w:r w:rsidRPr="000009C4">
        <w:rPr>
          <w:sz w:val="28"/>
          <w:szCs w:val="28"/>
        </w:rPr>
        <w:t xml:space="preserve">, прагматический, коммуникативный и синтаксический слои (зоны) значения слова; </w:t>
      </w:r>
      <w:proofErr w:type="spellStart"/>
      <w:r w:rsidRPr="000009C4">
        <w:rPr>
          <w:sz w:val="28"/>
          <w:szCs w:val="28"/>
        </w:rPr>
        <w:t>референциальный</w:t>
      </w:r>
      <w:proofErr w:type="spellEnd"/>
      <w:r w:rsidRPr="000009C4">
        <w:rPr>
          <w:sz w:val="28"/>
          <w:szCs w:val="28"/>
        </w:rPr>
        <w:t xml:space="preserve">, </w:t>
      </w:r>
      <w:proofErr w:type="spellStart"/>
      <w:r w:rsidRPr="000009C4">
        <w:rPr>
          <w:sz w:val="28"/>
          <w:szCs w:val="28"/>
        </w:rPr>
        <w:t>внешнеситуационный</w:t>
      </w:r>
      <w:proofErr w:type="spellEnd"/>
      <w:r w:rsidRPr="000009C4">
        <w:rPr>
          <w:sz w:val="28"/>
          <w:szCs w:val="28"/>
        </w:rPr>
        <w:t>, прагматический, упаковочный и логический компоненты смысла предложения; актуальное, узуальное, виртуальное значение; лингвистическое и энциклопедическое значение.</w:t>
      </w:r>
    </w:p>
    <w:p w14:paraId="18C846F6" w14:textId="77777777" w:rsidR="0019123C" w:rsidRPr="000009C4" w:rsidRDefault="0019123C" w:rsidP="0019123C">
      <w:pPr>
        <w:pStyle w:val="a7"/>
        <w:ind w:left="0"/>
        <w:jc w:val="both"/>
        <w:rPr>
          <w:sz w:val="28"/>
          <w:szCs w:val="28"/>
        </w:rPr>
      </w:pPr>
    </w:p>
    <w:p w14:paraId="56570510" w14:textId="77777777" w:rsidR="0019123C" w:rsidRPr="000009C4" w:rsidRDefault="0019123C" w:rsidP="0019123C">
      <w:pPr>
        <w:pStyle w:val="a7"/>
        <w:ind w:left="0"/>
        <w:jc w:val="both"/>
        <w:rPr>
          <w:sz w:val="28"/>
          <w:szCs w:val="28"/>
        </w:rPr>
      </w:pPr>
      <w:r w:rsidRPr="000009C4">
        <w:rPr>
          <w:sz w:val="28"/>
          <w:szCs w:val="28"/>
        </w:rPr>
        <w:t>4.</w:t>
      </w:r>
      <w:r w:rsidRPr="000009C4">
        <w:rPr>
          <w:sz w:val="28"/>
          <w:szCs w:val="28"/>
        </w:rPr>
        <w:tab/>
        <w:t>Лексическая семантика</w:t>
      </w:r>
    </w:p>
    <w:p w14:paraId="636A0B68" w14:textId="77777777" w:rsidR="0019123C" w:rsidRPr="000009C4" w:rsidRDefault="0019123C" w:rsidP="0019123C">
      <w:pPr>
        <w:pStyle w:val="a7"/>
        <w:ind w:left="0"/>
        <w:jc w:val="both"/>
        <w:rPr>
          <w:sz w:val="28"/>
          <w:szCs w:val="28"/>
        </w:rPr>
      </w:pPr>
    </w:p>
    <w:p w14:paraId="76447164" w14:textId="77777777" w:rsidR="0019123C" w:rsidRPr="000009C4" w:rsidRDefault="0019123C" w:rsidP="0019123C">
      <w:pPr>
        <w:pStyle w:val="a7"/>
        <w:ind w:left="0"/>
        <w:jc w:val="both"/>
        <w:rPr>
          <w:sz w:val="28"/>
          <w:szCs w:val="28"/>
        </w:rPr>
      </w:pPr>
      <w:r w:rsidRPr="000009C4">
        <w:rPr>
          <w:sz w:val="28"/>
          <w:szCs w:val="28"/>
        </w:rPr>
        <w:t xml:space="preserve">Лексическое и грамматическое значение. Лексико-семантическая парадигматика: понятие значимости; семантические корреляции, пропорции, парадигмы; понятие семантического поля и важнейшие корреляции между его членами: синонимия, </w:t>
      </w:r>
      <w:proofErr w:type="spellStart"/>
      <w:r w:rsidRPr="000009C4">
        <w:rPr>
          <w:sz w:val="28"/>
          <w:szCs w:val="28"/>
        </w:rPr>
        <w:t>гипонимия</w:t>
      </w:r>
      <w:proofErr w:type="spellEnd"/>
      <w:r w:rsidRPr="000009C4">
        <w:rPr>
          <w:sz w:val="28"/>
          <w:szCs w:val="28"/>
        </w:rPr>
        <w:t xml:space="preserve">, антонимия, </w:t>
      </w:r>
      <w:proofErr w:type="spellStart"/>
      <w:r w:rsidRPr="000009C4">
        <w:rPr>
          <w:sz w:val="28"/>
          <w:szCs w:val="28"/>
        </w:rPr>
        <w:t>конверсивность</w:t>
      </w:r>
      <w:proofErr w:type="spellEnd"/>
      <w:r w:rsidRPr="000009C4">
        <w:rPr>
          <w:sz w:val="28"/>
          <w:szCs w:val="28"/>
        </w:rPr>
        <w:t xml:space="preserve">. другие лексические функции типа «замен», ассоциативные отношения. Тезаурус как модель парадигматической структуры плана содержания языка. Два вида тезаурусов: </w:t>
      </w:r>
      <w:proofErr w:type="spellStart"/>
      <w:r w:rsidRPr="000009C4">
        <w:rPr>
          <w:sz w:val="28"/>
          <w:szCs w:val="28"/>
        </w:rPr>
        <w:t>идеографичские</w:t>
      </w:r>
      <w:proofErr w:type="spellEnd"/>
      <w:r w:rsidRPr="000009C4">
        <w:rPr>
          <w:sz w:val="28"/>
          <w:szCs w:val="28"/>
        </w:rPr>
        <w:t xml:space="preserve"> словари и тезаурусы информационно-поискового типа. Принципы и методы описания лексического значения. Представление значения слова в виде комбинации элементарных семантических единиц (сем, атомов смысла, семантических примитивов и т. п.) как способ отражения системных отношений в лексике. Компонентный анализ лексических значений и путь его развития от набора дифференциальных семантических признаков к толкованиям — экспликациям. Соотношение компонентного и тезаурусного способов представления лексического значения. Критика компонентного анализа с позиций когнитивного подхода к языку. Способы представления значения слова в когнитивной семантике: схемы, фреймы. Лексическая синтагматика: семантические валентности слова; семантическая сфера действия как обобщение </w:t>
      </w:r>
      <w:proofErr w:type="gramStart"/>
      <w:r w:rsidRPr="000009C4">
        <w:rPr>
          <w:sz w:val="28"/>
          <w:szCs w:val="28"/>
        </w:rPr>
        <w:t>понятия  семантической</w:t>
      </w:r>
      <w:proofErr w:type="gramEnd"/>
      <w:r w:rsidRPr="000009C4">
        <w:rPr>
          <w:sz w:val="28"/>
          <w:szCs w:val="28"/>
        </w:rPr>
        <w:t xml:space="preserve">  валентности;  сочетаемостные ограничения. Семантическая, лексическая и морфосинтаксическая сочетаемость. Инструменты описания лексической синтагматики: модель управления, лексические функции, селекционные ограничения. Взаимосвязь между синтагматическими свойствами лексемы и структурой ее значения (парадигматическими свойствами). Проблема лексической многозначности (полисемии). Языковая и речевая многозначность. Диффузность значения и возникающие в связи с этим проблемы его словарной презентации. Существующие подходы к описанию многозначности: фиксация мельчайших семантических различий между словоупотреблениями в виде отдельных значений лексемы; формулировка инвариантного значения и правил его контекстуальной модификации; «</w:t>
      </w:r>
      <w:proofErr w:type="spellStart"/>
      <w:r w:rsidRPr="000009C4">
        <w:rPr>
          <w:sz w:val="28"/>
          <w:szCs w:val="28"/>
        </w:rPr>
        <w:t>прототипная</w:t>
      </w:r>
      <w:proofErr w:type="spellEnd"/>
      <w:r w:rsidRPr="000009C4">
        <w:rPr>
          <w:sz w:val="28"/>
          <w:szCs w:val="28"/>
        </w:rPr>
        <w:t xml:space="preserve">» теория лексического значения. Граница между полисемией и омонимией. Топологические типы </w:t>
      </w:r>
      <w:proofErr w:type="gramStart"/>
      <w:r w:rsidRPr="000009C4">
        <w:rPr>
          <w:sz w:val="28"/>
          <w:szCs w:val="28"/>
        </w:rPr>
        <w:t>многозначности:  радиальная</w:t>
      </w:r>
      <w:proofErr w:type="gramEnd"/>
      <w:r w:rsidRPr="000009C4">
        <w:rPr>
          <w:sz w:val="28"/>
          <w:szCs w:val="28"/>
        </w:rPr>
        <w:t>, цепочечная и радиально-цепочечная. Метафора, метонимия, синекдоха как основные типы семантических корреляций между значениями многозначного слова и попытки их когнитивного моделирования. Фразеология: устойчивость и идиоматичность; типы фразеологических единиц и способы описания их значения.</w:t>
      </w:r>
    </w:p>
    <w:p w14:paraId="3ABEF6A6" w14:textId="77777777" w:rsidR="0019123C" w:rsidRPr="000009C4" w:rsidRDefault="0019123C" w:rsidP="0019123C">
      <w:pPr>
        <w:pStyle w:val="a7"/>
        <w:ind w:left="0"/>
        <w:jc w:val="both"/>
        <w:rPr>
          <w:sz w:val="28"/>
          <w:szCs w:val="28"/>
        </w:rPr>
      </w:pPr>
    </w:p>
    <w:p w14:paraId="4B0918BE" w14:textId="77777777" w:rsidR="0019123C" w:rsidRPr="000009C4" w:rsidRDefault="0019123C" w:rsidP="0019123C">
      <w:pPr>
        <w:pStyle w:val="a7"/>
        <w:ind w:left="0"/>
        <w:jc w:val="both"/>
        <w:rPr>
          <w:sz w:val="28"/>
          <w:szCs w:val="28"/>
        </w:rPr>
      </w:pPr>
      <w:r w:rsidRPr="000009C4">
        <w:rPr>
          <w:sz w:val="28"/>
          <w:szCs w:val="28"/>
        </w:rPr>
        <w:t>5.</w:t>
      </w:r>
      <w:r w:rsidRPr="000009C4">
        <w:rPr>
          <w:sz w:val="28"/>
          <w:szCs w:val="28"/>
        </w:rPr>
        <w:tab/>
        <w:t>Семантика предложения – высказывания</w:t>
      </w:r>
    </w:p>
    <w:p w14:paraId="37071414" w14:textId="77777777" w:rsidR="0019123C" w:rsidRPr="000009C4" w:rsidRDefault="0019123C" w:rsidP="0019123C">
      <w:pPr>
        <w:pStyle w:val="a7"/>
        <w:ind w:left="0"/>
        <w:jc w:val="both"/>
        <w:rPr>
          <w:sz w:val="28"/>
          <w:szCs w:val="28"/>
        </w:rPr>
      </w:pPr>
    </w:p>
    <w:p w14:paraId="259A220D" w14:textId="77777777" w:rsidR="0019123C" w:rsidRPr="000009C4" w:rsidRDefault="0019123C" w:rsidP="0019123C">
      <w:pPr>
        <w:pStyle w:val="a7"/>
        <w:ind w:left="0"/>
        <w:jc w:val="both"/>
        <w:rPr>
          <w:sz w:val="28"/>
          <w:szCs w:val="28"/>
        </w:rPr>
      </w:pPr>
      <w:r w:rsidRPr="000009C4">
        <w:rPr>
          <w:sz w:val="28"/>
          <w:szCs w:val="28"/>
        </w:rPr>
        <w:t xml:space="preserve">Различие между предложением и высказыванием как отражение дихотомии язык – речь. Необходимость обращения к изучению целостного речевого акта при построении моделей класса «мысль-сообщение». Языковое значение изолированного предложения как комбинация значений составляющих его языковых единиц (слов, синтаксических конструкций, интонации). Способы описания процесса «сборки» значения. Предложения: правила проекции, правила взаимодействия значений и т.п. Виды языковой способности, опирающиеся   на   знание   языкового   значения   </w:t>
      </w:r>
      <w:proofErr w:type="gramStart"/>
      <w:r w:rsidRPr="000009C4">
        <w:rPr>
          <w:sz w:val="28"/>
          <w:szCs w:val="28"/>
        </w:rPr>
        <w:t xml:space="preserve">предложения:   </w:t>
      </w:r>
      <w:proofErr w:type="gramEnd"/>
      <w:r w:rsidRPr="000009C4">
        <w:rPr>
          <w:sz w:val="28"/>
          <w:szCs w:val="28"/>
        </w:rPr>
        <w:t xml:space="preserve">способность к синонимическому </w:t>
      </w:r>
      <w:proofErr w:type="spellStart"/>
      <w:r w:rsidRPr="000009C4">
        <w:rPr>
          <w:sz w:val="28"/>
          <w:szCs w:val="28"/>
        </w:rPr>
        <w:t>перифразированию</w:t>
      </w:r>
      <w:proofErr w:type="spellEnd"/>
      <w:r w:rsidRPr="000009C4">
        <w:rPr>
          <w:sz w:val="28"/>
          <w:szCs w:val="28"/>
        </w:rPr>
        <w:t xml:space="preserve">, установлению логических отношений  между предложениями (эквивалентности, </w:t>
      </w:r>
      <w:proofErr w:type="spellStart"/>
      <w:r w:rsidRPr="000009C4">
        <w:rPr>
          <w:sz w:val="28"/>
          <w:szCs w:val="28"/>
        </w:rPr>
        <w:t>контрадикторности</w:t>
      </w:r>
      <w:proofErr w:type="spellEnd"/>
      <w:r w:rsidRPr="000009C4">
        <w:rPr>
          <w:sz w:val="28"/>
          <w:szCs w:val="28"/>
        </w:rPr>
        <w:t xml:space="preserve">, следования, </w:t>
      </w:r>
      <w:proofErr w:type="spellStart"/>
      <w:r w:rsidRPr="000009C4">
        <w:rPr>
          <w:sz w:val="28"/>
          <w:szCs w:val="28"/>
        </w:rPr>
        <w:t>пресуппозиции</w:t>
      </w:r>
      <w:proofErr w:type="spellEnd"/>
      <w:r w:rsidRPr="000009C4">
        <w:rPr>
          <w:sz w:val="28"/>
          <w:szCs w:val="28"/>
        </w:rPr>
        <w:t xml:space="preserve">). Смысл высказывания как вся та информация, которую вкладывает в него говорящий и которую должен извлечь из него адресат. Буквальный смысл высказывания и его актуальный смысл в данной ситуации общения. Прямой и косвенный способы передачи смысла. Эксплицитная и имплицитная информация в высказывании. Виды имплицитной информации: </w:t>
      </w:r>
      <w:proofErr w:type="spellStart"/>
      <w:r w:rsidRPr="000009C4">
        <w:rPr>
          <w:sz w:val="28"/>
          <w:szCs w:val="28"/>
        </w:rPr>
        <w:t>пресуппозиции</w:t>
      </w:r>
      <w:proofErr w:type="spellEnd"/>
      <w:r w:rsidRPr="000009C4">
        <w:rPr>
          <w:sz w:val="28"/>
          <w:szCs w:val="28"/>
        </w:rPr>
        <w:t xml:space="preserve">, условия успешности, </w:t>
      </w:r>
      <w:proofErr w:type="spellStart"/>
      <w:r w:rsidRPr="000009C4">
        <w:rPr>
          <w:sz w:val="28"/>
          <w:szCs w:val="28"/>
        </w:rPr>
        <w:t>импликатуры</w:t>
      </w:r>
      <w:proofErr w:type="spellEnd"/>
      <w:r w:rsidRPr="000009C4">
        <w:rPr>
          <w:sz w:val="28"/>
          <w:szCs w:val="28"/>
        </w:rPr>
        <w:t xml:space="preserve">   дискурса. Основные   компоненты    смысла   высказывания. Пропозициональный компонент, его </w:t>
      </w:r>
      <w:proofErr w:type="spellStart"/>
      <w:r w:rsidRPr="000009C4">
        <w:rPr>
          <w:sz w:val="28"/>
          <w:szCs w:val="28"/>
        </w:rPr>
        <w:t>внешнеситуационный</w:t>
      </w:r>
      <w:proofErr w:type="spellEnd"/>
      <w:r w:rsidRPr="000009C4">
        <w:rPr>
          <w:sz w:val="28"/>
          <w:szCs w:val="28"/>
        </w:rPr>
        <w:t xml:space="preserve"> и </w:t>
      </w:r>
      <w:proofErr w:type="spellStart"/>
      <w:r w:rsidRPr="000009C4">
        <w:rPr>
          <w:sz w:val="28"/>
          <w:szCs w:val="28"/>
        </w:rPr>
        <w:t>референциальный</w:t>
      </w:r>
      <w:proofErr w:type="spellEnd"/>
      <w:r w:rsidRPr="000009C4">
        <w:rPr>
          <w:sz w:val="28"/>
          <w:szCs w:val="28"/>
        </w:rPr>
        <w:t xml:space="preserve"> аспекты. </w:t>
      </w:r>
      <w:proofErr w:type="spellStart"/>
      <w:r w:rsidRPr="000009C4">
        <w:rPr>
          <w:sz w:val="28"/>
          <w:szCs w:val="28"/>
        </w:rPr>
        <w:t>Референциальные</w:t>
      </w:r>
      <w:proofErr w:type="spellEnd"/>
      <w:r w:rsidRPr="000009C4">
        <w:rPr>
          <w:sz w:val="28"/>
          <w:szCs w:val="28"/>
        </w:rPr>
        <w:t xml:space="preserve"> статусы языковых выражений и способы их репрезентации. Прагматический компонент, его </w:t>
      </w:r>
      <w:proofErr w:type="spellStart"/>
      <w:r w:rsidRPr="000009C4">
        <w:rPr>
          <w:sz w:val="28"/>
          <w:szCs w:val="28"/>
        </w:rPr>
        <w:t>иллокутивный</w:t>
      </w:r>
      <w:proofErr w:type="spellEnd"/>
      <w:r w:rsidRPr="000009C4">
        <w:rPr>
          <w:sz w:val="28"/>
          <w:szCs w:val="28"/>
        </w:rPr>
        <w:t xml:space="preserve"> и дейктический аспекты. </w:t>
      </w:r>
      <w:proofErr w:type="spellStart"/>
      <w:r w:rsidRPr="000009C4">
        <w:rPr>
          <w:sz w:val="28"/>
          <w:szCs w:val="28"/>
        </w:rPr>
        <w:t>Иллокутивная</w:t>
      </w:r>
      <w:proofErr w:type="spellEnd"/>
      <w:r w:rsidRPr="000009C4">
        <w:rPr>
          <w:sz w:val="28"/>
          <w:szCs w:val="28"/>
        </w:rPr>
        <w:t xml:space="preserve"> функция высказывания и способы ее репрезентации. Коммуникативный компонент (упаковка), его основные категории и способ их репрезентации. Логический компонент (членение смысла на </w:t>
      </w:r>
      <w:proofErr w:type="spellStart"/>
      <w:r w:rsidRPr="000009C4">
        <w:rPr>
          <w:sz w:val="28"/>
          <w:szCs w:val="28"/>
        </w:rPr>
        <w:t>ассерцию</w:t>
      </w:r>
      <w:proofErr w:type="spellEnd"/>
      <w:r w:rsidRPr="000009C4">
        <w:rPr>
          <w:sz w:val="28"/>
          <w:szCs w:val="28"/>
        </w:rPr>
        <w:t xml:space="preserve"> и презумпции).</w:t>
      </w:r>
    </w:p>
    <w:p w14:paraId="25191DF2" w14:textId="77777777" w:rsidR="0019123C" w:rsidRPr="000009C4" w:rsidRDefault="0019123C" w:rsidP="0019123C">
      <w:pPr>
        <w:pStyle w:val="a7"/>
        <w:ind w:left="0"/>
        <w:jc w:val="both"/>
        <w:rPr>
          <w:sz w:val="28"/>
          <w:szCs w:val="28"/>
        </w:rPr>
      </w:pPr>
    </w:p>
    <w:p w14:paraId="4F9EA2DB" w14:textId="77777777" w:rsidR="0019123C" w:rsidRPr="000009C4" w:rsidRDefault="0019123C" w:rsidP="0019123C">
      <w:pPr>
        <w:pStyle w:val="a7"/>
        <w:ind w:left="0"/>
        <w:jc w:val="both"/>
        <w:rPr>
          <w:sz w:val="28"/>
          <w:szCs w:val="28"/>
        </w:rPr>
      </w:pPr>
      <w:r w:rsidRPr="000009C4">
        <w:rPr>
          <w:sz w:val="28"/>
          <w:szCs w:val="28"/>
        </w:rPr>
        <w:t>6.</w:t>
      </w:r>
      <w:r w:rsidRPr="000009C4">
        <w:rPr>
          <w:sz w:val="28"/>
          <w:szCs w:val="28"/>
        </w:rPr>
        <w:tab/>
        <w:t>Семантические метаязыки</w:t>
      </w:r>
    </w:p>
    <w:p w14:paraId="13DA9283" w14:textId="77777777" w:rsidR="0019123C" w:rsidRPr="000009C4" w:rsidRDefault="0019123C" w:rsidP="0019123C">
      <w:pPr>
        <w:pStyle w:val="a7"/>
        <w:ind w:left="0"/>
        <w:jc w:val="both"/>
        <w:rPr>
          <w:sz w:val="28"/>
          <w:szCs w:val="28"/>
        </w:rPr>
      </w:pPr>
    </w:p>
    <w:p w14:paraId="43337518" w14:textId="77777777" w:rsidR="0019123C" w:rsidRPr="000009C4" w:rsidRDefault="0019123C" w:rsidP="0019123C">
      <w:pPr>
        <w:pStyle w:val="a7"/>
        <w:ind w:left="0"/>
        <w:jc w:val="both"/>
        <w:rPr>
          <w:sz w:val="28"/>
          <w:szCs w:val="28"/>
        </w:rPr>
      </w:pPr>
      <w:r w:rsidRPr="000009C4">
        <w:rPr>
          <w:sz w:val="28"/>
          <w:szCs w:val="28"/>
        </w:rPr>
        <w:t>Словарь семантического языка. Синтаксис семантического языка. Типология семантических метаязыков.</w:t>
      </w:r>
    </w:p>
    <w:p w14:paraId="281FFAD4" w14:textId="77777777" w:rsidR="0019123C" w:rsidRPr="000009C4" w:rsidRDefault="0019123C" w:rsidP="0019123C">
      <w:pPr>
        <w:pStyle w:val="a7"/>
        <w:ind w:left="0"/>
        <w:jc w:val="both"/>
        <w:rPr>
          <w:sz w:val="28"/>
          <w:szCs w:val="28"/>
        </w:rPr>
      </w:pPr>
    </w:p>
    <w:p w14:paraId="6DE65A13" w14:textId="77777777" w:rsidR="0019123C" w:rsidRPr="000009C4" w:rsidRDefault="0019123C" w:rsidP="0019123C">
      <w:pPr>
        <w:pStyle w:val="a7"/>
        <w:ind w:left="0"/>
        <w:jc w:val="both"/>
        <w:rPr>
          <w:sz w:val="28"/>
          <w:szCs w:val="28"/>
        </w:rPr>
      </w:pPr>
      <w:r w:rsidRPr="000009C4">
        <w:rPr>
          <w:sz w:val="28"/>
          <w:szCs w:val="28"/>
        </w:rPr>
        <w:t>7.</w:t>
      </w:r>
      <w:r w:rsidRPr="000009C4">
        <w:rPr>
          <w:sz w:val="28"/>
          <w:szCs w:val="28"/>
        </w:rPr>
        <w:tab/>
        <w:t>Проблема семантической правильности</w:t>
      </w:r>
    </w:p>
    <w:p w14:paraId="391A7A8C" w14:textId="77777777" w:rsidR="0019123C" w:rsidRPr="000009C4" w:rsidRDefault="0019123C" w:rsidP="0019123C">
      <w:pPr>
        <w:pStyle w:val="a7"/>
        <w:ind w:left="0"/>
        <w:jc w:val="both"/>
        <w:rPr>
          <w:sz w:val="28"/>
          <w:szCs w:val="28"/>
        </w:rPr>
      </w:pPr>
    </w:p>
    <w:p w14:paraId="47DC1936" w14:textId="77777777" w:rsidR="0019123C" w:rsidRPr="000009C4" w:rsidRDefault="0019123C" w:rsidP="0019123C">
      <w:pPr>
        <w:pStyle w:val="a7"/>
        <w:ind w:left="0"/>
        <w:jc w:val="both"/>
        <w:rPr>
          <w:sz w:val="28"/>
          <w:szCs w:val="28"/>
        </w:rPr>
      </w:pPr>
      <w:r w:rsidRPr="000009C4">
        <w:rPr>
          <w:sz w:val="28"/>
          <w:szCs w:val="28"/>
        </w:rPr>
        <w:t>Разграничение правильных и аномальных высказываний как одна из способностей человека, к которой апеллируют при построении лингвистических теорий. Виды аномальности: грамматическая, семантическая, концептуальная. Семантическая аномалия и логическое противоречие. Относительность понятия семантической правильности.</w:t>
      </w:r>
    </w:p>
    <w:p w14:paraId="61C009FA" w14:textId="77777777" w:rsidR="0019123C" w:rsidRPr="000009C4" w:rsidRDefault="0019123C" w:rsidP="0019123C">
      <w:pPr>
        <w:pStyle w:val="a7"/>
        <w:ind w:left="0"/>
        <w:jc w:val="both"/>
        <w:rPr>
          <w:sz w:val="28"/>
          <w:szCs w:val="28"/>
        </w:rPr>
      </w:pPr>
    </w:p>
    <w:p w14:paraId="1F4BA21A" w14:textId="77777777" w:rsidR="0019123C" w:rsidRPr="000009C4" w:rsidRDefault="0019123C" w:rsidP="0019123C">
      <w:pPr>
        <w:pStyle w:val="a7"/>
        <w:ind w:left="0"/>
        <w:jc w:val="both"/>
        <w:rPr>
          <w:sz w:val="28"/>
          <w:szCs w:val="28"/>
        </w:rPr>
      </w:pPr>
      <w:r w:rsidRPr="000009C4">
        <w:rPr>
          <w:sz w:val="28"/>
          <w:szCs w:val="28"/>
        </w:rPr>
        <w:t>8.</w:t>
      </w:r>
      <w:r w:rsidRPr="000009C4">
        <w:rPr>
          <w:sz w:val="28"/>
          <w:szCs w:val="28"/>
        </w:rPr>
        <w:tab/>
        <w:t>Эксперимент в семантике</w:t>
      </w:r>
    </w:p>
    <w:p w14:paraId="33967099" w14:textId="77777777" w:rsidR="0019123C" w:rsidRPr="000009C4" w:rsidRDefault="0019123C" w:rsidP="0019123C">
      <w:pPr>
        <w:pStyle w:val="a7"/>
        <w:ind w:left="0"/>
        <w:jc w:val="both"/>
        <w:rPr>
          <w:sz w:val="28"/>
          <w:szCs w:val="28"/>
        </w:rPr>
      </w:pPr>
    </w:p>
    <w:p w14:paraId="2D6A7D6B" w14:textId="77777777" w:rsidR="0019123C" w:rsidRPr="000009C4" w:rsidRDefault="0019123C" w:rsidP="0019123C">
      <w:pPr>
        <w:pStyle w:val="a7"/>
        <w:ind w:left="0"/>
        <w:jc w:val="both"/>
        <w:rPr>
          <w:sz w:val="28"/>
          <w:szCs w:val="28"/>
        </w:rPr>
      </w:pPr>
      <w:r w:rsidRPr="000009C4">
        <w:rPr>
          <w:sz w:val="28"/>
          <w:szCs w:val="28"/>
        </w:rPr>
        <w:t>Эксперименты с использованием денотатов или их моделей. Семантические тесты: на свободную интерпретацию, вопросно-ответный, импликативный и др. Ассоциативные эксперименты. Перевод как экспериментальная проверка правильности семантических описаний.</w:t>
      </w:r>
    </w:p>
    <w:p w14:paraId="695A318F" w14:textId="77777777" w:rsidR="0019123C" w:rsidRPr="000009C4" w:rsidRDefault="0019123C" w:rsidP="0019123C">
      <w:pPr>
        <w:pStyle w:val="a7"/>
        <w:ind w:left="0"/>
        <w:jc w:val="both"/>
        <w:rPr>
          <w:sz w:val="28"/>
          <w:szCs w:val="28"/>
        </w:rPr>
      </w:pPr>
    </w:p>
    <w:p w14:paraId="442C23EC" w14:textId="77777777" w:rsidR="0019123C" w:rsidRPr="000009C4" w:rsidRDefault="0019123C" w:rsidP="0019123C">
      <w:pPr>
        <w:pStyle w:val="a7"/>
        <w:ind w:left="0"/>
        <w:jc w:val="both"/>
        <w:rPr>
          <w:sz w:val="28"/>
          <w:szCs w:val="28"/>
        </w:rPr>
      </w:pPr>
      <w:r w:rsidRPr="000009C4">
        <w:rPr>
          <w:sz w:val="28"/>
          <w:szCs w:val="28"/>
        </w:rPr>
        <w:t>9.</w:t>
      </w:r>
      <w:r w:rsidRPr="000009C4">
        <w:rPr>
          <w:sz w:val="28"/>
          <w:szCs w:val="28"/>
        </w:rPr>
        <w:tab/>
        <w:t>Место семантики в интегральных моделях описания языка</w:t>
      </w:r>
    </w:p>
    <w:p w14:paraId="6C6B00EE" w14:textId="77777777" w:rsidR="0019123C" w:rsidRPr="000009C4" w:rsidRDefault="0019123C" w:rsidP="0019123C">
      <w:pPr>
        <w:pStyle w:val="a7"/>
        <w:ind w:left="0"/>
        <w:jc w:val="both"/>
        <w:rPr>
          <w:sz w:val="28"/>
          <w:szCs w:val="28"/>
        </w:rPr>
      </w:pPr>
    </w:p>
    <w:p w14:paraId="600F8F63" w14:textId="77777777" w:rsidR="0019123C" w:rsidRPr="000009C4" w:rsidRDefault="0019123C" w:rsidP="0019123C">
      <w:pPr>
        <w:pStyle w:val="a7"/>
        <w:ind w:left="0"/>
        <w:jc w:val="both"/>
        <w:rPr>
          <w:sz w:val="28"/>
          <w:szCs w:val="28"/>
        </w:rPr>
      </w:pPr>
      <w:r w:rsidRPr="000009C4">
        <w:rPr>
          <w:sz w:val="28"/>
          <w:szCs w:val="28"/>
        </w:rPr>
        <w:t>Семантический компонент в моделях типа «Смысл Y текст». Семантика в теории порождающих грамматик. Семантика в моделях понимания текста на естественном языке и других моделях класса «искусственный интеллект». Антитеза декларативного и процедурного (процессуального) подходов к семантике.</w:t>
      </w:r>
    </w:p>
    <w:p w14:paraId="4FFCBC94" w14:textId="77777777" w:rsidR="0019123C" w:rsidRPr="000009C4" w:rsidRDefault="0019123C" w:rsidP="0019123C">
      <w:pPr>
        <w:pStyle w:val="a7"/>
        <w:ind w:left="0"/>
        <w:jc w:val="both"/>
        <w:rPr>
          <w:sz w:val="28"/>
          <w:szCs w:val="28"/>
        </w:rPr>
      </w:pPr>
    </w:p>
    <w:p w14:paraId="2DDB5E05" w14:textId="77777777" w:rsidR="0019123C" w:rsidRPr="000009C4" w:rsidRDefault="0019123C" w:rsidP="0019123C">
      <w:pPr>
        <w:pStyle w:val="a7"/>
        <w:ind w:left="0"/>
        <w:jc w:val="both"/>
        <w:rPr>
          <w:b/>
          <w:bCs/>
          <w:sz w:val="28"/>
          <w:szCs w:val="28"/>
        </w:rPr>
      </w:pPr>
      <w:r w:rsidRPr="000009C4">
        <w:rPr>
          <w:b/>
          <w:bCs/>
          <w:sz w:val="28"/>
          <w:szCs w:val="28"/>
        </w:rPr>
        <w:t>РАЗДЕЛ 7. ДИСКУРС</w:t>
      </w:r>
    </w:p>
    <w:p w14:paraId="53B2C101" w14:textId="77777777" w:rsidR="0019123C" w:rsidRPr="000009C4" w:rsidRDefault="0019123C" w:rsidP="0019123C">
      <w:pPr>
        <w:pStyle w:val="a7"/>
        <w:ind w:left="0"/>
        <w:jc w:val="both"/>
        <w:rPr>
          <w:sz w:val="28"/>
          <w:szCs w:val="28"/>
        </w:rPr>
      </w:pPr>
    </w:p>
    <w:p w14:paraId="0BA31F61" w14:textId="77777777" w:rsidR="0019123C" w:rsidRPr="000009C4" w:rsidRDefault="0019123C" w:rsidP="0019123C">
      <w:pPr>
        <w:pStyle w:val="a7"/>
        <w:ind w:left="0"/>
        <w:jc w:val="both"/>
        <w:rPr>
          <w:sz w:val="28"/>
          <w:szCs w:val="28"/>
        </w:rPr>
      </w:pPr>
      <w:r w:rsidRPr="000009C4">
        <w:rPr>
          <w:sz w:val="28"/>
          <w:szCs w:val="28"/>
        </w:rPr>
        <w:t>1.</w:t>
      </w:r>
      <w:r w:rsidRPr="000009C4">
        <w:rPr>
          <w:sz w:val="28"/>
          <w:szCs w:val="28"/>
        </w:rPr>
        <w:tab/>
        <w:t>Введение в дискурсивный анализ</w:t>
      </w:r>
    </w:p>
    <w:p w14:paraId="0BF781D1" w14:textId="77777777" w:rsidR="0019123C" w:rsidRPr="000009C4" w:rsidRDefault="0019123C" w:rsidP="0019123C">
      <w:pPr>
        <w:pStyle w:val="a7"/>
        <w:ind w:left="0"/>
        <w:jc w:val="both"/>
        <w:rPr>
          <w:sz w:val="28"/>
          <w:szCs w:val="28"/>
        </w:rPr>
      </w:pPr>
    </w:p>
    <w:p w14:paraId="313BDD88" w14:textId="77777777" w:rsidR="0019123C" w:rsidRPr="000009C4" w:rsidRDefault="0019123C" w:rsidP="0019123C">
      <w:pPr>
        <w:pStyle w:val="a7"/>
        <w:ind w:left="0"/>
        <w:jc w:val="both"/>
        <w:rPr>
          <w:sz w:val="28"/>
          <w:szCs w:val="28"/>
        </w:rPr>
      </w:pPr>
      <w:r w:rsidRPr="000009C4">
        <w:rPr>
          <w:sz w:val="28"/>
          <w:szCs w:val="28"/>
        </w:rPr>
        <w:t>Понятие дискурса. Дискурсивный анализ как раздел лингвистики. Дискурс как объект междисциплинарного изучения. Типы дискурсивных явлений: макроструктура, микроструктура, роль дискурсивных факторов на всех уровнях языка. Два подхода к языку: статический (</w:t>
      </w:r>
      <w:proofErr w:type="spellStart"/>
      <w:r w:rsidRPr="000009C4">
        <w:rPr>
          <w:sz w:val="28"/>
          <w:szCs w:val="28"/>
        </w:rPr>
        <w:t>off-line</w:t>
      </w:r>
      <w:proofErr w:type="spellEnd"/>
      <w:r w:rsidRPr="000009C4">
        <w:rPr>
          <w:sz w:val="28"/>
          <w:szCs w:val="28"/>
        </w:rPr>
        <w:t>) и динамический (</w:t>
      </w:r>
      <w:proofErr w:type="spellStart"/>
      <w:r w:rsidRPr="000009C4">
        <w:rPr>
          <w:sz w:val="28"/>
          <w:szCs w:val="28"/>
        </w:rPr>
        <w:t>on-line</w:t>
      </w:r>
      <w:proofErr w:type="spellEnd"/>
      <w:r w:rsidRPr="000009C4">
        <w:rPr>
          <w:sz w:val="28"/>
          <w:szCs w:val="28"/>
        </w:rPr>
        <w:t xml:space="preserve">). Компетенция и употребление. </w:t>
      </w:r>
      <w:proofErr w:type="spellStart"/>
      <w:r w:rsidRPr="000009C4">
        <w:rPr>
          <w:sz w:val="28"/>
          <w:szCs w:val="28"/>
        </w:rPr>
        <w:t>Текстоцентрический</w:t>
      </w:r>
      <w:proofErr w:type="spellEnd"/>
      <w:r w:rsidRPr="000009C4">
        <w:rPr>
          <w:sz w:val="28"/>
          <w:szCs w:val="28"/>
        </w:rPr>
        <w:t xml:space="preserve"> </w:t>
      </w:r>
      <w:proofErr w:type="spellStart"/>
      <w:r w:rsidRPr="000009C4">
        <w:rPr>
          <w:sz w:val="28"/>
          <w:szCs w:val="28"/>
        </w:rPr>
        <w:t>vs</w:t>
      </w:r>
      <w:proofErr w:type="spellEnd"/>
      <w:r w:rsidRPr="000009C4">
        <w:rPr>
          <w:sz w:val="28"/>
          <w:szCs w:val="28"/>
        </w:rPr>
        <w:t xml:space="preserve">. процедурный подход. Дискурс и текст. Дискурс и диалог. Порождение </w:t>
      </w:r>
      <w:proofErr w:type="spellStart"/>
      <w:r w:rsidRPr="000009C4">
        <w:rPr>
          <w:sz w:val="28"/>
          <w:szCs w:val="28"/>
        </w:rPr>
        <w:t>vs</w:t>
      </w:r>
      <w:proofErr w:type="spellEnd"/>
      <w:r w:rsidRPr="000009C4">
        <w:rPr>
          <w:sz w:val="28"/>
          <w:szCs w:val="28"/>
        </w:rPr>
        <w:t>. понимание. Модусы дискурса: устный и письменный. Жанры и типы дискурса.</w:t>
      </w:r>
    </w:p>
    <w:p w14:paraId="60AE837F" w14:textId="77777777" w:rsidR="0019123C" w:rsidRPr="000009C4" w:rsidRDefault="0019123C" w:rsidP="0019123C">
      <w:pPr>
        <w:pStyle w:val="a7"/>
        <w:ind w:left="0"/>
        <w:jc w:val="both"/>
        <w:rPr>
          <w:sz w:val="28"/>
          <w:szCs w:val="28"/>
        </w:rPr>
      </w:pPr>
    </w:p>
    <w:p w14:paraId="21F777DB" w14:textId="77777777" w:rsidR="0019123C" w:rsidRPr="000009C4" w:rsidRDefault="0019123C" w:rsidP="0019123C">
      <w:pPr>
        <w:pStyle w:val="a7"/>
        <w:ind w:left="0"/>
        <w:jc w:val="both"/>
        <w:rPr>
          <w:sz w:val="28"/>
          <w:szCs w:val="28"/>
        </w:rPr>
      </w:pPr>
      <w:r w:rsidRPr="000009C4">
        <w:rPr>
          <w:sz w:val="28"/>
          <w:szCs w:val="28"/>
        </w:rPr>
        <w:t>2.</w:t>
      </w:r>
      <w:r w:rsidRPr="000009C4">
        <w:rPr>
          <w:sz w:val="28"/>
          <w:szCs w:val="28"/>
        </w:rPr>
        <w:tab/>
        <w:t>Структура дискурса</w:t>
      </w:r>
    </w:p>
    <w:p w14:paraId="2DBDC26F" w14:textId="77777777" w:rsidR="0019123C" w:rsidRPr="000009C4" w:rsidRDefault="0019123C" w:rsidP="0019123C">
      <w:pPr>
        <w:pStyle w:val="a7"/>
        <w:ind w:left="0"/>
        <w:jc w:val="both"/>
        <w:rPr>
          <w:sz w:val="28"/>
          <w:szCs w:val="28"/>
        </w:rPr>
      </w:pPr>
    </w:p>
    <w:p w14:paraId="63D8E6CD" w14:textId="77777777" w:rsidR="0019123C" w:rsidRPr="000009C4" w:rsidRDefault="0019123C" w:rsidP="0019123C">
      <w:pPr>
        <w:pStyle w:val="a7"/>
        <w:ind w:left="0"/>
        <w:jc w:val="both"/>
        <w:rPr>
          <w:sz w:val="28"/>
          <w:szCs w:val="28"/>
        </w:rPr>
      </w:pPr>
      <w:r w:rsidRPr="000009C4">
        <w:rPr>
          <w:sz w:val="28"/>
          <w:szCs w:val="28"/>
        </w:rPr>
        <w:t xml:space="preserve">С Единство дискурса. Связность. Топик. </w:t>
      </w:r>
      <w:proofErr w:type="spellStart"/>
      <w:r w:rsidRPr="000009C4">
        <w:rPr>
          <w:sz w:val="28"/>
          <w:szCs w:val="28"/>
        </w:rPr>
        <w:t>Макропропозиции</w:t>
      </w:r>
      <w:proofErr w:type="spellEnd"/>
      <w:r w:rsidRPr="000009C4">
        <w:rPr>
          <w:sz w:val="28"/>
          <w:szCs w:val="28"/>
        </w:rPr>
        <w:t xml:space="preserve">. Макроструктура дискурса. Сегментация дискурса. Абзац в нарративном дискурсе. Реплики и группы реплик в диалоге. Единство дискурса и структура дискурса: две стороны одной медали. </w:t>
      </w:r>
      <w:proofErr w:type="spellStart"/>
      <w:r w:rsidRPr="000009C4">
        <w:rPr>
          <w:sz w:val="28"/>
          <w:szCs w:val="28"/>
        </w:rPr>
        <w:t>Интенциональные</w:t>
      </w:r>
      <w:proofErr w:type="spellEnd"/>
      <w:r w:rsidRPr="000009C4">
        <w:rPr>
          <w:sz w:val="28"/>
          <w:szCs w:val="28"/>
        </w:rPr>
        <w:t xml:space="preserve"> модели дискурса. Сценарии. Нарративные схемы. Грамматика дискурса. Теория риторической структуры. Микроструктура дискурса. Минимальные единицы дискурса. Предикации. Интонационные единицы. Дискурс как цепочка предикаций. Статус предложения.</w:t>
      </w:r>
    </w:p>
    <w:p w14:paraId="131B3572" w14:textId="77777777" w:rsidR="0019123C" w:rsidRPr="000009C4" w:rsidRDefault="0019123C" w:rsidP="0019123C">
      <w:pPr>
        <w:pStyle w:val="a7"/>
        <w:ind w:left="0"/>
        <w:jc w:val="both"/>
        <w:rPr>
          <w:sz w:val="28"/>
          <w:szCs w:val="28"/>
        </w:rPr>
      </w:pPr>
    </w:p>
    <w:p w14:paraId="15DE0A44" w14:textId="77777777" w:rsidR="0019123C" w:rsidRPr="000009C4" w:rsidRDefault="0019123C" w:rsidP="0019123C">
      <w:pPr>
        <w:pStyle w:val="a7"/>
        <w:ind w:left="0"/>
        <w:jc w:val="both"/>
        <w:rPr>
          <w:sz w:val="28"/>
          <w:szCs w:val="28"/>
        </w:rPr>
      </w:pPr>
      <w:r w:rsidRPr="000009C4">
        <w:rPr>
          <w:sz w:val="28"/>
          <w:szCs w:val="28"/>
        </w:rPr>
        <w:t>3.</w:t>
      </w:r>
      <w:r w:rsidRPr="000009C4">
        <w:rPr>
          <w:sz w:val="28"/>
          <w:szCs w:val="28"/>
        </w:rPr>
        <w:tab/>
        <w:t xml:space="preserve">Дискурсивные факторы лексических, </w:t>
      </w:r>
      <w:proofErr w:type="gramStart"/>
      <w:r w:rsidRPr="000009C4">
        <w:rPr>
          <w:sz w:val="28"/>
          <w:szCs w:val="28"/>
        </w:rPr>
        <w:t>морфо-синтаксических</w:t>
      </w:r>
      <w:proofErr w:type="gramEnd"/>
      <w:r w:rsidRPr="000009C4">
        <w:rPr>
          <w:sz w:val="28"/>
          <w:szCs w:val="28"/>
        </w:rPr>
        <w:t xml:space="preserve"> и фонетических явлений</w:t>
      </w:r>
    </w:p>
    <w:p w14:paraId="023CA0DC" w14:textId="77777777" w:rsidR="0019123C" w:rsidRPr="000009C4" w:rsidRDefault="0019123C" w:rsidP="0019123C">
      <w:pPr>
        <w:pStyle w:val="a7"/>
        <w:ind w:left="0"/>
        <w:jc w:val="both"/>
        <w:rPr>
          <w:sz w:val="28"/>
          <w:szCs w:val="28"/>
        </w:rPr>
      </w:pPr>
    </w:p>
    <w:p w14:paraId="6AF3B657" w14:textId="77777777" w:rsidR="0019123C" w:rsidRPr="000009C4" w:rsidRDefault="0019123C" w:rsidP="0019123C">
      <w:pPr>
        <w:pStyle w:val="a7"/>
        <w:ind w:left="0"/>
        <w:jc w:val="both"/>
        <w:rPr>
          <w:sz w:val="28"/>
          <w:szCs w:val="28"/>
        </w:rPr>
      </w:pPr>
      <w:r w:rsidRPr="000009C4">
        <w:rPr>
          <w:sz w:val="28"/>
          <w:szCs w:val="28"/>
        </w:rPr>
        <w:t xml:space="preserve">Информация в дискурсе. Поток информации. Данное / новое. Тема и рема. Исходный пункт. Когнитивные корреляты данного/нового, темы и ремы. Референция. Анафора. Определенность. Синтаксические статусы. Залог. Порядок слов. Дискурсивные </w:t>
      </w:r>
      <w:proofErr w:type="spellStart"/>
      <w:r w:rsidRPr="000009C4">
        <w:rPr>
          <w:sz w:val="28"/>
          <w:szCs w:val="28"/>
        </w:rPr>
        <w:t>vs</w:t>
      </w:r>
      <w:proofErr w:type="spellEnd"/>
      <w:r w:rsidRPr="000009C4">
        <w:rPr>
          <w:sz w:val="28"/>
          <w:szCs w:val="28"/>
        </w:rPr>
        <w:t xml:space="preserve">. семантические факторы языковой формы. Языковые явления, ошибочно объясняемые дискурсивными факторами: части речи, переходность, </w:t>
      </w:r>
      <w:proofErr w:type="spellStart"/>
      <w:r w:rsidRPr="000009C4">
        <w:rPr>
          <w:sz w:val="28"/>
          <w:szCs w:val="28"/>
        </w:rPr>
        <w:t>эргативность</w:t>
      </w:r>
      <w:proofErr w:type="spellEnd"/>
      <w:r w:rsidRPr="000009C4">
        <w:rPr>
          <w:sz w:val="28"/>
          <w:szCs w:val="28"/>
        </w:rPr>
        <w:t xml:space="preserve">. Явления, пограничные между дискурсом и синтаксисом. Переключение референции. </w:t>
      </w:r>
      <w:proofErr w:type="spellStart"/>
      <w:r w:rsidRPr="000009C4">
        <w:rPr>
          <w:sz w:val="28"/>
          <w:szCs w:val="28"/>
        </w:rPr>
        <w:t>Когезия</w:t>
      </w:r>
      <w:proofErr w:type="spellEnd"/>
      <w:r w:rsidRPr="000009C4">
        <w:rPr>
          <w:sz w:val="28"/>
          <w:szCs w:val="28"/>
        </w:rPr>
        <w:t xml:space="preserve">. Главные </w:t>
      </w:r>
      <w:proofErr w:type="spellStart"/>
      <w:r w:rsidRPr="000009C4">
        <w:rPr>
          <w:sz w:val="28"/>
          <w:szCs w:val="28"/>
        </w:rPr>
        <w:t>vs</w:t>
      </w:r>
      <w:proofErr w:type="spellEnd"/>
      <w:r w:rsidRPr="000009C4">
        <w:rPr>
          <w:sz w:val="28"/>
          <w:szCs w:val="28"/>
        </w:rPr>
        <w:t xml:space="preserve">. подчиненные предикации: «основная линия» </w:t>
      </w:r>
      <w:proofErr w:type="spellStart"/>
      <w:r w:rsidRPr="000009C4">
        <w:rPr>
          <w:sz w:val="28"/>
          <w:szCs w:val="28"/>
        </w:rPr>
        <w:t>vs</w:t>
      </w:r>
      <w:proofErr w:type="spellEnd"/>
      <w:r w:rsidRPr="000009C4">
        <w:rPr>
          <w:sz w:val="28"/>
          <w:szCs w:val="28"/>
        </w:rPr>
        <w:t>. «фон». Дискурсивные маркеры. Просодия.</w:t>
      </w:r>
    </w:p>
    <w:p w14:paraId="22A71E12" w14:textId="77777777" w:rsidR="0019123C" w:rsidRPr="000009C4" w:rsidRDefault="0019123C" w:rsidP="0019123C">
      <w:pPr>
        <w:pStyle w:val="a7"/>
        <w:ind w:left="0"/>
        <w:jc w:val="both"/>
        <w:rPr>
          <w:sz w:val="28"/>
          <w:szCs w:val="28"/>
        </w:rPr>
      </w:pPr>
    </w:p>
    <w:p w14:paraId="003969B1" w14:textId="77777777" w:rsidR="0019123C" w:rsidRPr="000009C4" w:rsidRDefault="0019123C" w:rsidP="0019123C">
      <w:pPr>
        <w:pStyle w:val="a7"/>
        <w:ind w:left="0"/>
        <w:jc w:val="both"/>
        <w:rPr>
          <w:sz w:val="28"/>
          <w:szCs w:val="28"/>
        </w:rPr>
      </w:pPr>
      <w:r w:rsidRPr="000009C4">
        <w:rPr>
          <w:sz w:val="28"/>
          <w:szCs w:val="28"/>
        </w:rPr>
        <w:t>4.</w:t>
      </w:r>
      <w:r w:rsidRPr="000009C4">
        <w:rPr>
          <w:sz w:val="28"/>
          <w:szCs w:val="28"/>
        </w:rPr>
        <w:tab/>
        <w:t>Некоторые теории дискурса</w:t>
      </w:r>
    </w:p>
    <w:p w14:paraId="359853EA" w14:textId="77777777" w:rsidR="0019123C" w:rsidRPr="000009C4" w:rsidRDefault="0019123C" w:rsidP="0019123C">
      <w:pPr>
        <w:pStyle w:val="a7"/>
        <w:ind w:left="0"/>
        <w:jc w:val="both"/>
        <w:rPr>
          <w:sz w:val="28"/>
          <w:szCs w:val="28"/>
        </w:rPr>
      </w:pPr>
    </w:p>
    <w:p w14:paraId="2FD7FCB8" w14:textId="77777777" w:rsidR="0019123C" w:rsidRPr="000009C4" w:rsidRDefault="0019123C" w:rsidP="0019123C">
      <w:pPr>
        <w:pStyle w:val="a7"/>
        <w:ind w:left="0"/>
        <w:jc w:val="both"/>
        <w:rPr>
          <w:sz w:val="28"/>
          <w:szCs w:val="28"/>
        </w:rPr>
      </w:pPr>
      <w:r w:rsidRPr="000009C4">
        <w:rPr>
          <w:sz w:val="28"/>
          <w:szCs w:val="28"/>
        </w:rPr>
        <w:t>Формальный подход: теория репрезентации дискурса. Вычислительный подход: обработка естественного языка. Социологический подход: анализ бытового диалога. Когнитивный подход. Экспериментальный психолингвистический подход. Типологический подход.</w:t>
      </w:r>
    </w:p>
    <w:p w14:paraId="0C06F65D" w14:textId="77777777" w:rsidR="0019123C" w:rsidRPr="000009C4" w:rsidRDefault="0019123C" w:rsidP="0019123C">
      <w:pPr>
        <w:pStyle w:val="a7"/>
        <w:ind w:left="0"/>
        <w:jc w:val="both"/>
        <w:rPr>
          <w:sz w:val="28"/>
          <w:szCs w:val="28"/>
        </w:rPr>
      </w:pPr>
    </w:p>
    <w:p w14:paraId="02260742" w14:textId="77777777" w:rsidR="0019123C" w:rsidRPr="000009C4" w:rsidRDefault="0019123C" w:rsidP="0019123C">
      <w:pPr>
        <w:pStyle w:val="a7"/>
        <w:ind w:left="0"/>
        <w:jc w:val="both"/>
        <w:rPr>
          <w:sz w:val="28"/>
          <w:szCs w:val="28"/>
        </w:rPr>
      </w:pPr>
      <w:r w:rsidRPr="000009C4">
        <w:rPr>
          <w:sz w:val="28"/>
          <w:szCs w:val="28"/>
        </w:rPr>
        <w:t>5.</w:t>
      </w:r>
      <w:r w:rsidRPr="000009C4">
        <w:rPr>
          <w:sz w:val="28"/>
          <w:szCs w:val="28"/>
        </w:rPr>
        <w:tab/>
        <w:t>Некоторые методы дискурсивного анализа</w:t>
      </w:r>
    </w:p>
    <w:p w14:paraId="07F12EAB" w14:textId="77777777" w:rsidR="0019123C" w:rsidRPr="000009C4" w:rsidRDefault="0019123C" w:rsidP="0019123C">
      <w:pPr>
        <w:pStyle w:val="a7"/>
        <w:ind w:left="0"/>
        <w:jc w:val="both"/>
        <w:rPr>
          <w:sz w:val="28"/>
          <w:szCs w:val="28"/>
        </w:rPr>
      </w:pPr>
    </w:p>
    <w:p w14:paraId="4A9818BC" w14:textId="77777777" w:rsidR="0019123C" w:rsidRPr="000009C4" w:rsidRDefault="0019123C" w:rsidP="0019123C">
      <w:pPr>
        <w:pStyle w:val="a7"/>
        <w:ind w:left="0"/>
        <w:jc w:val="both"/>
        <w:rPr>
          <w:sz w:val="28"/>
          <w:szCs w:val="28"/>
        </w:rPr>
      </w:pPr>
      <w:r w:rsidRPr="000009C4">
        <w:rPr>
          <w:sz w:val="28"/>
          <w:szCs w:val="28"/>
        </w:rPr>
        <w:t>Количественные методы. Транскрипция дискурса. Корпусная лингвистика.</w:t>
      </w:r>
    </w:p>
    <w:p w14:paraId="47F9C120" w14:textId="77777777" w:rsidR="0019123C" w:rsidRPr="000009C4" w:rsidRDefault="0019123C" w:rsidP="0019123C">
      <w:pPr>
        <w:pStyle w:val="a7"/>
        <w:ind w:left="0"/>
        <w:jc w:val="both"/>
        <w:rPr>
          <w:sz w:val="28"/>
          <w:szCs w:val="28"/>
        </w:rPr>
      </w:pPr>
    </w:p>
    <w:p w14:paraId="5372B533" w14:textId="77777777" w:rsidR="0019123C" w:rsidRPr="000009C4" w:rsidRDefault="0019123C" w:rsidP="0019123C">
      <w:pPr>
        <w:snapToGrid w:val="0"/>
        <w:rPr>
          <w:b/>
          <w:bCs/>
          <w:sz w:val="28"/>
          <w:szCs w:val="28"/>
        </w:rPr>
      </w:pPr>
      <w:r w:rsidRPr="000009C4">
        <w:rPr>
          <w:b/>
          <w:bCs/>
          <w:sz w:val="28"/>
          <w:szCs w:val="28"/>
        </w:rPr>
        <w:t>Литература:</w:t>
      </w:r>
    </w:p>
    <w:p w14:paraId="729E57CA" w14:textId="77777777" w:rsidR="0019123C" w:rsidRPr="000009C4" w:rsidRDefault="0019123C" w:rsidP="0019123C">
      <w:pPr>
        <w:snapToGrid w:val="0"/>
        <w:ind w:right="282"/>
        <w:rPr>
          <w:b/>
          <w:bCs/>
          <w:sz w:val="28"/>
          <w:szCs w:val="28"/>
        </w:rPr>
      </w:pPr>
      <w:r w:rsidRPr="000009C4">
        <w:rPr>
          <w:b/>
          <w:bCs/>
          <w:sz w:val="28"/>
          <w:szCs w:val="28"/>
        </w:rPr>
        <w:t xml:space="preserve">Основная литература: </w:t>
      </w:r>
    </w:p>
    <w:p w14:paraId="3F9AE0A9" w14:textId="77777777" w:rsidR="0019123C" w:rsidRPr="000009C4" w:rsidRDefault="0019123C" w:rsidP="0019123C">
      <w:pPr>
        <w:pStyle w:val="a7"/>
        <w:numPr>
          <w:ilvl w:val="0"/>
          <w:numId w:val="1"/>
        </w:numPr>
        <w:jc w:val="both"/>
        <w:rPr>
          <w:sz w:val="28"/>
          <w:szCs w:val="28"/>
        </w:rPr>
      </w:pPr>
      <w:r w:rsidRPr="000009C4">
        <w:rPr>
          <w:sz w:val="28"/>
          <w:szCs w:val="28"/>
        </w:rPr>
        <w:t xml:space="preserve">Бюлер, Карл. Теория языка. Репрезентативная функция языка. - 2-е изд. - </w:t>
      </w:r>
      <w:proofErr w:type="gramStart"/>
      <w:r w:rsidRPr="000009C4">
        <w:rPr>
          <w:sz w:val="28"/>
          <w:szCs w:val="28"/>
        </w:rPr>
        <w:t>М. :</w:t>
      </w:r>
      <w:proofErr w:type="gramEnd"/>
      <w:r w:rsidRPr="000009C4">
        <w:rPr>
          <w:sz w:val="28"/>
          <w:szCs w:val="28"/>
        </w:rPr>
        <w:t xml:space="preserve"> Прогресс, 2000. - 528 с. (2 экз.)</w:t>
      </w:r>
    </w:p>
    <w:p w14:paraId="33A98C09" w14:textId="77777777" w:rsidR="0019123C" w:rsidRPr="000009C4" w:rsidRDefault="0019123C" w:rsidP="0019123C">
      <w:pPr>
        <w:pStyle w:val="a7"/>
        <w:numPr>
          <w:ilvl w:val="0"/>
          <w:numId w:val="1"/>
        </w:numPr>
        <w:jc w:val="both"/>
        <w:rPr>
          <w:sz w:val="28"/>
          <w:szCs w:val="28"/>
        </w:rPr>
      </w:pPr>
      <w:r w:rsidRPr="000009C4">
        <w:rPr>
          <w:sz w:val="28"/>
          <w:szCs w:val="28"/>
        </w:rPr>
        <w:t xml:space="preserve">Алефиренко, Н.Ф. Теория языка. Введение в общее </w:t>
      </w:r>
      <w:proofErr w:type="gramStart"/>
      <w:r w:rsidRPr="000009C4">
        <w:rPr>
          <w:sz w:val="28"/>
          <w:szCs w:val="28"/>
        </w:rPr>
        <w:t>языкознание :</w:t>
      </w:r>
      <w:proofErr w:type="gramEnd"/>
      <w:r w:rsidRPr="000009C4">
        <w:rPr>
          <w:sz w:val="28"/>
          <w:szCs w:val="28"/>
        </w:rPr>
        <w:t xml:space="preserve"> учеб. пособие для студентов филолог. спец. - Волгоград : Перемена, 1998. - 440 с. (8 экз.)</w:t>
      </w:r>
    </w:p>
    <w:p w14:paraId="0A6E0A8B" w14:textId="77777777" w:rsidR="0019123C" w:rsidRPr="000009C4" w:rsidRDefault="0019123C" w:rsidP="0019123C">
      <w:pPr>
        <w:pStyle w:val="a7"/>
        <w:numPr>
          <w:ilvl w:val="0"/>
          <w:numId w:val="1"/>
        </w:numPr>
        <w:jc w:val="both"/>
        <w:rPr>
          <w:sz w:val="28"/>
          <w:szCs w:val="28"/>
        </w:rPr>
      </w:pPr>
      <w:proofErr w:type="spellStart"/>
      <w:r w:rsidRPr="000009C4">
        <w:rPr>
          <w:sz w:val="28"/>
          <w:szCs w:val="28"/>
        </w:rPr>
        <w:t>Ольховиков</w:t>
      </w:r>
      <w:proofErr w:type="spellEnd"/>
      <w:r w:rsidRPr="000009C4">
        <w:rPr>
          <w:sz w:val="28"/>
          <w:szCs w:val="28"/>
        </w:rPr>
        <w:t xml:space="preserve">, Б.А. Общая теория языка. Античность - XX </w:t>
      </w:r>
      <w:proofErr w:type="gramStart"/>
      <w:r w:rsidRPr="000009C4">
        <w:rPr>
          <w:sz w:val="28"/>
          <w:szCs w:val="28"/>
        </w:rPr>
        <w:t>век :</w:t>
      </w:r>
      <w:proofErr w:type="gramEnd"/>
      <w:r w:rsidRPr="000009C4">
        <w:rPr>
          <w:sz w:val="28"/>
          <w:szCs w:val="28"/>
        </w:rPr>
        <w:t xml:space="preserve"> рек. УМО по образованию в обл. лингвистики М-</w:t>
      </w:r>
      <w:proofErr w:type="spellStart"/>
      <w:r w:rsidRPr="000009C4">
        <w:rPr>
          <w:sz w:val="28"/>
          <w:szCs w:val="28"/>
        </w:rPr>
        <w:t>ва</w:t>
      </w:r>
      <w:proofErr w:type="spellEnd"/>
      <w:r w:rsidRPr="000009C4">
        <w:rPr>
          <w:sz w:val="28"/>
          <w:szCs w:val="28"/>
        </w:rPr>
        <w:t xml:space="preserve"> образования и науки РФ в качестве учеб. </w:t>
      </w:r>
      <w:proofErr w:type="spellStart"/>
      <w:r w:rsidRPr="000009C4">
        <w:rPr>
          <w:sz w:val="28"/>
          <w:szCs w:val="28"/>
        </w:rPr>
        <w:t>пособ</w:t>
      </w:r>
      <w:proofErr w:type="spellEnd"/>
      <w:r w:rsidRPr="000009C4">
        <w:rPr>
          <w:sz w:val="28"/>
          <w:szCs w:val="28"/>
        </w:rPr>
        <w:t xml:space="preserve">. для студ. и аспирантов, ... по специальностям направлений "Лингвистика и межкультурная коммуникация", "Лингвистика", "Филология". - </w:t>
      </w:r>
      <w:proofErr w:type="gramStart"/>
      <w:r w:rsidRPr="000009C4">
        <w:rPr>
          <w:sz w:val="28"/>
          <w:szCs w:val="28"/>
        </w:rPr>
        <w:t>М. :</w:t>
      </w:r>
      <w:proofErr w:type="gramEnd"/>
      <w:r w:rsidRPr="000009C4">
        <w:rPr>
          <w:sz w:val="28"/>
          <w:szCs w:val="28"/>
        </w:rPr>
        <w:t xml:space="preserve"> ИЦ "Академия", 2007. - 304 с. (10 экз.)</w:t>
      </w:r>
    </w:p>
    <w:p w14:paraId="3A971EBC" w14:textId="77777777" w:rsidR="0019123C" w:rsidRPr="000009C4" w:rsidRDefault="0019123C" w:rsidP="0019123C">
      <w:pPr>
        <w:pStyle w:val="a7"/>
        <w:numPr>
          <w:ilvl w:val="0"/>
          <w:numId w:val="1"/>
        </w:numPr>
        <w:jc w:val="both"/>
        <w:rPr>
          <w:sz w:val="28"/>
          <w:szCs w:val="28"/>
        </w:rPr>
      </w:pPr>
      <w:r w:rsidRPr="000009C4">
        <w:rPr>
          <w:sz w:val="28"/>
          <w:szCs w:val="28"/>
        </w:rPr>
        <w:t xml:space="preserve">Алефиренко, Н.Ф.  Теория языка. Вводный </w:t>
      </w:r>
      <w:proofErr w:type="gramStart"/>
      <w:r w:rsidRPr="000009C4">
        <w:rPr>
          <w:sz w:val="28"/>
          <w:szCs w:val="28"/>
        </w:rPr>
        <w:t>курс :</w:t>
      </w:r>
      <w:proofErr w:type="gramEnd"/>
      <w:r w:rsidRPr="000009C4">
        <w:rPr>
          <w:sz w:val="28"/>
          <w:szCs w:val="28"/>
        </w:rPr>
        <w:t xml:space="preserve"> доп. УМО по направлениям пед. образования М-</w:t>
      </w:r>
      <w:proofErr w:type="spellStart"/>
      <w:r w:rsidRPr="000009C4">
        <w:rPr>
          <w:sz w:val="28"/>
          <w:szCs w:val="28"/>
        </w:rPr>
        <w:t>ва</w:t>
      </w:r>
      <w:proofErr w:type="spellEnd"/>
      <w:r w:rsidRPr="000009C4">
        <w:rPr>
          <w:sz w:val="28"/>
          <w:szCs w:val="28"/>
        </w:rPr>
        <w:t xml:space="preserve"> образования РФ в качестве учеб. пособия для студентов филол. спец. вузов. - 5-е </w:t>
      </w:r>
      <w:proofErr w:type="gramStart"/>
      <w:r w:rsidRPr="000009C4">
        <w:rPr>
          <w:sz w:val="28"/>
          <w:szCs w:val="28"/>
        </w:rPr>
        <w:t>изд. ;</w:t>
      </w:r>
      <w:proofErr w:type="gramEnd"/>
      <w:r w:rsidRPr="000009C4">
        <w:rPr>
          <w:sz w:val="28"/>
          <w:szCs w:val="28"/>
        </w:rPr>
        <w:t xml:space="preserve"> стер. - </w:t>
      </w:r>
      <w:proofErr w:type="gramStart"/>
      <w:r w:rsidRPr="000009C4">
        <w:rPr>
          <w:sz w:val="28"/>
          <w:szCs w:val="28"/>
        </w:rPr>
        <w:t>М. :</w:t>
      </w:r>
      <w:proofErr w:type="gramEnd"/>
      <w:r w:rsidRPr="000009C4">
        <w:rPr>
          <w:sz w:val="28"/>
          <w:szCs w:val="28"/>
        </w:rPr>
        <w:t xml:space="preserve"> Академия, 2012. - 384 с. (5 экз.)</w:t>
      </w:r>
    </w:p>
    <w:p w14:paraId="5282DA87" w14:textId="77777777" w:rsidR="0019123C" w:rsidRPr="000009C4" w:rsidRDefault="0019123C" w:rsidP="0019123C">
      <w:pPr>
        <w:pStyle w:val="a7"/>
        <w:numPr>
          <w:ilvl w:val="0"/>
          <w:numId w:val="1"/>
        </w:numPr>
        <w:jc w:val="both"/>
        <w:rPr>
          <w:sz w:val="28"/>
          <w:szCs w:val="28"/>
        </w:rPr>
      </w:pPr>
      <w:r w:rsidRPr="000009C4">
        <w:rPr>
          <w:sz w:val="28"/>
          <w:szCs w:val="28"/>
        </w:rPr>
        <w:t xml:space="preserve">Горбачевский, А.А. Теория языка. Вводный </w:t>
      </w:r>
      <w:proofErr w:type="gramStart"/>
      <w:r w:rsidRPr="000009C4">
        <w:rPr>
          <w:sz w:val="28"/>
          <w:szCs w:val="28"/>
        </w:rPr>
        <w:t>курс :</w:t>
      </w:r>
      <w:proofErr w:type="gramEnd"/>
      <w:r w:rsidRPr="000009C4">
        <w:rPr>
          <w:sz w:val="28"/>
          <w:szCs w:val="28"/>
        </w:rPr>
        <w:t xml:space="preserve"> учеб. пособие; Рек. УМО по спец. пед. образования в качестве учеб. пособия для студентов вузов ... 050301.65 - русский язык и литература. - </w:t>
      </w:r>
      <w:proofErr w:type="gramStart"/>
      <w:r w:rsidRPr="000009C4">
        <w:rPr>
          <w:sz w:val="28"/>
          <w:szCs w:val="28"/>
        </w:rPr>
        <w:t>М. :</w:t>
      </w:r>
      <w:proofErr w:type="gramEnd"/>
      <w:r w:rsidRPr="000009C4">
        <w:rPr>
          <w:sz w:val="28"/>
          <w:szCs w:val="28"/>
        </w:rPr>
        <w:t xml:space="preserve"> Флинта, Наука, 2011. - 279, [1] с. (3 экз.)</w:t>
      </w:r>
    </w:p>
    <w:p w14:paraId="01064AC8" w14:textId="77777777" w:rsidR="0019123C" w:rsidRPr="000009C4" w:rsidRDefault="0019123C" w:rsidP="0019123C">
      <w:pPr>
        <w:pStyle w:val="a7"/>
        <w:numPr>
          <w:ilvl w:val="0"/>
          <w:numId w:val="1"/>
        </w:numPr>
        <w:rPr>
          <w:sz w:val="28"/>
          <w:szCs w:val="28"/>
        </w:rPr>
      </w:pPr>
      <w:r w:rsidRPr="000009C4">
        <w:rPr>
          <w:sz w:val="28"/>
          <w:szCs w:val="28"/>
        </w:rPr>
        <w:t xml:space="preserve">Хроленко А.Т., Теория языка [Электронный ресурс] / Хроленко А.Т. - </w:t>
      </w:r>
      <w:proofErr w:type="gramStart"/>
      <w:r w:rsidRPr="000009C4">
        <w:rPr>
          <w:sz w:val="28"/>
          <w:szCs w:val="28"/>
        </w:rPr>
        <w:t>М. :</w:t>
      </w:r>
      <w:proofErr w:type="gramEnd"/>
      <w:r w:rsidRPr="000009C4">
        <w:rPr>
          <w:sz w:val="28"/>
          <w:szCs w:val="28"/>
        </w:rPr>
        <w:t xml:space="preserve"> ФЛИНТА, 2018. - 512 с </w:t>
      </w:r>
    </w:p>
    <w:p w14:paraId="696F970C" w14:textId="77777777" w:rsidR="0019123C" w:rsidRPr="000009C4" w:rsidRDefault="0019123C" w:rsidP="0019123C">
      <w:pPr>
        <w:pStyle w:val="a7"/>
        <w:ind w:left="1080"/>
        <w:rPr>
          <w:sz w:val="28"/>
          <w:szCs w:val="28"/>
        </w:rPr>
      </w:pPr>
      <w:r w:rsidRPr="000009C4">
        <w:rPr>
          <w:sz w:val="28"/>
          <w:szCs w:val="28"/>
        </w:rPr>
        <w:t>Режим доступа: http://www.studentlibrary.ru/book/ISBN9785893495836.html (ЭБС «Консультант студента»)</w:t>
      </w:r>
    </w:p>
    <w:p w14:paraId="790290A2" w14:textId="77777777" w:rsidR="0019123C" w:rsidRPr="000009C4" w:rsidRDefault="0019123C" w:rsidP="0019123C">
      <w:pPr>
        <w:jc w:val="both"/>
        <w:rPr>
          <w:sz w:val="28"/>
          <w:szCs w:val="28"/>
        </w:rPr>
      </w:pPr>
      <w:r w:rsidRPr="000009C4">
        <w:rPr>
          <w:b/>
          <w:bCs/>
          <w:sz w:val="28"/>
          <w:szCs w:val="28"/>
        </w:rPr>
        <w:t>б) дополнительная литература</w:t>
      </w:r>
      <w:r w:rsidRPr="000009C4">
        <w:rPr>
          <w:sz w:val="28"/>
          <w:szCs w:val="28"/>
        </w:rPr>
        <w:t>:</w:t>
      </w:r>
    </w:p>
    <w:p w14:paraId="72738405" w14:textId="77777777" w:rsidR="0019123C" w:rsidRPr="000009C4" w:rsidRDefault="0019123C" w:rsidP="0019123C">
      <w:pPr>
        <w:jc w:val="both"/>
        <w:rPr>
          <w:sz w:val="28"/>
          <w:szCs w:val="28"/>
        </w:rPr>
      </w:pPr>
      <w:r w:rsidRPr="000009C4">
        <w:rPr>
          <w:sz w:val="28"/>
          <w:szCs w:val="28"/>
        </w:rPr>
        <w:t xml:space="preserve">1) Норман Б.Ю., Теория языка [Электронный ресурс] / Норман Б.Ю. - </w:t>
      </w:r>
      <w:proofErr w:type="gramStart"/>
      <w:r w:rsidRPr="000009C4">
        <w:rPr>
          <w:sz w:val="28"/>
          <w:szCs w:val="28"/>
        </w:rPr>
        <w:t>М. :</w:t>
      </w:r>
      <w:proofErr w:type="gramEnd"/>
      <w:r w:rsidRPr="000009C4">
        <w:rPr>
          <w:sz w:val="28"/>
          <w:szCs w:val="28"/>
        </w:rPr>
        <w:t xml:space="preserve"> ФЛИНТА, 2018. - 295 с. </w:t>
      </w:r>
    </w:p>
    <w:p w14:paraId="549CA6AE" w14:textId="77777777" w:rsidR="0019123C" w:rsidRPr="000009C4" w:rsidRDefault="0019123C" w:rsidP="0019123C">
      <w:pPr>
        <w:jc w:val="both"/>
        <w:rPr>
          <w:sz w:val="28"/>
          <w:szCs w:val="28"/>
        </w:rPr>
      </w:pPr>
      <w:r w:rsidRPr="000009C4">
        <w:rPr>
          <w:sz w:val="28"/>
          <w:szCs w:val="28"/>
        </w:rPr>
        <w:t>Режим доступа: http://www.studentlibrary.ru/book/ISBN9785893494983.html (ЭБС «Консультант студента»)</w:t>
      </w:r>
    </w:p>
    <w:p w14:paraId="18B34C96" w14:textId="77777777" w:rsidR="0019123C" w:rsidRPr="000009C4" w:rsidRDefault="0019123C" w:rsidP="0019123C">
      <w:pPr>
        <w:jc w:val="both"/>
        <w:rPr>
          <w:sz w:val="28"/>
          <w:szCs w:val="28"/>
        </w:rPr>
      </w:pPr>
      <w:r w:rsidRPr="000009C4">
        <w:rPr>
          <w:sz w:val="28"/>
          <w:szCs w:val="28"/>
        </w:rPr>
        <w:t xml:space="preserve">2) Амирова, Т.А. История </w:t>
      </w:r>
      <w:proofErr w:type="gramStart"/>
      <w:r w:rsidRPr="000009C4">
        <w:rPr>
          <w:sz w:val="28"/>
          <w:szCs w:val="28"/>
        </w:rPr>
        <w:t>языкознания :</w:t>
      </w:r>
      <w:proofErr w:type="gramEnd"/>
      <w:r w:rsidRPr="000009C4">
        <w:rPr>
          <w:sz w:val="28"/>
          <w:szCs w:val="28"/>
        </w:rPr>
        <w:t xml:space="preserve"> рек. учебно-методическим объединением по образованию в области лингвистики М-</w:t>
      </w:r>
      <w:proofErr w:type="spellStart"/>
      <w:r w:rsidRPr="000009C4">
        <w:rPr>
          <w:sz w:val="28"/>
          <w:szCs w:val="28"/>
        </w:rPr>
        <w:t>ва</w:t>
      </w:r>
      <w:proofErr w:type="spellEnd"/>
      <w:r w:rsidRPr="000009C4">
        <w:rPr>
          <w:sz w:val="28"/>
          <w:szCs w:val="28"/>
        </w:rPr>
        <w:t xml:space="preserve"> образования РФ в качестве учебного пособия для студентов вузов, реализующих лингвистические и филологические образовательные программы. - 5-е </w:t>
      </w:r>
      <w:proofErr w:type="gramStart"/>
      <w:r w:rsidRPr="000009C4">
        <w:rPr>
          <w:sz w:val="28"/>
          <w:szCs w:val="28"/>
        </w:rPr>
        <w:t>изд. ;</w:t>
      </w:r>
      <w:proofErr w:type="gramEnd"/>
      <w:r w:rsidRPr="000009C4">
        <w:rPr>
          <w:sz w:val="28"/>
          <w:szCs w:val="28"/>
        </w:rPr>
        <w:t xml:space="preserve"> стереотип. - </w:t>
      </w:r>
      <w:proofErr w:type="gramStart"/>
      <w:r w:rsidRPr="000009C4">
        <w:rPr>
          <w:sz w:val="28"/>
          <w:szCs w:val="28"/>
        </w:rPr>
        <w:t>М. :</w:t>
      </w:r>
      <w:proofErr w:type="gramEnd"/>
      <w:r w:rsidRPr="000009C4">
        <w:rPr>
          <w:sz w:val="28"/>
          <w:szCs w:val="28"/>
        </w:rPr>
        <w:t xml:space="preserve"> Академия, 2008. - 672 с. (10 экз.)</w:t>
      </w:r>
    </w:p>
    <w:p w14:paraId="318DD522" w14:textId="77777777" w:rsidR="0019123C" w:rsidRPr="000009C4" w:rsidRDefault="0019123C" w:rsidP="0019123C">
      <w:pPr>
        <w:jc w:val="both"/>
        <w:rPr>
          <w:sz w:val="28"/>
          <w:szCs w:val="28"/>
        </w:rPr>
      </w:pPr>
      <w:r w:rsidRPr="000009C4">
        <w:rPr>
          <w:sz w:val="28"/>
          <w:szCs w:val="28"/>
        </w:rPr>
        <w:t xml:space="preserve">3) Карасик В.И. Языковый круг: личность, концепты, дискурс: монография / Карасик В.И.; </w:t>
      </w:r>
      <w:proofErr w:type="spellStart"/>
      <w:r w:rsidRPr="000009C4">
        <w:rPr>
          <w:sz w:val="28"/>
          <w:szCs w:val="28"/>
        </w:rPr>
        <w:t>Волгогр</w:t>
      </w:r>
      <w:proofErr w:type="spellEnd"/>
      <w:r w:rsidRPr="000009C4">
        <w:rPr>
          <w:sz w:val="28"/>
          <w:szCs w:val="28"/>
        </w:rPr>
        <w:t>. гос. пед. ун-т. - Волгоград: Перемена, 2002.</w:t>
      </w:r>
    </w:p>
    <w:p w14:paraId="29364D7F" w14:textId="77777777" w:rsidR="0019123C" w:rsidRPr="000009C4" w:rsidRDefault="0019123C" w:rsidP="0019123C">
      <w:pPr>
        <w:jc w:val="both"/>
        <w:rPr>
          <w:sz w:val="28"/>
          <w:szCs w:val="28"/>
        </w:rPr>
      </w:pPr>
      <w:r w:rsidRPr="000009C4">
        <w:rPr>
          <w:sz w:val="28"/>
          <w:szCs w:val="28"/>
        </w:rPr>
        <w:t xml:space="preserve">4) Караулов Ю.Н., Петров В.В. От грамматики текста к когнитивной теории дискурса // Дейк Т. А. ван. Язык. Познание. Коммуникация. — М.: Прогресс, 1989.  </w:t>
      </w:r>
    </w:p>
    <w:p w14:paraId="2347DA4E" w14:textId="77777777" w:rsidR="0019123C" w:rsidRPr="000009C4" w:rsidRDefault="0019123C" w:rsidP="0019123C">
      <w:pPr>
        <w:jc w:val="both"/>
        <w:rPr>
          <w:sz w:val="28"/>
          <w:szCs w:val="28"/>
        </w:rPr>
      </w:pPr>
      <w:r w:rsidRPr="000009C4">
        <w:rPr>
          <w:sz w:val="28"/>
          <w:szCs w:val="28"/>
        </w:rPr>
        <w:t xml:space="preserve">5) </w:t>
      </w:r>
      <w:proofErr w:type="spellStart"/>
      <w:r w:rsidRPr="000009C4">
        <w:rPr>
          <w:sz w:val="28"/>
          <w:szCs w:val="28"/>
        </w:rPr>
        <w:t>Кубрякова</w:t>
      </w:r>
      <w:proofErr w:type="spellEnd"/>
      <w:r w:rsidRPr="000009C4">
        <w:rPr>
          <w:sz w:val="28"/>
          <w:szCs w:val="28"/>
        </w:rPr>
        <w:t xml:space="preserve"> Е.С.О типах дискурсивной деятельности // Вестник МГЛУ. — 2003. — </w:t>
      </w:r>
      <w:proofErr w:type="spellStart"/>
      <w:r w:rsidRPr="000009C4">
        <w:rPr>
          <w:sz w:val="28"/>
          <w:szCs w:val="28"/>
        </w:rPr>
        <w:t>Вып</w:t>
      </w:r>
      <w:proofErr w:type="spellEnd"/>
      <w:r w:rsidRPr="000009C4">
        <w:rPr>
          <w:sz w:val="28"/>
          <w:szCs w:val="28"/>
        </w:rPr>
        <w:t>. 478.</w:t>
      </w:r>
    </w:p>
    <w:p w14:paraId="168E9BA9" w14:textId="77777777" w:rsidR="0019123C" w:rsidRPr="000009C4" w:rsidRDefault="0019123C" w:rsidP="0019123C">
      <w:pPr>
        <w:jc w:val="both"/>
        <w:rPr>
          <w:sz w:val="28"/>
          <w:szCs w:val="28"/>
        </w:rPr>
      </w:pPr>
      <w:r w:rsidRPr="000009C4">
        <w:rPr>
          <w:sz w:val="28"/>
          <w:szCs w:val="28"/>
        </w:rPr>
        <w:t>6) Маслова В.А. Когнитивная лингвистика: учебное пособие. – Минск, 2004.</w:t>
      </w:r>
    </w:p>
    <w:p w14:paraId="77F65425" w14:textId="77777777" w:rsidR="0019123C" w:rsidRPr="000009C4" w:rsidRDefault="0019123C" w:rsidP="0019123C">
      <w:pPr>
        <w:jc w:val="both"/>
        <w:rPr>
          <w:sz w:val="28"/>
          <w:szCs w:val="28"/>
        </w:rPr>
      </w:pPr>
    </w:p>
    <w:p w14:paraId="400700A9" w14:textId="77777777" w:rsidR="0019123C" w:rsidRPr="000009C4" w:rsidRDefault="0019123C" w:rsidP="0019123C">
      <w:pPr>
        <w:jc w:val="both"/>
        <w:rPr>
          <w:b/>
          <w:bCs/>
          <w:sz w:val="28"/>
          <w:szCs w:val="28"/>
        </w:rPr>
      </w:pPr>
      <w:r w:rsidRPr="000009C4">
        <w:rPr>
          <w:b/>
          <w:bCs/>
          <w:sz w:val="28"/>
          <w:szCs w:val="28"/>
        </w:rPr>
        <w:t>Перечень вопросов к кандидатскому экзамену</w:t>
      </w:r>
    </w:p>
    <w:p w14:paraId="67B1188D" w14:textId="77777777" w:rsidR="0019123C" w:rsidRPr="000009C4" w:rsidRDefault="0019123C" w:rsidP="0019123C">
      <w:pPr>
        <w:jc w:val="both"/>
        <w:rPr>
          <w:sz w:val="28"/>
          <w:szCs w:val="28"/>
        </w:rPr>
      </w:pPr>
    </w:p>
    <w:p w14:paraId="1007CC2A" w14:textId="77777777" w:rsidR="0019123C" w:rsidRPr="000009C4" w:rsidRDefault="0019123C" w:rsidP="0019123C">
      <w:pPr>
        <w:jc w:val="both"/>
        <w:rPr>
          <w:sz w:val="28"/>
          <w:szCs w:val="28"/>
        </w:rPr>
      </w:pPr>
      <w:r w:rsidRPr="000009C4">
        <w:rPr>
          <w:sz w:val="28"/>
          <w:szCs w:val="28"/>
        </w:rPr>
        <w:t>1.Язык как объект лингвистики. Естественные и искусственные языки. Функции языка. Знаковая природа языка. Язык, речь, речевая деятельность. Язык и мышление, их взаимодействие.</w:t>
      </w:r>
    </w:p>
    <w:p w14:paraId="1630332A" w14:textId="77777777" w:rsidR="0019123C" w:rsidRPr="000009C4" w:rsidRDefault="0019123C" w:rsidP="0019123C">
      <w:pPr>
        <w:jc w:val="both"/>
        <w:rPr>
          <w:sz w:val="28"/>
          <w:szCs w:val="28"/>
        </w:rPr>
      </w:pPr>
      <w:r w:rsidRPr="000009C4">
        <w:rPr>
          <w:sz w:val="28"/>
          <w:szCs w:val="28"/>
        </w:rPr>
        <w:t>2.Язык и общество, язык и культура. Социальная стратификация языка. Социальные формы существования языка: язык, диалект, идиолект.</w:t>
      </w:r>
    </w:p>
    <w:p w14:paraId="522785CF" w14:textId="77777777" w:rsidR="0019123C" w:rsidRPr="000009C4" w:rsidRDefault="0019123C" w:rsidP="0019123C">
      <w:pPr>
        <w:jc w:val="both"/>
        <w:rPr>
          <w:sz w:val="28"/>
          <w:szCs w:val="28"/>
        </w:rPr>
      </w:pPr>
      <w:r w:rsidRPr="000009C4">
        <w:rPr>
          <w:sz w:val="28"/>
          <w:szCs w:val="28"/>
        </w:rPr>
        <w:t>3.Литературный язык. Родственные и неродственные языки. Генеалогическая классификация языков. Живые, мертвые, исчезающие языки.</w:t>
      </w:r>
    </w:p>
    <w:p w14:paraId="51452ED7" w14:textId="77777777" w:rsidR="0019123C" w:rsidRPr="000009C4" w:rsidRDefault="0019123C" w:rsidP="0019123C">
      <w:pPr>
        <w:jc w:val="both"/>
        <w:rPr>
          <w:sz w:val="28"/>
          <w:szCs w:val="28"/>
        </w:rPr>
      </w:pPr>
      <w:r w:rsidRPr="000009C4">
        <w:rPr>
          <w:sz w:val="28"/>
          <w:szCs w:val="28"/>
        </w:rPr>
        <w:t>4.Язык как система. Грамматика и словарь как два компонента структуры языка. Лексические и грамматические значения. Грамматические категории.</w:t>
      </w:r>
    </w:p>
    <w:p w14:paraId="6622C35F" w14:textId="77777777" w:rsidR="0019123C" w:rsidRPr="000009C4" w:rsidRDefault="0019123C" w:rsidP="0019123C">
      <w:pPr>
        <w:jc w:val="both"/>
        <w:rPr>
          <w:sz w:val="28"/>
          <w:szCs w:val="28"/>
        </w:rPr>
      </w:pPr>
      <w:r w:rsidRPr="000009C4">
        <w:rPr>
          <w:sz w:val="28"/>
          <w:szCs w:val="28"/>
        </w:rPr>
        <w:t>5.Уровни языка. Модели языка. Трансформационная порождающая грамматика. Основные языковые единицы: фонема, морфема, слово, словосочетание, предложение, текст.</w:t>
      </w:r>
    </w:p>
    <w:p w14:paraId="5EAE0879" w14:textId="77777777" w:rsidR="0019123C" w:rsidRPr="000009C4" w:rsidRDefault="0019123C" w:rsidP="0019123C">
      <w:pPr>
        <w:jc w:val="both"/>
        <w:rPr>
          <w:sz w:val="28"/>
          <w:szCs w:val="28"/>
        </w:rPr>
      </w:pPr>
      <w:r w:rsidRPr="000009C4">
        <w:rPr>
          <w:sz w:val="28"/>
          <w:szCs w:val="28"/>
        </w:rPr>
        <w:t>6.Методы исследования языка: эмпирический/дедуктивный, пассивный/активный, аналитический/экспериментальный, инструментальный, статистический, сравнительный. Проблема дискретного/</w:t>
      </w:r>
      <w:proofErr w:type="spellStart"/>
      <w:r w:rsidRPr="000009C4">
        <w:rPr>
          <w:sz w:val="28"/>
          <w:szCs w:val="28"/>
        </w:rPr>
        <w:t>недискретного</w:t>
      </w:r>
      <w:proofErr w:type="spellEnd"/>
      <w:r w:rsidRPr="000009C4">
        <w:rPr>
          <w:sz w:val="28"/>
          <w:szCs w:val="28"/>
        </w:rPr>
        <w:t xml:space="preserve"> в языке.</w:t>
      </w:r>
    </w:p>
    <w:p w14:paraId="5587F88D" w14:textId="77777777" w:rsidR="0019123C" w:rsidRPr="000009C4" w:rsidRDefault="0019123C" w:rsidP="0019123C">
      <w:pPr>
        <w:jc w:val="both"/>
        <w:rPr>
          <w:sz w:val="28"/>
          <w:szCs w:val="28"/>
        </w:rPr>
      </w:pPr>
      <w:r w:rsidRPr="000009C4">
        <w:rPr>
          <w:sz w:val="28"/>
          <w:szCs w:val="28"/>
        </w:rPr>
        <w:t>7.Лингвистика и смежные науки. Связь с естественными науками: математика, физика, биология, физиология, нейрофизиология, кибернетика, теория информации, искусственный интеллект. Связь с гуманитарными науками: семиотика, философия, логика, психология, социология, культурология, антропология, этнография, история, филология, литературоведение.</w:t>
      </w:r>
    </w:p>
    <w:p w14:paraId="5C5716F5" w14:textId="77777777" w:rsidR="0019123C" w:rsidRPr="000009C4" w:rsidRDefault="0019123C" w:rsidP="0019123C">
      <w:pPr>
        <w:jc w:val="both"/>
        <w:rPr>
          <w:sz w:val="28"/>
          <w:szCs w:val="28"/>
        </w:rPr>
      </w:pPr>
      <w:r w:rsidRPr="000009C4">
        <w:rPr>
          <w:sz w:val="28"/>
          <w:szCs w:val="28"/>
        </w:rPr>
        <w:t>8.Краткая история языкознания. Древнейший период, средневековый период, XIX век, основные направления структурализма.</w:t>
      </w:r>
    </w:p>
    <w:p w14:paraId="141897C3" w14:textId="77777777" w:rsidR="0019123C" w:rsidRPr="000009C4" w:rsidRDefault="0019123C" w:rsidP="0019123C">
      <w:pPr>
        <w:jc w:val="both"/>
        <w:rPr>
          <w:sz w:val="28"/>
          <w:szCs w:val="28"/>
        </w:rPr>
      </w:pPr>
      <w:r w:rsidRPr="000009C4">
        <w:rPr>
          <w:sz w:val="28"/>
          <w:szCs w:val="28"/>
        </w:rPr>
        <w:t xml:space="preserve">9.Современное состояние лингвистики. Выдающиеся лингвисты XX века: И. А. </w:t>
      </w:r>
      <w:proofErr w:type="spellStart"/>
      <w:r w:rsidRPr="000009C4">
        <w:rPr>
          <w:sz w:val="28"/>
          <w:szCs w:val="28"/>
        </w:rPr>
        <w:t>Бодуэн</w:t>
      </w:r>
      <w:proofErr w:type="spellEnd"/>
      <w:r w:rsidRPr="000009C4">
        <w:rPr>
          <w:sz w:val="28"/>
          <w:szCs w:val="28"/>
        </w:rPr>
        <w:t xml:space="preserve"> де </w:t>
      </w:r>
      <w:proofErr w:type="spellStart"/>
      <w:r w:rsidRPr="000009C4">
        <w:rPr>
          <w:sz w:val="28"/>
          <w:szCs w:val="28"/>
        </w:rPr>
        <w:t>Куртенэ</w:t>
      </w:r>
      <w:proofErr w:type="spellEnd"/>
      <w:r w:rsidRPr="000009C4">
        <w:rPr>
          <w:sz w:val="28"/>
          <w:szCs w:val="28"/>
        </w:rPr>
        <w:t xml:space="preserve">, А. М. Пешковский, Ф. де Соссюр, Э. Сепир, Л. </w:t>
      </w:r>
      <w:proofErr w:type="spellStart"/>
      <w:r w:rsidRPr="000009C4">
        <w:rPr>
          <w:sz w:val="28"/>
          <w:szCs w:val="28"/>
        </w:rPr>
        <w:t>Блумфилд</w:t>
      </w:r>
      <w:proofErr w:type="spellEnd"/>
      <w:r w:rsidRPr="000009C4">
        <w:rPr>
          <w:sz w:val="28"/>
          <w:szCs w:val="28"/>
        </w:rPr>
        <w:t xml:space="preserve">, Л. </w:t>
      </w:r>
      <w:proofErr w:type="spellStart"/>
      <w:r w:rsidRPr="000009C4">
        <w:rPr>
          <w:sz w:val="28"/>
          <w:szCs w:val="28"/>
        </w:rPr>
        <w:t>Ельмслев</w:t>
      </w:r>
      <w:proofErr w:type="spellEnd"/>
      <w:r w:rsidRPr="000009C4">
        <w:rPr>
          <w:sz w:val="28"/>
          <w:szCs w:val="28"/>
        </w:rPr>
        <w:t>, Р. Якобсон, Н. Трубецкой, Н. Хомский.</w:t>
      </w:r>
    </w:p>
    <w:p w14:paraId="0E82D6C1" w14:textId="77777777" w:rsidR="0019123C" w:rsidRPr="000009C4" w:rsidRDefault="0019123C" w:rsidP="0019123C">
      <w:pPr>
        <w:jc w:val="both"/>
        <w:rPr>
          <w:sz w:val="28"/>
          <w:szCs w:val="28"/>
        </w:rPr>
      </w:pPr>
      <w:r w:rsidRPr="000009C4">
        <w:rPr>
          <w:sz w:val="28"/>
          <w:szCs w:val="28"/>
        </w:rPr>
        <w:t xml:space="preserve">10.Основные положения классической фонологии. Фонемы и фоны: понятие оппозиции; виды оппозиций: смыслоразличительные и </w:t>
      </w:r>
      <w:proofErr w:type="spellStart"/>
      <w:r w:rsidRPr="000009C4">
        <w:rPr>
          <w:sz w:val="28"/>
          <w:szCs w:val="28"/>
        </w:rPr>
        <w:t>несмыслоразличительные</w:t>
      </w:r>
      <w:proofErr w:type="spellEnd"/>
      <w:r w:rsidRPr="000009C4">
        <w:rPr>
          <w:sz w:val="28"/>
          <w:szCs w:val="28"/>
        </w:rPr>
        <w:t xml:space="preserve"> (фонетическое сходство; свободное варьирование и дополнительное распределение); фонема как класс; основной аллофон фонемы; фонема как пучок различительных признаков; фонематическая и фонетическая транскрипция.</w:t>
      </w:r>
    </w:p>
    <w:p w14:paraId="4C756575" w14:textId="77777777" w:rsidR="0019123C" w:rsidRPr="000009C4" w:rsidRDefault="0019123C" w:rsidP="0019123C">
      <w:pPr>
        <w:jc w:val="both"/>
        <w:rPr>
          <w:sz w:val="28"/>
          <w:szCs w:val="28"/>
        </w:rPr>
      </w:pPr>
      <w:r w:rsidRPr="000009C4">
        <w:rPr>
          <w:sz w:val="28"/>
          <w:szCs w:val="28"/>
        </w:rPr>
        <w:t>11.Системное описание фонемного инвентаря: логическая классификация оппозиций по Н.С. Трубецкому; типы нейтрализации различительных признаков.</w:t>
      </w:r>
    </w:p>
    <w:p w14:paraId="4EC20DF3" w14:textId="77777777" w:rsidR="0019123C" w:rsidRPr="000009C4" w:rsidRDefault="0019123C" w:rsidP="0019123C">
      <w:pPr>
        <w:jc w:val="both"/>
        <w:rPr>
          <w:sz w:val="28"/>
          <w:szCs w:val="28"/>
        </w:rPr>
      </w:pPr>
      <w:r w:rsidRPr="000009C4">
        <w:rPr>
          <w:sz w:val="28"/>
          <w:szCs w:val="28"/>
        </w:rPr>
        <w:t>12.Супрасегментная фонетика. Основные супрасегментные средства и их функции. Супрасегментные фонетические составляющие.</w:t>
      </w:r>
    </w:p>
    <w:p w14:paraId="059DF1F5" w14:textId="77777777" w:rsidR="0019123C" w:rsidRPr="000009C4" w:rsidRDefault="0019123C" w:rsidP="0019123C">
      <w:pPr>
        <w:jc w:val="both"/>
        <w:rPr>
          <w:sz w:val="28"/>
          <w:szCs w:val="28"/>
        </w:rPr>
      </w:pPr>
      <w:r w:rsidRPr="000009C4">
        <w:rPr>
          <w:sz w:val="28"/>
          <w:szCs w:val="28"/>
        </w:rPr>
        <w:t>13.Основные понятия лингвистической типологии: задачи фонологической типологии. Типы вокалических систем. Типы консонантных подсистем, связи вокализма и консонантизма.</w:t>
      </w:r>
    </w:p>
    <w:p w14:paraId="1757ECD8" w14:textId="77777777" w:rsidR="0019123C" w:rsidRPr="000009C4" w:rsidRDefault="0019123C" w:rsidP="0019123C">
      <w:pPr>
        <w:jc w:val="both"/>
        <w:rPr>
          <w:sz w:val="28"/>
          <w:szCs w:val="28"/>
        </w:rPr>
      </w:pPr>
      <w:r w:rsidRPr="000009C4">
        <w:rPr>
          <w:sz w:val="28"/>
          <w:szCs w:val="28"/>
        </w:rPr>
        <w:t>14.Морфема как основная единица морфологического уровня. Морфема как «элементарный знак»; понятие синтактики. Морфема как множество (алло) морфов.</w:t>
      </w:r>
    </w:p>
    <w:p w14:paraId="2325CDB9" w14:textId="77777777" w:rsidR="0019123C" w:rsidRPr="000009C4" w:rsidRDefault="0019123C" w:rsidP="0019123C">
      <w:pPr>
        <w:jc w:val="both"/>
        <w:rPr>
          <w:sz w:val="28"/>
          <w:szCs w:val="28"/>
        </w:rPr>
      </w:pPr>
      <w:r w:rsidRPr="000009C4">
        <w:rPr>
          <w:sz w:val="28"/>
          <w:szCs w:val="28"/>
        </w:rPr>
        <w:t xml:space="preserve">15.Типы морфем. Корни и аффиксы (суффиксы, префиксы, </w:t>
      </w:r>
      <w:proofErr w:type="spellStart"/>
      <w:r w:rsidRPr="000009C4">
        <w:rPr>
          <w:sz w:val="28"/>
          <w:szCs w:val="28"/>
        </w:rPr>
        <w:t>циркумфиксы</w:t>
      </w:r>
      <w:proofErr w:type="spellEnd"/>
      <w:r w:rsidRPr="000009C4">
        <w:rPr>
          <w:sz w:val="28"/>
          <w:szCs w:val="28"/>
        </w:rPr>
        <w:t>, инфиксы, трансфиксы, интерфиксы). Пустые и нулевые морфемы.</w:t>
      </w:r>
    </w:p>
    <w:p w14:paraId="7C51EEF8" w14:textId="77777777" w:rsidR="0019123C" w:rsidRPr="000009C4" w:rsidRDefault="0019123C" w:rsidP="0019123C">
      <w:pPr>
        <w:jc w:val="both"/>
        <w:rPr>
          <w:sz w:val="28"/>
          <w:szCs w:val="28"/>
        </w:rPr>
      </w:pPr>
      <w:r w:rsidRPr="000009C4">
        <w:rPr>
          <w:sz w:val="28"/>
          <w:szCs w:val="28"/>
        </w:rPr>
        <w:t xml:space="preserve">16.Общее представление о флексии. Флексия и основа. Словоформа как минимальная автономная единица текста: конкретно-языковые и универсальные критерии выделения, пограничные и трудные случаи. Понятие </w:t>
      </w:r>
      <w:proofErr w:type="spellStart"/>
      <w:r w:rsidRPr="000009C4">
        <w:rPr>
          <w:sz w:val="28"/>
          <w:szCs w:val="28"/>
        </w:rPr>
        <w:t>клитики</w:t>
      </w:r>
      <w:proofErr w:type="spellEnd"/>
      <w:r w:rsidRPr="000009C4">
        <w:rPr>
          <w:sz w:val="28"/>
          <w:szCs w:val="28"/>
        </w:rPr>
        <w:t>.</w:t>
      </w:r>
    </w:p>
    <w:p w14:paraId="6E49AC35" w14:textId="77777777" w:rsidR="0019123C" w:rsidRPr="000009C4" w:rsidRDefault="0019123C" w:rsidP="0019123C">
      <w:pPr>
        <w:jc w:val="both"/>
        <w:rPr>
          <w:sz w:val="28"/>
          <w:szCs w:val="28"/>
        </w:rPr>
      </w:pPr>
      <w:r w:rsidRPr="000009C4">
        <w:rPr>
          <w:sz w:val="28"/>
          <w:szCs w:val="28"/>
        </w:rPr>
        <w:t xml:space="preserve">17.Грамматическая словоформа (= </w:t>
      </w:r>
      <w:proofErr w:type="spellStart"/>
      <w:r w:rsidRPr="000009C4">
        <w:rPr>
          <w:sz w:val="28"/>
          <w:szCs w:val="28"/>
        </w:rPr>
        <w:t>лекса</w:t>
      </w:r>
      <w:proofErr w:type="spellEnd"/>
      <w:r w:rsidRPr="000009C4">
        <w:rPr>
          <w:sz w:val="28"/>
          <w:szCs w:val="28"/>
        </w:rPr>
        <w:t xml:space="preserve">). Парадигма как особым образом организованное множество </w:t>
      </w:r>
      <w:proofErr w:type="spellStart"/>
      <w:r w:rsidRPr="000009C4">
        <w:rPr>
          <w:sz w:val="28"/>
          <w:szCs w:val="28"/>
        </w:rPr>
        <w:t>лекс</w:t>
      </w:r>
      <w:proofErr w:type="spellEnd"/>
      <w:r w:rsidRPr="000009C4">
        <w:rPr>
          <w:sz w:val="28"/>
          <w:szCs w:val="28"/>
        </w:rPr>
        <w:t>. Аналитические словоформы. Понятие лексемы.</w:t>
      </w:r>
    </w:p>
    <w:p w14:paraId="1B6060DF" w14:textId="77777777" w:rsidR="0019123C" w:rsidRPr="000009C4" w:rsidRDefault="0019123C" w:rsidP="0019123C">
      <w:pPr>
        <w:jc w:val="both"/>
        <w:rPr>
          <w:sz w:val="28"/>
          <w:szCs w:val="28"/>
        </w:rPr>
      </w:pPr>
      <w:r w:rsidRPr="000009C4">
        <w:rPr>
          <w:sz w:val="28"/>
          <w:szCs w:val="28"/>
        </w:rPr>
        <w:t>18.Традиционное понятие части речи. Универсальность противопоставления имен и глаголов. Проблема прилагательных, наречий, предлогов и ее решение в разных языках.</w:t>
      </w:r>
    </w:p>
    <w:p w14:paraId="5B7108FA" w14:textId="77777777" w:rsidR="0019123C" w:rsidRPr="000009C4" w:rsidRDefault="0019123C" w:rsidP="0019123C">
      <w:pPr>
        <w:jc w:val="both"/>
        <w:rPr>
          <w:sz w:val="28"/>
          <w:szCs w:val="28"/>
        </w:rPr>
      </w:pPr>
      <w:r w:rsidRPr="000009C4">
        <w:rPr>
          <w:sz w:val="28"/>
          <w:szCs w:val="28"/>
        </w:rPr>
        <w:t xml:space="preserve">19.Понятие </w:t>
      </w:r>
      <w:proofErr w:type="spellStart"/>
      <w:r w:rsidRPr="000009C4">
        <w:rPr>
          <w:sz w:val="28"/>
          <w:szCs w:val="28"/>
        </w:rPr>
        <w:t>дейксиса</w:t>
      </w:r>
      <w:proofErr w:type="spellEnd"/>
      <w:r w:rsidRPr="000009C4">
        <w:rPr>
          <w:sz w:val="28"/>
          <w:szCs w:val="28"/>
        </w:rPr>
        <w:t xml:space="preserve">; категории, ориентированные на выражение дейктических отношений. </w:t>
      </w:r>
      <w:proofErr w:type="spellStart"/>
      <w:r w:rsidRPr="000009C4">
        <w:rPr>
          <w:sz w:val="28"/>
          <w:szCs w:val="28"/>
        </w:rPr>
        <w:t>Дейксис</w:t>
      </w:r>
      <w:proofErr w:type="spellEnd"/>
      <w:r w:rsidRPr="000009C4">
        <w:rPr>
          <w:sz w:val="28"/>
          <w:szCs w:val="28"/>
        </w:rPr>
        <w:t>, ориентация и локализация. Местоимения как особый класс лексем; указательные местоимения и дейктические системы.</w:t>
      </w:r>
    </w:p>
    <w:p w14:paraId="1A7240FB" w14:textId="77777777" w:rsidR="0019123C" w:rsidRPr="000009C4" w:rsidRDefault="0019123C" w:rsidP="0019123C">
      <w:pPr>
        <w:jc w:val="both"/>
        <w:rPr>
          <w:sz w:val="28"/>
          <w:szCs w:val="28"/>
        </w:rPr>
      </w:pPr>
      <w:r w:rsidRPr="000009C4">
        <w:rPr>
          <w:sz w:val="28"/>
          <w:szCs w:val="28"/>
        </w:rPr>
        <w:t>20.Понятие модальности и категория наклонения; синтаксический аспект наклонения.</w:t>
      </w:r>
    </w:p>
    <w:p w14:paraId="2C338EB6" w14:textId="77777777" w:rsidR="0019123C" w:rsidRPr="000009C4" w:rsidRDefault="0019123C" w:rsidP="0019123C">
      <w:pPr>
        <w:jc w:val="both"/>
        <w:rPr>
          <w:sz w:val="28"/>
          <w:szCs w:val="28"/>
        </w:rPr>
      </w:pPr>
      <w:r w:rsidRPr="000009C4">
        <w:rPr>
          <w:sz w:val="28"/>
          <w:szCs w:val="28"/>
        </w:rPr>
        <w:t>21.Грамматическая типология; проблема сопоставимости грамматических категорий разных языков. Понятие «глагольной системы»; типы глагольных систем в языках мира.</w:t>
      </w:r>
    </w:p>
    <w:p w14:paraId="50F6B86E" w14:textId="77777777" w:rsidR="0019123C" w:rsidRPr="000009C4" w:rsidRDefault="0019123C" w:rsidP="0019123C">
      <w:pPr>
        <w:jc w:val="both"/>
        <w:rPr>
          <w:sz w:val="28"/>
          <w:szCs w:val="28"/>
        </w:rPr>
      </w:pPr>
      <w:r w:rsidRPr="000009C4">
        <w:rPr>
          <w:sz w:val="28"/>
          <w:szCs w:val="28"/>
        </w:rPr>
        <w:t xml:space="preserve">22.Морфология и фонология: основные понятия морфонологии. Морфонологический уровень, представления; </w:t>
      </w:r>
      <w:proofErr w:type="spellStart"/>
      <w:r w:rsidRPr="000009C4">
        <w:rPr>
          <w:sz w:val="28"/>
          <w:szCs w:val="28"/>
        </w:rPr>
        <w:t>морфонемы</w:t>
      </w:r>
      <w:proofErr w:type="spellEnd"/>
      <w:r w:rsidRPr="000009C4">
        <w:rPr>
          <w:sz w:val="28"/>
          <w:szCs w:val="28"/>
        </w:rPr>
        <w:t>.</w:t>
      </w:r>
    </w:p>
    <w:p w14:paraId="240E2569" w14:textId="77777777" w:rsidR="0019123C" w:rsidRPr="000009C4" w:rsidRDefault="0019123C" w:rsidP="0019123C">
      <w:pPr>
        <w:jc w:val="both"/>
        <w:rPr>
          <w:sz w:val="28"/>
          <w:szCs w:val="28"/>
        </w:rPr>
      </w:pPr>
      <w:r w:rsidRPr="000009C4">
        <w:rPr>
          <w:sz w:val="28"/>
          <w:szCs w:val="28"/>
        </w:rPr>
        <w:t xml:space="preserve">23.Морфология и синтаксис: выражение синтаксических отношений морфологическими средствами. </w:t>
      </w:r>
      <w:proofErr w:type="spellStart"/>
      <w:r w:rsidRPr="000009C4">
        <w:rPr>
          <w:sz w:val="28"/>
          <w:szCs w:val="28"/>
        </w:rPr>
        <w:t>Морфосинтаксис</w:t>
      </w:r>
      <w:proofErr w:type="spellEnd"/>
      <w:r w:rsidRPr="000009C4">
        <w:rPr>
          <w:sz w:val="28"/>
          <w:szCs w:val="28"/>
        </w:rPr>
        <w:t xml:space="preserve"> как «синтаксис морфем»: синтаксические отношения в структуре словоформы.</w:t>
      </w:r>
    </w:p>
    <w:p w14:paraId="4DBDF1A1" w14:textId="77777777" w:rsidR="0019123C" w:rsidRPr="000009C4" w:rsidRDefault="0019123C" w:rsidP="0019123C">
      <w:pPr>
        <w:jc w:val="both"/>
        <w:rPr>
          <w:sz w:val="28"/>
          <w:szCs w:val="28"/>
        </w:rPr>
      </w:pPr>
      <w:r w:rsidRPr="000009C4">
        <w:rPr>
          <w:sz w:val="28"/>
          <w:szCs w:val="28"/>
        </w:rPr>
        <w:t xml:space="preserve">24.Понятие словообразования; место словообразования в модели языка. Деривация и композиция (словосложение). Конверсия. Контаминация (словослияние, телескопия). Продуктивное и непродуктивное, идиоматичное (нестандартное) и </w:t>
      </w:r>
      <w:proofErr w:type="spellStart"/>
      <w:r w:rsidRPr="000009C4">
        <w:rPr>
          <w:sz w:val="28"/>
          <w:szCs w:val="28"/>
        </w:rPr>
        <w:t>неидиоматичное</w:t>
      </w:r>
      <w:proofErr w:type="spellEnd"/>
      <w:r w:rsidRPr="000009C4">
        <w:rPr>
          <w:sz w:val="28"/>
          <w:szCs w:val="28"/>
        </w:rPr>
        <w:t xml:space="preserve"> (стандартное) словообразование.</w:t>
      </w:r>
    </w:p>
    <w:p w14:paraId="0AEB8815" w14:textId="77777777" w:rsidR="0019123C" w:rsidRPr="000009C4" w:rsidRDefault="0019123C" w:rsidP="0019123C">
      <w:pPr>
        <w:jc w:val="both"/>
        <w:rPr>
          <w:sz w:val="28"/>
          <w:szCs w:val="28"/>
        </w:rPr>
      </w:pPr>
      <w:r w:rsidRPr="000009C4">
        <w:rPr>
          <w:sz w:val="28"/>
          <w:szCs w:val="28"/>
        </w:rPr>
        <w:t xml:space="preserve">25.Выражение синтаксических отношений словообразовательными средствами: «синтаксическая деривация» (Е. </w:t>
      </w:r>
      <w:proofErr w:type="spellStart"/>
      <w:r w:rsidRPr="000009C4">
        <w:rPr>
          <w:sz w:val="28"/>
          <w:szCs w:val="28"/>
        </w:rPr>
        <w:t>Курилович</w:t>
      </w:r>
      <w:proofErr w:type="spellEnd"/>
      <w:r w:rsidRPr="000009C4">
        <w:rPr>
          <w:sz w:val="28"/>
          <w:szCs w:val="28"/>
        </w:rPr>
        <w:t xml:space="preserve">), «трансляция» (Л. </w:t>
      </w:r>
      <w:proofErr w:type="spellStart"/>
      <w:r w:rsidRPr="000009C4">
        <w:rPr>
          <w:sz w:val="28"/>
          <w:szCs w:val="28"/>
        </w:rPr>
        <w:t>Теньер</w:t>
      </w:r>
      <w:proofErr w:type="spellEnd"/>
      <w:r w:rsidRPr="000009C4">
        <w:rPr>
          <w:sz w:val="28"/>
          <w:szCs w:val="28"/>
        </w:rPr>
        <w:t xml:space="preserve">). 26.Современные представления о морфологической типологии и опыты типологической классификации языков (Э. Сепир; В. </w:t>
      </w:r>
      <w:proofErr w:type="spellStart"/>
      <w:r w:rsidRPr="000009C4">
        <w:rPr>
          <w:sz w:val="28"/>
          <w:szCs w:val="28"/>
        </w:rPr>
        <w:t>Скаличка</w:t>
      </w:r>
      <w:proofErr w:type="spellEnd"/>
      <w:r w:rsidRPr="000009C4">
        <w:rPr>
          <w:sz w:val="28"/>
          <w:szCs w:val="28"/>
        </w:rPr>
        <w:t>; Дж. Гринберг).</w:t>
      </w:r>
    </w:p>
    <w:p w14:paraId="08D031E6" w14:textId="77777777" w:rsidR="0019123C" w:rsidRPr="000009C4" w:rsidRDefault="0019123C" w:rsidP="0019123C">
      <w:pPr>
        <w:jc w:val="both"/>
        <w:rPr>
          <w:sz w:val="28"/>
          <w:szCs w:val="28"/>
        </w:rPr>
      </w:pPr>
      <w:r w:rsidRPr="000009C4">
        <w:rPr>
          <w:sz w:val="28"/>
          <w:szCs w:val="28"/>
        </w:rPr>
        <w:t>27.Агглютинация и фузия как разные стратегии организации морфем в более сложные комплексы. «</w:t>
      </w:r>
      <w:proofErr w:type="spellStart"/>
      <w:r w:rsidRPr="000009C4">
        <w:rPr>
          <w:sz w:val="28"/>
          <w:szCs w:val="28"/>
        </w:rPr>
        <w:t>Словоцентричные</w:t>
      </w:r>
      <w:proofErr w:type="spellEnd"/>
      <w:r w:rsidRPr="000009C4">
        <w:rPr>
          <w:sz w:val="28"/>
          <w:szCs w:val="28"/>
        </w:rPr>
        <w:t>» и «</w:t>
      </w:r>
      <w:proofErr w:type="spellStart"/>
      <w:r w:rsidRPr="000009C4">
        <w:rPr>
          <w:sz w:val="28"/>
          <w:szCs w:val="28"/>
        </w:rPr>
        <w:t>морфемоцентричные</w:t>
      </w:r>
      <w:proofErr w:type="spellEnd"/>
      <w:r w:rsidRPr="000009C4">
        <w:rPr>
          <w:sz w:val="28"/>
          <w:szCs w:val="28"/>
        </w:rPr>
        <w:t>» языки.</w:t>
      </w:r>
    </w:p>
    <w:p w14:paraId="3616F4BC" w14:textId="77777777" w:rsidR="0019123C" w:rsidRPr="000009C4" w:rsidRDefault="0019123C" w:rsidP="0019123C">
      <w:pPr>
        <w:jc w:val="both"/>
        <w:rPr>
          <w:sz w:val="28"/>
          <w:szCs w:val="28"/>
        </w:rPr>
      </w:pPr>
      <w:r w:rsidRPr="000009C4">
        <w:rPr>
          <w:sz w:val="28"/>
          <w:szCs w:val="28"/>
        </w:rPr>
        <w:t xml:space="preserve">28.Флективность как преобладание кумулятивных грамматических показателей. </w:t>
      </w:r>
      <w:proofErr w:type="spellStart"/>
      <w:r w:rsidRPr="000009C4">
        <w:rPr>
          <w:sz w:val="28"/>
          <w:szCs w:val="28"/>
        </w:rPr>
        <w:t>Аналитизм</w:t>
      </w:r>
      <w:proofErr w:type="spellEnd"/>
      <w:r w:rsidRPr="000009C4">
        <w:rPr>
          <w:sz w:val="28"/>
          <w:szCs w:val="28"/>
        </w:rPr>
        <w:t xml:space="preserve"> как тенденция к неморфологическому выражению грамматических значений. Изоляция как отсутствие в языке морфологических средств для выражения синтаксических грамматических категорий. 29.Центральное положение синтаксиса в порождающей грамматике. Синтаксис в модели «Смысл — текст», в референциально-ролевой грамматике. Аргументы в пользу промежуточного положения синтаксиса. Понятие глубинного и поверхностного синтаксиса как уровней синтаксического описания. </w:t>
      </w:r>
    </w:p>
    <w:p w14:paraId="29B7A245" w14:textId="77777777" w:rsidR="0019123C" w:rsidRPr="000009C4" w:rsidRDefault="0019123C" w:rsidP="0019123C">
      <w:pPr>
        <w:jc w:val="both"/>
        <w:rPr>
          <w:sz w:val="28"/>
          <w:szCs w:val="28"/>
        </w:rPr>
      </w:pPr>
      <w:r w:rsidRPr="000009C4">
        <w:rPr>
          <w:sz w:val="28"/>
          <w:szCs w:val="28"/>
        </w:rPr>
        <w:t>30.Словосочетание. Различные трактовки термина «словосочетание». Синтагма как модель словосочетания. Сверхфразовые единства.</w:t>
      </w:r>
    </w:p>
    <w:p w14:paraId="04D8FFF8" w14:textId="77777777" w:rsidR="0019123C" w:rsidRPr="000009C4" w:rsidRDefault="0019123C" w:rsidP="0019123C">
      <w:pPr>
        <w:jc w:val="both"/>
        <w:rPr>
          <w:sz w:val="28"/>
          <w:szCs w:val="28"/>
        </w:rPr>
      </w:pPr>
      <w:r w:rsidRPr="000009C4">
        <w:rPr>
          <w:sz w:val="28"/>
          <w:szCs w:val="28"/>
        </w:rPr>
        <w:t xml:space="preserve">31.Предложение как максимальная синтаксическая единица. Существенные признаки предложения. Предложение и высказывание (язык – речь). </w:t>
      </w:r>
      <w:proofErr w:type="spellStart"/>
      <w:r w:rsidRPr="000009C4">
        <w:rPr>
          <w:sz w:val="28"/>
          <w:szCs w:val="28"/>
        </w:rPr>
        <w:t>Иллокутивные</w:t>
      </w:r>
      <w:proofErr w:type="spellEnd"/>
      <w:r w:rsidRPr="000009C4">
        <w:rPr>
          <w:sz w:val="28"/>
          <w:szCs w:val="28"/>
        </w:rPr>
        <w:t xml:space="preserve"> типы высказываний. Различные типы предложений (простые – сложные, главные — зависимые, полные — неполные, глагольные — именные и т.п.).</w:t>
      </w:r>
    </w:p>
    <w:p w14:paraId="13E08AD6" w14:textId="77777777" w:rsidR="0019123C" w:rsidRPr="000009C4" w:rsidRDefault="0019123C" w:rsidP="0019123C">
      <w:pPr>
        <w:jc w:val="both"/>
        <w:rPr>
          <w:sz w:val="28"/>
          <w:szCs w:val="28"/>
        </w:rPr>
      </w:pPr>
      <w:r w:rsidRPr="000009C4">
        <w:rPr>
          <w:sz w:val="28"/>
          <w:szCs w:val="28"/>
        </w:rPr>
        <w:t>32.Синтаксические отношения в словосочетании, эндоцентрическая — экзоцентрическая конструкция, сочинение — подчинение.</w:t>
      </w:r>
    </w:p>
    <w:p w14:paraId="283B00FF" w14:textId="77777777" w:rsidR="0019123C" w:rsidRPr="000009C4" w:rsidRDefault="0019123C" w:rsidP="0019123C">
      <w:pPr>
        <w:jc w:val="both"/>
        <w:rPr>
          <w:sz w:val="28"/>
          <w:szCs w:val="28"/>
        </w:rPr>
      </w:pPr>
      <w:r w:rsidRPr="000009C4">
        <w:rPr>
          <w:sz w:val="28"/>
          <w:szCs w:val="28"/>
        </w:rPr>
        <w:t>33.Валентности слова и модель управления. Семантические и синтаксические валентности, соотношение между ними.</w:t>
      </w:r>
    </w:p>
    <w:p w14:paraId="7AA1F486" w14:textId="77777777" w:rsidR="0019123C" w:rsidRPr="000009C4" w:rsidRDefault="0019123C" w:rsidP="0019123C">
      <w:pPr>
        <w:jc w:val="both"/>
        <w:rPr>
          <w:sz w:val="28"/>
          <w:szCs w:val="28"/>
        </w:rPr>
      </w:pPr>
      <w:r w:rsidRPr="000009C4">
        <w:rPr>
          <w:sz w:val="28"/>
          <w:szCs w:val="28"/>
        </w:rPr>
        <w:t>34.Теория членов предложения. Члены предложения и синтаксические отношения. Субъект, предикат, логическое и грамматическое понимание.</w:t>
      </w:r>
    </w:p>
    <w:p w14:paraId="322EBA3B" w14:textId="77777777" w:rsidR="0019123C" w:rsidRPr="000009C4" w:rsidRDefault="0019123C" w:rsidP="0019123C">
      <w:pPr>
        <w:jc w:val="both"/>
        <w:rPr>
          <w:sz w:val="28"/>
          <w:szCs w:val="28"/>
        </w:rPr>
      </w:pPr>
      <w:r w:rsidRPr="000009C4">
        <w:rPr>
          <w:sz w:val="28"/>
          <w:szCs w:val="28"/>
        </w:rPr>
        <w:t>35.Синтаксическая синонимия и омонимия. Понятие трансформации, его значение для общей синтаксической теории. Понятие диатезы. Залог и диатеза.</w:t>
      </w:r>
    </w:p>
    <w:p w14:paraId="45AB4585" w14:textId="77777777" w:rsidR="0019123C" w:rsidRPr="000009C4" w:rsidRDefault="0019123C" w:rsidP="0019123C">
      <w:pPr>
        <w:jc w:val="both"/>
        <w:rPr>
          <w:sz w:val="28"/>
          <w:szCs w:val="28"/>
        </w:rPr>
      </w:pPr>
      <w:r w:rsidRPr="000009C4">
        <w:rPr>
          <w:sz w:val="28"/>
          <w:szCs w:val="28"/>
        </w:rPr>
        <w:t>36.Коммуникативная организация высказывания. Коммуникативные типы высказываний. Теория актуального членения. Тема и рема. Отношение актуального членения к грамматическому. Средства выражения актуального членения.</w:t>
      </w:r>
    </w:p>
    <w:p w14:paraId="5696E238" w14:textId="77777777" w:rsidR="0019123C" w:rsidRPr="000009C4" w:rsidRDefault="0019123C" w:rsidP="0019123C">
      <w:pPr>
        <w:jc w:val="both"/>
        <w:rPr>
          <w:sz w:val="28"/>
          <w:szCs w:val="28"/>
        </w:rPr>
      </w:pPr>
      <w:r w:rsidRPr="000009C4">
        <w:rPr>
          <w:sz w:val="28"/>
          <w:szCs w:val="28"/>
        </w:rPr>
        <w:t xml:space="preserve">37.Понятие глубинной структуры в современной лингвистике. Различные подходы к ее определению. Глубинно-синтаксический уровень в соответствии с поверхностно-синтаксическим и семантическим уровнями. Семантическое и глубинно-синтаксическое представление. </w:t>
      </w:r>
    </w:p>
    <w:p w14:paraId="7571758D" w14:textId="77777777" w:rsidR="0019123C" w:rsidRPr="000009C4" w:rsidRDefault="0019123C" w:rsidP="0019123C">
      <w:pPr>
        <w:jc w:val="both"/>
        <w:rPr>
          <w:sz w:val="28"/>
          <w:szCs w:val="28"/>
        </w:rPr>
      </w:pPr>
      <w:r w:rsidRPr="000009C4">
        <w:rPr>
          <w:sz w:val="28"/>
          <w:szCs w:val="28"/>
        </w:rPr>
        <w:t>38.Общее представление о трансформационной грамматике (стандартная теория 60-х годов). Базовая НС-структура. Типы трансформационных процессов. Проформы.</w:t>
      </w:r>
    </w:p>
    <w:p w14:paraId="1CB7A20E" w14:textId="77777777" w:rsidR="0019123C" w:rsidRPr="000009C4" w:rsidRDefault="0019123C" w:rsidP="0019123C">
      <w:pPr>
        <w:jc w:val="both"/>
        <w:rPr>
          <w:sz w:val="28"/>
          <w:szCs w:val="28"/>
        </w:rPr>
      </w:pPr>
      <w:r w:rsidRPr="000009C4">
        <w:rPr>
          <w:sz w:val="28"/>
          <w:szCs w:val="28"/>
        </w:rPr>
        <w:t>39.Становление семантики как самостоятельного раздела языкознания. Двойственность предмета семантики: значение и смысл. Узкая концепция семантики как науки о значениях единиц языка. Широкая концепция семантики как науки, изучающей смысл языковых выражений в конкретных условиях их употребления.</w:t>
      </w:r>
    </w:p>
    <w:p w14:paraId="4BD0A211" w14:textId="77777777" w:rsidR="0019123C" w:rsidRPr="000009C4" w:rsidRDefault="0019123C" w:rsidP="0019123C">
      <w:pPr>
        <w:jc w:val="both"/>
        <w:rPr>
          <w:sz w:val="28"/>
          <w:szCs w:val="28"/>
        </w:rPr>
      </w:pPr>
      <w:r w:rsidRPr="000009C4">
        <w:rPr>
          <w:sz w:val="28"/>
          <w:szCs w:val="28"/>
        </w:rPr>
        <w:t xml:space="preserve">40.Соотношение семантики с традиционными лингвистическими дисциплинами: фонологией, морфологией, синтаксисом, лексикологией. </w:t>
      </w:r>
      <w:proofErr w:type="spellStart"/>
      <w:r w:rsidRPr="000009C4">
        <w:rPr>
          <w:sz w:val="28"/>
          <w:szCs w:val="28"/>
        </w:rPr>
        <w:t>Фоносемантика</w:t>
      </w:r>
      <w:proofErr w:type="spellEnd"/>
      <w:r w:rsidRPr="000009C4">
        <w:rPr>
          <w:sz w:val="28"/>
          <w:szCs w:val="28"/>
        </w:rPr>
        <w:t>, грамматическая семантика, синтаксическая семантика, лексическая семантика.</w:t>
      </w:r>
    </w:p>
    <w:p w14:paraId="1DE63BBF" w14:textId="77777777" w:rsidR="0019123C" w:rsidRPr="000009C4" w:rsidRDefault="0019123C" w:rsidP="0019123C">
      <w:pPr>
        <w:jc w:val="both"/>
        <w:rPr>
          <w:sz w:val="28"/>
          <w:szCs w:val="28"/>
        </w:rPr>
      </w:pPr>
      <w:r w:rsidRPr="000009C4">
        <w:rPr>
          <w:sz w:val="28"/>
          <w:szCs w:val="28"/>
        </w:rPr>
        <w:t>41.Принципы и методы описания лексического значения. Представление значения слова в виде комбинации элементарных семантических единиц (сем, атомов смысла, семантических примитивов и т. п.) как способ отражения системных отношений в лексике.</w:t>
      </w:r>
    </w:p>
    <w:p w14:paraId="248ED280" w14:textId="77777777" w:rsidR="0019123C" w:rsidRPr="000009C4" w:rsidRDefault="0019123C" w:rsidP="0019123C">
      <w:pPr>
        <w:jc w:val="both"/>
        <w:rPr>
          <w:sz w:val="28"/>
          <w:szCs w:val="28"/>
        </w:rPr>
      </w:pPr>
      <w:r w:rsidRPr="000009C4">
        <w:rPr>
          <w:sz w:val="28"/>
          <w:szCs w:val="28"/>
        </w:rPr>
        <w:t>42.Компонентный анализ лексических значений и путь его развития от набора дифференциальных семантических признаков к толкованиям — экспликациям. Соотношение компонентного и тезаурусного способов представления лексического значения. Критика компонентного анализа с позиций когнитивного подхода к языку.</w:t>
      </w:r>
    </w:p>
    <w:p w14:paraId="162E3040" w14:textId="77777777" w:rsidR="0019123C" w:rsidRPr="000009C4" w:rsidRDefault="0019123C" w:rsidP="0019123C">
      <w:pPr>
        <w:jc w:val="both"/>
        <w:rPr>
          <w:sz w:val="28"/>
          <w:szCs w:val="28"/>
        </w:rPr>
      </w:pPr>
      <w:r w:rsidRPr="000009C4">
        <w:rPr>
          <w:sz w:val="28"/>
          <w:szCs w:val="28"/>
        </w:rPr>
        <w:t>43.Языковая и речевая многозначность. Граница между полисемией и омонимией.</w:t>
      </w:r>
    </w:p>
    <w:p w14:paraId="04FDC020" w14:textId="77777777" w:rsidR="0019123C" w:rsidRPr="000009C4" w:rsidRDefault="0019123C" w:rsidP="0019123C">
      <w:pPr>
        <w:jc w:val="both"/>
        <w:rPr>
          <w:sz w:val="28"/>
          <w:szCs w:val="28"/>
        </w:rPr>
      </w:pPr>
      <w:r w:rsidRPr="000009C4">
        <w:rPr>
          <w:sz w:val="28"/>
          <w:szCs w:val="28"/>
        </w:rPr>
        <w:t xml:space="preserve">44.Эксплицитная и имплицитная информация в высказывании. Виды имплицитной информации: </w:t>
      </w:r>
      <w:proofErr w:type="spellStart"/>
      <w:r w:rsidRPr="000009C4">
        <w:rPr>
          <w:sz w:val="28"/>
          <w:szCs w:val="28"/>
        </w:rPr>
        <w:t>пресуппозиции</w:t>
      </w:r>
      <w:proofErr w:type="spellEnd"/>
      <w:r w:rsidRPr="000009C4">
        <w:rPr>
          <w:sz w:val="28"/>
          <w:szCs w:val="28"/>
        </w:rPr>
        <w:t xml:space="preserve">, условия успешности, </w:t>
      </w:r>
      <w:proofErr w:type="spellStart"/>
      <w:r w:rsidRPr="000009C4">
        <w:rPr>
          <w:sz w:val="28"/>
          <w:szCs w:val="28"/>
        </w:rPr>
        <w:t>импликатуры</w:t>
      </w:r>
      <w:proofErr w:type="spellEnd"/>
      <w:r w:rsidRPr="000009C4">
        <w:rPr>
          <w:sz w:val="28"/>
          <w:szCs w:val="28"/>
        </w:rPr>
        <w:t xml:space="preserve"> дискурса.</w:t>
      </w:r>
    </w:p>
    <w:p w14:paraId="15C039EF" w14:textId="77777777" w:rsidR="0019123C" w:rsidRPr="000009C4" w:rsidRDefault="0019123C" w:rsidP="0019123C">
      <w:pPr>
        <w:jc w:val="both"/>
        <w:rPr>
          <w:sz w:val="28"/>
          <w:szCs w:val="28"/>
        </w:rPr>
      </w:pPr>
      <w:r w:rsidRPr="000009C4">
        <w:rPr>
          <w:sz w:val="28"/>
          <w:szCs w:val="28"/>
        </w:rPr>
        <w:t>45.Понятие дискурса. Дискурсивный анализ как раздел лингвистики. Дискурс как объект междисциплинарного изучения. Дискурс и текст. Дискурс и диалог. Модусы дискурса: устный и письменный. Жанры и типы дискурса.</w:t>
      </w:r>
    </w:p>
    <w:p w14:paraId="0A7B430B" w14:textId="77777777" w:rsidR="0019123C" w:rsidRPr="000009C4" w:rsidRDefault="0019123C" w:rsidP="0019123C">
      <w:pPr>
        <w:jc w:val="both"/>
        <w:rPr>
          <w:sz w:val="28"/>
          <w:szCs w:val="28"/>
        </w:rPr>
      </w:pPr>
      <w:r w:rsidRPr="000009C4">
        <w:rPr>
          <w:sz w:val="28"/>
          <w:szCs w:val="28"/>
        </w:rPr>
        <w:t>46.Информация в дискурсе. Поток информации. Данное / новое. Тема и рема. Исходный пункт. Когнитивные корреляты данного/нового, темы и ремы.</w:t>
      </w:r>
    </w:p>
    <w:p w14:paraId="35C7BFD5" w14:textId="77777777" w:rsidR="0019123C" w:rsidRPr="000009C4" w:rsidRDefault="0019123C" w:rsidP="0019123C">
      <w:pPr>
        <w:jc w:val="both"/>
        <w:rPr>
          <w:sz w:val="28"/>
          <w:szCs w:val="28"/>
        </w:rPr>
      </w:pPr>
      <w:r w:rsidRPr="000009C4">
        <w:rPr>
          <w:sz w:val="28"/>
          <w:szCs w:val="28"/>
        </w:rPr>
        <w:t>47. Компаративистика на современном этапе развития мирового языкознания.</w:t>
      </w:r>
    </w:p>
    <w:p w14:paraId="4B17291E" w14:textId="77777777" w:rsidR="0019123C" w:rsidRPr="000009C4" w:rsidRDefault="0019123C" w:rsidP="0019123C">
      <w:pPr>
        <w:jc w:val="both"/>
        <w:rPr>
          <w:sz w:val="28"/>
          <w:szCs w:val="28"/>
        </w:rPr>
      </w:pPr>
      <w:r w:rsidRPr="000009C4">
        <w:rPr>
          <w:sz w:val="28"/>
          <w:szCs w:val="28"/>
        </w:rPr>
        <w:t xml:space="preserve">48. Понятие реконструкции. Системная реконструкция. </w:t>
      </w:r>
    </w:p>
    <w:p w14:paraId="52913C76" w14:textId="77777777" w:rsidR="0019123C" w:rsidRPr="000009C4" w:rsidRDefault="0019123C" w:rsidP="0019123C">
      <w:pPr>
        <w:jc w:val="both"/>
        <w:rPr>
          <w:sz w:val="28"/>
          <w:szCs w:val="28"/>
        </w:rPr>
      </w:pPr>
      <w:r w:rsidRPr="000009C4">
        <w:rPr>
          <w:sz w:val="28"/>
          <w:szCs w:val="28"/>
        </w:rPr>
        <w:t xml:space="preserve">49. Сравнительная типология. Объект, предмет, цель и задачи сравнительной типологии. Этапы типологических исследований. Понятие языкового типа. </w:t>
      </w:r>
    </w:p>
    <w:p w14:paraId="28C96F88" w14:textId="77777777" w:rsidR="0019123C" w:rsidRPr="000009C4" w:rsidRDefault="0019123C" w:rsidP="0019123C">
      <w:pPr>
        <w:jc w:val="both"/>
        <w:rPr>
          <w:sz w:val="28"/>
          <w:szCs w:val="28"/>
        </w:rPr>
      </w:pPr>
      <w:r w:rsidRPr="000009C4">
        <w:rPr>
          <w:sz w:val="28"/>
          <w:szCs w:val="28"/>
        </w:rPr>
        <w:t xml:space="preserve">50. Понятие языковой универсалии. Классификация языковых универсалий. Понятие языковой </w:t>
      </w:r>
      <w:proofErr w:type="spellStart"/>
      <w:r w:rsidRPr="000009C4">
        <w:rPr>
          <w:sz w:val="28"/>
          <w:szCs w:val="28"/>
        </w:rPr>
        <w:t>уникалии</w:t>
      </w:r>
      <w:proofErr w:type="spellEnd"/>
      <w:r w:rsidRPr="000009C4">
        <w:rPr>
          <w:sz w:val="28"/>
          <w:szCs w:val="28"/>
        </w:rPr>
        <w:t>.</w:t>
      </w:r>
    </w:p>
    <w:bookmarkEnd w:id="0"/>
    <w:p w14:paraId="52C88720" w14:textId="77777777" w:rsidR="0019123C" w:rsidRDefault="0019123C" w:rsidP="0019123C"/>
    <w:p w14:paraId="71F4C4D7" w14:textId="77777777" w:rsidR="0019123C" w:rsidRDefault="0019123C" w:rsidP="0019123C"/>
    <w:p w14:paraId="524D9549" w14:textId="77777777" w:rsidR="0019123C" w:rsidRDefault="0019123C"/>
    <w:sectPr w:rsidR="00191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11513"/>
    <w:multiLevelType w:val="hybridMultilevel"/>
    <w:tmpl w:val="B7CCB0FC"/>
    <w:lvl w:ilvl="0" w:tplc="F76A3E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23C"/>
    <w:rsid w:val="00167249"/>
    <w:rsid w:val="0019123C"/>
    <w:rsid w:val="005037EF"/>
    <w:rsid w:val="009E067F"/>
    <w:rsid w:val="00BC0AA0"/>
    <w:rsid w:val="00D7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3E18"/>
  <w15:chartTrackingRefBased/>
  <w15:docId w15:val="{0678740E-2725-4EA1-9719-5F5FD19E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23C"/>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1912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12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123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123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123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123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123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123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123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23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912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9123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123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123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12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123C"/>
    <w:rPr>
      <w:rFonts w:eastAsiaTheme="majorEastAsia" w:cstheme="majorBidi"/>
      <w:color w:val="595959" w:themeColor="text1" w:themeTint="A6"/>
    </w:rPr>
  </w:style>
  <w:style w:type="character" w:customStyle="1" w:styleId="80">
    <w:name w:val="Заголовок 8 Знак"/>
    <w:basedOn w:val="a0"/>
    <w:link w:val="8"/>
    <w:uiPriority w:val="9"/>
    <w:semiHidden/>
    <w:rsid w:val="001912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123C"/>
    <w:rPr>
      <w:rFonts w:eastAsiaTheme="majorEastAsia" w:cstheme="majorBidi"/>
      <w:color w:val="272727" w:themeColor="text1" w:themeTint="D8"/>
    </w:rPr>
  </w:style>
  <w:style w:type="paragraph" w:styleId="a3">
    <w:name w:val="Title"/>
    <w:basedOn w:val="a"/>
    <w:next w:val="a"/>
    <w:link w:val="a4"/>
    <w:uiPriority w:val="10"/>
    <w:qFormat/>
    <w:rsid w:val="0019123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91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12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12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123C"/>
    <w:pPr>
      <w:spacing w:before="160"/>
      <w:jc w:val="center"/>
    </w:pPr>
    <w:rPr>
      <w:i/>
      <w:iCs/>
      <w:color w:val="404040" w:themeColor="text1" w:themeTint="BF"/>
    </w:rPr>
  </w:style>
  <w:style w:type="character" w:customStyle="1" w:styleId="22">
    <w:name w:val="Цитата 2 Знак"/>
    <w:basedOn w:val="a0"/>
    <w:link w:val="21"/>
    <w:uiPriority w:val="29"/>
    <w:rsid w:val="0019123C"/>
    <w:rPr>
      <w:i/>
      <w:iCs/>
      <w:color w:val="404040" w:themeColor="text1" w:themeTint="BF"/>
    </w:rPr>
  </w:style>
  <w:style w:type="paragraph" w:styleId="a7">
    <w:name w:val="List Paragraph"/>
    <w:basedOn w:val="a"/>
    <w:uiPriority w:val="34"/>
    <w:qFormat/>
    <w:rsid w:val="0019123C"/>
    <w:pPr>
      <w:ind w:left="720"/>
      <w:contextualSpacing/>
    </w:pPr>
  </w:style>
  <w:style w:type="character" w:styleId="a8">
    <w:name w:val="Intense Emphasis"/>
    <w:basedOn w:val="a0"/>
    <w:uiPriority w:val="21"/>
    <w:qFormat/>
    <w:rsid w:val="0019123C"/>
    <w:rPr>
      <w:i/>
      <w:iCs/>
      <w:color w:val="2F5496" w:themeColor="accent1" w:themeShade="BF"/>
    </w:rPr>
  </w:style>
  <w:style w:type="paragraph" w:styleId="a9">
    <w:name w:val="Intense Quote"/>
    <w:basedOn w:val="a"/>
    <w:next w:val="a"/>
    <w:link w:val="aa"/>
    <w:uiPriority w:val="30"/>
    <w:qFormat/>
    <w:rsid w:val="00191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9123C"/>
    <w:rPr>
      <w:i/>
      <w:iCs/>
      <w:color w:val="2F5496" w:themeColor="accent1" w:themeShade="BF"/>
    </w:rPr>
  </w:style>
  <w:style w:type="character" w:styleId="ab">
    <w:name w:val="Intense Reference"/>
    <w:basedOn w:val="a0"/>
    <w:uiPriority w:val="32"/>
    <w:qFormat/>
    <w:rsid w:val="0019123C"/>
    <w:rPr>
      <w:b/>
      <w:bCs/>
      <w:smallCaps/>
      <w:color w:val="2F5496" w:themeColor="accent1" w:themeShade="BF"/>
      <w:spacing w:val="5"/>
    </w:rPr>
  </w:style>
  <w:style w:type="table" w:styleId="ac">
    <w:name w:val="Table Grid"/>
    <w:basedOn w:val="a1"/>
    <w:uiPriority w:val="39"/>
    <w:rsid w:val="0019123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24</Pages>
  <Words>7818</Words>
  <Characters>44567</Characters>
  <Application>Microsoft Office Word</Application>
  <DocSecurity>0</DocSecurity>
  <Lines>371</Lines>
  <Paragraphs>104</Paragraphs>
  <ScaleCrop>false</ScaleCrop>
  <Company/>
  <LinksUpToDate>false</LinksUpToDate>
  <CharactersWithSpaces>52281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ignor</dc:creator>
  <cp:keywords/>
  <dc:description/>
  <cp:lastModifiedBy>Нурмамбетов Ильнур Латифуллович</cp:lastModifiedBy>
  <cp:revision>5</cp:revision>
  <dcterms:created xsi:type="dcterms:W3CDTF">2025-10-20T17:11:00Z</dcterms:created>
  <dcterms:modified xsi:type="dcterms:W3CDTF">2026-02-06T06:14:00Z</dcterms:modified>
</cp:coreProperties>
</file>