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EEDB2" w14:textId="77777777" w:rsidR="0073026B" w:rsidRPr="00E46BF8" w:rsidRDefault="0073026B" w:rsidP="0073026B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МИНОБРНАУКИ РОССИИ</w:t>
      </w:r>
    </w:p>
    <w:p w14:paraId="55B1A246" w14:textId="77777777" w:rsidR="0073026B" w:rsidRPr="00E46BF8" w:rsidRDefault="0073026B" w:rsidP="0073026B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1AAB44C1" w14:textId="77777777" w:rsidR="0073026B" w:rsidRPr="00E46BF8" w:rsidRDefault="0073026B" w:rsidP="0073026B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779541D" w14:textId="77777777" w:rsidR="0073026B" w:rsidRPr="00E46BF8" w:rsidRDefault="0073026B" w:rsidP="0073026B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449CB89F" w14:textId="77777777" w:rsidR="0073026B" w:rsidRPr="00E46BF8" w:rsidRDefault="0073026B" w:rsidP="0073026B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4B638EAB" w14:textId="77777777" w:rsidR="0073026B" w:rsidRPr="001452B4" w:rsidRDefault="0073026B" w:rsidP="0073026B">
      <w:pPr>
        <w:jc w:val="center"/>
        <w:rPr>
          <w:b/>
        </w:rPr>
      </w:pPr>
      <w:r w:rsidRPr="001452B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73026B" w:rsidRPr="00064054" w14:paraId="30BD64BC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506F8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</w:p>
          <w:p w14:paraId="4FC9318F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</w:p>
          <w:p w14:paraId="747F1024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  <w:r w:rsidRPr="00D3421E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B2313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</w:p>
          <w:p w14:paraId="5F9D5C41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</w:p>
          <w:p w14:paraId="32E906FA" w14:textId="77777777" w:rsidR="0073026B" w:rsidRPr="00D3421E" w:rsidRDefault="0073026B" w:rsidP="00EE28D4">
            <w:pPr>
              <w:jc w:val="center"/>
              <w:rPr>
                <w:b/>
                <w:sz w:val="28"/>
                <w:szCs w:val="28"/>
              </w:rPr>
            </w:pPr>
            <w:r w:rsidRPr="00D3421E">
              <w:rPr>
                <w:b/>
                <w:sz w:val="28"/>
                <w:szCs w:val="28"/>
              </w:rPr>
              <w:t>УТВЕРЖДЕНА</w:t>
            </w:r>
          </w:p>
        </w:tc>
      </w:tr>
      <w:tr w:rsidR="0073026B" w:rsidRPr="00064054" w14:paraId="1118F9A1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57D0" w14:textId="77777777" w:rsidR="0073026B" w:rsidRPr="00D3421E" w:rsidRDefault="0073026B" w:rsidP="00EE28D4">
            <w:pPr>
              <w:jc w:val="center"/>
              <w:rPr>
                <w:sz w:val="28"/>
                <w:szCs w:val="28"/>
              </w:rPr>
            </w:pPr>
          </w:p>
          <w:p w14:paraId="430BA665" w14:textId="1285AB84" w:rsidR="0073026B" w:rsidRPr="00D3421E" w:rsidRDefault="00D3421E" w:rsidP="00EE28D4">
            <w:pPr>
              <w:jc w:val="center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Кафедрой философии</w:t>
            </w:r>
            <w:r w:rsidR="0073026B" w:rsidRPr="00D3421E">
              <w:rPr>
                <w:sz w:val="28"/>
                <w:szCs w:val="28"/>
              </w:rPr>
              <w:t>,</w:t>
            </w:r>
          </w:p>
          <w:p w14:paraId="30FB56D2" w14:textId="77777777" w:rsidR="0073026B" w:rsidRPr="00D3421E" w:rsidRDefault="0073026B" w:rsidP="00EE28D4">
            <w:pPr>
              <w:jc w:val="center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 xml:space="preserve">культурологии и социологии </w:t>
            </w:r>
          </w:p>
          <w:p w14:paraId="353E7FDF" w14:textId="77777777" w:rsidR="0073026B" w:rsidRPr="00D3421E" w:rsidRDefault="0073026B" w:rsidP="00EE28D4">
            <w:pPr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 xml:space="preserve">    </w:t>
            </w:r>
          </w:p>
          <w:p w14:paraId="084B5184" w14:textId="6E47CC5A" w:rsidR="0073026B" w:rsidRPr="00D3421E" w:rsidRDefault="00D3421E" w:rsidP="00EE28D4">
            <w:pPr>
              <w:jc w:val="center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2D83E" w14:textId="77777777" w:rsidR="0073026B" w:rsidRPr="00D3421E" w:rsidRDefault="0073026B" w:rsidP="00EE28D4">
            <w:pPr>
              <w:jc w:val="center"/>
              <w:rPr>
                <w:sz w:val="28"/>
                <w:szCs w:val="28"/>
              </w:rPr>
            </w:pPr>
          </w:p>
          <w:p w14:paraId="52AEB191" w14:textId="77777777" w:rsidR="0073026B" w:rsidRPr="00D3421E" w:rsidRDefault="0073026B" w:rsidP="00EE28D4">
            <w:pPr>
              <w:jc w:val="center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Ученым советом факультета</w:t>
            </w:r>
          </w:p>
          <w:p w14:paraId="12DEE8DC" w14:textId="77777777" w:rsidR="0073026B" w:rsidRPr="00D3421E" w:rsidRDefault="0073026B" w:rsidP="00EE28D4">
            <w:pPr>
              <w:jc w:val="center"/>
              <w:rPr>
                <w:sz w:val="28"/>
                <w:szCs w:val="28"/>
              </w:rPr>
            </w:pPr>
            <w:r w:rsidRPr="00D3421E">
              <w:rPr>
                <w:sz w:val="28"/>
                <w:szCs w:val="28"/>
              </w:rPr>
              <w:t>истории и социальных коммуникаций</w:t>
            </w:r>
          </w:p>
          <w:p w14:paraId="0C9809F4" w14:textId="77777777" w:rsidR="0073026B" w:rsidRPr="00D3421E" w:rsidRDefault="0073026B" w:rsidP="00EE28D4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27B9770D" w14:textId="469D0391" w:rsidR="0073026B" w:rsidRPr="00D3421E" w:rsidRDefault="00D3421E" w:rsidP="00EE28D4">
            <w:pPr>
              <w:jc w:val="center"/>
              <w:rPr>
                <w:sz w:val="28"/>
                <w:szCs w:val="28"/>
                <w:u w:val="single"/>
              </w:rPr>
            </w:pPr>
            <w:r w:rsidRPr="00D3421E">
              <w:rPr>
                <w:sz w:val="28"/>
                <w:szCs w:val="28"/>
              </w:rPr>
              <w:t xml:space="preserve">Протокол № 3 от 29.11.2024 г. </w:t>
            </w:r>
          </w:p>
        </w:tc>
      </w:tr>
      <w:tr w:rsidR="0073026B" w:rsidRPr="00456403" w14:paraId="2CA918B8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7DD47" w14:textId="53779C6B" w:rsidR="0073026B" w:rsidRPr="00456403" w:rsidRDefault="0073026B" w:rsidP="00D3421E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1F0A1" w14:textId="2EB89B4D" w:rsidR="0073026B" w:rsidRPr="00456403" w:rsidRDefault="0073026B" w:rsidP="00D3421E">
            <w:pPr>
              <w:rPr>
                <w:sz w:val="28"/>
                <w:szCs w:val="28"/>
              </w:rPr>
            </w:pPr>
          </w:p>
        </w:tc>
      </w:tr>
    </w:tbl>
    <w:p w14:paraId="48EF9885" w14:textId="77777777" w:rsidR="0073026B" w:rsidRDefault="0073026B" w:rsidP="0073026B">
      <w:pPr>
        <w:spacing w:line="360" w:lineRule="auto"/>
        <w:rPr>
          <w:b/>
          <w:sz w:val="32"/>
          <w:szCs w:val="32"/>
        </w:rPr>
      </w:pPr>
    </w:p>
    <w:p w14:paraId="2ABB0FBE" w14:textId="77777777" w:rsidR="0073026B" w:rsidRDefault="0073026B" w:rsidP="0073026B">
      <w:pPr>
        <w:spacing w:line="360" w:lineRule="auto"/>
        <w:jc w:val="center"/>
        <w:rPr>
          <w:b/>
          <w:sz w:val="32"/>
          <w:szCs w:val="32"/>
        </w:rPr>
      </w:pPr>
    </w:p>
    <w:p w14:paraId="6557B54D" w14:textId="77777777" w:rsidR="0073026B" w:rsidRPr="00016519" w:rsidRDefault="0073026B" w:rsidP="0073026B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3026B" w14:paraId="72ECA68E" w14:textId="77777777" w:rsidTr="00EE28D4">
        <w:tc>
          <w:tcPr>
            <w:tcW w:w="9345" w:type="dxa"/>
          </w:tcPr>
          <w:p w14:paraId="70D33D89" w14:textId="3D1987DE" w:rsidR="0073026B" w:rsidRDefault="0073026B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5.7.7. – Социальная и политическая философия </w:t>
            </w:r>
          </w:p>
        </w:tc>
      </w:tr>
    </w:tbl>
    <w:p w14:paraId="7BBE841A" w14:textId="77777777" w:rsidR="0073026B" w:rsidRPr="0096355F" w:rsidRDefault="0073026B" w:rsidP="0073026B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56DED6A6" w14:textId="77777777" w:rsidR="0073026B" w:rsidRDefault="0073026B" w:rsidP="0073026B"/>
    <w:p w14:paraId="3DDD8C3A" w14:textId="77777777" w:rsidR="0073026B" w:rsidRDefault="0073026B" w:rsidP="0073026B"/>
    <w:p w14:paraId="77595273" w14:textId="77777777" w:rsidR="0073026B" w:rsidRDefault="0073026B" w:rsidP="0073026B"/>
    <w:p w14:paraId="38BD0DA0" w14:textId="77777777" w:rsidR="0073026B" w:rsidRDefault="0073026B" w:rsidP="0073026B"/>
    <w:p w14:paraId="47C072BD" w14:textId="77777777" w:rsidR="0073026B" w:rsidRDefault="0073026B" w:rsidP="0073026B"/>
    <w:p w14:paraId="3CFE9EAB" w14:textId="77777777" w:rsidR="0073026B" w:rsidRDefault="0073026B" w:rsidP="0073026B"/>
    <w:p w14:paraId="0F19D014" w14:textId="77777777" w:rsidR="0073026B" w:rsidRDefault="0073026B" w:rsidP="0073026B"/>
    <w:p w14:paraId="6C504D74" w14:textId="77777777" w:rsidR="0073026B" w:rsidRDefault="0073026B" w:rsidP="0073026B"/>
    <w:p w14:paraId="5FB85233" w14:textId="77777777" w:rsidR="0073026B" w:rsidRDefault="0073026B" w:rsidP="0073026B"/>
    <w:p w14:paraId="3D36607E" w14:textId="77777777" w:rsidR="0073026B" w:rsidRDefault="0073026B" w:rsidP="0073026B"/>
    <w:p w14:paraId="6A20A62D" w14:textId="77777777" w:rsidR="0073026B" w:rsidRDefault="0073026B" w:rsidP="0073026B"/>
    <w:p w14:paraId="0193F57A" w14:textId="77777777" w:rsidR="0073026B" w:rsidRDefault="0073026B" w:rsidP="0073026B"/>
    <w:p w14:paraId="243CF6BB" w14:textId="77777777" w:rsidR="0073026B" w:rsidRDefault="0073026B" w:rsidP="0073026B"/>
    <w:p w14:paraId="51D21A42" w14:textId="77777777" w:rsidR="0073026B" w:rsidRDefault="0073026B" w:rsidP="0073026B"/>
    <w:p w14:paraId="04462F68" w14:textId="77777777" w:rsidR="0073026B" w:rsidRDefault="0073026B" w:rsidP="0073026B"/>
    <w:p w14:paraId="13956746" w14:textId="77777777" w:rsidR="0073026B" w:rsidRDefault="0073026B" w:rsidP="0073026B"/>
    <w:p w14:paraId="6CE3849F" w14:textId="77777777" w:rsidR="0073026B" w:rsidRDefault="0073026B" w:rsidP="0073026B"/>
    <w:p w14:paraId="48226999" w14:textId="77777777" w:rsidR="008059DE" w:rsidRDefault="008059DE" w:rsidP="0073026B"/>
    <w:p w14:paraId="6B39EBAB" w14:textId="77777777" w:rsidR="008059DE" w:rsidRDefault="008059DE" w:rsidP="0073026B"/>
    <w:p w14:paraId="2812FE34" w14:textId="77777777" w:rsidR="008059DE" w:rsidRDefault="008059DE" w:rsidP="0073026B"/>
    <w:p w14:paraId="6F63A6B1" w14:textId="77777777" w:rsidR="0073026B" w:rsidRDefault="0073026B" w:rsidP="0073026B"/>
    <w:p w14:paraId="5CFED9E6" w14:textId="77777777" w:rsidR="0073026B" w:rsidRDefault="0073026B" w:rsidP="0073026B"/>
    <w:p w14:paraId="1F72590D" w14:textId="3888396C" w:rsidR="008059DE" w:rsidRDefault="0073026B" w:rsidP="008059DE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p w14:paraId="5D0FB44B" w14:textId="77777777" w:rsidR="008059DE" w:rsidRDefault="008059DE" w:rsidP="008059DE">
      <w:pPr>
        <w:jc w:val="center"/>
        <w:rPr>
          <w:sz w:val="28"/>
          <w:szCs w:val="28"/>
        </w:rPr>
      </w:pPr>
    </w:p>
    <w:p w14:paraId="3E84917D" w14:textId="77777777" w:rsidR="008059DE" w:rsidRDefault="008059DE" w:rsidP="008059DE">
      <w:pPr>
        <w:jc w:val="center"/>
        <w:rPr>
          <w:sz w:val="28"/>
          <w:szCs w:val="28"/>
        </w:rPr>
      </w:pPr>
      <w:bookmarkStart w:id="0" w:name="_GoBack"/>
      <w:bookmarkEnd w:id="0"/>
    </w:p>
    <w:p w14:paraId="0809F3DA" w14:textId="0DE82F7C" w:rsidR="005E26A6" w:rsidRDefault="005E26A6" w:rsidP="001F5CC7">
      <w:pPr>
        <w:spacing w:after="160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 обучения: </w:t>
      </w:r>
      <w:r w:rsidR="00BB4581">
        <w:rPr>
          <w:sz w:val="28"/>
          <w:szCs w:val="28"/>
        </w:rPr>
        <w:t>2</w:t>
      </w:r>
    </w:p>
    <w:p w14:paraId="00DC9C62" w14:textId="77777777" w:rsidR="005E26A6" w:rsidRPr="002E2E5C" w:rsidRDefault="005E26A6" w:rsidP="005E26A6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2A681932" w14:textId="5004B26D" w:rsidR="005E26A6" w:rsidRPr="002E2E5C" w:rsidRDefault="005E26A6" w:rsidP="005E26A6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 w:rsidR="00BB4581">
        <w:rPr>
          <w:sz w:val="28"/>
          <w:szCs w:val="28"/>
        </w:rPr>
        <w:t>12</w:t>
      </w:r>
      <w:r w:rsidRPr="002E2E5C">
        <w:rPr>
          <w:sz w:val="28"/>
          <w:szCs w:val="28"/>
        </w:rPr>
        <w:t>.</w:t>
      </w:r>
    </w:p>
    <w:p w14:paraId="769B527A" w14:textId="77777777" w:rsidR="005E26A6" w:rsidRPr="002E2E5C" w:rsidRDefault="005E26A6" w:rsidP="005E26A6">
      <w:pPr>
        <w:ind w:firstLine="720"/>
        <w:rPr>
          <w:sz w:val="28"/>
          <w:szCs w:val="28"/>
        </w:rPr>
      </w:pPr>
    </w:p>
    <w:p w14:paraId="27D10C78" w14:textId="11EDCACC" w:rsidR="000E0C72" w:rsidRDefault="005E26A6" w:rsidP="000E0C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2FB6F5AE" w14:textId="6B5A5140" w:rsidR="001F5CC7" w:rsidRDefault="000E0C72" w:rsidP="000E0C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Храпов С.А. - д</w:t>
      </w:r>
      <w:r w:rsidR="001F5CC7">
        <w:rPr>
          <w:sz w:val="28"/>
          <w:szCs w:val="28"/>
        </w:rPr>
        <w:t>октор философских наук, профессор кафедры философии,</w:t>
      </w:r>
      <w:r w:rsidR="00FB4667">
        <w:rPr>
          <w:sz w:val="28"/>
          <w:szCs w:val="28"/>
        </w:rPr>
        <w:t xml:space="preserve"> культурологии и </w:t>
      </w:r>
      <w:proofErr w:type="gramStart"/>
      <w:r w:rsidR="00FB4667">
        <w:rPr>
          <w:sz w:val="28"/>
          <w:szCs w:val="28"/>
        </w:rPr>
        <w:t xml:space="preserve">социологии, </w:t>
      </w:r>
      <w:r>
        <w:rPr>
          <w:sz w:val="28"/>
          <w:szCs w:val="28"/>
        </w:rPr>
        <w:t xml:space="preserve"> р</w:t>
      </w:r>
      <w:r w:rsidR="001F5CC7">
        <w:rPr>
          <w:sz w:val="28"/>
          <w:szCs w:val="28"/>
        </w:rPr>
        <w:t>уководитель</w:t>
      </w:r>
      <w:proofErr w:type="gramEnd"/>
      <w:r>
        <w:rPr>
          <w:sz w:val="28"/>
          <w:szCs w:val="28"/>
        </w:rPr>
        <w:t xml:space="preserve"> программы аспирантуры по научной специальности</w:t>
      </w:r>
      <w:r w:rsidR="0020553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5.7.7. Социальная и политическая философия.</w:t>
      </w:r>
    </w:p>
    <w:p w14:paraId="30603323" w14:textId="12426207" w:rsidR="00205531" w:rsidRDefault="00205531" w:rsidP="000E0C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Баева Л.В. -   доктор философских наук, профессор кафедры философии</w:t>
      </w:r>
      <w:r w:rsidR="00FB4667">
        <w:rPr>
          <w:sz w:val="28"/>
          <w:szCs w:val="28"/>
        </w:rPr>
        <w:t>, культурологии и социологии</w:t>
      </w:r>
      <w:r>
        <w:rPr>
          <w:sz w:val="28"/>
          <w:szCs w:val="28"/>
        </w:rPr>
        <w:t>.</w:t>
      </w:r>
    </w:p>
    <w:p w14:paraId="2DDA641D" w14:textId="1C7055AB" w:rsidR="000E0C72" w:rsidRPr="002E2E5C" w:rsidRDefault="000E0C72" w:rsidP="000E0C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Глазков А.П. - доктор философских наук,</w:t>
      </w:r>
      <w:r w:rsidR="00FB4667" w:rsidRPr="00FB4667">
        <w:rPr>
          <w:sz w:val="28"/>
          <w:szCs w:val="28"/>
        </w:rPr>
        <w:t xml:space="preserve"> </w:t>
      </w:r>
      <w:r w:rsidR="00FB4667">
        <w:rPr>
          <w:sz w:val="28"/>
          <w:szCs w:val="28"/>
        </w:rPr>
        <w:t>профессор кафедры философии, культурологии и социологии</w:t>
      </w:r>
      <w:r>
        <w:rPr>
          <w:sz w:val="28"/>
          <w:szCs w:val="28"/>
        </w:rPr>
        <w:t>.</w:t>
      </w:r>
    </w:p>
    <w:p w14:paraId="1270AE8E" w14:textId="77777777" w:rsidR="005E26A6" w:rsidRDefault="005E26A6" w:rsidP="000E0C72">
      <w:pPr>
        <w:spacing w:after="160" w:line="259" w:lineRule="auto"/>
        <w:jc w:val="both"/>
      </w:pPr>
      <w:r>
        <w:br w:type="page"/>
      </w:r>
    </w:p>
    <w:p w14:paraId="2A4D16FF" w14:textId="77777777" w:rsidR="00A17406" w:rsidRDefault="00A17406" w:rsidP="00226CA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630E88A2" w14:textId="77777777" w:rsidR="000E0C72" w:rsidRPr="000E0C72" w:rsidRDefault="000E0C72" w:rsidP="000E0C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0E0C72">
        <w:rPr>
          <w:color w:val="000000"/>
        </w:rPr>
        <w:t>научной специальности</w:t>
      </w:r>
      <w:r w:rsidRPr="000E0C72">
        <w:rPr>
          <w:bCs/>
          <w:u w:val="single"/>
        </w:rPr>
        <w:t xml:space="preserve">: 5.7.7. Социальная и политическая философия </w:t>
      </w:r>
      <w:r w:rsidRPr="000E0C72">
        <w:t xml:space="preserve">составлена в соответствии </w:t>
      </w:r>
      <w:proofErr w:type="gramStart"/>
      <w:r w:rsidRPr="000E0C72">
        <w:t>с  Федеральными</w:t>
      </w:r>
      <w:proofErr w:type="gramEnd"/>
      <w:r w:rsidRPr="000E0C72">
        <w:t xml:space="preserve"> государственными требованиями, утвержденными Приказом Министерства науки и высшего образования РФ № 951 от 20 октября 2021 г. </w:t>
      </w:r>
    </w:p>
    <w:p w14:paraId="613AEF30" w14:textId="4C66B9BA" w:rsidR="000E0C72" w:rsidRPr="000E0C72" w:rsidRDefault="000E0C72" w:rsidP="000E0C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Список вопросов </w:t>
      </w:r>
      <w:proofErr w:type="gramStart"/>
      <w:r w:rsidRPr="000E0C72">
        <w:t>отражает  все</w:t>
      </w:r>
      <w:proofErr w:type="gramEnd"/>
      <w:r w:rsidRPr="000E0C72">
        <w:t xml:space="preserve"> пункты паспорта  </w:t>
      </w:r>
      <w:r w:rsidRPr="000E0C72">
        <w:rPr>
          <w:color w:val="000000"/>
        </w:rPr>
        <w:t>научной специальности</w:t>
      </w:r>
      <w:r w:rsidRPr="000E0C72">
        <w:rPr>
          <w:bCs/>
          <w:u w:val="single"/>
        </w:rPr>
        <w:t>: 5.7.7. Социальная и политическая философия, утвержденного Высшей аттестационной комиссией при Министерстве образования и науки РФ</w:t>
      </w:r>
      <w:r w:rsidRPr="000E0C72">
        <w:t xml:space="preserve">. </w:t>
      </w:r>
    </w:p>
    <w:p w14:paraId="2CF6FA27" w14:textId="609F39E1" w:rsidR="000E0C72" w:rsidRPr="00F14C61" w:rsidRDefault="000E0C72" w:rsidP="000E0C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 w:rsidR="00226CAA"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19E76B5C" w14:textId="77777777" w:rsidR="000E0C72" w:rsidRPr="00F14C61" w:rsidRDefault="000E0C72" w:rsidP="000E0C72">
      <w:pPr>
        <w:autoSpaceDE w:val="0"/>
        <w:autoSpaceDN w:val="0"/>
        <w:adjustRightInd w:val="0"/>
        <w:rPr>
          <w:b/>
          <w:bCs/>
        </w:rPr>
      </w:pPr>
    </w:p>
    <w:p w14:paraId="32F7C939" w14:textId="577C6260" w:rsidR="00226CAA" w:rsidRPr="00226CAA" w:rsidRDefault="00226CAA" w:rsidP="00226CAA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5F674CED" w14:textId="19642BFA" w:rsidR="000E0C72" w:rsidRPr="00F14C61" w:rsidRDefault="000E0C72" w:rsidP="000E0C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18FF19EF" w14:textId="77777777" w:rsidR="000E0C72" w:rsidRPr="00F14C61" w:rsidRDefault="000E0C72" w:rsidP="000E0C72">
      <w:pPr>
        <w:autoSpaceDE w:val="0"/>
        <w:autoSpaceDN w:val="0"/>
        <w:adjustRightInd w:val="0"/>
        <w:rPr>
          <w:b/>
          <w:bCs/>
        </w:rPr>
      </w:pPr>
    </w:p>
    <w:p w14:paraId="0D92A6A4" w14:textId="77777777" w:rsidR="000E0C72" w:rsidRPr="00F14C61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E0F99A0" w14:textId="4A923A5F" w:rsidR="000E0C72" w:rsidRPr="00F14C61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 xml:space="preserve">Владение философской терминологией, </w:t>
      </w:r>
      <w:proofErr w:type="gramStart"/>
      <w:r w:rsidRPr="00F14C61">
        <w:t>знанием  понятий</w:t>
      </w:r>
      <w:proofErr w:type="gramEnd"/>
      <w:r w:rsidRPr="00F14C61">
        <w:t xml:space="preserve"> и теорий</w:t>
      </w:r>
      <w:r w:rsidR="00A17406">
        <w:t xml:space="preserve"> социальной и политической философии</w:t>
      </w:r>
      <w:r w:rsidRPr="00F14C61">
        <w:t>;</w:t>
      </w:r>
    </w:p>
    <w:p w14:paraId="478563DE" w14:textId="77777777" w:rsidR="000E0C72" w:rsidRPr="00F14C61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3552632" w14:textId="05865B31" w:rsidR="000E0C72" w:rsidRPr="00F14C61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 w:rsidR="00A17406"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 w:rsidR="00A17406"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 w:rsidR="00A17406">
        <w:t>кандидатскому экзамену</w:t>
      </w:r>
      <w:r w:rsidRPr="00F14C61">
        <w:t>.</w:t>
      </w:r>
    </w:p>
    <w:p w14:paraId="54A7313E" w14:textId="51A703AC" w:rsidR="000E0C72" w:rsidRPr="00F14C61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 w:rsidR="00A17406"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2D18F2A3" w14:textId="0F44CCE8" w:rsidR="000E0C72" w:rsidRDefault="000E0C72" w:rsidP="000E0C72">
      <w:pPr>
        <w:numPr>
          <w:ilvl w:val="0"/>
          <w:numId w:val="4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31212C42" w14:textId="570C995B" w:rsidR="000E0C72" w:rsidRPr="00226CAA" w:rsidRDefault="00A17406" w:rsidP="000E0C72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60ABC008" w14:textId="77777777" w:rsidR="000E0C72" w:rsidRPr="00F14C61" w:rsidRDefault="000E0C72" w:rsidP="000E0C72">
      <w:pPr>
        <w:autoSpaceDE w:val="0"/>
        <w:autoSpaceDN w:val="0"/>
        <w:adjustRightInd w:val="0"/>
        <w:rPr>
          <w:b/>
          <w:bCs/>
        </w:rPr>
      </w:pPr>
    </w:p>
    <w:p w14:paraId="37F2EDDD" w14:textId="77777777" w:rsidR="000E0C72" w:rsidRPr="00F14C61" w:rsidRDefault="000E0C72" w:rsidP="000E0C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7D9C13E5" w14:textId="7FD1109E" w:rsidR="000E0C72" w:rsidRPr="00F14C61" w:rsidRDefault="000E0C72" w:rsidP="000E0C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 w:rsidR="00A17406"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 w:rsidR="00A17406">
        <w:t xml:space="preserve">спиранта </w:t>
      </w:r>
      <w:r w:rsidRPr="00F14C61">
        <w:t>и уровней его знаний</w:t>
      </w:r>
    </w:p>
    <w:p w14:paraId="4E222A21" w14:textId="7D90C20A" w:rsidR="00A17406" w:rsidRPr="00A17406" w:rsidRDefault="00A17406" w:rsidP="00226CAA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A17406" w:rsidRPr="00A17406" w14:paraId="73652137" w14:textId="77777777" w:rsidTr="00A04636">
        <w:tc>
          <w:tcPr>
            <w:tcW w:w="1560" w:type="dxa"/>
            <w:shd w:val="clear" w:color="auto" w:fill="auto"/>
            <w:vAlign w:val="center"/>
          </w:tcPr>
          <w:p w14:paraId="0FB72369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5</w:t>
            </w:r>
          </w:p>
          <w:p w14:paraId="7FD62A70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«отлично»</w:t>
            </w:r>
          </w:p>
          <w:p w14:paraId="56270CD6" w14:textId="77777777" w:rsidR="00A17406" w:rsidRPr="00A17406" w:rsidRDefault="00A17406" w:rsidP="00A04636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33245B37" w14:textId="6210C63C" w:rsidR="00A17406" w:rsidRPr="00A17406" w:rsidRDefault="00A17406" w:rsidP="00A04636">
            <w:pPr>
              <w:pStyle w:val="a7"/>
              <w:widowControl w:val="0"/>
              <w:spacing w:after="0"/>
              <w:ind w:left="0"/>
              <w:rPr>
                <w:rStyle w:val="a9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9"/>
                <w:color w:val="000000"/>
              </w:rPr>
              <w:t>сновные проблемы и понятия социальной и политической философии.</w:t>
            </w:r>
          </w:p>
          <w:p w14:paraId="14CC0EEC" w14:textId="77777777" w:rsidR="00A17406" w:rsidRPr="00A17406" w:rsidRDefault="00A17406" w:rsidP="00A04636">
            <w:r w:rsidRPr="00A17406"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</w:t>
            </w:r>
            <w:proofErr w:type="gramStart"/>
            <w:r w:rsidRPr="00A17406">
              <w:t xml:space="preserve">проблем.  </w:t>
            </w:r>
            <w:proofErr w:type="gramEnd"/>
          </w:p>
        </w:tc>
      </w:tr>
      <w:tr w:rsidR="00A17406" w:rsidRPr="00A17406" w14:paraId="3E2A61B4" w14:textId="77777777" w:rsidTr="00A04636">
        <w:tc>
          <w:tcPr>
            <w:tcW w:w="1560" w:type="dxa"/>
            <w:shd w:val="clear" w:color="auto" w:fill="auto"/>
            <w:vAlign w:val="center"/>
          </w:tcPr>
          <w:p w14:paraId="09B81EA4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4</w:t>
            </w:r>
          </w:p>
          <w:p w14:paraId="777C1D2A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6F77DF2C" w14:textId="24A2347A" w:rsidR="00A17406" w:rsidRPr="00A17406" w:rsidRDefault="00A17406" w:rsidP="00A04636">
            <w:pPr>
              <w:pStyle w:val="a7"/>
              <w:widowControl w:val="0"/>
              <w:spacing w:after="0"/>
              <w:ind w:left="0"/>
              <w:rPr>
                <w:rStyle w:val="a9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9"/>
                <w:color w:val="000000"/>
              </w:rPr>
              <w:t>сновные проблемы и понятия социальной и политической философии.</w:t>
            </w:r>
          </w:p>
          <w:p w14:paraId="64B99232" w14:textId="77777777" w:rsidR="00A17406" w:rsidRPr="00A17406" w:rsidRDefault="00A17406" w:rsidP="00A04636">
            <w:pPr>
              <w:pStyle w:val="a7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</w:t>
            </w:r>
            <w:proofErr w:type="gramStart"/>
            <w:r w:rsidRPr="00A17406">
              <w:t xml:space="preserve">знаниях.   </w:t>
            </w:r>
            <w:proofErr w:type="gramEnd"/>
          </w:p>
        </w:tc>
      </w:tr>
      <w:tr w:rsidR="00A17406" w:rsidRPr="00A17406" w14:paraId="34ECCA32" w14:textId="77777777" w:rsidTr="00A04636">
        <w:tc>
          <w:tcPr>
            <w:tcW w:w="1560" w:type="dxa"/>
            <w:shd w:val="clear" w:color="auto" w:fill="auto"/>
            <w:vAlign w:val="center"/>
          </w:tcPr>
          <w:p w14:paraId="7AF3128D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5A1B9518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2C7C3AE9" w14:textId="38614AAC" w:rsidR="00A17406" w:rsidRPr="00A17406" w:rsidRDefault="00A17406" w:rsidP="00A17406">
            <w:pPr>
              <w:jc w:val="both"/>
            </w:pPr>
            <w:r w:rsidRPr="00A17406">
              <w:t xml:space="preserve">Аспирант испытывает </w:t>
            </w:r>
            <w:proofErr w:type="gramStart"/>
            <w:r w:rsidRPr="00A17406">
              <w:t>затруднения  при</w:t>
            </w:r>
            <w:proofErr w:type="gramEnd"/>
            <w:r w:rsidRPr="00A17406">
              <w:t xml:space="preserve"> ответе на вопросы билета об проблемах или понятиях по социальной и политической  философии.</w:t>
            </w:r>
          </w:p>
        </w:tc>
      </w:tr>
      <w:tr w:rsidR="00A17406" w:rsidRPr="00A17406" w14:paraId="1B2D230A" w14:textId="77777777" w:rsidTr="00A04636">
        <w:tc>
          <w:tcPr>
            <w:tcW w:w="1560" w:type="dxa"/>
            <w:shd w:val="clear" w:color="auto" w:fill="auto"/>
            <w:vAlign w:val="center"/>
          </w:tcPr>
          <w:p w14:paraId="7B15B9ED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0B8AAA2B" w14:textId="77777777" w:rsidR="00A17406" w:rsidRPr="00A17406" w:rsidRDefault="00A17406" w:rsidP="00A04636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61AEEAD7" w14:textId="77777777" w:rsidR="00A17406" w:rsidRPr="00A17406" w:rsidRDefault="00A17406" w:rsidP="00A04636">
            <w:pPr>
              <w:jc w:val="both"/>
            </w:pPr>
            <w:r w:rsidRPr="00A17406">
              <w:t xml:space="preserve">-  аспирант </w:t>
            </w:r>
            <w:proofErr w:type="gramStart"/>
            <w:r w:rsidRPr="00A17406">
              <w:t>дает  неправильные</w:t>
            </w:r>
            <w:proofErr w:type="gramEnd"/>
            <w:r w:rsidRPr="00A17406">
              <w:t xml:space="preserve"> ответы на вопросы билета;</w:t>
            </w:r>
          </w:p>
          <w:p w14:paraId="0E74354A" w14:textId="02CE95C6" w:rsidR="00A17406" w:rsidRPr="00A17406" w:rsidRDefault="00A17406" w:rsidP="00A04636">
            <w:r w:rsidRPr="00A17406">
              <w:t>- демонстрирует отсутствие теоретического мышления и понимания проблем или понятий по социальной и политической философии.</w:t>
            </w:r>
          </w:p>
        </w:tc>
      </w:tr>
    </w:tbl>
    <w:p w14:paraId="2DA5F13A" w14:textId="77777777" w:rsidR="00A17406" w:rsidRPr="00A17406" w:rsidRDefault="00A17406" w:rsidP="00A17406">
      <w:pPr>
        <w:spacing w:line="360" w:lineRule="auto"/>
      </w:pPr>
    </w:p>
    <w:p w14:paraId="2247BC40" w14:textId="59D6DD75" w:rsidR="00226CAA" w:rsidRPr="00226CAA" w:rsidRDefault="00226CAA" w:rsidP="00226CAA">
      <w:pPr>
        <w:spacing w:line="36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17406" w:rsidRPr="00367993">
        <w:rPr>
          <w:b/>
          <w:sz w:val="28"/>
          <w:szCs w:val="28"/>
        </w:rPr>
        <w:t>Содержание программы</w:t>
      </w:r>
    </w:p>
    <w:p w14:paraId="350D9F7F" w14:textId="77777777" w:rsidR="00226CAA" w:rsidRPr="00893F8A" w:rsidRDefault="00226CAA" w:rsidP="00226C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_Hlk120484577"/>
      <w:r>
        <w:rPr>
          <w:b/>
          <w:bCs/>
        </w:rPr>
        <w:t>1.</w:t>
      </w:r>
      <w:r w:rsidRPr="00893F8A">
        <w:rPr>
          <w:b/>
          <w:bCs/>
        </w:rPr>
        <w:t>КОНЦЕПТУАЛЬНЫЙ СТАТУС СОЦИАЛЬНОЙ ФИЛОСОФИИ</w:t>
      </w:r>
      <w:r>
        <w:rPr>
          <w:b/>
          <w:bCs/>
        </w:rPr>
        <w:t>.</w:t>
      </w:r>
      <w:bookmarkEnd w:id="1"/>
    </w:p>
    <w:p w14:paraId="66AC8B9C" w14:textId="77777777" w:rsidR="00226CAA" w:rsidRPr="00893F8A" w:rsidRDefault="00226CAA" w:rsidP="00226CAA">
      <w:pPr>
        <w:pStyle w:val="aa"/>
        <w:ind w:firstLine="720"/>
        <w:jc w:val="both"/>
      </w:pPr>
      <w:r w:rsidRPr="00893F8A">
        <w:t xml:space="preserve">Предмет и структура социальной философии.  Общетеоретическая философия и социальная философия о сущности общества: сходства и различия. Общество как нерасчлененное целое и как дифференцированная целостная система. Структура современного социально-философского знания: социальная онтология (учение об общественном бытии в его статике); философия история (учение об общественном бытии в его динамике). Дискуссионный характер выделения социально-философской антропологии: за и против.  Социальная философия и конкретные социальные науки. Взаимосвязь социальной философии и теоретической социологии, политологии, культурологи, экономики. Причины </w:t>
      </w:r>
      <w:proofErr w:type="spellStart"/>
      <w:r w:rsidRPr="00893F8A">
        <w:t>социологизации</w:t>
      </w:r>
      <w:proofErr w:type="spellEnd"/>
      <w:r w:rsidRPr="00893F8A">
        <w:t xml:space="preserve"> социальной философии.</w:t>
      </w:r>
    </w:p>
    <w:p w14:paraId="1199A324" w14:textId="77777777" w:rsidR="00226CAA" w:rsidRPr="00893F8A" w:rsidRDefault="00226CAA" w:rsidP="00226CAA">
      <w:pPr>
        <w:jc w:val="both"/>
      </w:pPr>
    </w:p>
    <w:p w14:paraId="4E1447E9" w14:textId="77777777" w:rsidR="00226CAA" w:rsidRPr="00893F8A" w:rsidRDefault="00226CAA" w:rsidP="00226CAA">
      <w:pPr>
        <w:pStyle w:val="a5"/>
        <w:widowControl w:val="0"/>
        <w:jc w:val="center"/>
        <w:rPr>
          <w:b/>
          <w:bCs/>
          <w:caps/>
        </w:rPr>
      </w:pPr>
      <w:bookmarkStart w:id="2" w:name="_Hlk120484593"/>
      <w:r>
        <w:rPr>
          <w:b/>
          <w:bCs/>
          <w:caps/>
        </w:rPr>
        <w:t xml:space="preserve">2. </w:t>
      </w:r>
      <w:r w:rsidRPr="00893F8A">
        <w:rPr>
          <w:b/>
          <w:bCs/>
          <w:caps/>
        </w:rPr>
        <w:t>Методологические проблемы социальной философи</w:t>
      </w:r>
      <w:r>
        <w:rPr>
          <w:b/>
          <w:bCs/>
          <w:caps/>
        </w:rPr>
        <w:t xml:space="preserve">И. </w:t>
      </w:r>
      <w:bookmarkEnd w:id="2"/>
    </w:p>
    <w:p w14:paraId="7B179972" w14:textId="77777777" w:rsidR="00226CAA" w:rsidRPr="00893F8A" w:rsidRDefault="00226CAA" w:rsidP="00226CAA">
      <w:pPr>
        <w:pStyle w:val="aa"/>
        <w:ind w:firstLine="720"/>
        <w:jc w:val="both"/>
      </w:pPr>
      <w:r w:rsidRPr="00893F8A">
        <w:t>Методологические функции социальной философии в системе современного обществознания. «Кризис фрагментации» современного обществознания и пути его преодоления. Проблема метода в социальной философии. Особенности применения всеобщих методов в анализе общественной жизни: диалектика, системный подход, синергетика.</w:t>
      </w:r>
    </w:p>
    <w:p w14:paraId="245BC4C5" w14:textId="2B54C3E5" w:rsidR="00226CAA" w:rsidRPr="00893F8A" w:rsidRDefault="00226CAA" w:rsidP="00BB4581">
      <w:pPr>
        <w:pStyle w:val="aa"/>
        <w:ind w:firstLine="720"/>
        <w:jc w:val="both"/>
      </w:pPr>
      <w:r w:rsidRPr="00893F8A">
        <w:t xml:space="preserve">Диалектика как метод познания общественных явлений и процессов. </w:t>
      </w:r>
      <w:r w:rsidR="00BB4581">
        <w:t xml:space="preserve"> </w:t>
      </w:r>
      <w:r w:rsidRPr="00893F8A">
        <w:t>Общество с позиции системного подхода. Социум как иерархическая система. Элемент, часть, целое. Основные аспекты системного метода в анализе общественной жизни: функционально-структурный и исторический (генетико-прогностический</w:t>
      </w:r>
      <w:proofErr w:type="gramStart"/>
      <w:r w:rsidRPr="00893F8A">
        <w:t>).Синергетика</w:t>
      </w:r>
      <w:proofErr w:type="gramEnd"/>
      <w:r w:rsidRPr="00893F8A">
        <w:t xml:space="preserve"> как наука о самоорганизации сложных развивающихся систем. «Порядок» и «хаос» - ключевые понятия синергетики. Эвристические возможности и границы применения синергетики к анализу динамики развития общества. Исторический процесс с позиции синергетики.  Дискуссии о взаимосвязи диалектики, системного подхода и синергетики. Социальная эпистемология: понятие и основные проблемы. </w:t>
      </w:r>
    </w:p>
    <w:p w14:paraId="46A1A4E6" w14:textId="77777777" w:rsidR="00226CAA" w:rsidRPr="00893F8A" w:rsidRDefault="00226CAA" w:rsidP="00226CAA">
      <w:pPr>
        <w:pStyle w:val="aa"/>
        <w:ind w:firstLine="0"/>
        <w:jc w:val="both"/>
      </w:pPr>
    </w:p>
    <w:p w14:paraId="423FEDA3" w14:textId="77777777" w:rsidR="00226CAA" w:rsidRPr="00893F8A" w:rsidRDefault="00226CAA" w:rsidP="00226CAA">
      <w:pPr>
        <w:pStyle w:val="aa"/>
        <w:jc w:val="center"/>
        <w:rPr>
          <w:b/>
        </w:rPr>
      </w:pPr>
      <w:bookmarkStart w:id="3" w:name="_Hlk120484615"/>
      <w:r>
        <w:rPr>
          <w:b/>
        </w:rPr>
        <w:t xml:space="preserve">3. </w:t>
      </w:r>
      <w:r w:rsidRPr="00893F8A">
        <w:rPr>
          <w:b/>
        </w:rPr>
        <w:t>ОСНОВНЫЕ ЭТАПЫ РАЗВИТИЯ</w:t>
      </w:r>
    </w:p>
    <w:p w14:paraId="298C5724" w14:textId="77777777" w:rsidR="00226CAA" w:rsidRPr="00893F8A" w:rsidRDefault="00226CAA" w:rsidP="00226CAA">
      <w:pPr>
        <w:pStyle w:val="aa"/>
        <w:jc w:val="center"/>
        <w:rPr>
          <w:b/>
        </w:rPr>
      </w:pPr>
      <w:r w:rsidRPr="00893F8A">
        <w:rPr>
          <w:b/>
        </w:rPr>
        <w:t>СОЦИАЛЬНО-ФИЛОСОФСКОЙ МЫСЛИ</w:t>
      </w:r>
      <w:r>
        <w:rPr>
          <w:b/>
        </w:rPr>
        <w:t>.</w:t>
      </w:r>
    </w:p>
    <w:bookmarkEnd w:id="3"/>
    <w:p w14:paraId="07F7BA27" w14:textId="77777777" w:rsidR="00226CAA" w:rsidRPr="00893F8A" w:rsidRDefault="00226CAA" w:rsidP="00226CAA">
      <w:pPr>
        <w:pStyle w:val="aa"/>
        <w:ind w:firstLine="708"/>
        <w:jc w:val="both"/>
      </w:pPr>
      <w:r w:rsidRPr="00893F8A">
        <w:t xml:space="preserve">Становление социальной философии как самостоятельной отрасли философского знания в Новое и новейшее время. </w:t>
      </w:r>
      <w:r>
        <w:t xml:space="preserve"> </w:t>
      </w:r>
      <w:r w:rsidRPr="00893F8A">
        <w:t>Европейская мысль Нового времени в поисках общественного идеала. Идея общего блага. Либеральная концепция идеального устройства общества. Утопический социализм о будущем общества. Социально-философские взгляды К. Маркса.</w:t>
      </w:r>
    </w:p>
    <w:p w14:paraId="1C06C3BF" w14:textId="12085F3A" w:rsidR="00226CAA" w:rsidRPr="00893F8A" w:rsidRDefault="00226CAA" w:rsidP="00BB4581">
      <w:pPr>
        <w:pStyle w:val="aa"/>
        <w:jc w:val="both"/>
      </w:pPr>
      <w:r w:rsidRPr="00893F8A">
        <w:lastRenderedPageBreak/>
        <w:t xml:space="preserve">Поворот западной мысли в первой половине XIX в. от социальной философии к разработке конкретной социальной науки - социологии. Современное состояние западной социально-философской мысли. Либеральная концепция открытого общества </w:t>
      </w:r>
      <w:proofErr w:type="spellStart"/>
      <w:r w:rsidRPr="00893F8A">
        <w:t>К.Поппера</w:t>
      </w:r>
      <w:proofErr w:type="spellEnd"/>
      <w:r w:rsidRPr="00893F8A">
        <w:t xml:space="preserve">. Франкфуртская школа (М. </w:t>
      </w:r>
      <w:proofErr w:type="spellStart"/>
      <w:r w:rsidRPr="00893F8A">
        <w:t>Хоркхаймер</w:t>
      </w:r>
      <w:proofErr w:type="spellEnd"/>
      <w:r w:rsidRPr="00893F8A">
        <w:t xml:space="preserve">, </w:t>
      </w:r>
      <w:proofErr w:type="spellStart"/>
      <w:r w:rsidRPr="00893F8A">
        <w:t>Т.Адорно</w:t>
      </w:r>
      <w:proofErr w:type="spellEnd"/>
      <w:r w:rsidRPr="00893F8A">
        <w:t xml:space="preserve">, </w:t>
      </w:r>
      <w:proofErr w:type="spellStart"/>
      <w:r w:rsidRPr="00893F8A">
        <w:t>Г.Маркузе</w:t>
      </w:r>
      <w:proofErr w:type="spellEnd"/>
      <w:r w:rsidRPr="00893F8A">
        <w:t xml:space="preserve">). Постмодернистская социальная философия (Ж.-Ф. </w:t>
      </w:r>
      <w:proofErr w:type="spellStart"/>
      <w:r w:rsidRPr="00893F8A">
        <w:t>Лиотар</w:t>
      </w:r>
      <w:proofErr w:type="spellEnd"/>
      <w:r w:rsidRPr="00893F8A">
        <w:t xml:space="preserve">, </w:t>
      </w:r>
      <w:proofErr w:type="spellStart"/>
      <w:r w:rsidRPr="00893F8A">
        <w:t>М.Фуко</w:t>
      </w:r>
      <w:proofErr w:type="spellEnd"/>
      <w:r w:rsidRPr="00893F8A">
        <w:t>). Теория коммуникативного действия Ю. Хабермаса. К дискуссиям в западной мысли о соотношении социальной философии и теоретической социологии.</w:t>
      </w:r>
      <w:r w:rsidR="00BB4581">
        <w:t xml:space="preserve"> </w:t>
      </w:r>
      <w:r w:rsidRPr="00893F8A">
        <w:t xml:space="preserve">Основные этапы развития отечественной социально-философской мысли. Трактовка исторического материализма в советский период. Философы XIX-XX вв. в поисках общественного идеала. Причины особого внимания отечественных исследователей к философии истории и, в частности, философии российской истории. </w:t>
      </w:r>
    </w:p>
    <w:p w14:paraId="4A903F37" w14:textId="77777777" w:rsidR="00226CAA" w:rsidRPr="00893F8A" w:rsidRDefault="00226CAA" w:rsidP="00226CAA">
      <w:pPr>
        <w:pStyle w:val="aa"/>
        <w:jc w:val="both"/>
      </w:pPr>
      <w:r w:rsidRPr="00893F8A">
        <w:t>Социальная философия как онтология развивающегося общественного бытия. Основные черты социальной философии: 1) учение о всеобщих чертах общества как такового; 2) учение о должном, совершенном, идеальном устройстве общества. Соотношение сущего и должного как существования, и сущности в социально-философском знании.</w:t>
      </w:r>
    </w:p>
    <w:p w14:paraId="6E9F7EEF" w14:textId="77777777" w:rsidR="00226CAA" w:rsidRDefault="00226CAA" w:rsidP="00226CAA">
      <w:pPr>
        <w:pStyle w:val="aa"/>
        <w:ind w:firstLine="0"/>
        <w:rPr>
          <w:b/>
        </w:rPr>
      </w:pPr>
      <w:bookmarkStart w:id="4" w:name="_Hlk120484657"/>
    </w:p>
    <w:p w14:paraId="77D59AD8" w14:textId="77777777" w:rsidR="00226CAA" w:rsidRDefault="00226CAA" w:rsidP="00226CAA">
      <w:pPr>
        <w:pStyle w:val="aa"/>
        <w:ind w:firstLine="0"/>
        <w:jc w:val="center"/>
        <w:rPr>
          <w:b/>
        </w:rPr>
      </w:pPr>
      <w:r>
        <w:rPr>
          <w:b/>
        </w:rPr>
        <w:t xml:space="preserve">4. </w:t>
      </w:r>
      <w:r w:rsidRPr="00893F8A">
        <w:rPr>
          <w:b/>
        </w:rPr>
        <w:t>ФИЛОСОФСКОЕ И КОНКРЕТНО-НАУЧНОЕ ПОЗНАНИЕ</w:t>
      </w:r>
    </w:p>
    <w:p w14:paraId="58A252C5" w14:textId="77777777" w:rsidR="00226CAA" w:rsidRPr="00893F8A" w:rsidRDefault="00226CAA" w:rsidP="00226CAA">
      <w:pPr>
        <w:pStyle w:val="aa"/>
        <w:ind w:firstLine="720"/>
        <w:jc w:val="center"/>
        <w:rPr>
          <w:b/>
        </w:rPr>
      </w:pPr>
      <w:r w:rsidRPr="00893F8A">
        <w:rPr>
          <w:b/>
        </w:rPr>
        <w:t>СОЦИАЛЬНОЙ РЕАЛЬНОСТИ</w:t>
      </w:r>
      <w:r>
        <w:rPr>
          <w:b/>
        </w:rPr>
        <w:t>.</w:t>
      </w:r>
      <w:bookmarkEnd w:id="4"/>
    </w:p>
    <w:p w14:paraId="664E249C" w14:textId="77777777" w:rsidR="00226CAA" w:rsidRPr="00893F8A" w:rsidRDefault="00226CAA" w:rsidP="00226CAA">
      <w:pPr>
        <w:pStyle w:val="aa"/>
        <w:ind w:firstLine="720"/>
        <w:jc w:val="both"/>
      </w:pPr>
      <w:r w:rsidRPr="00893F8A">
        <w:t xml:space="preserve">Специфика социального познания: многообразие его форм. </w:t>
      </w:r>
      <w:proofErr w:type="spellStart"/>
      <w:r w:rsidRPr="00893F8A">
        <w:t>Вненаучное</w:t>
      </w:r>
      <w:proofErr w:type="spellEnd"/>
      <w:r w:rsidRPr="00893F8A">
        <w:t xml:space="preserve"> и научное социальное познание. Эмпирический и теоретический уровни социального познания. Субъект и объект познания. Основные типы социального научного знания: социологическое знание, гуманитарное знание, историческое знание, их специфика и взаимосвязь. Объяснение и понимание в социальном познании. </w:t>
      </w:r>
    </w:p>
    <w:p w14:paraId="5EDF54BA" w14:textId="77777777" w:rsidR="00226CAA" w:rsidRPr="00893F8A" w:rsidRDefault="00226CAA" w:rsidP="00226CAA">
      <w:pPr>
        <w:pStyle w:val="aa"/>
        <w:ind w:firstLine="720"/>
        <w:jc w:val="both"/>
      </w:pPr>
      <w:r w:rsidRPr="00893F8A">
        <w:t xml:space="preserve">Проблема истины в социальном познании. Основные этапы развития социального знания: классический и неклассический этапы. Роль различных идеалов естественнонаучного знания (физический, биологический, синергетический) для развития социального знания. </w:t>
      </w:r>
    </w:p>
    <w:p w14:paraId="38C25E87" w14:textId="77777777" w:rsidR="00226CAA" w:rsidRPr="00893F8A" w:rsidRDefault="00226CAA" w:rsidP="00226CAA">
      <w:pPr>
        <w:jc w:val="both"/>
      </w:pPr>
      <w:r w:rsidRPr="00893F8A">
        <w:t xml:space="preserve">Множественность возможных форм описания социальной реальности и проблема их сопоставимости. Социальные знания и социальные изменения.   Соотношение познания и практики как социально-философская проблема. </w:t>
      </w:r>
    </w:p>
    <w:p w14:paraId="13B13DA8" w14:textId="77777777" w:rsidR="00226CAA" w:rsidRPr="00893F8A" w:rsidRDefault="00226CAA" w:rsidP="00226CAA">
      <w:pPr>
        <w:pStyle w:val="a5"/>
        <w:ind w:firstLine="0"/>
        <w:jc w:val="both"/>
      </w:pPr>
    </w:p>
    <w:p w14:paraId="11971CFE" w14:textId="77777777" w:rsidR="00226CAA" w:rsidRPr="00893F8A" w:rsidRDefault="00226CAA" w:rsidP="00226CAA">
      <w:pPr>
        <w:jc w:val="center"/>
        <w:rPr>
          <w:b/>
          <w:caps/>
        </w:rPr>
      </w:pPr>
      <w:bookmarkStart w:id="5" w:name="_Hlk120484699"/>
      <w:r>
        <w:rPr>
          <w:b/>
          <w:caps/>
        </w:rPr>
        <w:t xml:space="preserve">5. </w:t>
      </w:r>
      <w:r w:rsidRPr="00893F8A">
        <w:rPr>
          <w:b/>
          <w:caps/>
        </w:rPr>
        <w:t>Социально-философская теория деятельности.</w:t>
      </w:r>
    </w:p>
    <w:p w14:paraId="6D3FF045" w14:textId="77777777" w:rsidR="00226CAA" w:rsidRPr="00893F8A" w:rsidRDefault="00226CAA" w:rsidP="00226CAA">
      <w:pPr>
        <w:jc w:val="center"/>
        <w:rPr>
          <w:b/>
          <w:caps/>
        </w:rPr>
      </w:pPr>
      <w:r w:rsidRPr="00893F8A">
        <w:rPr>
          <w:b/>
          <w:caps/>
        </w:rPr>
        <w:t>Проблема субъекта и объекта</w:t>
      </w:r>
    </w:p>
    <w:p w14:paraId="48F18984" w14:textId="77777777" w:rsidR="00226CAA" w:rsidRPr="00893F8A" w:rsidRDefault="00226CAA" w:rsidP="00226CAA">
      <w:pPr>
        <w:jc w:val="center"/>
        <w:rPr>
          <w:b/>
          <w:caps/>
        </w:rPr>
      </w:pPr>
      <w:r>
        <w:rPr>
          <w:b/>
          <w:caps/>
        </w:rPr>
        <w:t xml:space="preserve">В </w:t>
      </w:r>
      <w:r w:rsidRPr="00893F8A">
        <w:rPr>
          <w:b/>
          <w:caps/>
        </w:rPr>
        <w:t>современной социальной философии</w:t>
      </w:r>
      <w:r>
        <w:rPr>
          <w:b/>
          <w:caps/>
        </w:rPr>
        <w:t>.</w:t>
      </w:r>
    </w:p>
    <w:bookmarkEnd w:id="5"/>
    <w:p w14:paraId="75356FEE" w14:textId="77777777" w:rsidR="00226CAA" w:rsidRPr="00893F8A" w:rsidRDefault="00226CAA" w:rsidP="00226CAA">
      <w:pPr>
        <w:ind w:firstLine="708"/>
        <w:jc w:val="both"/>
      </w:pPr>
      <w:r w:rsidRPr="00893F8A">
        <w:t xml:space="preserve"> Социально-философская теория деятельности. Современные концепции «социального действия» в их философской интерпретации.   Проблема субъекта и объекта современной социальной философии.  Социально-философская трактовка потребностей и интересов действующего и познающего субъекта. Всеобщие черты общества: самодостаточная общность индивидов, способная к воспроизводству; совместная деятельность индивидов, направленная на удовлетворение их интересов и потребностей, как необходимое условие существования общности; общественные отношения между индивидами как форма их совместной деятельности. </w:t>
      </w:r>
      <w:proofErr w:type="spellStart"/>
      <w:r w:rsidRPr="00893F8A">
        <w:t>Целепостановка</w:t>
      </w:r>
      <w:proofErr w:type="spellEnd"/>
      <w:r w:rsidRPr="00893F8A">
        <w:t xml:space="preserve"> и </w:t>
      </w:r>
      <w:proofErr w:type="spellStart"/>
      <w:r w:rsidRPr="00893F8A">
        <w:t>целереализация</w:t>
      </w:r>
      <w:proofErr w:type="spellEnd"/>
      <w:r w:rsidRPr="00893F8A">
        <w:t xml:space="preserve"> как </w:t>
      </w:r>
      <w:proofErr w:type="spellStart"/>
      <w:r w:rsidRPr="00893F8A">
        <w:t>операциональные</w:t>
      </w:r>
      <w:proofErr w:type="spellEnd"/>
      <w:r w:rsidRPr="00893F8A">
        <w:t xml:space="preserve"> подсистемы деятельности. Социально-философская интерпретация проблемы соотношения цели и средств деятельности.  Современные ценностные ориентиры действующего субъекта. </w:t>
      </w:r>
    </w:p>
    <w:p w14:paraId="1E13FBA4" w14:textId="77777777" w:rsidR="00226CAA" w:rsidRPr="00893F8A" w:rsidRDefault="00226CAA" w:rsidP="00226CAA">
      <w:pPr>
        <w:jc w:val="both"/>
      </w:pPr>
    </w:p>
    <w:p w14:paraId="7FA997EB" w14:textId="77777777" w:rsidR="00226CAA" w:rsidRPr="00893F8A" w:rsidRDefault="00226CAA" w:rsidP="00226CAA">
      <w:pPr>
        <w:jc w:val="center"/>
        <w:rPr>
          <w:b/>
          <w:caps/>
        </w:rPr>
      </w:pPr>
      <w:bookmarkStart w:id="6" w:name="_Hlk120484754"/>
      <w:r>
        <w:rPr>
          <w:b/>
          <w:caps/>
        </w:rPr>
        <w:t xml:space="preserve">6. </w:t>
      </w:r>
      <w:r w:rsidRPr="00893F8A">
        <w:rPr>
          <w:b/>
          <w:caps/>
        </w:rPr>
        <w:t>Проблемы современной философии сознания</w:t>
      </w:r>
    </w:p>
    <w:p w14:paraId="28360E4E" w14:textId="77777777" w:rsidR="00226CAA" w:rsidRPr="00893F8A" w:rsidRDefault="00226CAA" w:rsidP="00226CAA">
      <w:pPr>
        <w:jc w:val="center"/>
        <w:rPr>
          <w:b/>
          <w:caps/>
        </w:rPr>
      </w:pPr>
      <w:r w:rsidRPr="00893F8A">
        <w:rPr>
          <w:b/>
          <w:caps/>
        </w:rPr>
        <w:t>в их социально-философской трактовке.</w:t>
      </w:r>
    </w:p>
    <w:bookmarkEnd w:id="6"/>
    <w:p w14:paraId="3CCF8A99" w14:textId="77777777" w:rsidR="00226CAA" w:rsidRPr="00893F8A" w:rsidRDefault="00226CAA" w:rsidP="00226CAA">
      <w:pPr>
        <w:pStyle w:val="aa"/>
        <w:ind w:firstLine="708"/>
        <w:jc w:val="both"/>
        <w:rPr>
          <w:color w:val="000000"/>
          <w:shd w:val="clear" w:color="auto" w:fill="FFFFFF"/>
        </w:rPr>
      </w:pPr>
      <w:r w:rsidRPr="00893F8A">
        <w:t xml:space="preserve">Сознательное и бессознательное в деятельности людей. Феномен свободы воли, моральной и юридической ответственности. Роль сознания в </w:t>
      </w:r>
      <w:proofErr w:type="spellStart"/>
      <w:r w:rsidRPr="00893F8A">
        <w:t>праксеологическом</w:t>
      </w:r>
      <w:proofErr w:type="spellEnd"/>
      <w:r w:rsidRPr="00893F8A">
        <w:t xml:space="preserve"> отношении человека к миру. Общественное и массовое сознание. </w:t>
      </w:r>
      <w:r w:rsidRPr="00893F8A">
        <w:rPr>
          <w:color w:val="000000"/>
          <w:shd w:val="clear" w:color="auto" w:fill="FFFFFF"/>
        </w:rPr>
        <w:t xml:space="preserve">Гносеологическая трактовка общественного сознания. Общественное сознание как феномен познания и </w:t>
      </w:r>
      <w:r w:rsidRPr="00893F8A">
        <w:rPr>
          <w:color w:val="000000"/>
          <w:shd w:val="clear" w:color="auto" w:fill="FFFFFF"/>
        </w:rPr>
        <w:lastRenderedPageBreak/>
        <w:t>отражения социальной реальности. Основные принципы гносеологической трактовки: субъект-объектная оппозиция; принцип репрезентации; единый центр репрезентации. Онтологическая трактовка общественного сознания. Проблема социального бессознательного. Социокультурная обусловленность социального бессознательного. Превращенные формы массового сознания и симуляции/симулякры реальности. Симуляция и репрезентативная модель: симулякр как копия копии. Симуляция и нерепрезентативная модель: симулякр и исходная повторяемость.</w:t>
      </w:r>
    </w:p>
    <w:p w14:paraId="0104D545" w14:textId="77777777" w:rsidR="00226CAA" w:rsidRPr="00893F8A" w:rsidRDefault="00226CAA" w:rsidP="00226CAA">
      <w:pPr>
        <w:jc w:val="both"/>
      </w:pPr>
    </w:p>
    <w:p w14:paraId="317668B2" w14:textId="77777777" w:rsidR="00226CAA" w:rsidRPr="00893F8A" w:rsidRDefault="00226CAA" w:rsidP="00226CAA">
      <w:pPr>
        <w:jc w:val="center"/>
        <w:rPr>
          <w:b/>
          <w:caps/>
        </w:rPr>
      </w:pPr>
      <w:r>
        <w:rPr>
          <w:b/>
          <w:caps/>
        </w:rPr>
        <w:t xml:space="preserve">7. </w:t>
      </w:r>
      <w:r w:rsidRPr="00893F8A">
        <w:rPr>
          <w:b/>
          <w:caps/>
        </w:rPr>
        <w:t>Человек как проблема социальной философии</w:t>
      </w:r>
      <w:r>
        <w:rPr>
          <w:b/>
          <w:caps/>
        </w:rPr>
        <w:t>.</w:t>
      </w:r>
    </w:p>
    <w:p w14:paraId="269B4A16" w14:textId="6639FBC6" w:rsidR="00226CAA" w:rsidRPr="00893F8A" w:rsidRDefault="00226CAA" w:rsidP="00226CAA">
      <w:pPr>
        <w:ind w:firstLine="708"/>
        <w:jc w:val="both"/>
      </w:pPr>
      <w:r w:rsidRPr="00893F8A">
        <w:t xml:space="preserve">Человек и общество. Стимулы и механизмы становления человека и общества. Социально- философские проблемы </w:t>
      </w:r>
      <w:proofErr w:type="spellStart"/>
      <w:r w:rsidRPr="00893F8A">
        <w:t>антропосоциогенеза</w:t>
      </w:r>
      <w:proofErr w:type="spellEnd"/>
      <w:r w:rsidRPr="00893F8A">
        <w:t>. Человек как сложная многоуровневая система. Единство природного, социального и духовного в человеке. Понятия индивида, личности и индивидуальности.</w:t>
      </w:r>
      <w:r w:rsidR="00BB4581">
        <w:t xml:space="preserve"> </w:t>
      </w:r>
      <w:r w:rsidRPr="00893F8A">
        <w:t xml:space="preserve">Исторические типы личности. Основные этапы социализации личности. Личность и общество. Личность и культура. Соотношение воспитания и самовоспитания, факторов макро- и микросреды в развитии личности.  Смысл жизни как основа внутренней </w:t>
      </w:r>
      <w:proofErr w:type="spellStart"/>
      <w:r w:rsidRPr="00893F8A">
        <w:t>самодетерминации</w:t>
      </w:r>
      <w:proofErr w:type="spellEnd"/>
      <w:r w:rsidRPr="00893F8A">
        <w:t xml:space="preserve"> человека, выбора решения и линии поведения. Смысл жизни и ценности жизни. Ценность человеческой жизни в истории общества. </w:t>
      </w:r>
    </w:p>
    <w:p w14:paraId="2E75EFAB" w14:textId="77777777" w:rsidR="00226CAA" w:rsidRPr="00893F8A" w:rsidRDefault="00226CAA" w:rsidP="00226CAA">
      <w:pPr>
        <w:pStyle w:val="aa"/>
        <w:jc w:val="both"/>
      </w:pPr>
      <w:r w:rsidRPr="00893F8A">
        <w:t xml:space="preserve">Жизненный цикл человека. Смерть как неизбежность. Отношение к смерти в различных типах общества. Проблема эвтаназии - добровольного ухода из жизни. </w:t>
      </w:r>
    </w:p>
    <w:p w14:paraId="7D7841C1" w14:textId="77777777" w:rsidR="00226CAA" w:rsidRPr="00893F8A" w:rsidRDefault="00226CAA" w:rsidP="00226CAA">
      <w:pPr>
        <w:jc w:val="both"/>
      </w:pPr>
      <w:r w:rsidRPr="00893F8A">
        <w:t xml:space="preserve">Необходимое и случайное в деятельности людей. Особенности действия механизмов причинения в процессах социокультурного изменения. Доминанты и детерминанты в общественной жизни. </w:t>
      </w:r>
    </w:p>
    <w:p w14:paraId="097F8E60" w14:textId="77777777" w:rsidR="00226CAA" w:rsidRPr="00893F8A" w:rsidRDefault="00226CAA" w:rsidP="00226CAA">
      <w:pPr>
        <w:jc w:val="both"/>
      </w:pPr>
      <w:r w:rsidRPr="00893F8A">
        <w:t xml:space="preserve"> Современные концепции общества как организационной формы совместной деятельности людей.  Гуманизм как мера общественного прогресса. Причины кризиса гуманизма. </w:t>
      </w:r>
      <w:proofErr w:type="spellStart"/>
      <w:r w:rsidRPr="00893F8A">
        <w:t>Постгуманизм</w:t>
      </w:r>
      <w:proofErr w:type="spellEnd"/>
      <w:r w:rsidRPr="00893F8A">
        <w:t xml:space="preserve"> как социально-философская проблема. </w:t>
      </w:r>
    </w:p>
    <w:p w14:paraId="7D85C17A" w14:textId="77777777" w:rsidR="00226CAA" w:rsidRPr="00893F8A" w:rsidRDefault="00226CAA" w:rsidP="00226CAA">
      <w:pPr>
        <w:pStyle w:val="aa"/>
        <w:jc w:val="both"/>
      </w:pPr>
      <w:r w:rsidRPr="00893F8A">
        <w:t>Угроза антропологической катастрофы: сущность, возможные пути ее преодоления.</w:t>
      </w:r>
    </w:p>
    <w:p w14:paraId="0F5C65E7" w14:textId="77777777" w:rsidR="00226CAA" w:rsidRPr="00893F8A" w:rsidRDefault="00226CAA" w:rsidP="00226CAA">
      <w:pPr>
        <w:pStyle w:val="aa"/>
        <w:ind w:firstLine="0"/>
        <w:jc w:val="both"/>
        <w:rPr>
          <w:b/>
        </w:rPr>
      </w:pPr>
    </w:p>
    <w:p w14:paraId="66BDF6B4" w14:textId="77777777" w:rsidR="00226CAA" w:rsidRPr="00893F8A" w:rsidRDefault="00226CAA" w:rsidP="00226CAA">
      <w:pPr>
        <w:jc w:val="center"/>
        <w:rPr>
          <w:b/>
          <w:caps/>
        </w:rPr>
      </w:pPr>
      <w:bookmarkStart w:id="7" w:name="_Hlk120484878"/>
      <w:r>
        <w:rPr>
          <w:b/>
          <w:caps/>
        </w:rPr>
        <w:t xml:space="preserve">8. </w:t>
      </w:r>
      <w:r w:rsidRPr="00893F8A">
        <w:rPr>
          <w:b/>
          <w:caps/>
        </w:rPr>
        <w:t>Социально-философский анализ культуры</w:t>
      </w:r>
      <w:r>
        <w:rPr>
          <w:b/>
          <w:caps/>
        </w:rPr>
        <w:t>.</w:t>
      </w:r>
    </w:p>
    <w:bookmarkEnd w:id="7"/>
    <w:p w14:paraId="20AE428A" w14:textId="77777777" w:rsidR="00226CAA" w:rsidRPr="00893F8A" w:rsidRDefault="00226CAA" w:rsidP="00226CAA">
      <w:pPr>
        <w:pStyle w:val="aa"/>
        <w:jc w:val="both"/>
      </w:pPr>
      <w:r w:rsidRPr="00893F8A">
        <w:t xml:space="preserve">Место философии культуры в системе современного философского знания. Возникновение и развитие философии культуры как самостоятельной области философского знания. Эволюция понятия культуры.  Культура и природа. Культура как особая сфера реальности по отношению к природе, способ выделения человеческого общества из природы. Этническая культура и культура нации: различия в типе коммуникации. </w:t>
      </w:r>
    </w:p>
    <w:p w14:paraId="583B783B" w14:textId="77777777" w:rsidR="00226CAA" w:rsidRPr="00893F8A" w:rsidRDefault="00226CAA" w:rsidP="00226CAA">
      <w:pPr>
        <w:pStyle w:val="aa"/>
        <w:jc w:val="both"/>
      </w:pPr>
      <w:r w:rsidRPr="00893F8A">
        <w:t xml:space="preserve">Культура и общество, их взаимосвязь. Две формы бытия культуры в обществе: объектно-предметная и субъектно-личностная. Социальная детерминация и социальные функции культуры. Многообразие культур в истории общества, различные типы их взаимодействия. </w:t>
      </w:r>
    </w:p>
    <w:p w14:paraId="7C804FF0" w14:textId="77777777" w:rsidR="00226CAA" w:rsidRPr="00893F8A" w:rsidRDefault="00226CAA" w:rsidP="00226CAA">
      <w:pPr>
        <w:pStyle w:val="aa"/>
        <w:jc w:val="both"/>
      </w:pPr>
      <w:r w:rsidRPr="00893F8A">
        <w:t>Закономерности развития культуры. Проблема диалога культур в прошлом и настоящем. Глобализация и судьбы культур народов мира.</w:t>
      </w:r>
      <w:r>
        <w:t xml:space="preserve"> </w:t>
      </w:r>
      <w:r w:rsidRPr="00893F8A">
        <w:t xml:space="preserve">Культура и развитие человека. Человек как творец и как творение культуры, как создание человеком самого себя в процессе деятельности. Культура как мера развития человека и общества. Феномен контркультуры. </w:t>
      </w:r>
      <w:proofErr w:type="gramStart"/>
      <w:r w:rsidRPr="00893F8A">
        <w:t>.Социально</w:t>
      </w:r>
      <w:proofErr w:type="gramEnd"/>
      <w:r w:rsidRPr="00893F8A">
        <w:t xml:space="preserve">-философские проблемы этногенеза. </w:t>
      </w:r>
    </w:p>
    <w:p w14:paraId="065277B9" w14:textId="77777777" w:rsidR="00226CAA" w:rsidRDefault="00226CAA" w:rsidP="00226CAA">
      <w:pPr>
        <w:pStyle w:val="aa"/>
        <w:ind w:firstLine="0"/>
        <w:jc w:val="center"/>
        <w:rPr>
          <w:b/>
          <w:color w:val="000000"/>
        </w:rPr>
      </w:pPr>
    </w:p>
    <w:p w14:paraId="6187A897" w14:textId="22FAB084" w:rsidR="00226CAA" w:rsidRDefault="00226CAA" w:rsidP="00226CAA">
      <w:pPr>
        <w:pStyle w:val="aa"/>
        <w:ind w:firstLine="0"/>
        <w:jc w:val="center"/>
        <w:rPr>
          <w:color w:val="000000"/>
        </w:rPr>
      </w:pPr>
      <w:r>
        <w:rPr>
          <w:b/>
          <w:color w:val="000000"/>
        </w:rPr>
        <w:t xml:space="preserve">9. </w:t>
      </w:r>
      <w:r w:rsidRPr="00893F8A">
        <w:rPr>
          <w:b/>
          <w:color w:val="000000"/>
        </w:rPr>
        <w:t>СОЦИАЛЬНОЕ ВРЕМЯ И СОЦИАЛЬНОЕ ПРОСТРАНСТВО</w:t>
      </w:r>
      <w:r>
        <w:rPr>
          <w:b/>
          <w:color w:val="000000"/>
        </w:rPr>
        <w:t>.</w:t>
      </w:r>
    </w:p>
    <w:p w14:paraId="2C5B932E" w14:textId="1808F250" w:rsidR="00226CAA" w:rsidRPr="00893F8A" w:rsidRDefault="00226CAA" w:rsidP="00226CAA">
      <w:pPr>
        <w:pStyle w:val="aa"/>
        <w:ind w:firstLine="708"/>
        <w:jc w:val="both"/>
        <w:rPr>
          <w:b/>
          <w:color w:val="000000"/>
        </w:rPr>
      </w:pPr>
      <w:r w:rsidRPr="00893F8A">
        <w:rPr>
          <w:color w:val="000000"/>
          <w:shd w:val="clear" w:color="auto" w:fill="FFFFFF"/>
        </w:rPr>
        <w:t xml:space="preserve">Классическая трактовка времени и пространства: однородность, непрерывность, бесконечная делимость, </w:t>
      </w:r>
      <w:proofErr w:type="spellStart"/>
      <w:r w:rsidRPr="00893F8A">
        <w:rPr>
          <w:color w:val="000000"/>
          <w:shd w:val="clear" w:color="auto" w:fill="FFFFFF"/>
        </w:rPr>
        <w:t>самотождественность</w:t>
      </w:r>
      <w:proofErr w:type="spellEnd"/>
      <w:r w:rsidRPr="00893F8A">
        <w:rPr>
          <w:color w:val="000000"/>
          <w:shd w:val="clear" w:color="auto" w:fill="FFFFFF"/>
        </w:rPr>
        <w:t>. Объективация времени и пространства. Установка на покорение времени и пространства. Классическая трактовка времени и пространства и здравый смысл.</w:t>
      </w:r>
      <w:r>
        <w:rPr>
          <w:color w:val="000000"/>
        </w:rPr>
        <w:t xml:space="preserve"> </w:t>
      </w:r>
      <w:r w:rsidRPr="00893F8A">
        <w:rPr>
          <w:color w:val="000000"/>
          <w:shd w:val="clear" w:color="auto" w:fill="FFFFFF"/>
        </w:rPr>
        <w:t>Неклассическая трактовка времени и пространства. 3+1-мерность как основное топологическое свойство пространственно-временной структуры мира. Понятие хронотопа. Пространственное становление времени (</w:t>
      </w:r>
      <w:proofErr w:type="spellStart"/>
      <w:r w:rsidRPr="00893F8A">
        <w:rPr>
          <w:color w:val="000000"/>
          <w:shd w:val="clear" w:color="auto" w:fill="FFFFFF"/>
        </w:rPr>
        <w:t>опространствование</w:t>
      </w:r>
      <w:proofErr w:type="spellEnd"/>
      <w:r w:rsidRPr="00893F8A">
        <w:rPr>
          <w:color w:val="000000"/>
          <w:shd w:val="clear" w:color="auto" w:fill="FFFFFF"/>
        </w:rPr>
        <w:t xml:space="preserve"> времени), временное становление пространства (</w:t>
      </w:r>
      <w:proofErr w:type="spellStart"/>
      <w:r w:rsidRPr="00893F8A">
        <w:rPr>
          <w:color w:val="000000"/>
          <w:shd w:val="clear" w:color="auto" w:fill="FFFFFF"/>
        </w:rPr>
        <w:t>овременение</w:t>
      </w:r>
      <w:proofErr w:type="spellEnd"/>
      <w:r w:rsidRPr="00893F8A">
        <w:rPr>
          <w:color w:val="000000"/>
          <w:shd w:val="clear" w:color="auto" w:fill="FFFFFF"/>
        </w:rPr>
        <w:t xml:space="preserve"> пространства</w:t>
      </w:r>
      <w:proofErr w:type="gramStart"/>
      <w:r w:rsidRPr="00893F8A">
        <w:rPr>
          <w:color w:val="000000"/>
          <w:shd w:val="clear" w:color="auto" w:fill="FFFFFF"/>
        </w:rPr>
        <w:t>).Социальное</w:t>
      </w:r>
      <w:proofErr w:type="gramEnd"/>
      <w:r w:rsidRPr="00893F8A">
        <w:rPr>
          <w:color w:val="000000"/>
          <w:shd w:val="clear" w:color="auto" w:fill="FFFFFF"/>
        </w:rPr>
        <w:t xml:space="preserve"> </w:t>
      </w:r>
      <w:r w:rsidRPr="00893F8A">
        <w:rPr>
          <w:color w:val="000000"/>
          <w:shd w:val="clear" w:color="auto" w:fill="FFFFFF"/>
        </w:rPr>
        <w:lastRenderedPageBreak/>
        <w:t>время-пространство как структура человеческой деятельности. Социальное время как последовательность, социальное пространство как совмещение деятельностей. Формы времени и пространства в структурировании социальности. История общества и пространственно-временное структурирование социальности.</w:t>
      </w:r>
    </w:p>
    <w:p w14:paraId="502A1BE2" w14:textId="77777777" w:rsidR="00226CAA" w:rsidRPr="00893F8A" w:rsidRDefault="00226CAA" w:rsidP="00226CAA">
      <w:pPr>
        <w:widowControl w:val="0"/>
        <w:overflowPunct w:val="0"/>
        <w:autoSpaceDE w:val="0"/>
        <w:autoSpaceDN w:val="0"/>
        <w:adjustRightInd w:val="0"/>
        <w:jc w:val="both"/>
      </w:pPr>
    </w:p>
    <w:p w14:paraId="7A7C9493" w14:textId="77777777" w:rsidR="00226CAA" w:rsidRPr="00893F8A" w:rsidRDefault="00226CAA" w:rsidP="00226CAA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bookmarkStart w:id="8" w:name="_Hlk120484976"/>
      <w:r>
        <w:rPr>
          <w:b/>
        </w:rPr>
        <w:t xml:space="preserve">10. </w:t>
      </w:r>
      <w:r w:rsidRPr="00893F8A">
        <w:rPr>
          <w:b/>
        </w:rPr>
        <w:t>ОБЩЕСТВО КАК ОБЪЕКТ ФИЛОСОФСКОГО АНАЛИЗА.</w:t>
      </w:r>
    </w:p>
    <w:bookmarkEnd w:id="8"/>
    <w:p w14:paraId="185CC5B0" w14:textId="77777777" w:rsidR="00226CAA" w:rsidRPr="00893F8A" w:rsidRDefault="00226CAA" w:rsidP="00226CAA">
      <w:pPr>
        <w:pStyle w:val="aa"/>
        <w:jc w:val="both"/>
      </w:pPr>
      <w:r w:rsidRPr="00893F8A">
        <w:t xml:space="preserve">Общество как </w:t>
      </w:r>
      <w:proofErr w:type="spellStart"/>
      <w:r w:rsidRPr="00893F8A">
        <w:t>надприродная</w:t>
      </w:r>
      <w:proofErr w:type="spellEnd"/>
      <w:r w:rsidRPr="00893F8A">
        <w:t xml:space="preserve"> реальность.  Структура общества. Основные сферы жизни общества: духовная, политическая, экономическая, социальная. Социальные институты, субъекты и социальные процессы. Общество как органическое целое и как механическая связь отдельных индивидов.  </w:t>
      </w:r>
      <w:proofErr w:type="gramStart"/>
      <w:r w:rsidRPr="00893F8A">
        <w:t>Понятие  «</w:t>
      </w:r>
      <w:proofErr w:type="gramEnd"/>
      <w:r w:rsidRPr="00893F8A">
        <w:t xml:space="preserve">социальной статики». Анализ подсистем, компонентов и элементов общественной жизни в их субординационной и координационной зависимости. </w:t>
      </w:r>
      <w:r>
        <w:t xml:space="preserve"> </w:t>
      </w:r>
      <w:r w:rsidRPr="00893F8A">
        <w:t xml:space="preserve">Формы социальной динамики. Эволюционные и революционные изменения в истории.  Источники и механизмы социокультурного изменения. Социальные трансформации в современном мире. </w:t>
      </w:r>
      <w:r>
        <w:t xml:space="preserve"> </w:t>
      </w:r>
      <w:r w:rsidRPr="00893F8A">
        <w:t xml:space="preserve">«Меняющаяся социальность» (Ж. </w:t>
      </w:r>
      <w:proofErr w:type="spellStart"/>
      <w:r w:rsidRPr="00893F8A">
        <w:t>Бодрияйр</w:t>
      </w:r>
      <w:proofErr w:type="spellEnd"/>
      <w:r w:rsidRPr="00893F8A">
        <w:t xml:space="preserve">, В.Г. Федотова). </w:t>
      </w:r>
    </w:p>
    <w:p w14:paraId="3A18B533" w14:textId="77777777" w:rsidR="00226CAA" w:rsidRPr="00893F8A" w:rsidRDefault="00226CAA" w:rsidP="00226CAA">
      <w:pPr>
        <w:jc w:val="both"/>
      </w:pPr>
    </w:p>
    <w:p w14:paraId="60EC2B35" w14:textId="77777777" w:rsidR="00226CAA" w:rsidRDefault="00226CAA" w:rsidP="00226CAA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</w:rPr>
      </w:pPr>
      <w:bookmarkStart w:id="9" w:name="_Hlk120485022"/>
      <w:r>
        <w:rPr>
          <w:b/>
          <w:caps/>
        </w:rPr>
        <w:t xml:space="preserve">11. </w:t>
      </w:r>
      <w:r w:rsidRPr="00893F8A">
        <w:rPr>
          <w:b/>
          <w:caps/>
        </w:rPr>
        <w:t xml:space="preserve">Общественные отношения И </w:t>
      </w:r>
      <w:proofErr w:type="gramStart"/>
      <w:r w:rsidRPr="00893F8A">
        <w:rPr>
          <w:b/>
          <w:caps/>
        </w:rPr>
        <w:t>КОНФЛИКТЫ  как</w:t>
      </w:r>
      <w:proofErr w:type="gramEnd"/>
      <w:r w:rsidRPr="00893F8A">
        <w:rPr>
          <w:b/>
          <w:caps/>
        </w:rPr>
        <w:t xml:space="preserve"> проблема</w:t>
      </w:r>
    </w:p>
    <w:p w14:paraId="5F428D9B" w14:textId="77777777" w:rsidR="00226CAA" w:rsidRPr="00893F8A" w:rsidRDefault="00226CAA" w:rsidP="00226CAA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</w:rPr>
      </w:pPr>
      <w:r w:rsidRPr="00893F8A">
        <w:rPr>
          <w:b/>
          <w:caps/>
        </w:rPr>
        <w:t xml:space="preserve"> социально-философского анализа.</w:t>
      </w:r>
    </w:p>
    <w:bookmarkEnd w:id="9"/>
    <w:p w14:paraId="7795A1E4" w14:textId="2A44A601" w:rsidR="00226CAA" w:rsidRPr="00226CAA" w:rsidRDefault="00226CAA" w:rsidP="00226CAA">
      <w:pPr>
        <w:jc w:val="both"/>
      </w:pPr>
      <w:r w:rsidRPr="00893F8A">
        <w:t xml:space="preserve">Общественные отношения и социальная динамика. Проблема поиска структурообразующего основания системы социальных связей.   Социально-философские аспекты анализа дифференциации и стратификации социальных групп.  Солидарность и конфликт как проблемы социальной философии. Конфликт как социальный феномен. Истоки конфликтов, типы и пути разрешения конфликтов. Конфликтология в философском контексте. </w:t>
      </w:r>
    </w:p>
    <w:p w14:paraId="42708E2E" w14:textId="77777777" w:rsidR="00226CAA" w:rsidRPr="00893F8A" w:rsidRDefault="00226CAA" w:rsidP="00226CAA">
      <w:pPr>
        <w:pStyle w:val="aa"/>
        <w:ind w:firstLine="0"/>
        <w:jc w:val="center"/>
        <w:rPr>
          <w:b/>
        </w:rPr>
      </w:pPr>
      <w:bookmarkStart w:id="10" w:name="_Hlk120485050"/>
      <w:r>
        <w:rPr>
          <w:b/>
        </w:rPr>
        <w:t xml:space="preserve">12. </w:t>
      </w:r>
      <w:r w:rsidRPr="00893F8A">
        <w:rPr>
          <w:b/>
        </w:rPr>
        <w:t>ПРИРОДА И ОБЩЕСТВО</w:t>
      </w:r>
      <w:r>
        <w:rPr>
          <w:b/>
        </w:rPr>
        <w:t>.</w:t>
      </w:r>
    </w:p>
    <w:bookmarkEnd w:id="10"/>
    <w:p w14:paraId="730B5958" w14:textId="77777777" w:rsidR="00226CAA" w:rsidRPr="00893F8A" w:rsidRDefault="00226CAA" w:rsidP="00226CAA">
      <w:pPr>
        <w:pStyle w:val="aa"/>
        <w:ind w:firstLine="708"/>
        <w:jc w:val="both"/>
      </w:pPr>
      <w:r w:rsidRPr="00893F8A">
        <w:t xml:space="preserve">Природа как предпосылка и условие возникновения человеческого общества и его развития. Понятие географической среды. </w:t>
      </w:r>
    </w:p>
    <w:p w14:paraId="156F6E9F" w14:textId="77777777" w:rsidR="00226CAA" w:rsidRPr="00893F8A" w:rsidRDefault="00226CAA" w:rsidP="00226CAA">
      <w:pPr>
        <w:pStyle w:val="aa"/>
        <w:jc w:val="both"/>
      </w:pPr>
      <w:r w:rsidRPr="00893F8A">
        <w:t xml:space="preserve">Роль общества в преобразовании и воспроизводстве природы. Создание человеком предметного мира, или "второй" очеловеченной природы. Законы ее существования как единого социального и природного образования. </w:t>
      </w:r>
    </w:p>
    <w:p w14:paraId="6EF381BB" w14:textId="77777777" w:rsidR="00226CAA" w:rsidRPr="00893F8A" w:rsidRDefault="00226CAA" w:rsidP="00226CAA">
      <w:pPr>
        <w:pStyle w:val="aa"/>
        <w:jc w:val="both"/>
      </w:pPr>
      <w:r w:rsidRPr="00893F8A">
        <w:t>Учение В.И. Вернадского о ноосфере. Становление ноосферы - разумно организованного преобразования природной среды в интересах всего человечества. Религиозная интерпретация ноосферы в трудах Т. де Шардена.</w:t>
      </w:r>
    </w:p>
    <w:p w14:paraId="15F5E1B4" w14:textId="38E4B6D2" w:rsidR="00226CAA" w:rsidRPr="00226CAA" w:rsidRDefault="00226CAA" w:rsidP="00226CAA">
      <w:pPr>
        <w:pStyle w:val="aa"/>
        <w:jc w:val="both"/>
      </w:pPr>
      <w:r w:rsidRPr="00893F8A">
        <w:t xml:space="preserve">Социально-философская экология как мировоззренческая и методологическая основа современной стратегии природопользования. Экологическое сознание. Идея </w:t>
      </w:r>
      <w:proofErr w:type="spellStart"/>
      <w:r w:rsidRPr="00893F8A">
        <w:t>коэволюционного</w:t>
      </w:r>
      <w:proofErr w:type="spellEnd"/>
      <w:r w:rsidRPr="00893F8A">
        <w:t xml:space="preserve"> развития в работах отечественного ученого Н.Н. Моисеева. </w:t>
      </w:r>
      <w:r>
        <w:t xml:space="preserve"> </w:t>
      </w:r>
      <w:r w:rsidRPr="00893F8A">
        <w:t xml:space="preserve">Общественное и биологическое в человеке. К дискуссиям вокруг предмета и содержания </w:t>
      </w:r>
      <w:proofErr w:type="spellStart"/>
      <w:r w:rsidRPr="00893F8A">
        <w:t>социобиологии</w:t>
      </w:r>
      <w:proofErr w:type="spellEnd"/>
      <w:r w:rsidRPr="00893F8A">
        <w:t xml:space="preserve">. </w:t>
      </w:r>
      <w:proofErr w:type="spellStart"/>
      <w:r w:rsidRPr="00893F8A">
        <w:t>Редукционизм</w:t>
      </w:r>
      <w:proofErr w:type="spellEnd"/>
      <w:r w:rsidRPr="00893F8A">
        <w:t xml:space="preserve"> и </w:t>
      </w:r>
      <w:proofErr w:type="spellStart"/>
      <w:r w:rsidRPr="00893F8A">
        <w:t>социологизаторство</w:t>
      </w:r>
      <w:proofErr w:type="spellEnd"/>
      <w:r w:rsidRPr="00893F8A">
        <w:t>. Природные ограничения и универсальная сущность человека.</w:t>
      </w:r>
    </w:p>
    <w:p w14:paraId="5B2F175A" w14:textId="77777777" w:rsidR="00226CAA" w:rsidRDefault="00226CAA" w:rsidP="00226CAA">
      <w:pPr>
        <w:pStyle w:val="aa"/>
        <w:jc w:val="center"/>
        <w:rPr>
          <w:b/>
        </w:rPr>
      </w:pPr>
      <w:bookmarkStart w:id="11" w:name="_Hlk120485099"/>
    </w:p>
    <w:p w14:paraId="14E0666C" w14:textId="39465B73" w:rsidR="00226CAA" w:rsidRDefault="00226CAA" w:rsidP="00226CAA">
      <w:pPr>
        <w:pStyle w:val="aa"/>
        <w:jc w:val="center"/>
        <w:rPr>
          <w:b/>
        </w:rPr>
      </w:pPr>
      <w:r>
        <w:rPr>
          <w:b/>
        </w:rPr>
        <w:t xml:space="preserve">13. </w:t>
      </w:r>
      <w:r w:rsidRPr="00893F8A">
        <w:rPr>
          <w:b/>
        </w:rPr>
        <w:t xml:space="preserve">СМЫСЛ ИСТОРИИ.   ИСТОРИЧЕСКИЙ ПРОЦЕСС И </w:t>
      </w:r>
    </w:p>
    <w:p w14:paraId="7FC60144" w14:textId="77777777" w:rsidR="00226CAA" w:rsidRPr="00893F8A" w:rsidRDefault="00226CAA" w:rsidP="00226CAA">
      <w:pPr>
        <w:pStyle w:val="aa"/>
        <w:jc w:val="center"/>
        <w:rPr>
          <w:b/>
        </w:rPr>
      </w:pPr>
      <w:r w:rsidRPr="00893F8A">
        <w:rPr>
          <w:b/>
        </w:rPr>
        <w:t>ПРОБЛЕМЫ СОЦИАЛЬНОГО РАЗВИТИЯ.</w:t>
      </w:r>
    </w:p>
    <w:bookmarkEnd w:id="11"/>
    <w:p w14:paraId="6A2B8B35" w14:textId="77777777" w:rsidR="00226CAA" w:rsidRPr="00893F8A" w:rsidRDefault="00226CAA" w:rsidP="00226CAA">
      <w:pPr>
        <w:ind w:firstLine="708"/>
        <w:jc w:val="both"/>
      </w:pPr>
      <w:r w:rsidRPr="00893F8A">
        <w:t xml:space="preserve">Исторический процесс и смысл истории.  История как событийная жизнь людей во времени и пространстве. Соотношение «событий» и «структур» в их социально-философской интерпретации.  Методологические проблемы исторического познания в современных социально-философских трактовках.  Проблемы типологии истории: соотношение цивилизационной и формационной парадигм. Проблема направленности истории: гипотеза общественного прогресса. Критерии общественного прогресса.  Власть и собственность как факторы исторической эволюции. Социально-философское изучение модернизаций, модерна и постмодерна. Вариативность исторического развития современного человечества – проблема выявления границ и установления «управляющих </w:t>
      </w:r>
      <w:r w:rsidRPr="00893F8A">
        <w:lastRenderedPageBreak/>
        <w:t xml:space="preserve">параметров», определяющих ход и исход событий.   Исторические судьбы России, перспективы ее развития в ХХI веке. </w:t>
      </w:r>
    </w:p>
    <w:p w14:paraId="238853B0" w14:textId="77777777" w:rsidR="00226CAA" w:rsidRPr="00893F8A" w:rsidRDefault="00226CAA" w:rsidP="00226CAA">
      <w:pPr>
        <w:jc w:val="both"/>
      </w:pPr>
    </w:p>
    <w:p w14:paraId="3FFF3BD6" w14:textId="77777777" w:rsidR="00226CAA" w:rsidRPr="00893F8A" w:rsidRDefault="00226CAA" w:rsidP="00226CAA">
      <w:pPr>
        <w:jc w:val="center"/>
        <w:rPr>
          <w:b/>
          <w:caps/>
        </w:rPr>
      </w:pPr>
      <w:bookmarkStart w:id="12" w:name="_Hlk120485120"/>
      <w:r>
        <w:rPr>
          <w:b/>
          <w:caps/>
        </w:rPr>
        <w:t>14.</w:t>
      </w:r>
      <w:r w:rsidRPr="00893F8A">
        <w:rPr>
          <w:b/>
          <w:caps/>
        </w:rPr>
        <w:t xml:space="preserve">Общественный закон как проблема социальной философии.  Философские </w:t>
      </w:r>
      <w:proofErr w:type="gramStart"/>
      <w:r w:rsidRPr="00893F8A">
        <w:rPr>
          <w:b/>
          <w:caps/>
        </w:rPr>
        <w:t>проблемы  управления</w:t>
      </w:r>
      <w:proofErr w:type="gramEnd"/>
      <w:r w:rsidRPr="00893F8A">
        <w:rPr>
          <w:b/>
          <w:caps/>
        </w:rPr>
        <w:t>.</w:t>
      </w:r>
    </w:p>
    <w:bookmarkEnd w:id="12"/>
    <w:p w14:paraId="59A98806" w14:textId="389FC9F6" w:rsidR="00226CAA" w:rsidRPr="00893F8A" w:rsidRDefault="00226CAA" w:rsidP="00226CAA">
      <w:pPr>
        <w:pStyle w:val="aa"/>
        <w:ind w:firstLine="708"/>
        <w:jc w:val="both"/>
      </w:pPr>
      <w:r w:rsidRPr="00893F8A">
        <w:t xml:space="preserve">Понятие и роль общественного закона. Проблема управления в социальной философии.  Внешние факторы, определяющие изменение систем социального управления.  Философская рефлексия оснований и функций социальных институтов. Особенности государственного управления в XXI веке.    Государство и гражданское общество. Социальное государство. Отечественная философия о природе российского государства. Конкретно-исторические формы российского государства и проблема их преемственности и связи. </w:t>
      </w:r>
    </w:p>
    <w:p w14:paraId="57D42386" w14:textId="77777777" w:rsidR="00226CAA" w:rsidRDefault="00226CAA" w:rsidP="00226CAA">
      <w:pPr>
        <w:widowControl w:val="0"/>
        <w:overflowPunct w:val="0"/>
        <w:autoSpaceDE w:val="0"/>
        <w:autoSpaceDN w:val="0"/>
        <w:adjustRightInd w:val="0"/>
        <w:jc w:val="center"/>
        <w:rPr>
          <w:b/>
          <w:iCs/>
          <w:caps/>
        </w:rPr>
      </w:pPr>
      <w:bookmarkStart w:id="13" w:name="_Hlk120485163"/>
      <w:r>
        <w:rPr>
          <w:b/>
          <w:iCs/>
          <w:caps/>
        </w:rPr>
        <w:t xml:space="preserve">15. </w:t>
      </w:r>
      <w:r w:rsidRPr="00893F8A">
        <w:rPr>
          <w:b/>
          <w:iCs/>
          <w:caps/>
        </w:rPr>
        <w:t xml:space="preserve">Глобализация и социальное развитие: </w:t>
      </w:r>
    </w:p>
    <w:p w14:paraId="0063A141" w14:textId="77777777" w:rsidR="00226CAA" w:rsidRPr="00893F8A" w:rsidRDefault="00226CAA" w:rsidP="00226CAA">
      <w:pPr>
        <w:widowControl w:val="0"/>
        <w:overflowPunct w:val="0"/>
        <w:autoSpaceDE w:val="0"/>
        <w:autoSpaceDN w:val="0"/>
        <w:adjustRightInd w:val="0"/>
        <w:jc w:val="center"/>
        <w:rPr>
          <w:b/>
          <w:iCs/>
          <w:caps/>
        </w:rPr>
      </w:pPr>
      <w:r w:rsidRPr="00893F8A">
        <w:rPr>
          <w:b/>
          <w:iCs/>
          <w:caps/>
        </w:rPr>
        <w:t>глобальные и глокальные тренды.</w:t>
      </w:r>
    </w:p>
    <w:bookmarkEnd w:id="13"/>
    <w:p w14:paraId="092DD85D" w14:textId="77777777" w:rsidR="00226CAA" w:rsidRPr="00893F8A" w:rsidRDefault="00226CAA" w:rsidP="00226CAA">
      <w:pPr>
        <w:pStyle w:val="aa"/>
        <w:ind w:firstLine="480"/>
        <w:jc w:val="both"/>
      </w:pPr>
      <w:r w:rsidRPr="00893F8A">
        <w:t xml:space="preserve">Понятие глобализации. Исторические основы и современные тренды глобализации. Основные международные глобальные институты. Проблемы глобальной безопасности. Политические, экономические, демографические, культурные аспекты глобализации. Понятие </w:t>
      </w:r>
      <w:proofErr w:type="spellStart"/>
      <w:r w:rsidRPr="00893F8A">
        <w:t>глокализации</w:t>
      </w:r>
      <w:proofErr w:type="spellEnd"/>
      <w:r w:rsidRPr="00893F8A">
        <w:t>. Дихотомия «</w:t>
      </w:r>
      <w:proofErr w:type="gramStart"/>
      <w:r w:rsidRPr="00893F8A">
        <w:t>глобализация»-</w:t>
      </w:r>
      <w:proofErr w:type="gramEnd"/>
      <w:r w:rsidRPr="00893F8A">
        <w:t>«</w:t>
      </w:r>
      <w:proofErr w:type="spellStart"/>
      <w:r w:rsidRPr="00893F8A">
        <w:t>глокализация</w:t>
      </w:r>
      <w:proofErr w:type="spellEnd"/>
      <w:r w:rsidRPr="00893F8A">
        <w:t xml:space="preserve">». Основные </w:t>
      </w:r>
      <w:proofErr w:type="spellStart"/>
      <w:r w:rsidRPr="00893F8A">
        <w:t>глокальные</w:t>
      </w:r>
      <w:proofErr w:type="spellEnd"/>
      <w:r w:rsidRPr="00893F8A">
        <w:t xml:space="preserve"> центры. Российское общество в глобальном мире. Определения вектора цивилизационного развития и формулирование постсоветской социокультурной идентичности. Глобальные вызовы и риски. </w:t>
      </w:r>
    </w:p>
    <w:p w14:paraId="1E109205" w14:textId="77777777" w:rsidR="00226CAA" w:rsidRPr="00893F8A" w:rsidRDefault="00226CAA" w:rsidP="00226CAA">
      <w:pPr>
        <w:pStyle w:val="aa"/>
        <w:ind w:firstLine="0"/>
        <w:jc w:val="both"/>
      </w:pPr>
    </w:p>
    <w:p w14:paraId="7CBE8A67" w14:textId="77777777" w:rsidR="00226CAA" w:rsidRDefault="00226CAA" w:rsidP="00226CAA">
      <w:pPr>
        <w:pStyle w:val="aa"/>
        <w:ind w:firstLine="0"/>
        <w:jc w:val="center"/>
        <w:rPr>
          <w:b/>
          <w:bCs/>
          <w:caps/>
        </w:rPr>
      </w:pPr>
      <w:bookmarkStart w:id="14" w:name="_Hlk120485187"/>
      <w:r>
        <w:rPr>
          <w:b/>
          <w:bCs/>
          <w:caps/>
        </w:rPr>
        <w:t xml:space="preserve">16. </w:t>
      </w:r>
      <w:r w:rsidRPr="00893F8A">
        <w:rPr>
          <w:b/>
          <w:bCs/>
          <w:caps/>
        </w:rPr>
        <w:t>Научно-техническое развитие и современное общество:</w:t>
      </w:r>
    </w:p>
    <w:p w14:paraId="34D08149" w14:textId="77777777" w:rsidR="00226CAA" w:rsidRPr="00893F8A" w:rsidRDefault="00226CAA" w:rsidP="00226CAA">
      <w:pPr>
        <w:pStyle w:val="aa"/>
        <w:ind w:firstLine="0"/>
        <w:jc w:val="center"/>
        <w:rPr>
          <w:b/>
          <w:bCs/>
          <w:caps/>
        </w:rPr>
      </w:pPr>
      <w:r w:rsidRPr="00893F8A">
        <w:rPr>
          <w:b/>
          <w:bCs/>
          <w:caps/>
        </w:rPr>
        <w:t xml:space="preserve"> проблемы формирования техногенной цивилизации.</w:t>
      </w:r>
    </w:p>
    <w:bookmarkEnd w:id="14"/>
    <w:p w14:paraId="3DFCAEB4" w14:textId="77777777" w:rsidR="00226CAA" w:rsidRPr="00893F8A" w:rsidRDefault="00226CAA" w:rsidP="00226CAA">
      <w:pPr>
        <w:widowControl w:val="0"/>
        <w:overflowPunct w:val="0"/>
        <w:autoSpaceDE w:val="0"/>
        <w:autoSpaceDN w:val="0"/>
        <w:adjustRightInd w:val="0"/>
        <w:ind w:firstLine="578"/>
        <w:jc w:val="both"/>
        <w:rPr>
          <w:iCs/>
        </w:rPr>
      </w:pPr>
      <w:r w:rsidRPr="00893F8A">
        <w:rPr>
          <w:iCs/>
        </w:rPr>
        <w:t xml:space="preserve">Понятие научно-технического развития. Четвертая научная революция. И проблемы социального прогресса. Техногенная цивилизация и техногенное общество. Основные признаки техногенного общества. Культурные, политические, экономические аспекты технологизации общества. Техногенное общество как среда формирования современного человека. Проблемы </w:t>
      </w:r>
      <w:proofErr w:type="spellStart"/>
      <w:r w:rsidRPr="00893F8A">
        <w:rPr>
          <w:iCs/>
        </w:rPr>
        <w:t>десубъективации</w:t>
      </w:r>
      <w:proofErr w:type="spellEnd"/>
      <w:r w:rsidRPr="00893F8A">
        <w:rPr>
          <w:iCs/>
        </w:rPr>
        <w:t xml:space="preserve"> и виртуализации социальной коммуникации и социального пространства (Ю. Хабермас, Н. Луман, Ж. </w:t>
      </w:r>
      <w:proofErr w:type="spellStart"/>
      <w:r w:rsidRPr="00893F8A">
        <w:rPr>
          <w:iCs/>
        </w:rPr>
        <w:t>Бодрияйр</w:t>
      </w:r>
      <w:proofErr w:type="spellEnd"/>
      <w:r w:rsidRPr="00893F8A">
        <w:rPr>
          <w:iCs/>
        </w:rPr>
        <w:t xml:space="preserve">). Угрозы, риски и перспективы развития техногенного общества. </w:t>
      </w:r>
    </w:p>
    <w:p w14:paraId="695B6964" w14:textId="77777777" w:rsidR="00226CAA" w:rsidRPr="00893F8A" w:rsidRDefault="00226CAA" w:rsidP="00226CAA">
      <w:pPr>
        <w:pStyle w:val="aa"/>
        <w:ind w:firstLine="0"/>
        <w:jc w:val="both"/>
      </w:pPr>
    </w:p>
    <w:p w14:paraId="72E71444" w14:textId="77777777" w:rsidR="00226CAA" w:rsidRPr="000843C2" w:rsidRDefault="00226CAA" w:rsidP="00226CAA">
      <w:pPr>
        <w:widowControl w:val="0"/>
        <w:overflowPunct w:val="0"/>
        <w:autoSpaceDE w:val="0"/>
        <w:autoSpaceDN w:val="0"/>
        <w:adjustRightInd w:val="0"/>
        <w:ind w:firstLine="578"/>
        <w:jc w:val="center"/>
        <w:rPr>
          <w:b/>
          <w:iCs/>
        </w:rPr>
      </w:pPr>
      <w:bookmarkStart w:id="15" w:name="_Hlk120485230"/>
      <w:r>
        <w:rPr>
          <w:b/>
          <w:iCs/>
        </w:rPr>
        <w:t xml:space="preserve">17. </w:t>
      </w:r>
      <w:r w:rsidRPr="00893F8A">
        <w:rPr>
          <w:b/>
          <w:iCs/>
        </w:rPr>
        <w:t>ИНФОРМАЦИОННОЕ ОБЩЕСТВО И ЕГО КРИТЕРИИ</w:t>
      </w:r>
      <w:r>
        <w:rPr>
          <w:b/>
          <w:iCs/>
        </w:rPr>
        <w:t>.</w:t>
      </w:r>
    </w:p>
    <w:bookmarkEnd w:id="15"/>
    <w:p w14:paraId="260166F8" w14:textId="77777777" w:rsidR="00226CAA" w:rsidRPr="00893F8A" w:rsidRDefault="00226CAA" w:rsidP="00226CAA">
      <w:pPr>
        <w:ind w:firstLine="578"/>
        <w:jc w:val="both"/>
      </w:pPr>
      <w:r w:rsidRPr="00893F8A">
        <w:t xml:space="preserve">Социально-философские проблемы развития информационных технологий и обществ. Перспективы </w:t>
      </w:r>
      <w:proofErr w:type="spellStart"/>
      <w:r w:rsidRPr="00893F8A">
        <w:t>постинформационного</w:t>
      </w:r>
      <w:proofErr w:type="spellEnd"/>
      <w:r w:rsidRPr="00893F8A">
        <w:t xml:space="preserve"> общества.  </w:t>
      </w:r>
      <w:r w:rsidRPr="00893F8A">
        <w:rPr>
          <w:iCs/>
        </w:rPr>
        <w:t xml:space="preserve">Формирование теорий информационного общества в 70-х гг. </w:t>
      </w:r>
      <w:r w:rsidRPr="00893F8A">
        <w:rPr>
          <w:iCs/>
          <w:lang w:val="en-US"/>
        </w:rPr>
        <w:t>XX</w:t>
      </w:r>
      <w:r w:rsidRPr="00893F8A">
        <w:rPr>
          <w:iCs/>
        </w:rPr>
        <w:t xml:space="preserve"> века. Теория «технологических волн». Аграрный, индустриальный и постиндустриальный этапы развития общества. Понятие информационного общества. Социальная структура информационного общества. Особенности экономики информационного общества. Роль НРТ в развитии информационного общества. Критерии развития информационного общества. Современные проблемы развития информационного общества. </w:t>
      </w:r>
      <w:r w:rsidRPr="00893F8A">
        <w:t xml:space="preserve">Социально-философские аспекты развития искусственного интеллекта и цифровизации.   Влияние массовых коммуникаций на социальные процессы. Социально-коммуникативные теории и практики. </w:t>
      </w:r>
    </w:p>
    <w:p w14:paraId="1ED81216" w14:textId="77777777" w:rsidR="00226CAA" w:rsidRPr="00893F8A" w:rsidRDefault="00226CAA" w:rsidP="00226CAA">
      <w:pPr>
        <w:pStyle w:val="aa"/>
        <w:ind w:firstLine="0"/>
        <w:jc w:val="both"/>
        <w:rPr>
          <w:b/>
          <w:bCs/>
        </w:rPr>
      </w:pPr>
    </w:p>
    <w:p w14:paraId="623A8F3C" w14:textId="77777777" w:rsidR="00226CAA" w:rsidRPr="00893F8A" w:rsidRDefault="00226CAA" w:rsidP="00226CAA">
      <w:pPr>
        <w:pStyle w:val="aa"/>
        <w:ind w:firstLine="0"/>
        <w:jc w:val="center"/>
        <w:rPr>
          <w:b/>
          <w:bCs/>
        </w:rPr>
      </w:pPr>
      <w:bookmarkStart w:id="16" w:name="_Hlk120485260"/>
      <w:r>
        <w:rPr>
          <w:b/>
          <w:bCs/>
        </w:rPr>
        <w:t xml:space="preserve">18. </w:t>
      </w:r>
      <w:r w:rsidRPr="00893F8A">
        <w:rPr>
          <w:b/>
          <w:bCs/>
        </w:rPr>
        <w:t>ДУХОВНАЯ СФЕРА ЖИЗНИ (ДУХОВНОСТЬ. ФИЛОСОФИЯ. НАУКА).</w:t>
      </w:r>
    </w:p>
    <w:bookmarkEnd w:id="16"/>
    <w:p w14:paraId="7B95E84E" w14:textId="77777777" w:rsidR="00226CAA" w:rsidRPr="00893F8A" w:rsidRDefault="00226CAA" w:rsidP="00226CAA">
      <w:pPr>
        <w:pStyle w:val="aa"/>
        <w:ind w:firstLine="708"/>
        <w:jc w:val="both"/>
      </w:pPr>
      <w:r w:rsidRPr="00893F8A">
        <w:t>Духовная сфера как всеобщая в жизни общества. Понятие духа и духовности: религиозное и светское понимание. Духовность как способность сознания к выходу за границы эмпирически достоверного опыта и к созданию абсолютных ценностей бытия человека и общества. Связь духовного и социального. Понятие духовного производства.</w:t>
      </w:r>
    </w:p>
    <w:p w14:paraId="40FDEDAD" w14:textId="77777777" w:rsidR="00226CAA" w:rsidRPr="00893F8A" w:rsidRDefault="00226CAA" w:rsidP="00226CAA">
      <w:pPr>
        <w:pStyle w:val="aa"/>
        <w:jc w:val="both"/>
      </w:pPr>
      <w:r w:rsidRPr="00893F8A">
        <w:t xml:space="preserve">Философия - учение о всеобщих принципах и свойствах бытия и познания, рациональная форма обоснования и выражения ценностного отношения человека к миру. К современным </w:t>
      </w:r>
      <w:r w:rsidRPr="00893F8A">
        <w:lastRenderedPageBreak/>
        <w:t>дискуссиям о том, можно ли считать философию, в том числе социальную философию, наукой.</w:t>
      </w:r>
    </w:p>
    <w:p w14:paraId="6893CAB4" w14:textId="77777777" w:rsidR="00226CAA" w:rsidRPr="00893F8A" w:rsidRDefault="00226CAA" w:rsidP="00226CAA">
      <w:pPr>
        <w:pStyle w:val="aa"/>
        <w:jc w:val="both"/>
      </w:pPr>
      <w:r w:rsidRPr="00893F8A">
        <w:t xml:space="preserve">Наука как сфера духовно-теоретического освоения действительность, как вид деятельности по производству достоверного (истинного) знания. Причины выделения науки в Новое время в самостоятельный вид человеческой деятельности и превращения в ведущую сферу деятельности к концу ХХ в. Культ разума, науки и образования в эпоху Просвещения: надежды и результаты, полученные в ХХ в. Сциентизм и </w:t>
      </w:r>
      <w:proofErr w:type="spellStart"/>
      <w:r w:rsidRPr="00893F8A">
        <w:t>антисциентизм</w:t>
      </w:r>
      <w:proofErr w:type="spellEnd"/>
      <w:r w:rsidRPr="00893F8A">
        <w:t>.</w:t>
      </w:r>
    </w:p>
    <w:p w14:paraId="08D458D3" w14:textId="77777777" w:rsidR="00226CAA" w:rsidRPr="00893F8A" w:rsidRDefault="00226CAA" w:rsidP="00226CAA">
      <w:pPr>
        <w:pStyle w:val="aa"/>
        <w:ind w:firstLine="0"/>
        <w:jc w:val="both"/>
        <w:rPr>
          <w:b/>
          <w:bCs/>
        </w:rPr>
      </w:pPr>
    </w:p>
    <w:p w14:paraId="55604CAD" w14:textId="77777777" w:rsidR="00226CAA" w:rsidRPr="00893F8A" w:rsidRDefault="00226CAA" w:rsidP="00226CAA">
      <w:pPr>
        <w:pStyle w:val="aa"/>
        <w:ind w:firstLine="238"/>
        <w:jc w:val="center"/>
        <w:rPr>
          <w:b/>
          <w:bCs/>
        </w:rPr>
      </w:pPr>
      <w:bookmarkStart w:id="17" w:name="_Hlk120485298"/>
      <w:r>
        <w:rPr>
          <w:b/>
          <w:bCs/>
        </w:rPr>
        <w:t xml:space="preserve">19. </w:t>
      </w:r>
      <w:r w:rsidRPr="00893F8A">
        <w:rPr>
          <w:b/>
          <w:bCs/>
        </w:rPr>
        <w:t>ДУХОВНАЯ СФЕРА ЖИЗНИ ОБЩЕСТВА</w:t>
      </w:r>
    </w:p>
    <w:p w14:paraId="6A6A6143" w14:textId="77777777" w:rsidR="00226CAA" w:rsidRPr="00893F8A" w:rsidRDefault="00226CAA" w:rsidP="00226CAA">
      <w:pPr>
        <w:pStyle w:val="aa"/>
        <w:ind w:firstLine="238"/>
        <w:jc w:val="center"/>
        <w:rPr>
          <w:b/>
          <w:bCs/>
        </w:rPr>
      </w:pPr>
      <w:r w:rsidRPr="00893F8A">
        <w:rPr>
          <w:b/>
          <w:bCs/>
        </w:rPr>
        <w:t>(ЦЕННОСТИ. РЕЛИГИЯ. ИСКУССТВО).</w:t>
      </w:r>
    </w:p>
    <w:bookmarkEnd w:id="17"/>
    <w:p w14:paraId="0E222E12" w14:textId="77777777" w:rsidR="00226CAA" w:rsidRPr="00893F8A" w:rsidRDefault="00226CAA" w:rsidP="00226CAA">
      <w:pPr>
        <w:ind w:firstLine="708"/>
        <w:jc w:val="both"/>
      </w:pPr>
      <w:r w:rsidRPr="00893F8A">
        <w:t xml:space="preserve">Ценности как универсальный духовный феномен. Ценность как значение, смысл объекта для субъекта. К дискуссиям о природе и системе ценностей. Аксиология: понятие и основные проблемы. Проблема сопряженности </w:t>
      </w:r>
      <w:proofErr w:type="spellStart"/>
      <w:r w:rsidRPr="00893F8A">
        <w:t>аксиодинамики</w:t>
      </w:r>
      <w:proofErr w:type="spellEnd"/>
      <w:r w:rsidRPr="00893F8A">
        <w:t xml:space="preserve"> и </w:t>
      </w:r>
      <w:proofErr w:type="spellStart"/>
      <w:r w:rsidRPr="00893F8A">
        <w:t>социодинамики</w:t>
      </w:r>
      <w:proofErr w:type="spellEnd"/>
      <w:r w:rsidRPr="00893F8A">
        <w:t xml:space="preserve">.  Религия и религиозность как социальные феномены.  Религия и искусство как различные способы ценностного освоения действительности. Религия как способ духовного отношения человека к действительности. Исходное начало религиозного мировоззрения - вера в сверхъестественное. Религия как особая форма проявления универсальной способности человека к </w:t>
      </w:r>
      <w:proofErr w:type="spellStart"/>
      <w:r w:rsidRPr="00893F8A">
        <w:t>трансцендированию</w:t>
      </w:r>
      <w:proofErr w:type="spellEnd"/>
      <w:r w:rsidRPr="00893F8A">
        <w:t>. Религия как мировоззрение и как явление культуры. Современное состояние отношений между религией и наукой: примирение, конфронтация, диалог? Формы атеизма в прошлом и настоящем. Понятие светского государства и светской школы.</w:t>
      </w:r>
    </w:p>
    <w:p w14:paraId="504E1D23" w14:textId="77777777" w:rsidR="00226CAA" w:rsidRPr="00893F8A" w:rsidRDefault="00226CAA" w:rsidP="00226CAA">
      <w:pPr>
        <w:pStyle w:val="aa"/>
        <w:jc w:val="both"/>
      </w:pPr>
      <w:r w:rsidRPr="00893F8A">
        <w:t>Эстетическое отношение человека к действительности. Эстетика как философское учение о красоте и совершенстве. Эстетическое и художественное, эстетика и искусство. Искусство как художественная деятельность и как чувственно-наглядное отражение действительности в художественных образах и символах. Искусство и философия. Искусство и религия.</w:t>
      </w:r>
    </w:p>
    <w:p w14:paraId="5FC0B52F" w14:textId="77777777" w:rsidR="00226CAA" w:rsidRPr="00893F8A" w:rsidRDefault="00226CAA" w:rsidP="00226CAA">
      <w:pPr>
        <w:pStyle w:val="aa"/>
        <w:ind w:firstLine="0"/>
        <w:jc w:val="both"/>
        <w:rPr>
          <w:b/>
        </w:rPr>
      </w:pPr>
    </w:p>
    <w:p w14:paraId="7EF3B45F" w14:textId="77777777" w:rsidR="00226CAA" w:rsidRPr="00893F8A" w:rsidRDefault="00226CAA" w:rsidP="00226CAA">
      <w:pPr>
        <w:pStyle w:val="aa"/>
        <w:ind w:firstLine="0"/>
        <w:jc w:val="center"/>
        <w:rPr>
          <w:b/>
          <w:bCs/>
        </w:rPr>
      </w:pPr>
      <w:bookmarkStart w:id="18" w:name="_Hlk120485328"/>
      <w:r>
        <w:rPr>
          <w:b/>
          <w:bCs/>
        </w:rPr>
        <w:t xml:space="preserve">20. </w:t>
      </w:r>
      <w:r w:rsidRPr="00893F8A">
        <w:rPr>
          <w:b/>
          <w:bCs/>
        </w:rPr>
        <w:t>СОЦИАЛЬНАЯ СФЕРА ЖИЗНИ ОБЩЕСТВА</w:t>
      </w:r>
      <w:r>
        <w:rPr>
          <w:b/>
          <w:bCs/>
        </w:rPr>
        <w:t>.</w:t>
      </w:r>
    </w:p>
    <w:bookmarkEnd w:id="18"/>
    <w:p w14:paraId="665B9AB8" w14:textId="77777777" w:rsidR="00226CAA" w:rsidRPr="00893F8A" w:rsidRDefault="00226CAA" w:rsidP="00226CAA">
      <w:pPr>
        <w:pStyle w:val="aa"/>
        <w:ind w:firstLine="708"/>
        <w:jc w:val="both"/>
      </w:pPr>
      <w:r w:rsidRPr="00893F8A">
        <w:t xml:space="preserve">Социальная сфера жизни в широком и узком смысле понятия. Дискуссии о сущности и границах социальной сферы. Различие подходов в ее понимании в социальной философии и социологии. Понятие </w:t>
      </w:r>
      <w:proofErr w:type="spellStart"/>
      <w:r w:rsidRPr="00893F8A">
        <w:t>социетальной</w:t>
      </w:r>
      <w:proofErr w:type="spellEnd"/>
      <w:r w:rsidRPr="00893F8A">
        <w:t xml:space="preserve"> системы в социологии.</w:t>
      </w:r>
    </w:p>
    <w:p w14:paraId="634B6892" w14:textId="77777777" w:rsidR="00226CAA" w:rsidRPr="00893F8A" w:rsidRDefault="00226CAA" w:rsidP="00226CAA">
      <w:pPr>
        <w:pStyle w:val="aa"/>
        <w:jc w:val="both"/>
      </w:pPr>
      <w:r w:rsidRPr="00893F8A">
        <w:t xml:space="preserve">Социальная общность индивидов - субъект социальной деятельности. Социальная деятельность - деятельность социальных субъектов, направленная на сохранение или изменение существующих общественных отношений. Цель - достижение социальной справедливости в отношении доступа различных социальных общностей к общественному богатству. </w:t>
      </w:r>
    </w:p>
    <w:p w14:paraId="5EF7A02C" w14:textId="77777777" w:rsidR="00226CAA" w:rsidRPr="00893F8A" w:rsidRDefault="00226CAA" w:rsidP="00226CAA">
      <w:pPr>
        <w:pStyle w:val="aa"/>
        <w:jc w:val="both"/>
      </w:pPr>
      <w:r w:rsidRPr="00893F8A">
        <w:t>Класс как элемент социальной структуры и субъект социальной деятельности. Особенности классовой структуры и положения классов в современном мире. Понятие социальной группы. Социологические теории социальной стратификации и социальной мобильности, их философский смысл. Интеллигенция как субъект социальной деятельности.</w:t>
      </w:r>
    </w:p>
    <w:p w14:paraId="5CC8B0D8" w14:textId="77777777" w:rsidR="00226CAA" w:rsidRPr="00893F8A" w:rsidRDefault="00226CAA" w:rsidP="00226CAA">
      <w:pPr>
        <w:pStyle w:val="aa"/>
        <w:jc w:val="both"/>
      </w:pPr>
      <w:r w:rsidRPr="00893F8A">
        <w:t>Социально-этнические общности людей - род, племя, община, народность. Этнос и нация. Этнические, межнациональные отношения как форма проявления социальных различий. Исторические типы и тенденции развития семьи. Влияние половозрастного (гендерного) деления общества на социальную структуру общества. Феминизм как социальное движение.</w:t>
      </w:r>
    </w:p>
    <w:p w14:paraId="1A3527C9" w14:textId="77777777" w:rsidR="00226CAA" w:rsidRPr="00893F8A" w:rsidRDefault="00226CAA" w:rsidP="00226CAA">
      <w:pPr>
        <w:pStyle w:val="aa"/>
        <w:jc w:val="both"/>
      </w:pPr>
      <w:r w:rsidRPr="00893F8A">
        <w:t xml:space="preserve">Социальная сфера жизни современного российского общества. Государственное управление социальной сферой с целью согласования деятельности различных социальных субъектов и достижения согласия в обществе. </w:t>
      </w:r>
    </w:p>
    <w:p w14:paraId="04441148" w14:textId="77777777" w:rsidR="00226CAA" w:rsidRPr="00893F8A" w:rsidRDefault="00226CAA" w:rsidP="00226CAA">
      <w:pPr>
        <w:pStyle w:val="aa"/>
        <w:jc w:val="both"/>
      </w:pPr>
      <w:r w:rsidRPr="00893F8A">
        <w:t>Социальная структура современного мирового сообщества. Увеличение разрыва между бедными и богатыми странами в условиях глобализации и его последствия.</w:t>
      </w:r>
    </w:p>
    <w:p w14:paraId="4257A0AB" w14:textId="77777777" w:rsidR="00226CAA" w:rsidRPr="00893F8A" w:rsidRDefault="00226CAA" w:rsidP="00226CAA">
      <w:pPr>
        <w:pStyle w:val="a5"/>
        <w:jc w:val="both"/>
      </w:pPr>
    </w:p>
    <w:p w14:paraId="36BB8BBA" w14:textId="77777777" w:rsidR="00226CAA" w:rsidRPr="00893F8A" w:rsidRDefault="00226CAA" w:rsidP="00226CAA">
      <w:pPr>
        <w:jc w:val="center"/>
        <w:rPr>
          <w:b/>
          <w:caps/>
        </w:rPr>
      </w:pPr>
      <w:bookmarkStart w:id="19" w:name="_Hlk120485383"/>
      <w:r>
        <w:rPr>
          <w:b/>
          <w:caps/>
        </w:rPr>
        <w:lastRenderedPageBreak/>
        <w:t xml:space="preserve">21. </w:t>
      </w:r>
      <w:r w:rsidRPr="00893F8A">
        <w:rPr>
          <w:b/>
          <w:caps/>
        </w:rPr>
        <w:t>Образование как социокультурный феномен</w:t>
      </w:r>
    </w:p>
    <w:p w14:paraId="53EC1C9C" w14:textId="77777777" w:rsidR="00226CAA" w:rsidRPr="00893F8A" w:rsidRDefault="00226CAA" w:rsidP="00226CAA">
      <w:pPr>
        <w:jc w:val="center"/>
        <w:rPr>
          <w:b/>
          <w:caps/>
        </w:rPr>
      </w:pPr>
      <w:r w:rsidRPr="00893F8A">
        <w:rPr>
          <w:b/>
          <w:caps/>
        </w:rPr>
        <w:t>и социальный институт</w:t>
      </w:r>
      <w:r>
        <w:rPr>
          <w:b/>
          <w:caps/>
        </w:rPr>
        <w:t>.</w:t>
      </w:r>
    </w:p>
    <w:bookmarkEnd w:id="19"/>
    <w:p w14:paraId="241275CC" w14:textId="77777777" w:rsidR="00226CAA" w:rsidRPr="000843C2" w:rsidRDefault="00226CAA" w:rsidP="00226CAA">
      <w:pPr>
        <w:ind w:firstLine="708"/>
        <w:jc w:val="both"/>
        <w:rPr>
          <w:bCs/>
        </w:rPr>
      </w:pPr>
      <w:r w:rsidRPr="00893F8A">
        <w:rPr>
          <w:bCs/>
        </w:rPr>
        <w:t xml:space="preserve">Философия в образования в структуре социальной философии. Образование в процессе социокультурного развития. Культурные традиции и ценности в образовательном процессе. Современное образование как социальный институт. Функции современного образования. Уровни образования в современной России. Образование и развитие личности. Образование и экономика. Образование и наука. Образование и религия. Образование и политика. Образование в условиях становления цифрового общества. </w:t>
      </w:r>
    </w:p>
    <w:p w14:paraId="412AEECC" w14:textId="77777777" w:rsidR="00226CAA" w:rsidRDefault="00226CAA" w:rsidP="00226CAA">
      <w:pPr>
        <w:pStyle w:val="aa"/>
        <w:jc w:val="center"/>
        <w:rPr>
          <w:b/>
        </w:rPr>
      </w:pPr>
      <w:bookmarkStart w:id="20" w:name="_Hlk120485458"/>
    </w:p>
    <w:p w14:paraId="733DE6E0" w14:textId="6513BC47" w:rsidR="00226CAA" w:rsidRPr="00893F8A" w:rsidRDefault="00226CAA" w:rsidP="00226CAA">
      <w:pPr>
        <w:pStyle w:val="aa"/>
        <w:jc w:val="center"/>
        <w:rPr>
          <w:b/>
        </w:rPr>
      </w:pPr>
      <w:r>
        <w:rPr>
          <w:b/>
        </w:rPr>
        <w:t xml:space="preserve">22. </w:t>
      </w:r>
      <w:r w:rsidRPr="00893F8A">
        <w:rPr>
          <w:b/>
        </w:rPr>
        <w:t>ЭКОНОМИЧЕСКАЯ СФЕРА ЖИЗНИ ОБЩЕСТВА</w:t>
      </w:r>
      <w:r>
        <w:rPr>
          <w:b/>
        </w:rPr>
        <w:t>.</w:t>
      </w:r>
    </w:p>
    <w:bookmarkEnd w:id="20"/>
    <w:p w14:paraId="28CF226D" w14:textId="77777777" w:rsidR="00226CAA" w:rsidRPr="00893F8A" w:rsidRDefault="00226CAA" w:rsidP="00226CAA">
      <w:pPr>
        <w:ind w:firstLine="708"/>
        <w:jc w:val="both"/>
      </w:pPr>
      <w:r w:rsidRPr="00893F8A">
        <w:t xml:space="preserve">Экономика как форма общественной деятельности.  Экономические модели и этапы социального развития.  Экономические ресурсы. Экономические блага. Проблемы собственности, труда и отчуждения продукта.  Экономические субъекты. Экономические факторы социального развития. Процесс общественного воспроизводства, его типы и механизмы. </w:t>
      </w:r>
      <w:r>
        <w:t xml:space="preserve"> </w:t>
      </w:r>
      <w:r w:rsidRPr="00893F8A">
        <w:t xml:space="preserve">Материальное и духовное производство: характер и исторические формы взаимодействия. Труд как проблема социальной философии.  Проблема отчуждения в социальной философии. </w:t>
      </w:r>
    </w:p>
    <w:p w14:paraId="2D687D99" w14:textId="77777777" w:rsidR="00226CAA" w:rsidRPr="00893F8A" w:rsidRDefault="00226CAA" w:rsidP="00226CAA">
      <w:pPr>
        <w:pStyle w:val="aa"/>
        <w:jc w:val="both"/>
      </w:pPr>
      <w:r>
        <w:t xml:space="preserve">     </w:t>
      </w:r>
      <w:r w:rsidRPr="00893F8A">
        <w:t xml:space="preserve">Проблемы государственного и общественного регулирования экономики. Экономический контекст </w:t>
      </w:r>
      <w:proofErr w:type="gramStart"/>
      <w:r w:rsidRPr="00893F8A">
        <w:t>проблемы  социальной</w:t>
      </w:r>
      <w:proofErr w:type="gramEnd"/>
      <w:r w:rsidRPr="00893F8A">
        <w:t xml:space="preserve"> справедливости: история и современное понимание. Экономика потребления. Экономика знания. Реальная и «</w:t>
      </w:r>
      <w:proofErr w:type="spellStart"/>
      <w:r w:rsidRPr="00893F8A">
        <w:t>трансиональная</w:t>
      </w:r>
      <w:proofErr w:type="spellEnd"/>
      <w:r w:rsidRPr="00893F8A">
        <w:t xml:space="preserve">» экономика. Классические и </w:t>
      </w:r>
      <w:proofErr w:type="spellStart"/>
      <w:r w:rsidRPr="00893F8A">
        <w:t>постклассические</w:t>
      </w:r>
      <w:proofErr w:type="spellEnd"/>
      <w:r w:rsidRPr="00893F8A">
        <w:t xml:space="preserve"> экономические теории. </w:t>
      </w:r>
    </w:p>
    <w:p w14:paraId="1CA733CC" w14:textId="77777777" w:rsidR="00226CAA" w:rsidRPr="00893F8A" w:rsidRDefault="00226CAA" w:rsidP="00226CAA">
      <w:pPr>
        <w:pStyle w:val="aa"/>
        <w:jc w:val="both"/>
        <w:rPr>
          <w:b/>
        </w:rPr>
      </w:pPr>
    </w:p>
    <w:p w14:paraId="557ACB16" w14:textId="77777777" w:rsidR="00226CAA" w:rsidRPr="00893F8A" w:rsidRDefault="00226CAA" w:rsidP="00226CAA">
      <w:pPr>
        <w:pStyle w:val="aa"/>
        <w:jc w:val="center"/>
        <w:rPr>
          <w:b/>
        </w:rPr>
      </w:pPr>
      <w:bookmarkStart w:id="21" w:name="_Hlk120485486"/>
      <w:r>
        <w:rPr>
          <w:b/>
        </w:rPr>
        <w:t xml:space="preserve">23. </w:t>
      </w:r>
      <w:r w:rsidRPr="00893F8A">
        <w:rPr>
          <w:b/>
        </w:rPr>
        <w:t>ПРАВОВАЯ СФЕРА ЖИЗНИ ОБЩЕСТВА</w:t>
      </w:r>
      <w:r>
        <w:rPr>
          <w:b/>
        </w:rPr>
        <w:t>.</w:t>
      </w:r>
    </w:p>
    <w:bookmarkEnd w:id="21"/>
    <w:p w14:paraId="62CDEAC0" w14:textId="77777777" w:rsidR="00226CAA" w:rsidRPr="00893F8A" w:rsidRDefault="00226CAA" w:rsidP="00226CAA">
      <w:pPr>
        <w:ind w:firstLine="708"/>
        <w:jc w:val="both"/>
        <w:rPr>
          <w:color w:val="000000"/>
        </w:rPr>
      </w:pPr>
      <w:r w:rsidRPr="00893F8A">
        <w:rPr>
          <w:bCs/>
          <w:color w:val="000000"/>
        </w:rPr>
        <w:t>Правовая сфера жизни общества</w:t>
      </w:r>
      <w:r w:rsidRPr="00893F8A">
        <w:rPr>
          <w:color w:val="000000"/>
        </w:rPr>
        <w:t xml:space="preserve"> как сфера правовых отношений между людьми, а также между личностью и государством, регулируемых действующим правом.</w:t>
      </w:r>
    </w:p>
    <w:p w14:paraId="57142679" w14:textId="094611E7" w:rsidR="00226CAA" w:rsidRPr="00BB4581" w:rsidRDefault="00226CAA" w:rsidP="00226CAA">
      <w:pPr>
        <w:jc w:val="both"/>
        <w:rPr>
          <w:color w:val="000000"/>
        </w:rPr>
      </w:pPr>
      <w:r w:rsidRPr="00893F8A">
        <w:rPr>
          <w:bCs/>
          <w:color w:val="000000"/>
        </w:rPr>
        <w:t>Право -</w:t>
      </w:r>
      <w:r w:rsidRPr="00893F8A">
        <w:rPr>
          <w:color w:val="000000"/>
        </w:rPr>
        <w:t xml:space="preserve">система обязательных социальных норм и правил поведения людей, запрещающих или разрешающих им определенные действия. Государственное регулирование правовой сферы жизни общества. Принципы: «Запрещено все, что не разрешено»; «Разрешено все, что не запрещено». </w:t>
      </w:r>
      <w:proofErr w:type="gramStart"/>
      <w:r w:rsidRPr="00893F8A">
        <w:rPr>
          <w:iCs/>
          <w:color w:val="000000"/>
        </w:rPr>
        <w:t>Право</w:t>
      </w:r>
      <w:proofErr w:type="gramEnd"/>
      <w:r w:rsidRPr="00893F8A">
        <w:rPr>
          <w:iCs/>
          <w:color w:val="000000"/>
        </w:rPr>
        <w:t xml:space="preserve"> как мера свободы личности: в пределах того, что разрешено правом и законом, личность свободна и защищена государством.</w:t>
      </w:r>
      <w:r>
        <w:rPr>
          <w:iCs/>
          <w:color w:val="000000"/>
        </w:rPr>
        <w:t xml:space="preserve"> </w:t>
      </w:r>
      <w:r w:rsidRPr="00893F8A">
        <w:rPr>
          <w:iCs/>
          <w:color w:val="000000"/>
        </w:rPr>
        <w:t>За этими пределами личность обязана следовать запретам, установленным тем же правом и законом.</w:t>
      </w:r>
      <w:r>
        <w:rPr>
          <w:iCs/>
          <w:color w:val="000000"/>
        </w:rPr>
        <w:t xml:space="preserve"> </w:t>
      </w:r>
      <w:r w:rsidRPr="00893F8A">
        <w:rPr>
          <w:bCs/>
          <w:color w:val="000000"/>
        </w:rPr>
        <w:t>Основные социальные роли права:</w:t>
      </w:r>
      <w:r>
        <w:rPr>
          <w:color w:val="000000"/>
        </w:rPr>
        <w:t xml:space="preserve"> </w:t>
      </w:r>
      <w:r w:rsidRPr="00893F8A">
        <w:rPr>
          <w:color w:val="000000"/>
        </w:rPr>
        <w:t>1. Регулирование отношений между людьми;</w:t>
      </w:r>
      <w:r>
        <w:rPr>
          <w:color w:val="000000"/>
        </w:rPr>
        <w:t xml:space="preserve"> </w:t>
      </w:r>
      <w:r w:rsidRPr="00893F8A">
        <w:rPr>
          <w:color w:val="000000"/>
        </w:rPr>
        <w:t>2. Поддержание в обществе формального юридического равенства (равенства всех перед законом</w:t>
      </w:r>
      <w:proofErr w:type="gramStart"/>
      <w:r w:rsidRPr="00893F8A">
        <w:rPr>
          <w:color w:val="000000"/>
        </w:rPr>
        <w:t xml:space="preserve">); </w:t>
      </w:r>
      <w:r>
        <w:rPr>
          <w:color w:val="000000"/>
        </w:rPr>
        <w:t xml:space="preserve"> </w:t>
      </w:r>
      <w:r w:rsidRPr="00893F8A">
        <w:rPr>
          <w:color w:val="000000"/>
        </w:rPr>
        <w:t>3</w:t>
      </w:r>
      <w:proofErr w:type="gramEnd"/>
      <w:r w:rsidRPr="00893F8A">
        <w:rPr>
          <w:color w:val="000000"/>
        </w:rPr>
        <w:t>. Обеспечение гражданских свобод и социальной справедливости. Понятие «</w:t>
      </w:r>
      <w:r w:rsidRPr="00893F8A">
        <w:rPr>
          <w:bCs/>
          <w:color w:val="000000"/>
        </w:rPr>
        <w:t>неотчуждаемые права» (</w:t>
      </w:r>
      <w:r w:rsidRPr="00893F8A">
        <w:rPr>
          <w:color w:val="000000"/>
        </w:rPr>
        <w:t xml:space="preserve">на жизнь, на личную свободу, на собственность). Другие основные права и свободы. </w:t>
      </w:r>
      <w:r w:rsidR="00BB4581">
        <w:rPr>
          <w:color w:val="000000"/>
        </w:rPr>
        <w:t xml:space="preserve"> </w:t>
      </w:r>
      <w:r w:rsidRPr="00893F8A">
        <w:rPr>
          <w:bCs/>
          <w:color w:val="000000"/>
        </w:rPr>
        <w:t xml:space="preserve">Проблемы Правосознания и гражданского самосознания. </w:t>
      </w:r>
      <w:r w:rsidRPr="00893F8A">
        <w:rPr>
          <w:color w:val="000000"/>
        </w:rPr>
        <w:t xml:space="preserve">  </w:t>
      </w:r>
      <w:r w:rsidRPr="00893F8A">
        <w:rPr>
          <w:bCs/>
          <w:color w:val="000000"/>
        </w:rPr>
        <w:t xml:space="preserve">Правовое государство: понятие, признаки. </w:t>
      </w:r>
    </w:p>
    <w:p w14:paraId="3B14DBC8" w14:textId="77777777" w:rsidR="00226CAA" w:rsidRPr="00893F8A" w:rsidRDefault="00226CAA" w:rsidP="00226CAA">
      <w:pPr>
        <w:pStyle w:val="aa"/>
        <w:jc w:val="both"/>
        <w:rPr>
          <w:b/>
        </w:rPr>
      </w:pPr>
    </w:p>
    <w:p w14:paraId="43D6A248" w14:textId="77777777" w:rsidR="00BB4581" w:rsidRDefault="00226CAA" w:rsidP="00226CAA">
      <w:pPr>
        <w:pStyle w:val="aa"/>
        <w:jc w:val="center"/>
        <w:rPr>
          <w:b/>
        </w:rPr>
      </w:pPr>
      <w:bookmarkStart w:id="22" w:name="_Hlk120485523"/>
      <w:r>
        <w:rPr>
          <w:b/>
        </w:rPr>
        <w:t xml:space="preserve">24. </w:t>
      </w:r>
      <w:r w:rsidRPr="00893F8A">
        <w:rPr>
          <w:b/>
        </w:rPr>
        <w:t xml:space="preserve">ПОЛИТИЧЕСКАЯ ФИЛОСОФИЯ И </w:t>
      </w:r>
    </w:p>
    <w:p w14:paraId="2A4049BF" w14:textId="6509CBA7" w:rsidR="00226CAA" w:rsidRPr="00893F8A" w:rsidRDefault="00226CAA" w:rsidP="00226CAA">
      <w:pPr>
        <w:pStyle w:val="aa"/>
        <w:jc w:val="center"/>
        <w:rPr>
          <w:b/>
        </w:rPr>
      </w:pPr>
      <w:r w:rsidRPr="00893F8A">
        <w:rPr>
          <w:b/>
        </w:rPr>
        <w:t>СОЦИАЛЬНО-ФИЛОСОФСКОЕ ЗНАНИЕ</w:t>
      </w:r>
      <w:r>
        <w:rPr>
          <w:b/>
        </w:rPr>
        <w:t>.</w:t>
      </w:r>
    </w:p>
    <w:bookmarkEnd w:id="22"/>
    <w:p w14:paraId="7F59DFCD" w14:textId="77777777" w:rsidR="00226CAA" w:rsidRPr="00893F8A" w:rsidRDefault="00226CAA" w:rsidP="00226CAA">
      <w:pPr>
        <w:ind w:firstLine="708"/>
        <w:jc w:val="both"/>
      </w:pPr>
      <w:r w:rsidRPr="00893F8A">
        <w:t xml:space="preserve">Политическая </w:t>
      </w:r>
      <w:proofErr w:type="gramStart"/>
      <w:r w:rsidRPr="00893F8A">
        <w:t>философия  и</w:t>
      </w:r>
      <w:proofErr w:type="gramEnd"/>
      <w:r w:rsidRPr="00893F8A">
        <w:t xml:space="preserve"> политология (политическая наука): связь и различия. Специфика философского подхода к анализу политической сферы жизни общества. Основные этапы становления политической философии. </w:t>
      </w:r>
      <w:proofErr w:type="spellStart"/>
      <w:r w:rsidRPr="00893F8A">
        <w:t>Метатеоретические</w:t>
      </w:r>
      <w:proofErr w:type="spellEnd"/>
      <w:r w:rsidRPr="00893F8A">
        <w:t xml:space="preserve"> исследования политики. </w:t>
      </w:r>
      <w:r>
        <w:t xml:space="preserve"> </w:t>
      </w:r>
      <w:r w:rsidRPr="00893F8A">
        <w:t xml:space="preserve">Концепт политического, возможность и условия возникновения и самоосуществление политики, рациональные и иррациональные начала политики. </w:t>
      </w:r>
      <w:r>
        <w:t xml:space="preserve"> </w:t>
      </w:r>
      <w:r w:rsidRPr="00893F8A">
        <w:t>Теоретические модели политического развития, изменений, модернизации, транзита, прогресса и регресса в политике.</w:t>
      </w:r>
      <w:r>
        <w:t xml:space="preserve"> </w:t>
      </w:r>
      <w:r w:rsidRPr="00893F8A">
        <w:t>Политика, власть, государство - основополагающие категории политической философии. К современным дискуссиям о сущности этих категорий.</w:t>
      </w:r>
    </w:p>
    <w:p w14:paraId="35EBBD40" w14:textId="77777777" w:rsidR="00226CAA" w:rsidRPr="00893F8A" w:rsidRDefault="00226CAA" w:rsidP="00226CAA">
      <w:pPr>
        <w:pStyle w:val="aa"/>
        <w:ind w:firstLine="708"/>
        <w:jc w:val="both"/>
      </w:pPr>
      <w:r w:rsidRPr="00893F8A">
        <w:t>Высшие цели политики и способы их формулирования. Общее благо, его внешние и внутренние аспекты. Политический идеал как проблема совершенного устройства политической сферы общества</w:t>
      </w:r>
      <w:r>
        <w:t xml:space="preserve">. </w:t>
      </w:r>
      <w:r w:rsidRPr="00893F8A">
        <w:t xml:space="preserve">Политический реализм и политическая утопия, цели и </w:t>
      </w:r>
      <w:r w:rsidRPr="00893F8A">
        <w:lastRenderedPageBreak/>
        <w:t>средства, рациональное и иррациональное, скрытое и явное в политике. Политическая воля как внутренняя форма власти. Политический язык как инструмент власти и показатель уровня развития политической культуры общества. Проблема интерпретации политического текста.</w:t>
      </w:r>
      <w:r>
        <w:t xml:space="preserve"> </w:t>
      </w:r>
      <w:r w:rsidRPr="00893F8A">
        <w:t xml:space="preserve">Многообразие цивилизаций и проблема универсальности категорий политологии. </w:t>
      </w:r>
      <w:proofErr w:type="spellStart"/>
      <w:r w:rsidRPr="00893F8A">
        <w:t>Хронополитические</w:t>
      </w:r>
      <w:proofErr w:type="spellEnd"/>
      <w:r w:rsidRPr="00893F8A">
        <w:t xml:space="preserve"> и топологические свойства мира политики. </w:t>
      </w:r>
    </w:p>
    <w:p w14:paraId="2FC80ACE" w14:textId="77777777" w:rsidR="00226CAA" w:rsidRPr="00893F8A" w:rsidRDefault="00226CAA" w:rsidP="00226CAA">
      <w:pPr>
        <w:pStyle w:val="aa"/>
        <w:jc w:val="both"/>
      </w:pPr>
    </w:p>
    <w:p w14:paraId="28535069" w14:textId="77777777" w:rsidR="00226CAA" w:rsidRDefault="00226CAA" w:rsidP="00226CAA">
      <w:pPr>
        <w:jc w:val="center"/>
        <w:rPr>
          <w:rFonts w:eastAsia="Calibri"/>
          <w:b/>
          <w:bCs/>
          <w:caps/>
          <w:color w:val="000000"/>
          <w:lang w:eastAsia="en-US"/>
        </w:rPr>
      </w:pPr>
      <w:bookmarkStart w:id="23" w:name="_Hlk120485577"/>
      <w:r>
        <w:rPr>
          <w:rFonts w:eastAsia="Calibri"/>
          <w:b/>
          <w:bCs/>
          <w:caps/>
          <w:color w:val="000000"/>
          <w:lang w:eastAsia="en-US"/>
        </w:rPr>
        <w:t xml:space="preserve">25. </w:t>
      </w:r>
      <w:r w:rsidRPr="00893F8A">
        <w:rPr>
          <w:rFonts w:eastAsia="Calibri"/>
          <w:b/>
          <w:bCs/>
          <w:caps/>
          <w:color w:val="000000"/>
          <w:lang w:eastAsia="en-US"/>
        </w:rPr>
        <w:t xml:space="preserve">Основные исторические этапы формирования  </w:t>
      </w:r>
    </w:p>
    <w:p w14:paraId="1F40A23D" w14:textId="77777777" w:rsidR="00226CAA" w:rsidRPr="000843C2" w:rsidRDefault="00226CAA" w:rsidP="00226CAA">
      <w:pPr>
        <w:jc w:val="center"/>
        <w:rPr>
          <w:rFonts w:eastAsia="Calibri"/>
          <w:b/>
          <w:bCs/>
          <w:caps/>
          <w:color w:val="000000"/>
          <w:lang w:eastAsia="en-US"/>
        </w:rPr>
      </w:pPr>
      <w:r w:rsidRPr="00893F8A">
        <w:rPr>
          <w:rFonts w:eastAsia="Calibri"/>
          <w:b/>
          <w:bCs/>
          <w:caps/>
          <w:color w:val="000000"/>
          <w:lang w:eastAsia="en-US"/>
        </w:rPr>
        <w:t>политической философии</w:t>
      </w:r>
      <w:r>
        <w:rPr>
          <w:rFonts w:eastAsia="Calibri"/>
          <w:b/>
          <w:bCs/>
          <w:caps/>
          <w:color w:val="000000"/>
          <w:lang w:eastAsia="en-US"/>
        </w:rPr>
        <w:t>.</w:t>
      </w:r>
    </w:p>
    <w:bookmarkEnd w:id="23"/>
    <w:p w14:paraId="0D9CCCB0" w14:textId="77777777" w:rsidR="00226CAA" w:rsidRPr="00BD5812" w:rsidRDefault="00226CAA" w:rsidP="00226CAA">
      <w:pPr>
        <w:ind w:firstLine="708"/>
        <w:jc w:val="both"/>
      </w:pPr>
      <w:r w:rsidRPr="00893F8A">
        <w:rPr>
          <w:rFonts w:eastAsia="Calibri"/>
          <w:color w:val="000000"/>
          <w:lang w:eastAsia="en-US"/>
        </w:rPr>
        <w:t xml:space="preserve">Античная политическая философия о природе и сущности политической власти Политическая философия Средневековья и Возрождения. Политическая философия Н. Макиавелли. Политические идеи немецкой классической философии. Проблемы политики в философии эпохи Просвещения Марксистская политическая философия. </w:t>
      </w:r>
      <w:proofErr w:type="spellStart"/>
      <w:r w:rsidRPr="00893F8A">
        <w:rPr>
          <w:rFonts w:eastAsia="Calibri"/>
          <w:color w:val="000000"/>
          <w:lang w:eastAsia="en-US"/>
        </w:rPr>
        <w:t>Неомарксизм</w:t>
      </w:r>
      <w:proofErr w:type="spellEnd"/>
      <w:r w:rsidRPr="00893F8A">
        <w:rPr>
          <w:rFonts w:eastAsia="Calibri"/>
          <w:color w:val="000000"/>
          <w:lang w:eastAsia="en-US"/>
        </w:rPr>
        <w:t>.  Политическая философия XX века</w:t>
      </w:r>
      <w:r>
        <w:rPr>
          <w:rFonts w:eastAsia="Calibri"/>
          <w:color w:val="000000"/>
          <w:lang w:eastAsia="en-US"/>
        </w:rPr>
        <w:t>.</w:t>
      </w:r>
      <w:r w:rsidRPr="00893F8A">
        <w:rPr>
          <w:rFonts w:eastAsia="Calibri"/>
          <w:color w:val="000000"/>
          <w:lang w:eastAsia="en-US"/>
        </w:rPr>
        <w:t xml:space="preserve"> </w:t>
      </w:r>
      <w:r w:rsidRPr="00893F8A">
        <w:t>Особенности развития отдельных научных школ и направлений мировой и отечественной политической философии.</w:t>
      </w:r>
    </w:p>
    <w:p w14:paraId="5994A0D6" w14:textId="77777777" w:rsidR="00226CAA" w:rsidRDefault="00226CAA" w:rsidP="00226CAA">
      <w:pPr>
        <w:pStyle w:val="Default"/>
        <w:jc w:val="center"/>
        <w:rPr>
          <w:b/>
          <w:bCs/>
          <w:caps/>
        </w:rPr>
      </w:pPr>
      <w:bookmarkStart w:id="24" w:name="_Hlk120485649"/>
    </w:p>
    <w:p w14:paraId="53653D33" w14:textId="2717DD61" w:rsidR="00226CAA" w:rsidRPr="00893F8A" w:rsidRDefault="00226CAA" w:rsidP="00226CAA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26. </w:t>
      </w:r>
      <w:r w:rsidRPr="00893F8A">
        <w:rPr>
          <w:b/>
          <w:bCs/>
          <w:caps/>
        </w:rPr>
        <w:t>Политическое бытие</w:t>
      </w:r>
      <w:r>
        <w:rPr>
          <w:b/>
          <w:bCs/>
          <w:caps/>
        </w:rPr>
        <w:t>.</w:t>
      </w:r>
    </w:p>
    <w:bookmarkEnd w:id="24"/>
    <w:p w14:paraId="6DE9AF62" w14:textId="77777777" w:rsidR="00226CAA" w:rsidRPr="00893F8A" w:rsidRDefault="00226CAA" w:rsidP="00226CAA">
      <w:pPr>
        <w:ind w:firstLine="708"/>
        <w:jc w:val="both"/>
      </w:pPr>
      <w:r w:rsidRPr="00893F8A">
        <w:t xml:space="preserve">Феномен власти. Виды, основания и ресурсы власти. Политическая власть в системе властных отношений. Власть в политико-философских концепциях </w:t>
      </w:r>
      <w:proofErr w:type="spellStart"/>
      <w:r w:rsidRPr="00893F8A">
        <w:t>К.Маркса</w:t>
      </w:r>
      <w:proofErr w:type="spellEnd"/>
      <w:r w:rsidRPr="00893F8A">
        <w:t xml:space="preserve">, </w:t>
      </w:r>
      <w:proofErr w:type="spellStart"/>
      <w:r w:rsidRPr="00893F8A">
        <w:t>Ф.Ницше</w:t>
      </w:r>
      <w:proofErr w:type="spellEnd"/>
      <w:r w:rsidRPr="00893F8A">
        <w:t xml:space="preserve">, </w:t>
      </w:r>
      <w:proofErr w:type="spellStart"/>
      <w:r w:rsidRPr="00893F8A">
        <w:t>М.Вебера</w:t>
      </w:r>
      <w:proofErr w:type="spellEnd"/>
      <w:r w:rsidRPr="00893F8A">
        <w:t xml:space="preserve">, Б. Рассела. Рациональное и иррациональное во власти. Духовные, политико-философские и практические истоки политического реализма   Политическая свобода. Свобода слова, собраний и печати. </w:t>
      </w:r>
      <w:r>
        <w:t xml:space="preserve"> </w:t>
      </w:r>
      <w:r w:rsidRPr="00893F8A">
        <w:t xml:space="preserve">Политическая философия власти и государства. Философские исследования политической динамики.  Политические элиты. </w:t>
      </w:r>
    </w:p>
    <w:p w14:paraId="38FA24FC" w14:textId="77777777" w:rsidR="00226CAA" w:rsidRPr="00893F8A" w:rsidRDefault="00226CAA" w:rsidP="00226CAA">
      <w:pPr>
        <w:pStyle w:val="Default"/>
        <w:jc w:val="both"/>
        <w:rPr>
          <w:b/>
          <w:bCs/>
          <w:caps/>
        </w:rPr>
      </w:pPr>
    </w:p>
    <w:p w14:paraId="6F699E0D" w14:textId="77777777" w:rsidR="00226CAA" w:rsidRPr="00893F8A" w:rsidRDefault="00226CAA" w:rsidP="00226CAA">
      <w:pPr>
        <w:pStyle w:val="Default"/>
        <w:jc w:val="center"/>
        <w:rPr>
          <w:b/>
          <w:bCs/>
          <w:caps/>
        </w:rPr>
      </w:pPr>
      <w:bookmarkStart w:id="25" w:name="_Hlk120485690"/>
      <w:r>
        <w:rPr>
          <w:b/>
          <w:bCs/>
          <w:caps/>
        </w:rPr>
        <w:t xml:space="preserve">27. </w:t>
      </w:r>
      <w:r w:rsidRPr="00893F8A">
        <w:rPr>
          <w:b/>
          <w:bCs/>
          <w:caps/>
        </w:rPr>
        <w:t>Политическое пространство и политическое время</w:t>
      </w:r>
      <w:r>
        <w:rPr>
          <w:b/>
          <w:bCs/>
          <w:caps/>
        </w:rPr>
        <w:t>.</w:t>
      </w:r>
    </w:p>
    <w:bookmarkEnd w:id="25"/>
    <w:p w14:paraId="41E15601" w14:textId="77777777" w:rsidR="00226CAA" w:rsidRPr="00893F8A" w:rsidRDefault="00226CAA" w:rsidP="00226CAA">
      <w:pPr>
        <w:pStyle w:val="Default"/>
        <w:ind w:firstLine="708"/>
        <w:jc w:val="both"/>
      </w:pPr>
      <w:r w:rsidRPr="00893F8A">
        <w:t xml:space="preserve">Понятие «осевого времени» в концепции К. Ясперса. </w:t>
      </w:r>
      <w:r>
        <w:t xml:space="preserve"> </w:t>
      </w:r>
      <w:r w:rsidRPr="00893F8A">
        <w:t xml:space="preserve">Политико-географическое и структурно-условное политическое пространство. Геополитика как объект философского осмысления. Дискуссия о многополюсном мире. Политическое время как вид социального времени, циклическая, линейная модели политического времени. Революционный и реформистский подходы к политическому времени: К. Маркс, В.И. Ленин, Э. Берштейн, К. Поппер. </w:t>
      </w:r>
    </w:p>
    <w:p w14:paraId="7CAD32CF" w14:textId="77777777" w:rsidR="00226CAA" w:rsidRPr="00893F8A" w:rsidRDefault="00226CAA" w:rsidP="00226CAA">
      <w:pPr>
        <w:pStyle w:val="Default"/>
        <w:jc w:val="both"/>
      </w:pPr>
    </w:p>
    <w:p w14:paraId="1B833639" w14:textId="77777777" w:rsidR="00226CAA" w:rsidRPr="00893F8A" w:rsidRDefault="00226CAA" w:rsidP="00226CAA">
      <w:pPr>
        <w:pStyle w:val="Default"/>
        <w:ind w:firstLine="708"/>
        <w:jc w:val="center"/>
        <w:rPr>
          <w:b/>
          <w:bCs/>
          <w:caps/>
        </w:rPr>
      </w:pPr>
      <w:bookmarkStart w:id="26" w:name="_Hlk120485711"/>
      <w:r>
        <w:rPr>
          <w:b/>
          <w:bCs/>
          <w:caps/>
        </w:rPr>
        <w:t xml:space="preserve">28. </w:t>
      </w:r>
      <w:r w:rsidRPr="00893F8A">
        <w:rPr>
          <w:b/>
          <w:bCs/>
          <w:caps/>
        </w:rPr>
        <w:t>Политическое сознание и язык политики</w:t>
      </w:r>
      <w:r>
        <w:rPr>
          <w:b/>
          <w:bCs/>
          <w:caps/>
        </w:rPr>
        <w:t>.</w:t>
      </w:r>
    </w:p>
    <w:bookmarkEnd w:id="26"/>
    <w:p w14:paraId="13C3E879" w14:textId="77777777" w:rsidR="00226CAA" w:rsidRPr="00893F8A" w:rsidRDefault="00226CAA" w:rsidP="00226CAA">
      <w:pPr>
        <w:ind w:firstLine="708"/>
        <w:jc w:val="both"/>
      </w:pPr>
      <w:r w:rsidRPr="00893F8A">
        <w:t xml:space="preserve">Объект и механизмы формирования политического сознания. Уровни политического сознания. Политическая идеология и мифология. Политическая психология в системе политического знания. Язык как средство политической коммуникации и как среда общения. Гносеологическая функция политического языка.  Политические идеологии и политические коммуникации. </w:t>
      </w:r>
    </w:p>
    <w:p w14:paraId="5DBA3389" w14:textId="77777777" w:rsidR="00226CAA" w:rsidRPr="00893F8A" w:rsidRDefault="00226CAA" w:rsidP="00226CAA">
      <w:pPr>
        <w:pStyle w:val="Default"/>
        <w:jc w:val="both"/>
        <w:rPr>
          <w:b/>
          <w:bCs/>
          <w:caps/>
        </w:rPr>
      </w:pPr>
    </w:p>
    <w:p w14:paraId="4B57F6D8" w14:textId="77777777" w:rsidR="00226CAA" w:rsidRPr="00893F8A" w:rsidRDefault="00226CAA" w:rsidP="00226CAA">
      <w:pPr>
        <w:pStyle w:val="Default"/>
        <w:ind w:firstLine="708"/>
        <w:jc w:val="center"/>
        <w:rPr>
          <w:b/>
          <w:bCs/>
          <w:caps/>
        </w:rPr>
      </w:pPr>
      <w:bookmarkStart w:id="27" w:name="_Hlk120485793"/>
      <w:r>
        <w:rPr>
          <w:b/>
          <w:bCs/>
          <w:caps/>
        </w:rPr>
        <w:t xml:space="preserve">29. </w:t>
      </w:r>
      <w:r w:rsidRPr="00893F8A">
        <w:rPr>
          <w:b/>
          <w:bCs/>
          <w:caps/>
        </w:rPr>
        <w:t>Политическая антропология</w:t>
      </w:r>
      <w:r>
        <w:rPr>
          <w:b/>
          <w:bCs/>
          <w:caps/>
        </w:rPr>
        <w:t>.</w:t>
      </w:r>
    </w:p>
    <w:bookmarkEnd w:id="27"/>
    <w:p w14:paraId="08A5A1C7" w14:textId="77777777" w:rsidR="00226CAA" w:rsidRPr="00893F8A" w:rsidRDefault="00226CAA" w:rsidP="00226CAA">
      <w:pPr>
        <w:ind w:firstLine="708"/>
        <w:jc w:val="both"/>
      </w:pPr>
      <w:r w:rsidRPr="00893F8A">
        <w:t>Человек как объект и субъект в политике. Аристотель о человеке как политическом животном.  «</w:t>
      </w:r>
      <w:proofErr w:type="spellStart"/>
      <w:r w:rsidRPr="00893F8A">
        <w:t>Homo</w:t>
      </w:r>
      <w:proofErr w:type="spellEnd"/>
      <w:r w:rsidRPr="00893F8A">
        <w:t xml:space="preserve"> </w:t>
      </w:r>
      <w:proofErr w:type="spellStart"/>
      <w:r w:rsidRPr="00893F8A">
        <w:t>politicus</w:t>
      </w:r>
      <w:proofErr w:type="spellEnd"/>
      <w:r w:rsidRPr="00893F8A">
        <w:t xml:space="preserve">» в современном обществе. Человек как субъект и объект политической жизни. Сущность человека политического. Личность и массы как политические акторы. Интеллектуалы и </w:t>
      </w:r>
      <w:proofErr w:type="gramStart"/>
      <w:r w:rsidRPr="00893F8A">
        <w:t>власть  Интересы</w:t>
      </w:r>
      <w:proofErr w:type="gramEnd"/>
      <w:r w:rsidRPr="00893F8A">
        <w:t xml:space="preserve"> и потребности человека как факторы политики. Информационное неравенство и политический гегемонизм. Властные аспекты образования и знаний. Идентичность и политическая позиция </w:t>
      </w:r>
    </w:p>
    <w:p w14:paraId="553BF295" w14:textId="77777777" w:rsidR="00226CAA" w:rsidRPr="00893F8A" w:rsidRDefault="00226CAA" w:rsidP="00226CAA">
      <w:pPr>
        <w:pStyle w:val="Default"/>
        <w:jc w:val="both"/>
      </w:pPr>
    </w:p>
    <w:p w14:paraId="77D62D2B" w14:textId="77777777" w:rsidR="00226CAA" w:rsidRPr="00893F8A" w:rsidRDefault="00226CAA" w:rsidP="00226CAA">
      <w:pPr>
        <w:pStyle w:val="Default"/>
        <w:jc w:val="center"/>
        <w:rPr>
          <w:b/>
          <w:bCs/>
          <w:caps/>
        </w:rPr>
      </w:pPr>
      <w:bookmarkStart w:id="28" w:name="_Hlk120485826"/>
      <w:r>
        <w:rPr>
          <w:b/>
          <w:bCs/>
          <w:caps/>
        </w:rPr>
        <w:t xml:space="preserve">30. </w:t>
      </w:r>
      <w:r w:rsidRPr="00893F8A">
        <w:rPr>
          <w:b/>
          <w:bCs/>
          <w:caps/>
        </w:rPr>
        <w:t>Политическая этика и аксиология</w:t>
      </w:r>
      <w:r>
        <w:rPr>
          <w:b/>
          <w:bCs/>
          <w:caps/>
        </w:rPr>
        <w:t>.</w:t>
      </w:r>
    </w:p>
    <w:bookmarkEnd w:id="28"/>
    <w:p w14:paraId="6E8FD22A" w14:textId="77777777" w:rsidR="00226CAA" w:rsidRDefault="00226CAA" w:rsidP="00226CAA">
      <w:pPr>
        <w:ind w:firstLine="708"/>
        <w:jc w:val="both"/>
      </w:pPr>
      <w:proofErr w:type="spellStart"/>
      <w:r w:rsidRPr="00893F8A">
        <w:t>Легимитизация</w:t>
      </w:r>
      <w:proofErr w:type="spellEnd"/>
      <w:r w:rsidRPr="00893F8A">
        <w:t xml:space="preserve"> политики, политические ценности и идеалы. </w:t>
      </w:r>
      <w:r>
        <w:t xml:space="preserve"> </w:t>
      </w:r>
      <w:r w:rsidRPr="00893F8A">
        <w:t xml:space="preserve">Соотношение целей и средств в политике, взаимодействие политики и морали, политики и права, политики и экономики. </w:t>
      </w:r>
      <w:r>
        <w:t xml:space="preserve"> </w:t>
      </w:r>
      <w:r w:rsidRPr="00893F8A">
        <w:t xml:space="preserve">Проблема насилие и ненасилия в политике. Ценностные отношения в политике. Идеология и духовные ценности. Политические ценности и моральные ценности: проблема соотношения.  Проблема справедливости в политической этике. </w:t>
      </w:r>
    </w:p>
    <w:p w14:paraId="1E7E85BA" w14:textId="77777777" w:rsidR="00226CAA" w:rsidRPr="00BD6C9F" w:rsidRDefault="00226CAA" w:rsidP="00226CAA">
      <w:pPr>
        <w:ind w:firstLine="708"/>
        <w:jc w:val="both"/>
      </w:pPr>
    </w:p>
    <w:p w14:paraId="76DCFCC5" w14:textId="77777777" w:rsidR="00226CAA" w:rsidRPr="00893F8A" w:rsidRDefault="00226CAA" w:rsidP="00226CAA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color w:val="000000"/>
          <w:lang w:eastAsia="en-US"/>
        </w:rPr>
      </w:pPr>
      <w:bookmarkStart w:id="29" w:name="_Hlk120485857"/>
      <w:r>
        <w:rPr>
          <w:rFonts w:eastAsia="Calibri"/>
          <w:b/>
          <w:bCs/>
          <w:caps/>
          <w:color w:val="000000"/>
          <w:lang w:eastAsia="en-US"/>
        </w:rPr>
        <w:t xml:space="preserve">31. </w:t>
      </w:r>
      <w:r w:rsidRPr="00893F8A">
        <w:rPr>
          <w:rFonts w:eastAsia="Calibri"/>
          <w:b/>
          <w:bCs/>
          <w:caps/>
          <w:color w:val="000000"/>
          <w:lang w:eastAsia="en-US"/>
        </w:rPr>
        <w:t>Политическое действие в классической картине мира</w:t>
      </w:r>
      <w:r>
        <w:rPr>
          <w:rFonts w:eastAsia="Calibri"/>
          <w:b/>
          <w:bCs/>
          <w:caps/>
          <w:color w:val="000000"/>
          <w:lang w:eastAsia="en-US"/>
        </w:rPr>
        <w:t>.</w:t>
      </w:r>
    </w:p>
    <w:bookmarkEnd w:id="29"/>
    <w:p w14:paraId="16DA075B" w14:textId="77777777" w:rsidR="00226CAA" w:rsidRPr="00893F8A" w:rsidRDefault="00226CAA" w:rsidP="00226CA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893F8A">
        <w:rPr>
          <w:rFonts w:eastAsia="Calibri"/>
          <w:color w:val="000000"/>
          <w:lang w:eastAsia="en-US"/>
        </w:rPr>
        <w:t xml:space="preserve">Политическое действие как традиция и новация. Детерминация политического действия со стороны </w:t>
      </w:r>
      <w:proofErr w:type="gramStart"/>
      <w:r w:rsidRPr="00893F8A">
        <w:rPr>
          <w:rFonts w:eastAsia="Calibri"/>
          <w:color w:val="000000"/>
          <w:lang w:eastAsia="en-US"/>
        </w:rPr>
        <w:t>политической  культуры</w:t>
      </w:r>
      <w:proofErr w:type="gramEnd"/>
      <w:r w:rsidRPr="00893F8A">
        <w:rPr>
          <w:rFonts w:eastAsia="Calibri"/>
          <w:color w:val="000000"/>
          <w:lang w:eastAsia="en-US"/>
        </w:rPr>
        <w:t xml:space="preserve">, политических ценностей и традиций. Две модели политической традиции: экстраполяция и интерпретация.  Эвристическое значение русского традиционализма. </w:t>
      </w:r>
    </w:p>
    <w:p w14:paraId="00EA72C0" w14:textId="77777777" w:rsidR="00226CAA" w:rsidRPr="00893F8A" w:rsidRDefault="00226CAA" w:rsidP="00226CAA">
      <w:pPr>
        <w:autoSpaceDE w:val="0"/>
        <w:autoSpaceDN w:val="0"/>
        <w:adjustRightInd w:val="0"/>
        <w:jc w:val="both"/>
        <w:rPr>
          <w:rFonts w:eastAsia="Calibri"/>
          <w:b/>
          <w:bCs/>
          <w:caps/>
          <w:color w:val="000000"/>
          <w:lang w:eastAsia="en-US"/>
        </w:rPr>
      </w:pPr>
    </w:p>
    <w:p w14:paraId="3D40F044" w14:textId="77777777" w:rsidR="00226CAA" w:rsidRPr="00893F8A" w:rsidRDefault="00226CAA" w:rsidP="00226CAA">
      <w:pPr>
        <w:autoSpaceDE w:val="0"/>
        <w:autoSpaceDN w:val="0"/>
        <w:adjustRightInd w:val="0"/>
        <w:jc w:val="center"/>
        <w:rPr>
          <w:rFonts w:eastAsia="Calibri"/>
          <w:b/>
          <w:bCs/>
          <w:caps/>
          <w:color w:val="000000"/>
          <w:lang w:eastAsia="en-US"/>
        </w:rPr>
      </w:pPr>
      <w:bookmarkStart w:id="30" w:name="_Hlk120485892"/>
      <w:r>
        <w:rPr>
          <w:rFonts w:eastAsia="Calibri"/>
          <w:b/>
          <w:bCs/>
          <w:caps/>
          <w:color w:val="000000"/>
          <w:lang w:eastAsia="en-US"/>
        </w:rPr>
        <w:t xml:space="preserve">32. </w:t>
      </w:r>
      <w:r w:rsidRPr="00893F8A">
        <w:rPr>
          <w:rFonts w:eastAsia="Calibri"/>
          <w:b/>
          <w:bCs/>
          <w:caps/>
          <w:color w:val="000000"/>
          <w:lang w:eastAsia="en-US"/>
        </w:rPr>
        <w:t>Политическая власть в информационном обществе</w:t>
      </w:r>
      <w:r>
        <w:rPr>
          <w:rFonts w:eastAsia="Calibri"/>
          <w:b/>
          <w:bCs/>
          <w:caps/>
          <w:color w:val="000000"/>
          <w:lang w:eastAsia="en-US"/>
        </w:rPr>
        <w:t>.</w:t>
      </w:r>
    </w:p>
    <w:bookmarkEnd w:id="30"/>
    <w:p w14:paraId="7F4E233D" w14:textId="77777777" w:rsidR="00226CAA" w:rsidRPr="00BD5812" w:rsidRDefault="00226CAA" w:rsidP="00226CAA">
      <w:pPr>
        <w:ind w:firstLine="708"/>
        <w:jc w:val="both"/>
      </w:pPr>
      <w:r w:rsidRPr="00893F8A">
        <w:t xml:space="preserve">Информация и власть. Политика в виртуальном пространстве. </w:t>
      </w:r>
      <w:r>
        <w:t xml:space="preserve"> </w:t>
      </w:r>
      <w:r w:rsidRPr="00893F8A">
        <w:rPr>
          <w:rFonts w:eastAsia="Calibri"/>
          <w:color w:val="000000"/>
          <w:lang w:eastAsia="en-US"/>
        </w:rPr>
        <w:t>Современная политическая власть в условиях информационной революции. Управление информационными потоками – главный рычаг политической власти.  Политические манипуляции и игрофикация в информационном пространстве. Философия информационного государства. Проблемы и противоречия информационного государства</w:t>
      </w:r>
      <w:r>
        <w:rPr>
          <w:rFonts w:eastAsia="Calibri"/>
          <w:color w:val="000000"/>
          <w:lang w:eastAsia="en-US"/>
        </w:rPr>
        <w:t xml:space="preserve">. </w:t>
      </w:r>
    </w:p>
    <w:p w14:paraId="37D04F7A" w14:textId="77777777" w:rsidR="00226CAA" w:rsidRPr="00367993" w:rsidRDefault="00226CAA" w:rsidP="00226CAA">
      <w:pPr>
        <w:spacing w:line="360" w:lineRule="auto"/>
        <w:rPr>
          <w:b/>
          <w:sz w:val="28"/>
          <w:szCs w:val="28"/>
        </w:rPr>
      </w:pPr>
    </w:p>
    <w:p w14:paraId="11E60E06" w14:textId="77777777" w:rsidR="00226CAA" w:rsidRPr="00277E2F" w:rsidRDefault="00226CAA" w:rsidP="00BB4581">
      <w:pPr>
        <w:autoSpaceDE w:val="0"/>
        <w:autoSpaceDN w:val="0"/>
        <w:adjustRightInd w:val="0"/>
        <w:jc w:val="center"/>
        <w:rPr>
          <w:rFonts w:eastAsiaTheme="minorHAnsi"/>
          <w:b/>
          <w:bCs/>
          <w:caps/>
          <w:color w:val="000000"/>
          <w:lang w:eastAsia="en-US"/>
        </w:rPr>
      </w:pPr>
      <w:r w:rsidRPr="00277E2F">
        <w:rPr>
          <w:rFonts w:eastAsiaTheme="minorHAnsi"/>
          <w:b/>
          <w:bCs/>
          <w:caps/>
          <w:color w:val="000000"/>
          <w:lang w:eastAsia="en-US"/>
        </w:rPr>
        <w:t>Рекомендуемая литература</w:t>
      </w:r>
    </w:p>
    <w:p w14:paraId="41B4AF48" w14:textId="77777777" w:rsidR="00226CAA" w:rsidRDefault="00226CAA" w:rsidP="00BB4581">
      <w:pPr>
        <w:tabs>
          <w:tab w:val="right" w:leader="underscore" w:pos="9639"/>
        </w:tabs>
        <w:jc w:val="center"/>
        <w:rPr>
          <w:b/>
          <w:bCs/>
        </w:rPr>
      </w:pPr>
    </w:p>
    <w:p w14:paraId="4BB53259" w14:textId="01DB3B67" w:rsidR="00226CAA" w:rsidRPr="007A6CFB" w:rsidRDefault="00226CAA" w:rsidP="00BB4581">
      <w:pPr>
        <w:tabs>
          <w:tab w:val="right" w:leader="underscore" w:pos="9639"/>
        </w:tabs>
        <w:jc w:val="center"/>
        <w:rPr>
          <w:b/>
          <w:bCs/>
        </w:rPr>
      </w:pPr>
      <w:r w:rsidRPr="007A6CFB">
        <w:rPr>
          <w:b/>
          <w:bCs/>
        </w:rPr>
        <w:t xml:space="preserve">Основная литература </w:t>
      </w:r>
    </w:p>
    <w:p w14:paraId="01596E55" w14:textId="77777777" w:rsidR="00226CAA" w:rsidRPr="007A6CFB" w:rsidRDefault="00226CAA" w:rsidP="00BB4581">
      <w:pPr>
        <w:autoSpaceDE w:val="0"/>
        <w:autoSpaceDN w:val="0"/>
        <w:adjustRightInd w:val="0"/>
      </w:pPr>
    </w:p>
    <w:p w14:paraId="5EEA58DE" w14:textId="77777777" w:rsidR="00226CAA" w:rsidRDefault="00226CAA" w:rsidP="00BB4581">
      <w:pPr>
        <w:pStyle w:val="a4"/>
        <w:numPr>
          <w:ilvl w:val="0"/>
          <w:numId w:val="7"/>
        </w:numPr>
        <w:tabs>
          <w:tab w:val="left" w:pos="1134"/>
          <w:tab w:val="right" w:leader="underscore" w:pos="9639"/>
        </w:tabs>
        <w:jc w:val="both"/>
      </w:pPr>
      <w:r w:rsidRPr="007A6CFB">
        <w:rPr>
          <w:b/>
          <w:bCs/>
        </w:rPr>
        <w:t>Алексеев П.В.</w:t>
      </w:r>
      <w:r w:rsidRPr="007A6CFB">
        <w:t> Социальная </w:t>
      </w:r>
      <w:proofErr w:type="gramStart"/>
      <w:r w:rsidRPr="007A6CFB">
        <w:t>философия :</w:t>
      </w:r>
      <w:proofErr w:type="gramEnd"/>
      <w:r w:rsidRPr="007A6CFB">
        <w:t xml:space="preserve"> учеб. пособие / П.В. Алексеев. - </w:t>
      </w:r>
      <w:proofErr w:type="gramStart"/>
      <w:r w:rsidRPr="007A6CFB">
        <w:t>М. :</w:t>
      </w:r>
      <w:proofErr w:type="gramEnd"/>
      <w:r w:rsidRPr="007A6CFB">
        <w:t xml:space="preserve"> Проспект, 2015. - 256 с. - ISBN 978-5-392-16420-2 - </w:t>
      </w:r>
      <w:proofErr w:type="gramStart"/>
      <w:r w:rsidRPr="007A6CFB">
        <w:t>Текст :</w:t>
      </w:r>
      <w:proofErr w:type="gramEnd"/>
      <w:r w:rsidRPr="007A6CFB">
        <w:t xml:space="preserve"> электронный // ЭБС "Консультант студента" : [сайт]. - </w:t>
      </w:r>
      <w:proofErr w:type="gramStart"/>
      <w:r w:rsidRPr="007A6CFB">
        <w:t>URL :</w:t>
      </w:r>
      <w:proofErr w:type="gramEnd"/>
      <w:r w:rsidRPr="007A6CFB">
        <w:t xml:space="preserve"> </w:t>
      </w:r>
      <w:hyperlink r:id="rId5" w:history="1">
        <w:r w:rsidRPr="00F05DEE">
          <w:rPr>
            <w:rStyle w:val="ab"/>
          </w:rPr>
          <w:t>http://www.studentlibrary.ru/book/ISBN9785392164202.html</w:t>
        </w:r>
      </w:hyperlink>
      <w:r>
        <w:t>.</w:t>
      </w:r>
    </w:p>
    <w:p w14:paraId="5F601A02" w14:textId="77777777" w:rsidR="00226CAA" w:rsidRPr="007A6CFB" w:rsidRDefault="00226CAA" w:rsidP="00BB4581">
      <w:pPr>
        <w:pStyle w:val="a4"/>
        <w:tabs>
          <w:tab w:val="left" w:pos="1134"/>
          <w:tab w:val="right" w:leader="underscore" w:pos="9639"/>
        </w:tabs>
        <w:ind w:left="1004"/>
        <w:jc w:val="both"/>
      </w:pPr>
      <w:r w:rsidRPr="007A6CFB">
        <w:t xml:space="preserve"> </w:t>
      </w:r>
    </w:p>
    <w:p w14:paraId="04D2B079" w14:textId="77777777" w:rsidR="00226CAA" w:rsidRPr="007A6CFB" w:rsidRDefault="00226CAA" w:rsidP="00BB4581">
      <w:pPr>
        <w:pStyle w:val="a4"/>
        <w:numPr>
          <w:ilvl w:val="0"/>
          <w:numId w:val="7"/>
        </w:numPr>
        <w:spacing w:after="200"/>
        <w:ind w:right="89"/>
        <w:contextualSpacing w:val="0"/>
        <w:rPr>
          <w:spacing w:val="-1"/>
        </w:rPr>
      </w:pPr>
      <w:r w:rsidRPr="007A6CFB">
        <w:rPr>
          <w:b/>
        </w:rPr>
        <w:t>Бадью А.</w:t>
      </w:r>
      <w:r w:rsidRPr="007A6CFB">
        <w:t xml:space="preserve"> Загадочное отношение философии и политики / А. </w:t>
      </w:r>
      <w:proofErr w:type="gramStart"/>
      <w:r w:rsidRPr="007A6CFB">
        <w:t>Бадью ;</w:t>
      </w:r>
      <w:proofErr w:type="gramEnd"/>
      <w:r w:rsidRPr="007A6CFB">
        <w:t xml:space="preserve"> пер. с фр. Д. </w:t>
      </w:r>
      <w:proofErr w:type="spellStart"/>
      <w:r w:rsidRPr="007A6CFB">
        <w:t>Кралечкин</w:t>
      </w:r>
      <w:proofErr w:type="spellEnd"/>
      <w:r w:rsidRPr="007A6CFB">
        <w:t xml:space="preserve">. - </w:t>
      </w:r>
      <w:proofErr w:type="gramStart"/>
      <w:r w:rsidRPr="007A6CFB">
        <w:t>М. :</w:t>
      </w:r>
      <w:proofErr w:type="gramEnd"/>
      <w:r w:rsidRPr="007A6CFB">
        <w:t xml:space="preserve"> Ин-т </w:t>
      </w:r>
      <w:proofErr w:type="spellStart"/>
      <w:r w:rsidRPr="007A6CFB">
        <w:t>Общегуманитар</w:t>
      </w:r>
      <w:proofErr w:type="spellEnd"/>
      <w:r w:rsidRPr="007A6CFB">
        <w:t>. исследований, 2013. - 112 с.</w:t>
      </w:r>
    </w:p>
    <w:p w14:paraId="21C8BB18" w14:textId="77777777" w:rsidR="00226CAA" w:rsidRPr="007A6CFB" w:rsidRDefault="00226CAA" w:rsidP="00BB4581">
      <w:pPr>
        <w:pStyle w:val="a4"/>
        <w:numPr>
          <w:ilvl w:val="0"/>
          <w:numId w:val="7"/>
        </w:numPr>
        <w:spacing w:after="200"/>
        <w:contextualSpacing w:val="0"/>
        <w:jc w:val="both"/>
      </w:pPr>
      <w:proofErr w:type="spellStart"/>
      <w:r w:rsidRPr="007A6CFB">
        <w:rPr>
          <w:b/>
          <w:bCs/>
        </w:rPr>
        <w:t>Гобозов</w:t>
      </w:r>
      <w:proofErr w:type="spellEnd"/>
      <w:r w:rsidRPr="007A6CFB">
        <w:rPr>
          <w:b/>
          <w:bCs/>
        </w:rPr>
        <w:t xml:space="preserve"> И.А.</w:t>
      </w:r>
      <w:r w:rsidRPr="007A6CFB">
        <w:t xml:space="preserve"> Социальная философия: учебник для вузов / И.А. </w:t>
      </w:r>
      <w:proofErr w:type="spellStart"/>
      <w:r w:rsidRPr="007A6CFB">
        <w:t>Гобозов</w:t>
      </w:r>
      <w:proofErr w:type="spellEnd"/>
      <w:r w:rsidRPr="007A6CFB">
        <w:t xml:space="preserve">. – М.: Академический проект, 2010. – 352 с. </w:t>
      </w:r>
    </w:p>
    <w:p w14:paraId="2CBE56D8" w14:textId="77777777" w:rsidR="00226CAA" w:rsidRPr="007A6CFB" w:rsidRDefault="00226CAA" w:rsidP="00BB4581">
      <w:pPr>
        <w:pStyle w:val="a4"/>
        <w:numPr>
          <w:ilvl w:val="0"/>
          <w:numId w:val="7"/>
        </w:numPr>
        <w:spacing w:after="200"/>
        <w:ind w:right="89"/>
        <w:contextualSpacing w:val="0"/>
        <w:rPr>
          <w:spacing w:val="-1"/>
        </w:rPr>
      </w:pPr>
      <w:r w:rsidRPr="007A6CFB">
        <w:rPr>
          <w:b/>
          <w:bCs/>
        </w:rPr>
        <w:t>Панарин А.С.</w:t>
      </w:r>
      <w:r w:rsidRPr="007A6CFB">
        <w:t xml:space="preserve"> Философия </w:t>
      </w:r>
      <w:proofErr w:type="gramStart"/>
      <w:r w:rsidRPr="007A6CFB">
        <w:t>политики :</w:t>
      </w:r>
      <w:proofErr w:type="gramEnd"/>
      <w:r w:rsidRPr="007A6CFB">
        <w:t xml:space="preserve"> учеб. пособие для </w:t>
      </w:r>
      <w:proofErr w:type="spellStart"/>
      <w:r w:rsidRPr="007A6CFB">
        <w:t>политологич</w:t>
      </w:r>
      <w:proofErr w:type="spellEnd"/>
      <w:r w:rsidRPr="007A6CFB">
        <w:t>. фак-</w:t>
      </w:r>
      <w:proofErr w:type="spellStart"/>
      <w:r w:rsidRPr="007A6CFB">
        <w:t>тов</w:t>
      </w:r>
      <w:proofErr w:type="spellEnd"/>
      <w:r w:rsidRPr="007A6CFB">
        <w:t xml:space="preserve"> и </w:t>
      </w:r>
      <w:proofErr w:type="spellStart"/>
      <w:r w:rsidRPr="007A6CFB">
        <w:t>гуманитарн</w:t>
      </w:r>
      <w:proofErr w:type="spellEnd"/>
      <w:r w:rsidRPr="007A6CFB">
        <w:t xml:space="preserve">. вузов. - </w:t>
      </w:r>
      <w:proofErr w:type="gramStart"/>
      <w:r w:rsidRPr="007A6CFB">
        <w:t>М. :</w:t>
      </w:r>
      <w:proofErr w:type="gramEnd"/>
      <w:r w:rsidRPr="007A6CFB">
        <w:t xml:space="preserve"> Наука, 1994. - 367 с. </w:t>
      </w:r>
    </w:p>
    <w:p w14:paraId="1D166F1E" w14:textId="345F334E" w:rsidR="00226CAA" w:rsidRPr="007A6CFB" w:rsidRDefault="00226CAA" w:rsidP="00BB4581">
      <w:pPr>
        <w:tabs>
          <w:tab w:val="right" w:leader="underscore" w:pos="9639"/>
        </w:tabs>
        <w:jc w:val="center"/>
        <w:rPr>
          <w:b/>
          <w:bCs/>
        </w:rPr>
      </w:pPr>
      <w:r w:rsidRPr="007A6CFB">
        <w:rPr>
          <w:b/>
          <w:bCs/>
        </w:rPr>
        <w:t xml:space="preserve">Дополнительная литература </w:t>
      </w:r>
    </w:p>
    <w:p w14:paraId="00B192CA" w14:textId="77777777" w:rsidR="00226CAA" w:rsidRPr="007A6CFB" w:rsidRDefault="00226CAA" w:rsidP="00BB4581">
      <w:pPr>
        <w:tabs>
          <w:tab w:val="right" w:leader="underscore" w:pos="9639"/>
        </w:tabs>
        <w:jc w:val="center"/>
        <w:rPr>
          <w:b/>
          <w:bCs/>
        </w:rPr>
      </w:pPr>
    </w:p>
    <w:p w14:paraId="37590E66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r w:rsidRPr="007A6CFB">
        <w:rPr>
          <w:b/>
        </w:rPr>
        <w:t xml:space="preserve">Арон, Р. </w:t>
      </w:r>
      <w:r w:rsidRPr="007A6CFB">
        <w:t xml:space="preserve">Лекции по философии истории. Курс лекций в Коллеж де Франс / Р. </w:t>
      </w:r>
      <w:proofErr w:type="gramStart"/>
      <w:r w:rsidRPr="007A6CFB">
        <w:t>Арон ;</w:t>
      </w:r>
      <w:proofErr w:type="gramEnd"/>
      <w:r w:rsidRPr="007A6CFB">
        <w:t xml:space="preserve"> пер. с фр., отв. ред. и автор </w:t>
      </w:r>
      <w:proofErr w:type="spellStart"/>
      <w:r w:rsidRPr="007A6CFB">
        <w:t>послесл</w:t>
      </w:r>
      <w:proofErr w:type="spellEnd"/>
      <w:r w:rsidRPr="007A6CFB">
        <w:t xml:space="preserve">. И.А. </w:t>
      </w:r>
      <w:proofErr w:type="spellStart"/>
      <w:r w:rsidRPr="007A6CFB">
        <w:t>Гобозов</w:t>
      </w:r>
      <w:proofErr w:type="spellEnd"/>
      <w:r w:rsidRPr="007A6CFB">
        <w:t xml:space="preserve">. - изд. 3-е. - </w:t>
      </w:r>
      <w:proofErr w:type="gramStart"/>
      <w:r w:rsidRPr="007A6CFB">
        <w:t>М. :</w:t>
      </w:r>
      <w:proofErr w:type="gramEnd"/>
      <w:r w:rsidRPr="007A6CFB">
        <w:t xml:space="preserve"> Книжный дом "</w:t>
      </w:r>
      <w:proofErr w:type="spellStart"/>
      <w:r w:rsidRPr="007A6CFB">
        <w:t>Либроком</w:t>
      </w:r>
      <w:proofErr w:type="spellEnd"/>
      <w:r w:rsidRPr="007A6CFB">
        <w:t>", 2012. - 336 с.</w:t>
      </w:r>
    </w:p>
    <w:p w14:paraId="6E8A2FAD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r w:rsidRPr="007A6CFB">
        <w:rPr>
          <w:b/>
          <w:bCs/>
          <w:spacing w:val="-1"/>
        </w:rPr>
        <w:t>Востриков И.В.</w:t>
      </w:r>
      <w:r w:rsidRPr="007A6CFB">
        <w:rPr>
          <w:spacing w:val="-1"/>
        </w:rPr>
        <w:t xml:space="preserve"> Социальная философия: методические рекомендации для студентов специальности </w:t>
      </w:r>
      <w:proofErr w:type="gramStart"/>
      <w:r w:rsidRPr="007A6CFB">
        <w:rPr>
          <w:spacing w:val="-1"/>
        </w:rPr>
        <w:t>философия:  Издательский</w:t>
      </w:r>
      <w:proofErr w:type="gramEnd"/>
      <w:r w:rsidRPr="007A6CFB">
        <w:rPr>
          <w:spacing w:val="-1"/>
        </w:rPr>
        <w:t xml:space="preserve"> дом «Астраханский университет», 2010. </w:t>
      </w:r>
    </w:p>
    <w:p w14:paraId="4653F63C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</w:pPr>
      <w:proofErr w:type="spellStart"/>
      <w:r w:rsidRPr="007A6CFB">
        <w:rPr>
          <w:b/>
        </w:rPr>
        <w:t>Ваттимо</w:t>
      </w:r>
      <w:proofErr w:type="spellEnd"/>
      <w:r w:rsidRPr="007A6CFB">
        <w:rPr>
          <w:b/>
        </w:rPr>
        <w:t xml:space="preserve"> Д.</w:t>
      </w:r>
      <w:r w:rsidRPr="007A6CFB">
        <w:t xml:space="preserve"> Техника и существование / Д. </w:t>
      </w:r>
      <w:proofErr w:type="spellStart"/>
      <w:proofErr w:type="gramStart"/>
      <w:r w:rsidRPr="007A6CFB">
        <w:t>Ваттимо</w:t>
      </w:r>
      <w:proofErr w:type="spellEnd"/>
      <w:r w:rsidRPr="007A6CFB">
        <w:t xml:space="preserve"> ;</w:t>
      </w:r>
      <w:proofErr w:type="gramEnd"/>
      <w:r w:rsidRPr="007A6CFB">
        <w:t xml:space="preserve"> пер. с итал. Н. Вышинский. - </w:t>
      </w:r>
      <w:proofErr w:type="gramStart"/>
      <w:r w:rsidRPr="007A6CFB">
        <w:t>М. :</w:t>
      </w:r>
      <w:proofErr w:type="gramEnd"/>
      <w:r w:rsidRPr="007A6CFB">
        <w:t xml:space="preserve"> Канон+, 2013. - 208 с.</w:t>
      </w:r>
    </w:p>
    <w:p w14:paraId="1E1A3557" w14:textId="77777777" w:rsidR="00226CAA" w:rsidRPr="007A6CFB" w:rsidRDefault="00226CAA" w:rsidP="00BB4581">
      <w:pPr>
        <w:pStyle w:val="Default"/>
        <w:numPr>
          <w:ilvl w:val="0"/>
          <w:numId w:val="8"/>
        </w:numPr>
        <w:jc w:val="both"/>
      </w:pPr>
      <w:r w:rsidRPr="007A6CFB">
        <w:rPr>
          <w:b/>
          <w:bCs/>
        </w:rPr>
        <w:t>Ложь в политике, или "</w:t>
      </w:r>
      <w:proofErr w:type="spellStart"/>
      <w:r w:rsidRPr="007A6CFB">
        <w:rPr>
          <w:b/>
          <w:bCs/>
        </w:rPr>
        <w:t>Жѐлтый</w:t>
      </w:r>
      <w:proofErr w:type="spellEnd"/>
      <w:r w:rsidRPr="007A6CFB">
        <w:rPr>
          <w:b/>
          <w:bCs/>
        </w:rPr>
        <w:t xml:space="preserve"> логарифм". </w:t>
      </w:r>
      <w:r w:rsidRPr="007A6CFB">
        <w:t xml:space="preserve">Причины, цели, технологии и результаты. Российский и зарубежный опыт" [Электронный ресурс]: учебное пособие/ А.Н. Тарасов - </w:t>
      </w:r>
      <w:proofErr w:type="gramStart"/>
      <w:r w:rsidRPr="007A6CFB">
        <w:t>М. :</w:t>
      </w:r>
      <w:proofErr w:type="gramEnd"/>
      <w:r w:rsidRPr="007A6CFB">
        <w:t xml:space="preserve"> Книжный мир, 2007." </w:t>
      </w:r>
    </w:p>
    <w:p w14:paraId="6E7D0067" w14:textId="77777777" w:rsidR="00226CAA" w:rsidRPr="007A6CFB" w:rsidRDefault="00226CAA" w:rsidP="00BB4581">
      <w:pPr>
        <w:pStyle w:val="Default"/>
        <w:jc w:val="both"/>
      </w:pPr>
    </w:p>
    <w:p w14:paraId="4C85594B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r w:rsidRPr="007A6CFB">
        <w:rPr>
          <w:b/>
          <w:bCs/>
        </w:rPr>
        <w:t xml:space="preserve">Общество. Техника. Наука. На пути к теории социальных технологий </w:t>
      </w:r>
      <w:r w:rsidRPr="007A6CFB">
        <w:t xml:space="preserve">/ под ред. И.Т. </w:t>
      </w:r>
      <w:proofErr w:type="spellStart"/>
      <w:r w:rsidRPr="007A6CFB">
        <w:t>Касавина</w:t>
      </w:r>
      <w:proofErr w:type="spellEnd"/>
      <w:r w:rsidRPr="007A6CFB">
        <w:t xml:space="preserve">. - </w:t>
      </w:r>
      <w:proofErr w:type="gramStart"/>
      <w:r w:rsidRPr="007A6CFB">
        <w:t>М. :</w:t>
      </w:r>
      <w:proofErr w:type="gramEnd"/>
      <w:r w:rsidRPr="007A6CFB">
        <w:t xml:space="preserve"> Альфа-М, 2012. - 480 с.</w:t>
      </w:r>
    </w:p>
    <w:p w14:paraId="32BF5F0C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proofErr w:type="spellStart"/>
      <w:r w:rsidRPr="007A6CFB">
        <w:rPr>
          <w:b/>
          <w:bCs/>
          <w:spacing w:val="-1"/>
        </w:rPr>
        <w:lastRenderedPageBreak/>
        <w:t>Твердынин</w:t>
      </w:r>
      <w:proofErr w:type="spellEnd"/>
      <w:r w:rsidRPr="007A6CFB">
        <w:rPr>
          <w:b/>
          <w:bCs/>
          <w:spacing w:val="-1"/>
        </w:rPr>
        <w:t xml:space="preserve"> Н.М</w:t>
      </w:r>
      <w:r w:rsidRPr="007A6CFB">
        <w:rPr>
          <w:spacing w:val="-1"/>
        </w:rPr>
        <w:t xml:space="preserve">   Общество и научно-техническое развитие: учебное пособие М.: Юнити-Дана, 2013.175с.</w:t>
      </w:r>
      <w:r w:rsidRPr="007A6CFB">
        <w:rPr>
          <w:spacing w:val="-1"/>
        </w:rPr>
        <w:tab/>
      </w:r>
    </w:p>
    <w:p w14:paraId="72AE302A" w14:textId="77777777" w:rsidR="00226CAA" w:rsidRPr="007A6CFB" w:rsidRDefault="00226CAA" w:rsidP="00BB4581">
      <w:pPr>
        <w:pStyle w:val="a4"/>
        <w:numPr>
          <w:ilvl w:val="0"/>
          <w:numId w:val="8"/>
        </w:numPr>
        <w:tabs>
          <w:tab w:val="left" w:pos="7695"/>
        </w:tabs>
        <w:spacing w:after="200"/>
        <w:ind w:right="89"/>
        <w:contextualSpacing w:val="0"/>
        <w:jc w:val="both"/>
      </w:pPr>
      <w:proofErr w:type="spellStart"/>
      <w:r w:rsidRPr="007A6CFB">
        <w:rPr>
          <w:b/>
        </w:rPr>
        <w:t>Соммэр</w:t>
      </w:r>
      <w:proofErr w:type="spellEnd"/>
      <w:r w:rsidRPr="007A6CFB">
        <w:rPr>
          <w:b/>
        </w:rPr>
        <w:t xml:space="preserve"> Д.С.  </w:t>
      </w:r>
      <w:r w:rsidRPr="007A6CFB">
        <w:t xml:space="preserve">Мораль ХХI </w:t>
      </w:r>
      <w:proofErr w:type="gramStart"/>
      <w:r w:rsidRPr="007A6CFB">
        <w:t>века :</w:t>
      </w:r>
      <w:proofErr w:type="gramEnd"/>
      <w:r w:rsidRPr="007A6CFB">
        <w:t xml:space="preserve"> пер. с исп. / Д. С. </w:t>
      </w:r>
      <w:proofErr w:type="spellStart"/>
      <w:r w:rsidRPr="007A6CFB">
        <w:t>Соммэр</w:t>
      </w:r>
      <w:proofErr w:type="spellEnd"/>
      <w:r w:rsidRPr="007A6CFB">
        <w:t xml:space="preserve">. </w:t>
      </w:r>
      <w:proofErr w:type="gramStart"/>
      <w:r w:rsidRPr="007A6CFB">
        <w:t>М. :</w:t>
      </w:r>
      <w:proofErr w:type="gramEnd"/>
      <w:r w:rsidRPr="007A6CFB">
        <w:t xml:space="preserve"> ИД "Кодекс", 2013. - 480 с.</w:t>
      </w:r>
    </w:p>
    <w:p w14:paraId="1F7AAF2D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proofErr w:type="spellStart"/>
      <w:r w:rsidRPr="007A6CFB">
        <w:rPr>
          <w:b/>
        </w:rPr>
        <w:t>Ролз</w:t>
      </w:r>
      <w:proofErr w:type="spellEnd"/>
      <w:r w:rsidRPr="007A6CFB">
        <w:rPr>
          <w:b/>
        </w:rPr>
        <w:t xml:space="preserve"> Дж.</w:t>
      </w:r>
      <w:r w:rsidRPr="007A6CFB">
        <w:t xml:space="preserve"> Теория справедливости / </w:t>
      </w:r>
      <w:proofErr w:type="spellStart"/>
      <w:r w:rsidRPr="007A6CFB">
        <w:t>Ролз</w:t>
      </w:r>
      <w:proofErr w:type="spellEnd"/>
      <w:r w:rsidRPr="007A6CFB">
        <w:t xml:space="preserve">, </w:t>
      </w:r>
      <w:proofErr w:type="gramStart"/>
      <w:r w:rsidRPr="007A6CFB">
        <w:t>Дж. ;</w:t>
      </w:r>
      <w:proofErr w:type="gramEnd"/>
      <w:r w:rsidRPr="007A6CFB">
        <w:t xml:space="preserve"> пер. с англ., науч. ред. и предисл. В.В. Целищева. - 2-е изд. </w:t>
      </w:r>
      <w:proofErr w:type="gramStart"/>
      <w:r w:rsidRPr="007A6CFB">
        <w:t>М. :</w:t>
      </w:r>
      <w:proofErr w:type="gramEnd"/>
      <w:r w:rsidRPr="007A6CFB">
        <w:t xml:space="preserve"> ЛКИ, 2010. 536 c.</w:t>
      </w:r>
    </w:p>
    <w:p w14:paraId="409F04D3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proofErr w:type="spellStart"/>
      <w:r w:rsidRPr="007A6CFB">
        <w:rPr>
          <w:b/>
        </w:rPr>
        <w:t>Рансьер</w:t>
      </w:r>
      <w:proofErr w:type="spellEnd"/>
      <w:r w:rsidRPr="007A6CFB">
        <w:rPr>
          <w:b/>
        </w:rPr>
        <w:t xml:space="preserve"> Ж.</w:t>
      </w:r>
      <w:r w:rsidRPr="007A6CFB">
        <w:t xml:space="preserve"> Несогласие. Политика и философия / Ж. </w:t>
      </w:r>
      <w:proofErr w:type="spellStart"/>
      <w:proofErr w:type="gramStart"/>
      <w:r w:rsidRPr="007A6CFB">
        <w:t>Рансьер</w:t>
      </w:r>
      <w:proofErr w:type="spellEnd"/>
      <w:r w:rsidRPr="007A6CFB">
        <w:t xml:space="preserve"> ;</w:t>
      </w:r>
      <w:proofErr w:type="gramEnd"/>
      <w:r w:rsidRPr="007A6CFB">
        <w:t xml:space="preserve"> пер. с фр. и прим. В.Е. Лапицкого. - </w:t>
      </w:r>
      <w:proofErr w:type="gramStart"/>
      <w:r w:rsidRPr="007A6CFB">
        <w:t>М. :</w:t>
      </w:r>
      <w:proofErr w:type="gramEnd"/>
      <w:r w:rsidRPr="007A6CFB">
        <w:t xml:space="preserve"> </w:t>
      </w:r>
      <w:proofErr w:type="spellStart"/>
      <w:r w:rsidRPr="007A6CFB">
        <w:t>Machina</w:t>
      </w:r>
      <w:proofErr w:type="spellEnd"/>
      <w:r w:rsidRPr="007A6CFB">
        <w:t>, 2013. - 192 с.</w:t>
      </w:r>
    </w:p>
    <w:p w14:paraId="2F88E453" w14:textId="77777777" w:rsidR="00226CAA" w:rsidRPr="007A6CFB" w:rsidRDefault="00226CAA" w:rsidP="00BB4581">
      <w:pPr>
        <w:pStyle w:val="Default"/>
        <w:numPr>
          <w:ilvl w:val="0"/>
          <w:numId w:val="8"/>
        </w:numPr>
        <w:jc w:val="both"/>
      </w:pPr>
      <w:r w:rsidRPr="007A6CFB">
        <w:rPr>
          <w:b/>
          <w:bCs/>
        </w:rPr>
        <w:t>История и философия науки.</w:t>
      </w:r>
      <w:r w:rsidRPr="007A6CFB">
        <w:t xml:space="preserve"> Книга 3: История и философия социологии [Электронный ресурс]: учебное пособие / Д.С. Клементьев, Л.М. Путилова, Е.М. Осипов, Т.П. Лебедева - </w:t>
      </w:r>
      <w:proofErr w:type="gramStart"/>
      <w:r w:rsidRPr="007A6CFB">
        <w:t>М. :</w:t>
      </w:r>
      <w:proofErr w:type="gramEnd"/>
      <w:r w:rsidRPr="007A6CFB">
        <w:t xml:space="preserve"> Издательство Московского государственного университета, 2009. - http://www.studentlibrary.ru/book/ISBN9785211056039.html (ЭБС «Консультант студента»). </w:t>
      </w:r>
    </w:p>
    <w:p w14:paraId="31AC1D8B" w14:textId="77777777" w:rsidR="00226CAA" w:rsidRPr="007A6CFB" w:rsidRDefault="00226CAA" w:rsidP="00BB4581">
      <w:pPr>
        <w:pStyle w:val="Default"/>
        <w:jc w:val="both"/>
      </w:pPr>
    </w:p>
    <w:p w14:paraId="32F62BB9" w14:textId="77777777" w:rsidR="00226CAA" w:rsidRPr="007A6CFB" w:rsidRDefault="00226CAA" w:rsidP="00BB4581">
      <w:pPr>
        <w:pStyle w:val="a4"/>
        <w:numPr>
          <w:ilvl w:val="0"/>
          <w:numId w:val="8"/>
        </w:numPr>
        <w:spacing w:after="200"/>
        <w:ind w:right="89"/>
        <w:contextualSpacing w:val="0"/>
        <w:jc w:val="both"/>
        <w:rPr>
          <w:spacing w:val="-1"/>
        </w:rPr>
      </w:pPr>
      <w:proofErr w:type="spellStart"/>
      <w:r w:rsidRPr="007A6CFB">
        <w:rPr>
          <w:b/>
        </w:rPr>
        <w:t>Шутц</w:t>
      </w:r>
      <w:proofErr w:type="spellEnd"/>
      <w:r w:rsidRPr="007A6CFB">
        <w:rPr>
          <w:b/>
        </w:rPr>
        <w:t xml:space="preserve"> У.</w:t>
      </w:r>
      <w:r w:rsidRPr="007A6CFB">
        <w:t xml:space="preserve"> Совершенная ясность. Основы жизненной философии / У. </w:t>
      </w:r>
      <w:proofErr w:type="spellStart"/>
      <w:proofErr w:type="gramStart"/>
      <w:r w:rsidRPr="007A6CFB">
        <w:t>Шутц</w:t>
      </w:r>
      <w:proofErr w:type="spellEnd"/>
      <w:r w:rsidRPr="007A6CFB">
        <w:t xml:space="preserve"> ;</w:t>
      </w:r>
      <w:proofErr w:type="gramEnd"/>
      <w:r w:rsidRPr="007A6CFB">
        <w:t xml:space="preserve"> пер. с англ. и науч. ред. А.А. Киселевой. - 2-е </w:t>
      </w:r>
      <w:proofErr w:type="gramStart"/>
      <w:r w:rsidRPr="007A6CFB">
        <w:t>изд. ;</w:t>
      </w:r>
      <w:proofErr w:type="gramEnd"/>
      <w:r w:rsidRPr="007A6CFB">
        <w:t xml:space="preserve"> </w:t>
      </w:r>
      <w:proofErr w:type="spellStart"/>
      <w:r w:rsidRPr="007A6CFB">
        <w:t>исправ</w:t>
      </w:r>
      <w:proofErr w:type="spellEnd"/>
      <w:r w:rsidRPr="007A6CFB">
        <w:t xml:space="preserve">. - </w:t>
      </w:r>
      <w:proofErr w:type="gramStart"/>
      <w:r w:rsidRPr="007A6CFB">
        <w:t>Харьков :</w:t>
      </w:r>
      <w:proofErr w:type="gramEnd"/>
      <w:r w:rsidRPr="007A6CFB">
        <w:t xml:space="preserve"> Гуманитарный центр, 2012. - 252 с.</w:t>
      </w:r>
    </w:p>
    <w:p w14:paraId="7879D51F" w14:textId="1A23FB8A" w:rsidR="00226CAA" w:rsidRPr="00226CAA" w:rsidRDefault="00226CAA" w:rsidP="00BB4581">
      <w:pPr>
        <w:pStyle w:val="Default"/>
        <w:numPr>
          <w:ilvl w:val="0"/>
          <w:numId w:val="8"/>
        </w:numPr>
        <w:jc w:val="both"/>
      </w:pPr>
      <w:r w:rsidRPr="007A6CFB">
        <w:rPr>
          <w:b/>
          <w:bCs/>
          <w:spacing w:val="-1"/>
        </w:rPr>
        <w:t>Юнь О.М.</w:t>
      </w:r>
      <w:r w:rsidRPr="007A6CFB">
        <w:rPr>
          <w:spacing w:val="-1"/>
        </w:rPr>
        <w:t xml:space="preserve">   Восхождение к информационному обществу.  М.: Экономика, 2012. 911 с.</w:t>
      </w:r>
    </w:p>
    <w:p w14:paraId="74F1F7C6" w14:textId="77777777" w:rsidR="00226CAA" w:rsidRDefault="00226CAA" w:rsidP="00BB4581">
      <w:pPr>
        <w:jc w:val="center"/>
        <w:rPr>
          <w:b/>
          <w:bCs/>
        </w:rPr>
      </w:pPr>
    </w:p>
    <w:p w14:paraId="33F317C5" w14:textId="77777777" w:rsidR="00143191" w:rsidRPr="004F2F7F" w:rsidRDefault="00143191" w:rsidP="00BB4581">
      <w:pPr>
        <w:jc w:val="center"/>
        <w:rPr>
          <w:b/>
          <w:bCs/>
          <w:spacing w:val="2"/>
        </w:rPr>
      </w:pPr>
      <w:r w:rsidRPr="004F2F7F">
        <w:rPr>
          <w:b/>
          <w:bCs/>
          <w:spacing w:val="2"/>
        </w:rPr>
        <w:t xml:space="preserve">Перечень ресурсов информационно- телекоммуникационной сети «Интернет», необходимый для </w:t>
      </w:r>
      <w:proofErr w:type="gramStart"/>
      <w:r w:rsidRPr="004F2F7F">
        <w:rPr>
          <w:b/>
          <w:bCs/>
          <w:spacing w:val="2"/>
        </w:rPr>
        <w:t>освоения  дисциплины</w:t>
      </w:r>
      <w:proofErr w:type="gramEnd"/>
      <w:r w:rsidRPr="004F2F7F">
        <w:rPr>
          <w:b/>
          <w:bCs/>
          <w:spacing w:val="2"/>
        </w:rPr>
        <w:t xml:space="preserve"> (модуля) </w:t>
      </w:r>
    </w:p>
    <w:p w14:paraId="0FE3B623" w14:textId="77777777" w:rsidR="00143191" w:rsidRPr="004F2F7F" w:rsidRDefault="00143191" w:rsidP="00143191">
      <w:pPr>
        <w:rPr>
          <w:b/>
          <w:bCs/>
          <w:spacing w:val="2"/>
          <w:sz w:val="20"/>
          <w:szCs w:val="20"/>
        </w:rPr>
      </w:pPr>
    </w:p>
    <w:p w14:paraId="2DCF20D3" w14:textId="77777777" w:rsidR="00143191" w:rsidRPr="00390355" w:rsidRDefault="00143191" w:rsidP="00143191">
      <w:pPr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390355">
        <w:rPr>
          <w:bCs/>
          <w:color w:val="000000" w:themeColor="text1"/>
          <w:spacing w:val="2"/>
        </w:rPr>
        <w:t>БиблиоТех</w:t>
      </w:r>
      <w:proofErr w:type="spellEnd"/>
      <w:proofErr w:type="gramStart"/>
      <w:r w:rsidRPr="00390355">
        <w:rPr>
          <w:bCs/>
          <w:color w:val="000000" w:themeColor="text1"/>
          <w:spacing w:val="2"/>
        </w:rPr>
        <w:t>».https://biblio.asu.edu.ru</w:t>
      </w:r>
      <w:proofErr w:type="gramEnd"/>
    </w:p>
    <w:p w14:paraId="7E2B1CC2" w14:textId="77777777" w:rsidR="00143191" w:rsidRPr="00390355" w:rsidRDefault="00143191" w:rsidP="00143191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>Учетная запись образовательного портала АГУ</w:t>
      </w:r>
    </w:p>
    <w:p w14:paraId="56FB4413" w14:textId="77777777" w:rsidR="00143191" w:rsidRPr="00390355" w:rsidRDefault="00143191" w:rsidP="00143191">
      <w:pPr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>Электронно-библиотечная система (ЭБС) ООО «</w:t>
      </w:r>
      <w:proofErr w:type="spellStart"/>
      <w:r w:rsidRPr="00390355">
        <w:rPr>
          <w:bCs/>
          <w:color w:val="000000" w:themeColor="text1"/>
          <w:spacing w:val="2"/>
        </w:rPr>
        <w:t>Политехресурс</w:t>
      </w:r>
      <w:proofErr w:type="spellEnd"/>
      <w:r w:rsidRPr="00390355">
        <w:rPr>
          <w:bCs/>
          <w:color w:val="000000" w:themeColor="text1"/>
          <w:spacing w:val="2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14:paraId="006F61A7" w14:textId="77777777" w:rsidR="00143191" w:rsidRPr="00390355" w:rsidRDefault="00143191" w:rsidP="00143191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>www.studentlibrary.ru. Регистрация с компьютеров АГУ</w:t>
      </w:r>
    </w:p>
    <w:p w14:paraId="4C01E17D" w14:textId="77777777" w:rsidR="00143191" w:rsidRPr="00390355" w:rsidRDefault="00143191" w:rsidP="00143191">
      <w:pPr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>Электронная библиотечная система издательства ЮРАЙТ, раздел «Легендарные книги». www.biblio-online.ru</w:t>
      </w:r>
    </w:p>
    <w:p w14:paraId="7F345D7C" w14:textId="77777777" w:rsidR="00143191" w:rsidRPr="00390355" w:rsidRDefault="00143191" w:rsidP="00143191">
      <w:pPr>
        <w:numPr>
          <w:ilvl w:val="0"/>
          <w:numId w:val="9"/>
        </w:numPr>
        <w:jc w:val="both"/>
        <w:rPr>
          <w:bCs/>
          <w:color w:val="000000" w:themeColor="text1"/>
          <w:spacing w:val="2"/>
        </w:rPr>
      </w:pPr>
      <w:r w:rsidRPr="00390355">
        <w:rPr>
          <w:bCs/>
          <w:color w:val="000000" w:themeColor="text1"/>
          <w:spacing w:val="2"/>
        </w:rPr>
        <w:t>Электронная библиотечная система BOOK.ru. www.bооk.ru</w:t>
      </w:r>
    </w:p>
    <w:p w14:paraId="44A9614B" w14:textId="77777777" w:rsidR="005E26A6" w:rsidRPr="001C6F93" w:rsidRDefault="005E26A6" w:rsidP="00A17406">
      <w:pPr>
        <w:rPr>
          <w:b/>
          <w:sz w:val="28"/>
          <w:szCs w:val="28"/>
        </w:rPr>
      </w:pPr>
    </w:p>
    <w:p w14:paraId="783A77CF" w14:textId="77777777" w:rsidR="00143191" w:rsidRDefault="00143191" w:rsidP="00226CAA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5958BB3C" w14:textId="77777777" w:rsidR="00143191" w:rsidRDefault="00143191" w:rsidP="00226CAA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5D67B082" w14:textId="77777777" w:rsidR="00143191" w:rsidRDefault="00143191" w:rsidP="00226CAA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75BFAF1A" w14:textId="77777777" w:rsidR="00143191" w:rsidRDefault="00143191" w:rsidP="00226CAA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584E856E" w14:textId="77777777" w:rsidR="00450B52" w:rsidRDefault="00450B52" w:rsidP="00205531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5B6AD410" w14:textId="77777777" w:rsidR="00450B52" w:rsidRDefault="00450B52" w:rsidP="00205531">
      <w:pPr>
        <w:pStyle w:val="a4"/>
        <w:spacing w:line="360" w:lineRule="auto"/>
        <w:ind w:left="1080"/>
        <w:rPr>
          <w:b/>
          <w:bCs/>
          <w:sz w:val="28"/>
          <w:szCs w:val="28"/>
        </w:rPr>
      </w:pPr>
    </w:p>
    <w:p w14:paraId="4D85B7E2" w14:textId="5761BBB4" w:rsidR="00484582" w:rsidRPr="00205531" w:rsidRDefault="005E26A6" w:rsidP="00205531">
      <w:pPr>
        <w:pStyle w:val="a4"/>
        <w:spacing w:line="360" w:lineRule="auto"/>
        <w:ind w:left="1080"/>
        <w:rPr>
          <w:b/>
          <w:bCs/>
          <w:sz w:val="28"/>
          <w:szCs w:val="28"/>
        </w:rPr>
      </w:pPr>
      <w:r w:rsidRPr="00143191">
        <w:rPr>
          <w:b/>
          <w:bCs/>
          <w:sz w:val="28"/>
          <w:szCs w:val="28"/>
        </w:rPr>
        <w:lastRenderedPageBreak/>
        <w:t>Перечень вопросов к кандидатскому экзамену</w:t>
      </w:r>
      <w:r w:rsidR="00AD1DBE" w:rsidRPr="00143191">
        <w:rPr>
          <w:b/>
          <w:bCs/>
          <w:sz w:val="28"/>
          <w:szCs w:val="28"/>
        </w:rPr>
        <w:t xml:space="preserve"> </w:t>
      </w:r>
    </w:p>
    <w:p w14:paraId="261A5B8F" w14:textId="23C6DA9A" w:rsidR="006A498F" w:rsidRPr="00205531" w:rsidRDefault="00205531" w:rsidP="00205531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205531">
        <w:t>К</w:t>
      </w:r>
      <w:r>
        <w:t xml:space="preserve">онцептуальный статус социальной философии. </w:t>
      </w:r>
    </w:p>
    <w:p w14:paraId="3506461A" w14:textId="7A802831" w:rsidR="006A498F" w:rsidRDefault="006A498F" w:rsidP="00205531">
      <w:pPr>
        <w:pStyle w:val="a5"/>
        <w:widowControl w:val="0"/>
        <w:numPr>
          <w:ilvl w:val="0"/>
          <w:numId w:val="10"/>
        </w:numPr>
      </w:pPr>
      <w:r w:rsidRPr="00205531">
        <w:t>Методологические проблемы социальной философии</w:t>
      </w:r>
      <w:r w:rsidR="00205531" w:rsidRPr="00205531">
        <w:t xml:space="preserve"> </w:t>
      </w:r>
    </w:p>
    <w:p w14:paraId="2192E447" w14:textId="1E678A85" w:rsidR="00205531" w:rsidRDefault="00205531" w:rsidP="00205531">
      <w:pPr>
        <w:pStyle w:val="a5"/>
        <w:widowControl w:val="0"/>
        <w:numPr>
          <w:ilvl w:val="0"/>
          <w:numId w:val="10"/>
        </w:numPr>
      </w:pPr>
      <w:r>
        <w:t xml:space="preserve">Основные этапы развития социально-философской мысли. </w:t>
      </w:r>
    </w:p>
    <w:p w14:paraId="0539D388" w14:textId="757A5638" w:rsidR="00205531" w:rsidRPr="00205531" w:rsidRDefault="00205531" w:rsidP="00205531">
      <w:pPr>
        <w:pStyle w:val="a5"/>
        <w:widowControl w:val="0"/>
        <w:numPr>
          <w:ilvl w:val="0"/>
          <w:numId w:val="10"/>
        </w:numPr>
      </w:pPr>
      <w:r>
        <w:t xml:space="preserve">Философское и конкретно-научное познание социальной реальности. </w:t>
      </w:r>
    </w:p>
    <w:p w14:paraId="16727A68" w14:textId="7AB45EBB" w:rsidR="006A498F" w:rsidRPr="00205531" w:rsidRDefault="006A498F" w:rsidP="00205531">
      <w:pPr>
        <w:pStyle w:val="a4"/>
        <w:numPr>
          <w:ilvl w:val="0"/>
          <w:numId w:val="10"/>
        </w:numPr>
      </w:pPr>
      <w:r w:rsidRPr="00205531">
        <w:t>Социально-философская теория деятельности.</w:t>
      </w:r>
      <w:r w:rsidR="00205531">
        <w:t xml:space="preserve"> </w:t>
      </w:r>
      <w:r w:rsidRPr="00205531">
        <w:t>Проблема субъекта и объекта</w:t>
      </w:r>
    </w:p>
    <w:p w14:paraId="16C9306F" w14:textId="1D695A3D" w:rsidR="006A498F" w:rsidRPr="00205531" w:rsidRDefault="00205531" w:rsidP="00205531">
      <w:pPr>
        <w:pStyle w:val="a4"/>
      </w:pPr>
      <w:r>
        <w:t>в</w:t>
      </w:r>
      <w:r w:rsidR="009A54A6" w:rsidRPr="00205531">
        <w:t xml:space="preserve"> </w:t>
      </w:r>
      <w:r w:rsidR="006A498F" w:rsidRPr="00205531">
        <w:t>современной социальной философии</w:t>
      </w:r>
      <w:r w:rsidR="00BB4581">
        <w:t>.</w:t>
      </w:r>
    </w:p>
    <w:p w14:paraId="1576F5F6" w14:textId="4469FD2A" w:rsidR="006A498F" w:rsidRPr="00205531" w:rsidRDefault="006A498F" w:rsidP="00205531">
      <w:pPr>
        <w:pStyle w:val="a4"/>
        <w:numPr>
          <w:ilvl w:val="0"/>
          <w:numId w:val="10"/>
        </w:numPr>
      </w:pPr>
      <w:r w:rsidRPr="00205531">
        <w:t>Проблемы современной философии сознания</w:t>
      </w:r>
      <w:r w:rsidR="00484582" w:rsidRPr="00205531">
        <w:t xml:space="preserve"> </w:t>
      </w:r>
      <w:r w:rsidRPr="00205531">
        <w:t>в их социально-философской трактовке.</w:t>
      </w:r>
    </w:p>
    <w:p w14:paraId="7B1FFF20" w14:textId="255ACB61" w:rsidR="006A498F" w:rsidRPr="00205531" w:rsidRDefault="006A498F" w:rsidP="00205531">
      <w:pPr>
        <w:pStyle w:val="a4"/>
        <w:numPr>
          <w:ilvl w:val="0"/>
          <w:numId w:val="10"/>
        </w:numPr>
      </w:pPr>
      <w:r w:rsidRPr="00205531">
        <w:t>Человек как проблема социальной философии.</w:t>
      </w:r>
    </w:p>
    <w:p w14:paraId="728E0038" w14:textId="74A319A0" w:rsidR="006A498F" w:rsidRDefault="006A498F" w:rsidP="00205531">
      <w:pPr>
        <w:pStyle w:val="a4"/>
        <w:numPr>
          <w:ilvl w:val="0"/>
          <w:numId w:val="10"/>
        </w:numPr>
      </w:pPr>
      <w:r w:rsidRPr="00205531">
        <w:t>Социально-философский анализ культуры.</w:t>
      </w:r>
    </w:p>
    <w:p w14:paraId="301B0C55" w14:textId="0AE6D4A9" w:rsidR="00205531" w:rsidRDefault="00205531" w:rsidP="00205531">
      <w:pPr>
        <w:pStyle w:val="a4"/>
        <w:numPr>
          <w:ilvl w:val="0"/>
          <w:numId w:val="10"/>
        </w:numPr>
      </w:pPr>
      <w:r>
        <w:t xml:space="preserve">Социальное время и социальное пространство. </w:t>
      </w:r>
    </w:p>
    <w:p w14:paraId="54791390" w14:textId="497D30D2" w:rsidR="00205531" w:rsidRPr="00205531" w:rsidRDefault="00205531" w:rsidP="00205531">
      <w:pPr>
        <w:pStyle w:val="a4"/>
        <w:numPr>
          <w:ilvl w:val="0"/>
          <w:numId w:val="10"/>
        </w:numPr>
      </w:pPr>
      <w:r>
        <w:t xml:space="preserve">Общество как объект философского анализа. </w:t>
      </w:r>
    </w:p>
    <w:p w14:paraId="12905B49" w14:textId="2C525C43" w:rsidR="002B3528" w:rsidRPr="00205531" w:rsidRDefault="002B3528" w:rsidP="0020553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</w:pPr>
      <w:r w:rsidRPr="00205531">
        <w:t xml:space="preserve">Общественные </w:t>
      </w:r>
      <w:proofErr w:type="gramStart"/>
      <w:r w:rsidRPr="00205531">
        <w:t xml:space="preserve">отношения  </w:t>
      </w:r>
      <w:r w:rsidR="00205531">
        <w:t>и</w:t>
      </w:r>
      <w:proofErr w:type="gramEnd"/>
      <w:r w:rsidR="00205531">
        <w:t xml:space="preserve"> конфликты </w:t>
      </w:r>
      <w:r w:rsidRPr="00205531">
        <w:t xml:space="preserve"> как проблема</w:t>
      </w:r>
      <w:r w:rsidR="00205531">
        <w:t xml:space="preserve"> </w:t>
      </w:r>
      <w:r w:rsidRPr="00205531">
        <w:t>социально-философского анализа.</w:t>
      </w:r>
    </w:p>
    <w:p w14:paraId="3FD075DA" w14:textId="7563797B" w:rsidR="002B3528" w:rsidRPr="00205531" w:rsidRDefault="00205531" w:rsidP="00205531">
      <w:pPr>
        <w:pStyle w:val="a6"/>
        <w:numPr>
          <w:ilvl w:val="0"/>
          <w:numId w:val="10"/>
        </w:numPr>
      </w:pPr>
      <w:r>
        <w:t xml:space="preserve"> Природа и общество. </w:t>
      </w:r>
    </w:p>
    <w:p w14:paraId="6640F050" w14:textId="724EE9D6" w:rsidR="002B3528" w:rsidRPr="00205531" w:rsidRDefault="00205531" w:rsidP="00205531">
      <w:pPr>
        <w:pStyle w:val="a6"/>
        <w:numPr>
          <w:ilvl w:val="0"/>
          <w:numId w:val="10"/>
        </w:numPr>
      </w:pPr>
      <w:r>
        <w:t xml:space="preserve"> Смысл истории. Исторический процесс и проблемы социального развития. </w:t>
      </w:r>
    </w:p>
    <w:p w14:paraId="711C4FEF" w14:textId="2E50240B" w:rsidR="002B3528" w:rsidRPr="00205531" w:rsidRDefault="002B3528" w:rsidP="00205531">
      <w:pPr>
        <w:pStyle w:val="a4"/>
        <w:numPr>
          <w:ilvl w:val="0"/>
          <w:numId w:val="10"/>
        </w:numPr>
      </w:pPr>
      <w:r w:rsidRPr="00205531">
        <w:t xml:space="preserve">Общественный закон как проблема социальной философии.  Философские </w:t>
      </w:r>
      <w:proofErr w:type="gramStart"/>
      <w:r w:rsidRPr="00205531">
        <w:t>проблемы  управления</w:t>
      </w:r>
      <w:proofErr w:type="gramEnd"/>
      <w:r w:rsidRPr="00205531">
        <w:t>.</w:t>
      </w:r>
    </w:p>
    <w:p w14:paraId="61C16DD6" w14:textId="71793C8C" w:rsidR="002B3528" w:rsidRPr="00205531" w:rsidRDefault="002B3528" w:rsidP="0020553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</w:pPr>
      <w:r w:rsidRPr="00205531">
        <w:t xml:space="preserve">Глобализация и социальное </w:t>
      </w:r>
      <w:proofErr w:type="gramStart"/>
      <w:r w:rsidRPr="00205531">
        <w:t xml:space="preserve">развитие: </w:t>
      </w:r>
      <w:r w:rsidR="00205531">
        <w:t xml:space="preserve"> </w:t>
      </w:r>
      <w:r w:rsidRPr="00205531">
        <w:t>глобальные</w:t>
      </w:r>
      <w:proofErr w:type="gramEnd"/>
      <w:r w:rsidRPr="00205531">
        <w:t xml:space="preserve"> и </w:t>
      </w:r>
      <w:proofErr w:type="spellStart"/>
      <w:r w:rsidRPr="00205531">
        <w:t>глокальные</w:t>
      </w:r>
      <w:proofErr w:type="spellEnd"/>
      <w:r w:rsidRPr="00205531">
        <w:t xml:space="preserve"> тренды.</w:t>
      </w:r>
    </w:p>
    <w:p w14:paraId="7992AB99" w14:textId="77777777" w:rsidR="002B3528" w:rsidRPr="00205531" w:rsidRDefault="002B3528" w:rsidP="00205531">
      <w:pPr>
        <w:pStyle w:val="a6"/>
        <w:numPr>
          <w:ilvl w:val="0"/>
          <w:numId w:val="10"/>
        </w:numPr>
      </w:pPr>
      <w:r w:rsidRPr="00205531">
        <w:t>Научно-техническое развитие и современное общество:</w:t>
      </w:r>
    </w:p>
    <w:p w14:paraId="42E58100" w14:textId="780815B8" w:rsidR="002B3528" w:rsidRPr="00205531" w:rsidRDefault="002B3528" w:rsidP="00205531">
      <w:pPr>
        <w:pStyle w:val="a6"/>
        <w:ind w:left="720" w:firstLine="0"/>
      </w:pPr>
      <w:r w:rsidRPr="00205531">
        <w:t>проблемы формирования техногенной цивилизации.</w:t>
      </w:r>
    </w:p>
    <w:p w14:paraId="47B74A5C" w14:textId="3B8C42C2" w:rsidR="002B3528" w:rsidRPr="00205531" w:rsidRDefault="00205531" w:rsidP="00205531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</w:pPr>
      <w:r>
        <w:t xml:space="preserve">Информационное общество и его критерии. </w:t>
      </w:r>
    </w:p>
    <w:p w14:paraId="662F4448" w14:textId="36E7F8FF" w:rsidR="002B3528" w:rsidRPr="00205531" w:rsidRDefault="00205531" w:rsidP="00205531">
      <w:pPr>
        <w:pStyle w:val="a6"/>
        <w:numPr>
          <w:ilvl w:val="0"/>
          <w:numId w:val="10"/>
        </w:numPr>
      </w:pPr>
      <w:r>
        <w:t>Духовная сфера жизни общества (Духовность. Философия.</w:t>
      </w:r>
      <w:r w:rsidR="00BB4581">
        <w:t xml:space="preserve"> </w:t>
      </w:r>
      <w:r>
        <w:t xml:space="preserve">Наука). </w:t>
      </w:r>
    </w:p>
    <w:p w14:paraId="416F80B0" w14:textId="4D374EB3" w:rsidR="002B3528" w:rsidRPr="00205531" w:rsidRDefault="00BB4581" w:rsidP="00BB4581">
      <w:pPr>
        <w:pStyle w:val="a6"/>
        <w:numPr>
          <w:ilvl w:val="0"/>
          <w:numId w:val="10"/>
        </w:numPr>
      </w:pPr>
      <w:r>
        <w:t xml:space="preserve">Духовная сфера жизни общества (Ценности. Религия. Искусство). </w:t>
      </w:r>
    </w:p>
    <w:p w14:paraId="0914D290" w14:textId="4F158E4A" w:rsidR="002B3528" w:rsidRPr="00205531" w:rsidRDefault="00BB4581" w:rsidP="00205531">
      <w:pPr>
        <w:pStyle w:val="a6"/>
        <w:numPr>
          <w:ilvl w:val="0"/>
          <w:numId w:val="10"/>
        </w:numPr>
      </w:pPr>
      <w:r>
        <w:t xml:space="preserve"> Социальная сфера жизни общества. </w:t>
      </w:r>
    </w:p>
    <w:p w14:paraId="5CF15A97" w14:textId="0AE43B80" w:rsidR="002B3528" w:rsidRPr="00205531" w:rsidRDefault="002B3528" w:rsidP="00205531">
      <w:pPr>
        <w:pStyle w:val="a4"/>
        <w:numPr>
          <w:ilvl w:val="0"/>
          <w:numId w:val="10"/>
        </w:numPr>
      </w:pPr>
      <w:r w:rsidRPr="00205531">
        <w:t>Образование как социокультурный феномен</w:t>
      </w:r>
      <w:r w:rsidR="00484582" w:rsidRPr="00205531">
        <w:t xml:space="preserve"> </w:t>
      </w:r>
      <w:r w:rsidRPr="00205531">
        <w:t>и социальный институт.</w:t>
      </w:r>
    </w:p>
    <w:p w14:paraId="0BADC81B" w14:textId="12987EA2" w:rsidR="002B3528" w:rsidRPr="00205531" w:rsidRDefault="00BB4581" w:rsidP="00BB4581">
      <w:pPr>
        <w:pStyle w:val="a6"/>
        <w:numPr>
          <w:ilvl w:val="0"/>
          <w:numId w:val="10"/>
        </w:numPr>
      </w:pPr>
      <w:proofErr w:type="gramStart"/>
      <w:r>
        <w:t>Экономическая  сфера</w:t>
      </w:r>
      <w:proofErr w:type="gramEnd"/>
      <w:r>
        <w:t xml:space="preserve"> жизни общества.  </w:t>
      </w:r>
    </w:p>
    <w:p w14:paraId="5B839482" w14:textId="77777777" w:rsidR="00BB4581" w:rsidRDefault="002B3528" w:rsidP="00BB4581">
      <w:pPr>
        <w:pStyle w:val="a6"/>
        <w:numPr>
          <w:ilvl w:val="0"/>
          <w:numId w:val="10"/>
        </w:numPr>
      </w:pPr>
      <w:r w:rsidRPr="00205531">
        <w:t>П</w:t>
      </w:r>
      <w:r w:rsidR="00BB4581">
        <w:t xml:space="preserve">равовая сфера жизни общества. </w:t>
      </w:r>
    </w:p>
    <w:p w14:paraId="3C66B35C" w14:textId="7836706A" w:rsidR="00BB4581" w:rsidRPr="00BB4581" w:rsidRDefault="00BB4581" w:rsidP="00BB4581">
      <w:pPr>
        <w:pStyle w:val="a6"/>
        <w:numPr>
          <w:ilvl w:val="0"/>
          <w:numId w:val="10"/>
        </w:numPr>
      </w:pPr>
      <w:r>
        <w:t xml:space="preserve">Политическая философия и социально-философское знание. </w:t>
      </w:r>
    </w:p>
    <w:p w14:paraId="1D3FE631" w14:textId="31E0F024" w:rsidR="009A54A6" w:rsidRPr="00205531" w:rsidRDefault="002B3528" w:rsidP="00BB4581">
      <w:pPr>
        <w:pStyle w:val="a4"/>
        <w:numPr>
          <w:ilvl w:val="0"/>
          <w:numId w:val="10"/>
        </w:numPr>
      </w:pPr>
      <w:r w:rsidRPr="00205531">
        <w:t xml:space="preserve">Основные исторические этапы формирования  </w:t>
      </w:r>
      <w:r w:rsidR="00BB4581">
        <w:t xml:space="preserve"> </w:t>
      </w:r>
      <w:r w:rsidRPr="00205531">
        <w:t>политической философии.</w:t>
      </w:r>
    </w:p>
    <w:p w14:paraId="53CFF50F" w14:textId="43D1050E" w:rsidR="002B3528" w:rsidRPr="00205531" w:rsidRDefault="009A54A6" w:rsidP="00205531">
      <w:pPr>
        <w:pStyle w:val="Default"/>
        <w:numPr>
          <w:ilvl w:val="0"/>
          <w:numId w:val="10"/>
        </w:numPr>
        <w:rPr>
          <w:rFonts w:eastAsia="Times New Roman"/>
          <w:color w:val="auto"/>
          <w:lang w:eastAsia="ru-RU"/>
        </w:rPr>
      </w:pPr>
      <w:r w:rsidRPr="00205531">
        <w:rPr>
          <w:rFonts w:eastAsia="Times New Roman"/>
          <w:color w:val="auto"/>
          <w:lang w:eastAsia="ru-RU"/>
        </w:rPr>
        <w:t>Политическое бытие.</w:t>
      </w:r>
    </w:p>
    <w:p w14:paraId="7675E458" w14:textId="47EBF0A6" w:rsidR="009A54A6" w:rsidRPr="00205531" w:rsidRDefault="009A54A6" w:rsidP="00205531">
      <w:pPr>
        <w:pStyle w:val="Default"/>
        <w:numPr>
          <w:ilvl w:val="0"/>
          <w:numId w:val="10"/>
        </w:numPr>
        <w:rPr>
          <w:rFonts w:eastAsia="Times New Roman"/>
          <w:color w:val="auto"/>
          <w:lang w:eastAsia="ru-RU"/>
        </w:rPr>
      </w:pPr>
      <w:r w:rsidRPr="00205531">
        <w:rPr>
          <w:rFonts w:eastAsia="Times New Roman"/>
          <w:color w:val="auto"/>
          <w:lang w:eastAsia="ru-RU"/>
        </w:rPr>
        <w:t>Политическое пространство и политическое время.</w:t>
      </w:r>
    </w:p>
    <w:p w14:paraId="6AACC113" w14:textId="651FB95E" w:rsidR="009A54A6" w:rsidRPr="00205531" w:rsidRDefault="009A54A6" w:rsidP="00205531">
      <w:pPr>
        <w:pStyle w:val="Default"/>
        <w:numPr>
          <w:ilvl w:val="0"/>
          <w:numId w:val="10"/>
        </w:numPr>
        <w:rPr>
          <w:rFonts w:eastAsia="Times New Roman"/>
          <w:color w:val="auto"/>
          <w:lang w:eastAsia="ru-RU"/>
        </w:rPr>
      </w:pPr>
      <w:r w:rsidRPr="00205531">
        <w:rPr>
          <w:rFonts w:eastAsia="Times New Roman"/>
          <w:color w:val="auto"/>
          <w:lang w:eastAsia="ru-RU"/>
        </w:rPr>
        <w:t>Политическое сознание и язык политики.</w:t>
      </w:r>
    </w:p>
    <w:p w14:paraId="1562B8E6" w14:textId="6C1506D6" w:rsidR="009A54A6" w:rsidRPr="00205531" w:rsidRDefault="009A54A6" w:rsidP="00205531">
      <w:pPr>
        <w:pStyle w:val="Default"/>
        <w:numPr>
          <w:ilvl w:val="0"/>
          <w:numId w:val="10"/>
        </w:numPr>
        <w:rPr>
          <w:rFonts w:eastAsia="Times New Roman"/>
          <w:color w:val="auto"/>
          <w:lang w:eastAsia="ru-RU"/>
        </w:rPr>
      </w:pPr>
      <w:r w:rsidRPr="00205531">
        <w:rPr>
          <w:rFonts w:eastAsia="Times New Roman"/>
          <w:color w:val="auto"/>
          <w:lang w:eastAsia="ru-RU"/>
        </w:rPr>
        <w:t>Политическая антропология.</w:t>
      </w:r>
    </w:p>
    <w:p w14:paraId="32102DAD" w14:textId="781A1C6D" w:rsidR="009A54A6" w:rsidRPr="00205531" w:rsidRDefault="009A54A6" w:rsidP="00205531">
      <w:pPr>
        <w:pStyle w:val="Default"/>
        <w:numPr>
          <w:ilvl w:val="0"/>
          <w:numId w:val="10"/>
        </w:numPr>
        <w:rPr>
          <w:rFonts w:eastAsia="Times New Roman"/>
          <w:color w:val="auto"/>
          <w:lang w:eastAsia="ru-RU"/>
        </w:rPr>
      </w:pPr>
      <w:r w:rsidRPr="00205531">
        <w:rPr>
          <w:rFonts w:eastAsia="Times New Roman"/>
          <w:color w:val="auto"/>
          <w:lang w:eastAsia="ru-RU"/>
        </w:rPr>
        <w:t>Политическая этика и аксиология.</w:t>
      </w:r>
    </w:p>
    <w:p w14:paraId="5D204F38" w14:textId="6352BDFC" w:rsidR="009A54A6" w:rsidRPr="00205531" w:rsidRDefault="009A54A6" w:rsidP="00205531">
      <w:pPr>
        <w:pStyle w:val="a4"/>
        <w:numPr>
          <w:ilvl w:val="0"/>
          <w:numId w:val="10"/>
        </w:numPr>
        <w:autoSpaceDE w:val="0"/>
        <w:autoSpaceDN w:val="0"/>
        <w:adjustRightInd w:val="0"/>
      </w:pPr>
      <w:r w:rsidRPr="00205531">
        <w:t>Политическое действие в классической картине мира.</w:t>
      </w:r>
    </w:p>
    <w:p w14:paraId="07A86A3E" w14:textId="77777777" w:rsidR="009A54A6" w:rsidRPr="00205531" w:rsidRDefault="009A54A6" w:rsidP="00205531">
      <w:pPr>
        <w:pStyle w:val="a4"/>
        <w:numPr>
          <w:ilvl w:val="0"/>
          <w:numId w:val="10"/>
        </w:numPr>
        <w:autoSpaceDE w:val="0"/>
        <w:autoSpaceDN w:val="0"/>
        <w:adjustRightInd w:val="0"/>
      </w:pPr>
      <w:r w:rsidRPr="00205531">
        <w:t>Политическая власть в информационном обществе.</w:t>
      </w:r>
    </w:p>
    <w:p w14:paraId="0B42E37C" w14:textId="77777777" w:rsidR="009A54A6" w:rsidRPr="00484582" w:rsidRDefault="009A54A6" w:rsidP="00484582">
      <w:pPr>
        <w:pStyle w:val="Default"/>
        <w:rPr>
          <w:rFonts w:eastAsia="Times New Roman"/>
          <w:caps/>
          <w:color w:val="auto"/>
          <w:lang w:eastAsia="ru-RU"/>
        </w:rPr>
      </w:pPr>
    </w:p>
    <w:p w14:paraId="7B64C2B7" w14:textId="77777777" w:rsidR="009A54A6" w:rsidRPr="00484582" w:rsidRDefault="009A54A6" w:rsidP="00484582">
      <w:pPr>
        <w:pStyle w:val="Default"/>
        <w:rPr>
          <w:rFonts w:eastAsia="Times New Roman"/>
          <w:caps/>
          <w:color w:val="auto"/>
          <w:lang w:eastAsia="ru-RU"/>
        </w:rPr>
      </w:pPr>
    </w:p>
    <w:p w14:paraId="2B4B2FD3" w14:textId="77777777" w:rsidR="009A54A6" w:rsidRPr="00484582" w:rsidRDefault="009A54A6" w:rsidP="002B3528">
      <w:pPr>
        <w:pStyle w:val="a5"/>
        <w:rPr>
          <w:smallCaps/>
        </w:rPr>
      </w:pPr>
    </w:p>
    <w:p w14:paraId="455349A6" w14:textId="77777777" w:rsidR="002B3528" w:rsidRPr="00484582" w:rsidRDefault="002B3528" w:rsidP="002B3528">
      <w:pPr>
        <w:jc w:val="center"/>
        <w:rPr>
          <w:smallCaps/>
        </w:rPr>
      </w:pPr>
    </w:p>
    <w:p w14:paraId="7BF783F4" w14:textId="77777777" w:rsidR="002B3528" w:rsidRPr="00484582" w:rsidRDefault="002B3528" w:rsidP="002B3528">
      <w:pPr>
        <w:pStyle w:val="a5"/>
        <w:rPr>
          <w:smallCaps/>
        </w:rPr>
      </w:pPr>
    </w:p>
    <w:p w14:paraId="700F0ECE" w14:textId="77777777" w:rsidR="002B3528" w:rsidRPr="00484582" w:rsidRDefault="002B3528" w:rsidP="002B3528">
      <w:pPr>
        <w:pStyle w:val="a5"/>
        <w:rPr>
          <w:smallCaps/>
        </w:rPr>
      </w:pPr>
    </w:p>
    <w:p w14:paraId="18E7E240" w14:textId="77777777" w:rsidR="002B3528" w:rsidRPr="00484582" w:rsidRDefault="002B3528" w:rsidP="002B3528">
      <w:pPr>
        <w:jc w:val="center"/>
        <w:rPr>
          <w:smallCaps/>
        </w:rPr>
      </w:pPr>
    </w:p>
    <w:p w14:paraId="09736CA9" w14:textId="77777777" w:rsidR="002B3528" w:rsidRPr="00484582" w:rsidRDefault="002B3528" w:rsidP="002B3528">
      <w:pPr>
        <w:pStyle w:val="a5"/>
        <w:rPr>
          <w:smallCaps/>
        </w:rPr>
      </w:pPr>
    </w:p>
    <w:p w14:paraId="63040DF5" w14:textId="77777777" w:rsidR="002B3528" w:rsidRPr="00484582" w:rsidRDefault="002B3528" w:rsidP="002B3528">
      <w:pPr>
        <w:pStyle w:val="a5"/>
        <w:rPr>
          <w:smallCaps/>
        </w:rPr>
      </w:pPr>
    </w:p>
    <w:p w14:paraId="18F01CE3" w14:textId="4E90F852" w:rsidR="002B3528" w:rsidRPr="00484582" w:rsidRDefault="002B3528" w:rsidP="002B3528">
      <w:pPr>
        <w:pStyle w:val="a5"/>
        <w:rPr>
          <w:smallCaps/>
        </w:rPr>
      </w:pPr>
    </w:p>
    <w:p w14:paraId="2A93430C" w14:textId="77777777" w:rsidR="002B3528" w:rsidRPr="002B3528" w:rsidRDefault="002B3528" w:rsidP="002B3528">
      <w:pPr>
        <w:pStyle w:val="a5"/>
      </w:pPr>
    </w:p>
    <w:p w14:paraId="03982EBF" w14:textId="77777777" w:rsidR="002B3528" w:rsidRPr="00893F8A" w:rsidRDefault="002B3528" w:rsidP="002B3528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</w:rPr>
      </w:pPr>
    </w:p>
    <w:p w14:paraId="09D24621" w14:textId="77777777" w:rsidR="006A498F" w:rsidRPr="00893F8A" w:rsidRDefault="006A498F" w:rsidP="006A498F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</w:p>
    <w:p w14:paraId="7EBF232D" w14:textId="77777777" w:rsidR="006A498F" w:rsidRPr="006A498F" w:rsidRDefault="006A498F" w:rsidP="006A498F">
      <w:pPr>
        <w:pStyle w:val="a5"/>
      </w:pPr>
    </w:p>
    <w:p w14:paraId="6648A016" w14:textId="77777777" w:rsidR="006A498F" w:rsidRPr="00893F8A" w:rsidRDefault="006A498F" w:rsidP="006A498F">
      <w:pPr>
        <w:jc w:val="center"/>
        <w:rPr>
          <w:b/>
          <w:caps/>
        </w:rPr>
      </w:pPr>
    </w:p>
    <w:p w14:paraId="1EF4261D" w14:textId="0B73803E" w:rsidR="006A498F" w:rsidRDefault="006A498F" w:rsidP="006A498F">
      <w:pPr>
        <w:jc w:val="center"/>
        <w:rPr>
          <w:b/>
          <w:caps/>
        </w:rPr>
      </w:pPr>
    </w:p>
    <w:p w14:paraId="690B7F7F" w14:textId="77777777" w:rsidR="006A498F" w:rsidRPr="00893F8A" w:rsidRDefault="006A498F" w:rsidP="006A498F">
      <w:pPr>
        <w:jc w:val="center"/>
        <w:rPr>
          <w:b/>
          <w:caps/>
        </w:rPr>
      </w:pPr>
    </w:p>
    <w:p w14:paraId="5034B8DF" w14:textId="77777777" w:rsidR="006A498F" w:rsidRPr="00893F8A" w:rsidRDefault="006A498F" w:rsidP="006A498F">
      <w:pPr>
        <w:jc w:val="center"/>
        <w:rPr>
          <w:b/>
          <w:caps/>
        </w:rPr>
      </w:pPr>
    </w:p>
    <w:p w14:paraId="64C2812C" w14:textId="77777777" w:rsidR="006A498F" w:rsidRPr="006A498F" w:rsidRDefault="006A498F" w:rsidP="006A498F">
      <w:pPr>
        <w:pStyle w:val="a5"/>
      </w:pPr>
    </w:p>
    <w:p w14:paraId="18CF8EE5" w14:textId="77777777" w:rsidR="006A498F" w:rsidRPr="006A498F" w:rsidRDefault="006A498F" w:rsidP="006A498F">
      <w:pPr>
        <w:pStyle w:val="a5"/>
      </w:pPr>
    </w:p>
    <w:p w14:paraId="6A4D3940" w14:textId="77777777" w:rsidR="006A498F" w:rsidRDefault="006A498F" w:rsidP="006A498F">
      <w:pPr>
        <w:pStyle w:val="a5"/>
        <w:widowControl w:val="0"/>
        <w:jc w:val="center"/>
        <w:rPr>
          <w:b/>
          <w:bCs/>
          <w:caps/>
        </w:rPr>
      </w:pPr>
    </w:p>
    <w:p w14:paraId="4E0FC2D6" w14:textId="4DB2662E" w:rsidR="006A498F" w:rsidRDefault="006A498F" w:rsidP="006A498F">
      <w:pPr>
        <w:pStyle w:val="a5"/>
        <w:widowControl w:val="0"/>
        <w:jc w:val="center"/>
        <w:rPr>
          <w:b/>
          <w:bCs/>
          <w:caps/>
        </w:rPr>
      </w:pPr>
    </w:p>
    <w:p w14:paraId="5006D5C4" w14:textId="77777777" w:rsidR="006A498F" w:rsidRPr="00893F8A" w:rsidRDefault="006A498F" w:rsidP="006A498F">
      <w:pPr>
        <w:pStyle w:val="a5"/>
        <w:widowControl w:val="0"/>
        <w:jc w:val="center"/>
        <w:rPr>
          <w:b/>
          <w:bCs/>
          <w:caps/>
        </w:rPr>
      </w:pPr>
    </w:p>
    <w:p w14:paraId="717F702A" w14:textId="77777777" w:rsidR="005E26A6" w:rsidRPr="004C1307" w:rsidRDefault="005E26A6" w:rsidP="004C1307">
      <w:pPr>
        <w:spacing w:after="160" w:line="259" w:lineRule="auto"/>
        <w:rPr>
          <w:sz w:val="28"/>
          <w:szCs w:val="28"/>
        </w:rPr>
      </w:pPr>
    </w:p>
    <w:sectPr w:rsidR="005E26A6" w:rsidRPr="004C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EF2"/>
    <w:multiLevelType w:val="hybridMultilevel"/>
    <w:tmpl w:val="1CB25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7703"/>
    <w:multiLevelType w:val="hybridMultilevel"/>
    <w:tmpl w:val="1E4A4E50"/>
    <w:lvl w:ilvl="0" w:tplc="DC2C38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430FC"/>
    <w:multiLevelType w:val="hybridMultilevel"/>
    <w:tmpl w:val="3E105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4C1B65"/>
    <w:multiLevelType w:val="hybridMultilevel"/>
    <w:tmpl w:val="89D8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3A3A3E"/>
    <w:multiLevelType w:val="hybridMultilevel"/>
    <w:tmpl w:val="3E1058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E7010"/>
    <w:multiLevelType w:val="hybridMultilevel"/>
    <w:tmpl w:val="B7ACB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27B5"/>
    <w:multiLevelType w:val="hybridMultilevel"/>
    <w:tmpl w:val="11DEC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21FAA"/>
    <w:multiLevelType w:val="hybridMultilevel"/>
    <w:tmpl w:val="6F3A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055CB6"/>
    <w:rsid w:val="000E0C72"/>
    <w:rsid w:val="0010501A"/>
    <w:rsid w:val="00143191"/>
    <w:rsid w:val="001900CE"/>
    <w:rsid w:val="001F5CC7"/>
    <w:rsid w:val="00205531"/>
    <w:rsid w:val="002106AD"/>
    <w:rsid w:val="00226CAA"/>
    <w:rsid w:val="002B3528"/>
    <w:rsid w:val="00323827"/>
    <w:rsid w:val="0035300F"/>
    <w:rsid w:val="003B2050"/>
    <w:rsid w:val="003D6ED9"/>
    <w:rsid w:val="00450B52"/>
    <w:rsid w:val="00484582"/>
    <w:rsid w:val="004C1307"/>
    <w:rsid w:val="00525FDB"/>
    <w:rsid w:val="005E26A6"/>
    <w:rsid w:val="006A479D"/>
    <w:rsid w:val="006A498F"/>
    <w:rsid w:val="0073026B"/>
    <w:rsid w:val="007B5123"/>
    <w:rsid w:val="008059DE"/>
    <w:rsid w:val="00876708"/>
    <w:rsid w:val="00897AFC"/>
    <w:rsid w:val="009A54A6"/>
    <w:rsid w:val="009C73CC"/>
    <w:rsid w:val="00A17406"/>
    <w:rsid w:val="00AB6E17"/>
    <w:rsid w:val="00AD1DBE"/>
    <w:rsid w:val="00B47CC3"/>
    <w:rsid w:val="00B8569D"/>
    <w:rsid w:val="00BB4581"/>
    <w:rsid w:val="00CB5FFF"/>
    <w:rsid w:val="00D15FA5"/>
    <w:rsid w:val="00D3421E"/>
    <w:rsid w:val="00E9364C"/>
    <w:rsid w:val="00FB0D29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3C8D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7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6A6"/>
    <w:pPr>
      <w:ind w:left="720"/>
      <w:contextualSpacing/>
    </w:pPr>
  </w:style>
  <w:style w:type="paragraph" w:styleId="a5">
    <w:name w:val="Normal (Web)"/>
    <w:basedOn w:val="a"/>
    <w:rsid w:val="006A498F"/>
    <w:pPr>
      <w:ind w:firstLine="240"/>
    </w:pPr>
  </w:style>
  <w:style w:type="paragraph" w:customStyle="1" w:styleId="a6">
    <w:basedOn w:val="a"/>
    <w:next w:val="a5"/>
    <w:uiPriority w:val="99"/>
    <w:rsid w:val="006A498F"/>
    <w:pPr>
      <w:ind w:firstLine="240"/>
    </w:pPr>
  </w:style>
  <w:style w:type="paragraph" w:customStyle="1" w:styleId="Default">
    <w:name w:val="Default"/>
    <w:rsid w:val="009A54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aliases w:val="текст,Основной текст 1,Нумерованный список !!,Надин стиль"/>
    <w:basedOn w:val="a"/>
    <w:link w:val="a8"/>
    <w:unhideWhenUsed/>
    <w:rsid w:val="00A17406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7"/>
    <w:rsid w:val="00A17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rsid w:val="00A17406"/>
    <w:rPr>
      <w:sz w:val="24"/>
      <w:lang w:val="ru-RU" w:eastAsia="ar-SA" w:bidi="ar-SA"/>
    </w:rPr>
  </w:style>
  <w:style w:type="character" w:customStyle="1" w:styleId="10">
    <w:name w:val="Заголовок 1 Знак"/>
    <w:basedOn w:val="a0"/>
    <w:link w:val="1"/>
    <w:rsid w:val="00A174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basedOn w:val="a"/>
    <w:next w:val="a5"/>
    <w:uiPriority w:val="99"/>
    <w:rsid w:val="00226CAA"/>
    <w:pPr>
      <w:ind w:firstLine="240"/>
    </w:pPr>
  </w:style>
  <w:style w:type="character" w:styleId="ab">
    <w:name w:val="Hyperlink"/>
    <w:basedOn w:val="a0"/>
    <w:uiPriority w:val="99"/>
    <w:rsid w:val="00226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ISBN97853921642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Исмагамбетова Алина Халеловна</cp:lastModifiedBy>
  <cp:revision>20</cp:revision>
  <dcterms:created xsi:type="dcterms:W3CDTF">2022-11-24T07:00:00Z</dcterms:created>
  <dcterms:modified xsi:type="dcterms:W3CDTF">2025-02-19T06:52:00Z</dcterms:modified>
</cp:coreProperties>
</file>