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FC43" w14:textId="77777777" w:rsidR="0029443B" w:rsidRPr="00C90812" w:rsidRDefault="0029443B" w:rsidP="0029443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90812">
        <w:rPr>
          <w:rFonts w:ascii="Times New Roman" w:hAnsi="Times New Roman"/>
          <w:b/>
        </w:rPr>
        <w:t>МИНОБРНАУКИ РОССИИ</w:t>
      </w:r>
    </w:p>
    <w:p w14:paraId="43E97B91" w14:textId="77777777" w:rsidR="0029443B" w:rsidRPr="00C90812" w:rsidRDefault="0029443B" w:rsidP="0029443B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 xml:space="preserve">Федеральное государственное бюджетное </w:t>
      </w:r>
    </w:p>
    <w:p w14:paraId="6F3652B9" w14:textId="77777777" w:rsidR="0029443B" w:rsidRPr="00C90812" w:rsidRDefault="0029443B" w:rsidP="0029443B">
      <w:pPr>
        <w:jc w:val="center"/>
        <w:rPr>
          <w:rFonts w:ascii="Times New Roman" w:hAnsi="Times New Roman"/>
          <w:b/>
        </w:rPr>
      </w:pPr>
      <w:proofErr w:type="gramStart"/>
      <w:r w:rsidRPr="00C90812">
        <w:rPr>
          <w:rFonts w:ascii="Times New Roman" w:hAnsi="Times New Roman"/>
          <w:b/>
        </w:rPr>
        <w:t>образовательное</w:t>
      </w:r>
      <w:proofErr w:type="gramEnd"/>
      <w:r w:rsidRPr="00C90812">
        <w:rPr>
          <w:rFonts w:ascii="Times New Roman" w:hAnsi="Times New Roman"/>
          <w:b/>
        </w:rPr>
        <w:t xml:space="preserve"> учреждение высшего образования </w:t>
      </w:r>
    </w:p>
    <w:p w14:paraId="12107660" w14:textId="77777777" w:rsidR="0029443B" w:rsidRPr="00C90812" w:rsidRDefault="0029443B" w:rsidP="0029443B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 xml:space="preserve">«Астраханский государственный университет имени В.Н. Татищева» </w:t>
      </w:r>
    </w:p>
    <w:p w14:paraId="1C99FB66" w14:textId="77777777" w:rsidR="0029443B" w:rsidRDefault="0029443B" w:rsidP="0029443B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>(Астраханский государственный университет им. В.Н. Татищева)</w:t>
      </w:r>
    </w:p>
    <w:p w14:paraId="7BDC7F0C" w14:textId="77777777" w:rsidR="00B546CF" w:rsidRDefault="00B546CF" w:rsidP="003D1D9B">
      <w:pPr>
        <w:jc w:val="center"/>
        <w:rPr>
          <w:rFonts w:ascii="Times New Roman" w:hAnsi="Times New Roman" w:cs="Times New Roman"/>
        </w:rPr>
      </w:pPr>
    </w:p>
    <w:p w14:paraId="5502E3B9" w14:textId="77777777" w:rsidR="003A5C51" w:rsidRDefault="002F4BAF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929BD">
        <w:rPr>
          <w:rFonts w:ascii="Times New Roman" w:hAnsi="Times New Roman" w:cs="Times New Roman"/>
        </w:rPr>
        <w:t xml:space="preserve"> </w:t>
      </w:r>
    </w:p>
    <w:p w14:paraId="6AE70D7E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3CFD7A15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63415344" w14:textId="77777777" w:rsidR="003D1D9B" w:rsidRDefault="003D1D9B" w:rsidP="002F4BAF">
      <w:pPr>
        <w:rPr>
          <w:rFonts w:ascii="Times New Roman" w:hAnsi="Times New Roman" w:cs="Times New Roman"/>
        </w:rPr>
      </w:pPr>
    </w:p>
    <w:p w14:paraId="5C243729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74650977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632917CF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56"/>
      </w:tblGrid>
      <w:tr w:rsidR="00C3602F" w:rsidRPr="000D6CDA" w14:paraId="23E81A68" w14:textId="77777777" w:rsidTr="001810A5">
        <w:tc>
          <w:tcPr>
            <w:tcW w:w="4692" w:type="dxa"/>
          </w:tcPr>
          <w:p w14:paraId="3A834A86" w14:textId="77777777" w:rsidR="00C3602F" w:rsidRPr="000D6CDA" w:rsidRDefault="00C3602F" w:rsidP="009529B7">
            <w:pPr>
              <w:ind w:firstLine="709"/>
              <w:jc w:val="center"/>
              <w:rPr>
                <w:b/>
                <w:sz w:val="24"/>
                <w:szCs w:val="28"/>
              </w:rPr>
            </w:pPr>
            <w:r w:rsidRPr="000D6CDA">
              <w:rPr>
                <w:b/>
                <w:sz w:val="24"/>
                <w:szCs w:val="28"/>
              </w:rPr>
              <w:t>РАЗРАБОТАНА</w:t>
            </w:r>
          </w:p>
        </w:tc>
        <w:tc>
          <w:tcPr>
            <w:tcW w:w="4656" w:type="dxa"/>
          </w:tcPr>
          <w:p w14:paraId="59CEC6DA" w14:textId="2C7000E5" w:rsidR="00C3602F" w:rsidRDefault="00C3602F" w:rsidP="009529B7">
            <w:pPr>
              <w:ind w:firstLine="162"/>
              <w:jc w:val="center"/>
              <w:rPr>
                <w:b/>
                <w:sz w:val="24"/>
                <w:szCs w:val="28"/>
              </w:rPr>
            </w:pPr>
            <w:r w:rsidRPr="000D6CDA">
              <w:rPr>
                <w:b/>
                <w:sz w:val="24"/>
                <w:szCs w:val="28"/>
              </w:rPr>
              <w:t>УТВЕРЖДЕНА</w:t>
            </w:r>
          </w:p>
          <w:p w14:paraId="6CAF80AB" w14:textId="77777777" w:rsidR="001810A5" w:rsidRPr="000D6CDA" w:rsidRDefault="001810A5" w:rsidP="009529B7">
            <w:pPr>
              <w:ind w:firstLine="162"/>
              <w:jc w:val="center"/>
              <w:rPr>
                <w:b/>
                <w:sz w:val="24"/>
                <w:szCs w:val="28"/>
              </w:rPr>
            </w:pPr>
          </w:p>
        </w:tc>
      </w:tr>
      <w:tr w:rsidR="00C3602F" w:rsidRPr="000D6CDA" w14:paraId="3B795426" w14:textId="77777777" w:rsidTr="001810A5">
        <w:tc>
          <w:tcPr>
            <w:tcW w:w="4692" w:type="dxa"/>
          </w:tcPr>
          <w:p w14:paraId="1A49CC0B" w14:textId="5A5A86F2" w:rsidR="00C3602F" w:rsidRDefault="00C3602F" w:rsidP="009529B7">
            <w:pPr>
              <w:jc w:val="center"/>
              <w:rPr>
                <w:sz w:val="24"/>
                <w:szCs w:val="28"/>
              </w:rPr>
            </w:pPr>
            <w:r w:rsidRPr="000D6CDA">
              <w:rPr>
                <w:sz w:val="24"/>
                <w:szCs w:val="28"/>
              </w:rPr>
              <w:t>Кафедрой менеджмента</w:t>
            </w:r>
          </w:p>
          <w:p w14:paraId="16489408" w14:textId="55631E38" w:rsidR="00A045E8" w:rsidRDefault="00A045E8" w:rsidP="009529B7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«0</w:t>
            </w:r>
            <w:r w:rsidR="007C58F2">
              <w:rPr>
                <w:sz w:val="24"/>
                <w:szCs w:val="28"/>
              </w:rPr>
              <w:t>2</w:t>
            </w:r>
            <w:r w:rsidR="00626F59">
              <w:rPr>
                <w:sz w:val="24"/>
                <w:szCs w:val="28"/>
              </w:rPr>
              <w:t xml:space="preserve">» </w:t>
            </w:r>
            <w:r w:rsidR="007C58F2">
              <w:rPr>
                <w:sz w:val="24"/>
                <w:szCs w:val="28"/>
              </w:rPr>
              <w:t>октября</w:t>
            </w:r>
            <w:r w:rsidR="00626F59">
              <w:rPr>
                <w:sz w:val="24"/>
                <w:szCs w:val="28"/>
              </w:rPr>
              <w:t xml:space="preserve"> 202</w:t>
            </w:r>
            <w:r w:rsidRPr="007529F9">
              <w:rPr>
                <w:sz w:val="24"/>
                <w:szCs w:val="28"/>
              </w:rPr>
              <w:t>5</w:t>
            </w:r>
            <w:r w:rsidR="00626F59">
              <w:rPr>
                <w:sz w:val="24"/>
                <w:szCs w:val="28"/>
              </w:rPr>
              <w:t xml:space="preserve"> г.</w:t>
            </w:r>
          </w:p>
          <w:p w14:paraId="020F69FE" w14:textId="31E9BCE7" w:rsidR="00626F59" w:rsidRDefault="007C58F2" w:rsidP="009529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</w:t>
            </w:r>
            <w:r w:rsidR="00626F59">
              <w:rPr>
                <w:sz w:val="24"/>
                <w:szCs w:val="28"/>
              </w:rPr>
              <w:t>№</w:t>
            </w:r>
            <w:r w:rsidR="00A045E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</w:t>
            </w:r>
          </w:p>
          <w:p w14:paraId="1C2587AF" w14:textId="3A0C39BA" w:rsidR="001810A5" w:rsidRPr="000D6CDA" w:rsidRDefault="001810A5" w:rsidP="009529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56" w:type="dxa"/>
          </w:tcPr>
          <w:p w14:paraId="66D2F533" w14:textId="0BC84E85" w:rsidR="00C3602F" w:rsidRDefault="00C3602F" w:rsidP="009529B7">
            <w:pPr>
              <w:ind w:firstLine="162"/>
              <w:jc w:val="center"/>
              <w:rPr>
                <w:sz w:val="24"/>
                <w:szCs w:val="28"/>
              </w:rPr>
            </w:pPr>
            <w:r w:rsidRPr="000D6CDA">
              <w:rPr>
                <w:sz w:val="24"/>
                <w:szCs w:val="28"/>
              </w:rPr>
              <w:t>Ученым советом факультета</w:t>
            </w:r>
          </w:p>
          <w:p w14:paraId="607377E2" w14:textId="78506400" w:rsidR="00A045E8" w:rsidRDefault="001810A5" w:rsidP="009529B7">
            <w:pPr>
              <w:ind w:firstLine="162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«</w:t>
            </w:r>
            <w:r w:rsidR="00D755F6">
              <w:rPr>
                <w:sz w:val="24"/>
                <w:szCs w:val="28"/>
              </w:rPr>
              <w:t>09</w:t>
            </w:r>
            <w:r w:rsidR="00763D87">
              <w:rPr>
                <w:sz w:val="24"/>
                <w:szCs w:val="28"/>
              </w:rPr>
              <w:t xml:space="preserve">» </w:t>
            </w:r>
            <w:r w:rsidR="00D755F6">
              <w:rPr>
                <w:sz w:val="24"/>
                <w:szCs w:val="28"/>
              </w:rPr>
              <w:t>октября</w:t>
            </w:r>
            <w:r w:rsidR="00626F59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202</w:t>
            </w:r>
            <w:r w:rsidR="00A045E8">
              <w:rPr>
                <w:sz w:val="24"/>
                <w:szCs w:val="28"/>
              </w:rPr>
              <w:t xml:space="preserve">6 </w:t>
            </w:r>
            <w:r>
              <w:rPr>
                <w:sz w:val="24"/>
                <w:szCs w:val="28"/>
              </w:rPr>
              <w:t>г.</w:t>
            </w:r>
          </w:p>
          <w:p w14:paraId="4615A14F" w14:textId="496FA442" w:rsidR="001810A5" w:rsidRDefault="001810A5" w:rsidP="009529B7">
            <w:pPr>
              <w:ind w:firstLine="16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</w:t>
            </w:r>
            <w:r w:rsidR="00626F59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№ </w:t>
            </w:r>
            <w:r w:rsidR="00D755F6">
              <w:rPr>
                <w:sz w:val="24"/>
                <w:szCs w:val="28"/>
              </w:rPr>
              <w:t>3</w:t>
            </w:r>
          </w:p>
          <w:p w14:paraId="46DA303C" w14:textId="77777777" w:rsidR="001810A5" w:rsidRPr="000D6CDA" w:rsidRDefault="001810A5" w:rsidP="009529B7">
            <w:pPr>
              <w:ind w:firstLine="162"/>
              <w:jc w:val="center"/>
              <w:rPr>
                <w:sz w:val="24"/>
                <w:szCs w:val="28"/>
              </w:rPr>
            </w:pPr>
          </w:p>
        </w:tc>
      </w:tr>
      <w:tr w:rsidR="00C3602F" w:rsidRPr="000D6CDA" w14:paraId="15A44BA6" w14:textId="77777777" w:rsidTr="001810A5">
        <w:tc>
          <w:tcPr>
            <w:tcW w:w="4692" w:type="dxa"/>
          </w:tcPr>
          <w:p w14:paraId="389E144A" w14:textId="77777777" w:rsidR="00C3602F" w:rsidRPr="000D6CDA" w:rsidRDefault="00C3602F" w:rsidP="001810A5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656" w:type="dxa"/>
          </w:tcPr>
          <w:p w14:paraId="237D3699" w14:textId="77777777" w:rsidR="00C3602F" w:rsidRPr="000D6CDA" w:rsidRDefault="00C3602F" w:rsidP="001810A5">
            <w:pPr>
              <w:jc w:val="both"/>
              <w:rPr>
                <w:sz w:val="24"/>
                <w:szCs w:val="28"/>
              </w:rPr>
            </w:pPr>
          </w:p>
        </w:tc>
      </w:tr>
      <w:tr w:rsidR="00C3602F" w:rsidRPr="000D6CDA" w14:paraId="6B17D0F5" w14:textId="77777777" w:rsidTr="001810A5">
        <w:tc>
          <w:tcPr>
            <w:tcW w:w="4692" w:type="dxa"/>
          </w:tcPr>
          <w:p w14:paraId="5AF6DE65" w14:textId="77777777" w:rsidR="00C3602F" w:rsidRPr="000D6CDA" w:rsidRDefault="00C3602F" w:rsidP="00B06FED">
            <w:pPr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4656" w:type="dxa"/>
          </w:tcPr>
          <w:p w14:paraId="4BBEA048" w14:textId="77777777" w:rsidR="00C3602F" w:rsidRPr="000D6CDA" w:rsidRDefault="00C3602F" w:rsidP="00B06FED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</w:tbl>
    <w:p w14:paraId="0BB828F0" w14:textId="77777777" w:rsidR="003D1D9B" w:rsidRDefault="00C3602F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074240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38855A88" w14:textId="77777777" w:rsidR="00A01A0D" w:rsidRDefault="00A01A0D" w:rsidP="003D1D9B">
      <w:pPr>
        <w:jc w:val="center"/>
        <w:rPr>
          <w:rFonts w:ascii="Times New Roman" w:hAnsi="Times New Roman" w:cs="Times New Roman"/>
        </w:rPr>
      </w:pPr>
    </w:p>
    <w:p w14:paraId="6EEEDF9B" w14:textId="77777777" w:rsidR="00A01A0D" w:rsidRDefault="00A01A0D" w:rsidP="008929BD">
      <w:pPr>
        <w:rPr>
          <w:rFonts w:ascii="Times New Roman" w:hAnsi="Times New Roman" w:cs="Times New Roman"/>
        </w:rPr>
      </w:pPr>
    </w:p>
    <w:p w14:paraId="5D053318" w14:textId="77777777" w:rsidR="00A01A0D" w:rsidRDefault="00A01A0D" w:rsidP="003D1D9B">
      <w:pPr>
        <w:jc w:val="center"/>
        <w:rPr>
          <w:rFonts w:ascii="Times New Roman" w:hAnsi="Times New Roman" w:cs="Times New Roman"/>
        </w:rPr>
      </w:pPr>
    </w:p>
    <w:p w14:paraId="2B860E3D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  <w:r w:rsidRPr="00E55ECB">
        <w:rPr>
          <w:rFonts w:ascii="Times New Roman" w:hAnsi="Times New Roman" w:cs="Times New Roman"/>
        </w:rPr>
        <w:t xml:space="preserve">ПРОГРАММА </w:t>
      </w:r>
    </w:p>
    <w:p w14:paraId="04F88EB5" w14:textId="7B245397" w:rsidR="009529B7" w:rsidRDefault="0077493D" w:rsidP="00982BE3">
      <w:pPr>
        <w:spacing w:line="276" w:lineRule="auto"/>
        <w:jc w:val="center"/>
        <w:rPr>
          <w:rFonts w:ascii="Times New Roman" w:hAnsi="Times New Roman" w:cs="Times New Roman"/>
        </w:rPr>
      </w:pPr>
      <w:r w:rsidRPr="00E55ECB">
        <w:rPr>
          <w:rFonts w:ascii="Times New Roman" w:hAnsi="Times New Roman" w:cs="Times New Roman"/>
        </w:rPr>
        <w:t xml:space="preserve">КАНДИТАТСКОГО ЭКЗАМЕНА ПО СПЕЦИАЛЬНОСТИ </w:t>
      </w:r>
      <w:r w:rsidR="009529B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59DD9503" w14:textId="3BA7D266" w:rsidR="00982BE3" w:rsidRPr="002C4498" w:rsidRDefault="00982BE3" w:rsidP="009529B7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498">
        <w:rPr>
          <w:rFonts w:ascii="Times New Roman" w:hAnsi="Times New Roman" w:cs="Times New Roman"/>
          <w:bCs/>
          <w:sz w:val="28"/>
          <w:szCs w:val="28"/>
        </w:rPr>
        <w:t>5.2.6. МЕНЕДЖМЕНТ</w:t>
      </w:r>
    </w:p>
    <w:p w14:paraId="50DD10ED" w14:textId="4EB5BAB7" w:rsidR="0077493D" w:rsidRPr="002C4498" w:rsidRDefault="00982BE3" w:rsidP="003D1D9B">
      <w:pPr>
        <w:jc w:val="center"/>
        <w:rPr>
          <w:rFonts w:ascii="Times New Roman" w:hAnsi="Times New Roman" w:cs="Times New Roman"/>
          <w:bCs/>
          <w:lang w:eastAsia="ru-RU"/>
        </w:rPr>
      </w:pPr>
      <w:r w:rsidRPr="002C4498">
        <w:rPr>
          <w:rFonts w:ascii="Times New Roman" w:hAnsi="Times New Roman" w:cs="Times New Roman"/>
          <w:bCs/>
          <w:lang w:eastAsia="ru-RU"/>
        </w:rPr>
        <w:t xml:space="preserve"> </w:t>
      </w:r>
    </w:p>
    <w:p w14:paraId="4BDF3AF9" w14:textId="77777777" w:rsidR="0077493D" w:rsidRPr="00E55ECB" w:rsidRDefault="0077493D" w:rsidP="003D1D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E64B5B" w14:textId="77777777" w:rsidR="003A5C51" w:rsidRDefault="0077493D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E5C74A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43BF0C51" w14:textId="099D522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134866FB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5BA35FB5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259B8942" w14:textId="77777777" w:rsidR="003D1D9B" w:rsidRDefault="003D1D9B" w:rsidP="00C3602F">
      <w:pPr>
        <w:rPr>
          <w:rFonts w:ascii="Times New Roman" w:hAnsi="Times New Roman" w:cs="Times New Roman"/>
        </w:rPr>
      </w:pPr>
    </w:p>
    <w:p w14:paraId="5AED6F0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61C97FBD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0A365CD7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62945C26" w14:textId="77777777" w:rsidR="002F4BAF" w:rsidRDefault="002F4BAF" w:rsidP="003D1D9B">
      <w:pPr>
        <w:jc w:val="center"/>
        <w:rPr>
          <w:rFonts w:ascii="Times New Roman" w:hAnsi="Times New Roman" w:cs="Times New Roman"/>
        </w:rPr>
      </w:pPr>
    </w:p>
    <w:p w14:paraId="70A018E9" w14:textId="77777777" w:rsidR="002F4BAF" w:rsidRDefault="002F4BAF" w:rsidP="003D1D9B">
      <w:pPr>
        <w:jc w:val="center"/>
        <w:rPr>
          <w:rFonts w:ascii="Times New Roman" w:hAnsi="Times New Roman" w:cs="Times New Roman"/>
        </w:rPr>
      </w:pPr>
    </w:p>
    <w:p w14:paraId="48E88D31" w14:textId="16C42269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7D68D41B" w14:textId="399E1854" w:rsidR="003A7B1F" w:rsidRDefault="003A7B1F" w:rsidP="003D1D9B">
      <w:pPr>
        <w:jc w:val="center"/>
        <w:rPr>
          <w:rFonts w:ascii="Times New Roman" w:hAnsi="Times New Roman" w:cs="Times New Roman"/>
        </w:rPr>
      </w:pPr>
    </w:p>
    <w:p w14:paraId="0118268F" w14:textId="77777777" w:rsidR="003A7B1F" w:rsidRDefault="003A7B1F" w:rsidP="003D1D9B">
      <w:pPr>
        <w:jc w:val="center"/>
        <w:rPr>
          <w:rFonts w:ascii="Times New Roman" w:hAnsi="Times New Roman" w:cs="Times New Roman"/>
        </w:rPr>
      </w:pPr>
    </w:p>
    <w:p w14:paraId="1C7D760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1425D39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0A333B06" w14:textId="77777777" w:rsidR="0077493D" w:rsidRDefault="0077493D" w:rsidP="003D1D9B">
      <w:pPr>
        <w:pStyle w:val="a3"/>
        <w:spacing w:before="0" w:beforeAutospacing="0" w:after="0" w:afterAutospacing="0"/>
        <w:jc w:val="both"/>
      </w:pPr>
    </w:p>
    <w:p w14:paraId="6A6C0F9F" w14:textId="3B38C4C9" w:rsidR="0077493D" w:rsidRDefault="0077493D" w:rsidP="003D1D9B">
      <w:pPr>
        <w:pStyle w:val="a3"/>
        <w:spacing w:before="0" w:beforeAutospacing="0" w:after="0" w:afterAutospacing="0"/>
        <w:jc w:val="center"/>
      </w:pPr>
      <w:r>
        <w:t>Астрахань 20</w:t>
      </w:r>
      <w:r w:rsidR="00C3602F">
        <w:t>2</w:t>
      </w:r>
      <w:r w:rsidR="00A045E8" w:rsidRPr="0029443B">
        <w:t>5</w:t>
      </w:r>
      <w:r w:rsidR="00EB5E01">
        <w:t xml:space="preserve"> </w:t>
      </w:r>
      <w:r>
        <w:t>г.</w:t>
      </w:r>
    </w:p>
    <w:p w14:paraId="22340FF2" w14:textId="42548750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3FD7DE15" w14:textId="576F932F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6E6E5DD2" w14:textId="77777777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13E27DF4" w14:textId="77777777" w:rsidR="003A7B1F" w:rsidRDefault="003A7B1F" w:rsidP="003D1D9B">
      <w:pPr>
        <w:pStyle w:val="a3"/>
        <w:spacing w:before="0" w:beforeAutospacing="0" w:after="0" w:afterAutospacing="0"/>
        <w:jc w:val="both"/>
      </w:pPr>
    </w:p>
    <w:p w14:paraId="6F76DD3C" w14:textId="77777777" w:rsidR="00831F3E" w:rsidRDefault="00831F3E" w:rsidP="003D1D9B">
      <w:pPr>
        <w:pStyle w:val="a3"/>
        <w:spacing w:before="0" w:beforeAutospacing="0" w:after="0" w:afterAutospacing="0"/>
        <w:jc w:val="both"/>
      </w:pPr>
    </w:p>
    <w:p w14:paraId="3E1248A6" w14:textId="77777777" w:rsidR="00103DB5" w:rsidRPr="00140C14" w:rsidRDefault="00103DB5" w:rsidP="00103DB5">
      <w:pPr>
        <w:jc w:val="both"/>
        <w:rPr>
          <w:rFonts w:ascii="Times New Roman" w:hAnsi="Times New Roman" w:cs="Times New Roman"/>
        </w:rPr>
      </w:pPr>
      <w:r w:rsidRPr="00140C14">
        <w:rPr>
          <w:rFonts w:ascii="Times New Roman" w:hAnsi="Times New Roman" w:cs="Times New Roman"/>
        </w:rPr>
        <w:t>Программу разработали:</w:t>
      </w:r>
    </w:p>
    <w:p w14:paraId="5E79D9E6" w14:textId="1A1C3038" w:rsidR="0077493D" w:rsidRPr="00140C14" w:rsidRDefault="00A045E8" w:rsidP="003D1D9B">
      <w:pPr>
        <w:pStyle w:val="a3"/>
        <w:spacing w:before="0" w:beforeAutospacing="0" w:after="0" w:afterAutospacing="0"/>
        <w:jc w:val="both"/>
      </w:pPr>
      <w:r>
        <w:t>Кандидатом экономических наук</w:t>
      </w:r>
      <w:r w:rsidR="00103DB5" w:rsidRPr="00140C14">
        <w:t xml:space="preserve"> кафедры менеджмента,</w:t>
      </w:r>
    </w:p>
    <w:p w14:paraId="03A94558" w14:textId="2B2B5D20" w:rsidR="00103DB5" w:rsidRPr="00140C14" w:rsidRDefault="00A045E8" w:rsidP="008929BD">
      <w:pPr>
        <w:pStyle w:val="a3"/>
        <w:tabs>
          <w:tab w:val="left" w:pos="7088"/>
        </w:tabs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  Е.В. Крюкова</w:t>
      </w:r>
      <w:r w:rsidR="00140C14" w:rsidRPr="00140C14">
        <w:t xml:space="preserve"> </w:t>
      </w:r>
    </w:p>
    <w:p w14:paraId="0FD5ECF4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1CF01805" w14:textId="77777777" w:rsidR="002A47FF" w:rsidRDefault="002A47FF" w:rsidP="00140C14">
      <w:pPr>
        <w:pStyle w:val="a3"/>
        <w:spacing w:before="0" w:beforeAutospacing="0" w:after="0" w:afterAutospacing="0"/>
        <w:jc w:val="both"/>
      </w:pPr>
    </w:p>
    <w:p w14:paraId="41D64751" w14:textId="77777777" w:rsidR="00140C14" w:rsidRPr="00103DB5" w:rsidRDefault="00140C14" w:rsidP="00140C14">
      <w:pPr>
        <w:pStyle w:val="a3"/>
        <w:spacing w:before="0" w:beforeAutospacing="0" w:after="0" w:afterAutospacing="0"/>
        <w:jc w:val="both"/>
        <w:rPr>
          <w:sz w:val="28"/>
        </w:rPr>
      </w:pPr>
      <w:r>
        <w:t>Д.э.н., п</w:t>
      </w:r>
      <w:r w:rsidRPr="00103DB5">
        <w:t>рофессор</w:t>
      </w:r>
      <w:r>
        <w:t xml:space="preserve">                                                                                        Р.И. </w:t>
      </w:r>
      <w:proofErr w:type="spellStart"/>
      <w:r>
        <w:t>Акмаева</w:t>
      </w:r>
      <w:proofErr w:type="spellEnd"/>
    </w:p>
    <w:p w14:paraId="547ABD8D" w14:textId="77777777" w:rsidR="0077493D" w:rsidRDefault="00140C14" w:rsidP="0014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C69CDF" w14:textId="77777777" w:rsidR="002A47FF" w:rsidRDefault="002A47FF" w:rsidP="00140C14">
      <w:pPr>
        <w:rPr>
          <w:rFonts w:ascii="Times New Roman" w:hAnsi="Times New Roman" w:cs="Times New Roman"/>
        </w:rPr>
      </w:pPr>
    </w:p>
    <w:p w14:paraId="757CD7E6" w14:textId="77777777" w:rsidR="0077493D" w:rsidRDefault="00140C14" w:rsidP="0014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Д.э.н., профессор                                                                                        О.К. </w:t>
      </w:r>
      <w:proofErr w:type="spellStart"/>
      <w:r>
        <w:rPr>
          <w:rFonts w:ascii="Times New Roman" w:hAnsi="Times New Roman" w:cs="Times New Roman"/>
        </w:rPr>
        <w:t>Минёва</w:t>
      </w:r>
      <w:proofErr w:type="spellEnd"/>
    </w:p>
    <w:p w14:paraId="517377EF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55CCDC85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2F34CC35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178AEAB1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475A4F2F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6E9C9178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78588CE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8DE0301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82611BB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7832102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C95F6B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02570D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7765C23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5D88BFA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F7EC12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CC3B128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A701EC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A598A9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825A117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6A19C9D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10201C9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0B522F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7E5CD0ED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9C81DF7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D326EF7" w14:textId="1B1222C6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1CCC58C" w14:textId="47C34781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99AE9D2" w14:textId="3708DB7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9D8CE61" w14:textId="3D725121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9F3C6C" w14:textId="28DDE87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42C8A14" w14:textId="1BBA017A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9D7617D" w14:textId="66C3CCC7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093DC5E" w14:textId="4379AF1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E3F780D" w14:textId="53ED5679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31B524C" w14:textId="5A310E7E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705CC4B" w14:textId="247B2EE4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4C2ABE9" w14:textId="77777777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32D7B23A" w14:textId="77777777" w:rsidR="00D85B7E" w:rsidRDefault="00D85B7E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7DD3344" w14:textId="77777777" w:rsidR="00D85B7E" w:rsidRDefault="00D85B7E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C04632A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  <w:r w:rsidRPr="00227AC2">
        <w:rPr>
          <w:rFonts w:ascii="Times New Roman" w:hAnsi="Times New Roman" w:cs="Times New Roman"/>
          <w:b/>
          <w:szCs w:val="28"/>
        </w:rPr>
        <w:t>СТРУКТУРА ПРОГРАММЫ</w:t>
      </w:r>
    </w:p>
    <w:p w14:paraId="6F5D0338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</w:p>
    <w:p w14:paraId="5E5167B0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</w:p>
    <w:p w14:paraId="7403BDF3" w14:textId="77777777" w:rsidR="00227AC2" w:rsidRPr="00227AC2" w:rsidRDefault="009C4A5A" w:rsidP="004E1615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Пояснительная записка.</w:t>
      </w:r>
    </w:p>
    <w:p w14:paraId="4E9B0C83" w14:textId="77777777" w:rsidR="00227AC2" w:rsidRPr="00227AC2" w:rsidRDefault="009C4A5A" w:rsidP="004E1615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Основные критерии оценивания.</w:t>
      </w:r>
    </w:p>
    <w:p w14:paraId="2D3BD389" w14:textId="77777777" w:rsidR="00227AC2" w:rsidRPr="00227AC2" w:rsidRDefault="009C4A5A" w:rsidP="004E1615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Содержание</w:t>
      </w:r>
    </w:p>
    <w:p w14:paraId="6B2EEF5B" w14:textId="77777777" w:rsidR="00227AC2" w:rsidRPr="00227AC2" w:rsidRDefault="00227AC2" w:rsidP="004E1615">
      <w:pPr>
        <w:pStyle w:val="a3"/>
        <w:spacing w:before="0" w:beforeAutospacing="0" w:after="0" w:afterAutospacing="0" w:line="360" w:lineRule="auto"/>
      </w:pPr>
      <w:r w:rsidRPr="00227AC2">
        <w:rPr>
          <w:szCs w:val="28"/>
        </w:rPr>
        <w:t xml:space="preserve">Раздел 1. </w:t>
      </w:r>
      <w:r w:rsidRPr="00227AC2">
        <w:t xml:space="preserve">Теоретические основы специальности </w:t>
      </w:r>
    </w:p>
    <w:p w14:paraId="2976E975" w14:textId="5A75882C" w:rsidR="00773DFC" w:rsidRPr="00773DFC" w:rsidRDefault="00227AC2" w:rsidP="00773DFC">
      <w:pPr>
        <w:pStyle w:val="a3"/>
        <w:spacing w:before="0" w:beforeAutospacing="0" w:after="0" w:afterAutospacing="0" w:line="276" w:lineRule="auto"/>
        <w:jc w:val="both"/>
        <w:rPr>
          <w:bCs/>
        </w:rPr>
      </w:pPr>
      <w:r w:rsidRPr="00227AC2">
        <w:t>Раздел 2.</w:t>
      </w:r>
      <w:r w:rsidR="00773DFC">
        <w:t xml:space="preserve"> </w:t>
      </w:r>
      <w:r w:rsidR="00773DFC" w:rsidRPr="00773DFC">
        <w:rPr>
          <w:bCs/>
        </w:rPr>
        <w:t xml:space="preserve">Теоретические основы организации управления промышленными системами </w:t>
      </w:r>
    </w:p>
    <w:p w14:paraId="443C1797" w14:textId="2F1EA391" w:rsidR="00227AC2" w:rsidRPr="004E1615" w:rsidRDefault="00EA226D" w:rsidP="00EA226D">
      <w:pPr>
        <w:pStyle w:val="a3"/>
        <w:spacing w:before="0" w:beforeAutospacing="0" w:after="0" w:afterAutospacing="0" w:line="360" w:lineRule="auto"/>
        <w:rPr>
          <w:sz w:val="22"/>
        </w:rPr>
      </w:pPr>
      <w:r>
        <w:rPr>
          <w:szCs w:val="28"/>
        </w:rPr>
        <w:t>3.</w:t>
      </w:r>
      <w:r w:rsidR="00B76CB4">
        <w:rPr>
          <w:szCs w:val="28"/>
        </w:rPr>
        <w:t>Т</w:t>
      </w:r>
      <w:r w:rsidR="00B76CB4" w:rsidRPr="00B76CB4">
        <w:rPr>
          <w:szCs w:val="28"/>
        </w:rPr>
        <w:t>ематика вопросы для подготовки к канди</w:t>
      </w:r>
      <w:r w:rsidR="00B76CB4">
        <w:rPr>
          <w:szCs w:val="28"/>
        </w:rPr>
        <w:t>д</w:t>
      </w:r>
      <w:r w:rsidR="00B76CB4" w:rsidRPr="00B76CB4">
        <w:rPr>
          <w:szCs w:val="28"/>
        </w:rPr>
        <w:t xml:space="preserve">атскому экзамену </w:t>
      </w:r>
    </w:p>
    <w:p w14:paraId="5061D671" w14:textId="3C72E9D4" w:rsidR="00227AC2" w:rsidRPr="00227AC2" w:rsidRDefault="00EA226D" w:rsidP="00EA226D">
      <w:pPr>
        <w:tabs>
          <w:tab w:val="left" w:pos="1080"/>
        </w:tabs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4.</w:t>
      </w:r>
      <w:r w:rsidR="00227AC2"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Литература</w:t>
      </w:r>
    </w:p>
    <w:p w14:paraId="71BA9A1A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EB6CCB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D81FEE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F4DE80C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ACBCE21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7AFA38D" w14:textId="77777777" w:rsidR="003718A7" w:rsidRDefault="003718A7" w:rsidP="003718A7">
      <w:pPr>
        <w:pStyle w:val="a3"/>
        <w:jc w:val="both"/>
      </w:pPr>
    </w:p>
    <w:p w14:paraId="082230B7" w14:textId="77777777" w:rsidR="004E1615" w:rsidRDefault="004E1615" w:rsidP="003718A7">
      <w:pPr>
        <w:pStyle w:val="a3"/>
        <w:jc w:val="both"/>
      </w:pPr>
    </w:p>
    <w:p w14:paraId="22B3A3D0" w14:textId="77777777" w:rsidR="004E1615" w:rsidRDefault="004E1615" w:rsidP="003718A7">
      <w:pPr>
        <w:pStyle w:val="a3"/>
        <w:jc w:val="both"/>
      </w:pPr>
    </w:p>
    <w:p w14:paraId="60A03967" w14:textId="77777777" w:rsidR="004E1615" w:rsidRDefault="004E1615" w:rsidP="003718A7">
      <w:pPr>
        <w:pStyle w:val="a3"/>
        <w:jc w:val="both"/>
      </w:pPr>
    </w:p>
    <w:p w14:paraId="7DC71242" w14:textId="77777777" w:rsidR="004E1615" w:rsidRDefault="004E1615" w:rsidP="003718A7">
      <w:pPr>
        <w:pStyle w:val="a3"/>
        <w:jc w:val="both"/>
      </w:pPr>
    </w:p>
    <w:p w14:paraId="5914791E" w14:textId="77777777" w:rsidR="004E1615" w:rsidRDefault="004E1615" w:rsidP="003718A7">
      <w:pPr>
        <w:pStyle w:val="a3"/>
        <w:jc w:val="both"/>
      </w:pPr>
    </w:p>
    <w:p w14:paraId="01775995" w14:textId="77777777" w:rsidR="004E1615" w:rsidRDefault="004E1615" w:rsidP="003718A7">
      <w:pPr>
        <w:pStyle w:val="a3"/>
        <w:jc w:val="both"/>
      </w:pPr>
    </w:p>
    <w:p w14:paraId="5AB448E6" w14:textId="77777777" w:rsidR="004E1615" w:rsidRDefault="004E1615" w:rsidP="003718A7">
      <w:pPr>
        <w:pStyle w:val="a3"/>
        <w:jc w:val="both"/>
      </w:pPr>
    </w:p>
    <w:p w14:paraId="515D79FE" w14:textId="77777777" w:rsidR="004E1615" w:rsidRDefault="004E1615" w:rsidP="003718A7">
      <w:pPr>
        <w:pStyle w:val="a3"/>
        <w:jc w:val="both"/>
      </w:pPr>
    </w:p>
    <w:p w14:paraId="0A1DF3CC" w14:textId="77777777" w:rsidR="004E1615" w:rsidRDefault="004E1615" w:rsidP="003718A7">
      <w:pPr>
        <w:pStyle w:val="a3"/>
        <w:jc w:val="both"/>
      </w:pPr>
    </w:p>
    <w:p w14:paraId="3A1E8984" w14:textId="1F814A73" w:rsidR="000B594A" w:rsidRDefault="000B594A" w:rsidP="003718A7">
      <w:pPr>
        <w:pStyle w:val="a3"/>
        <w:jc w:val="both"/>
      </w:pPr>
    </w:p>
    <w:p w14:paraId="3E11EEDA" w14:textId="5104E933" w:rsidR="00EA226D" w:rsidRDefault="00EA226D" w:rsidP="003718A7">
      <w:pPr>
        <w:pStyle w:val="a3"/>
        <w:jc w:val="both"/>
      </w:pPr>
    </w:p>
    <w:p w14:paraId="447338B9" w14:textId="1353D9F7" w:rsidR="00EA226D" w:rsidRDefault="00EA226D" w:rsidP="003718A7">
      <w:pPr>
        <w:pStyle w:val="a3"/>
        <w:jc w:val="both"/>
      </w:pPr>
    </w:p>
    <w:p w14:paraId="12DD9A85" w14:textId="5A7DA639" w:rsidR="00EA226D" w:rsidRDefault="00EA226D" w:rsidP="003718A7">
      <w:pPr>
        <w:pStyle w:val="a3"/>
        <w:jc w:val="both"/>
      </w:pPr>
    </w:p>
    <w:p w14:paraId="3252778E" w14:textId="77777777" w:rsidR="00CE26A4" w:rsidRDefault="00CE26A4" w:rsidP="003718A7">
      <w:pPr>
        <w:pStyle w:val="a3"/>
        <w:jc w:val="both"/>
      </w:pPr>
    </w:p>
    <w:p w14:paraId="408E4D77" w14:textId="77777777" w:rsidR="004E1615" w:rsidRDefault="004E1615" w:rsidP="003718A7">
      <w:pPr>
        <w:pStyle w:val="a3"/>
        <w:jc w:val="both"/>
      </w:pPr>
    </w:p>
    <w:p w14:paraId="2E3EB722" w14:textId="77777777" w:rsidR="004E1615" w:rsidRPr="004E1615" w:rsidRDefault="004E1615" w:rsidP="004E1615">
      <w:pPr>
        <w:ind w:right="282"/>
        <w:jc w:val="center"/>
        <w:rPr>
          <w:rFonts w:ascii="Times New Roman" w:hAnsi="Times New Roman" w:cs="Times New Roman"/>
          <w:b/>
          <w:bCs/>
        </w:rPr>
      </w:pPr>
      <w:r w:rsidRPr="004E1615">
        <w:rPr>
          <w:rFonts w:ascii="Times New Roman" w:hAnsi="Times New Roman" w:cs="Times New Roman"/>
          <w:b/>
          <w:bCs/>
        </w:rPr>
        <w:t xml:space="preserve">Программа </w:t>
      </w:r>
      <w:r w:rsidRPr="004E1615">
        <w:rPr>
          <w:rFonts w:ascii="Times New Roman" w:hAnsi="Times New Roman" w:cs="Times New Roman"/>
          <w:b/>
        </w:rPr>
        <w:t>кандидатского экзамена по дисциплине</w:t>
      </w:r>
    </w:p>
    <w:p w14:paraId="7FBD1504" w14:textId="32AF54B4" w:rsidR="0009577C" w:rsidRPr="003A7B1F" w:rsidRDefault="0009577C" w:rsidP="0009577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A7B1F">
        <w:rPr>
          <w:rFonts w:ascii="Times New Roman" w:hAnsi="Times New Roman" w:cs="Times New Roman"/>
          <w:b/>
        </w:rPr>
        <w:t>Менеджмент</w:t>
      </w:r>
    </w:p>
    <w:p w14:paraId="3BD2F108" w14:textId="11DECA3B" w:rsidR="004E1615" w:rsidRPr="00EA226D" w:rsidRDefault="0009577C" w:rsidP="00EA226D">
      <w:pPr>
        <w:jc w:val="center"/>
        <w:rPr>
          <w:rFonts w:ascii="Times New Roman" w:hAnsi="Times New Roman" w:cs="Times New Roman"/>
          <w:bCs/>
          <w:lang w:eastAsia="ru-RU"/>
        </w:rPr>
      </w:pPr>
      <w:r w:rsidRPr="002C4498">
        <w:rPr>
          <w:rFonts w:ascii="Times New Roman" w:hAnsi="Times New Roman" w:cs="Times New Roman"/>
          <w:bCs/>
          <w:lang w:eastAsia="ru-RU"/>
        </w:rPr>
        <w:t xml:space="preserve"> </w:t>
      </w:r>
      <w:r>
        <w:rPr>
          <w:b/>
          <w:bCs/>
        </w:rPr>
        <w:t xml:space="preserve"> </w:t>
      </w:r>
    </w:p>
    <w:p w14:paraId="26758CB6" w14:textId="77777777" w:rsidR="004E1615" w:rsidRPr="005245A2" w:rsidRDefault="004E1615" w:rsidP="005245A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</w:rPr>
      </w:pPr>
      <w:r w:rsidRPr="004E1615">
        <w:rPr>
          <w:rFonts w:ascii="Times New Roman" w:hAnsi="Times New Roman" w:cs="Times New Roman"/>
          <w:b/>
        </w:rPr>
        <w:t>Пояснительная записка.</w:t>
      </w:r>
    </w:p>
    <w:p w14:paraId="06A3DC91" w14:textId="3B21E710" w:rsidR="004E1615" w:rsidRPr="00CF5D50" w:rsidRDefault="004E1615" w:rsidP="0009577C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D536A4">
        <w:tab/>
      </w:r>
      <w:r w:rsidRPr="00CF5D50">
        <w:rPr>
          <w:rFonts w:ascii="Times New Roman" w:hAnsi="Times New Roman" w:cs="Times New Roman"/>
        </w:rPr>
        <w:t xml:space="preserve">Кандидатский экзамен по дисциплине </w:t>
      </w:r>
      <w:r w:rsidR="0009577C" w:rsidRPr="00CF5D50">
        <w:rPr>
          <w:rFonts w:ascii="Times New Roman" w:hAnsi="Times New Roman" w:cs="Times New Roman"/>
          <w:bCs/>
        </w:rPr>
        <w:t xml:space="preserve">Менеджмент </w:t>
      </w:r>
      <w:r w:rsidRPr="00CF5D50">
        <w:rPr>
          <w:rFonts w:ascii="Times New Roman" w:hAnsi="Times New Roman" w:cs="Times New Roman"/>
          <w:bCs/>
        </w:rPr>
        <w:t>является необходимым этапом для последующей защиты кандидатской диссертации</w:t>
      </w:r>
      <w:r w:rsidR="001271C3" w:rsidRPr="00CF5D50">
        <w:rPr>
          <w:rFonts w:ascii="Times New Roman" w:hAnsi="Times New Roman" w:cs="Times New Roman"/>
          <w:bCs/>
        </w:rPr>
        <w:t>.</w:t>
      </w:r>
    </w:p>
    <w:p w14:paraId="57514DDD" w14:textId="77777777" w:rsidR="001271C3" w:rsidRPr="00CF5D50" w:rsidRDefault="001271C3" w:rsidP="0009577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5D50">
        <w:rPr>
          <w:rFonts w:ascii="Times New Roman" w:eastAsia="Times New Roman" w:hAnsi="Times New Roman" w:cs="Times New Roman"/>
          <w:lang w:eastAsia="ru-RU"/>
        </w:rPr>
        <w:t xml:space="preserve">Целью кандидатского экзамена по дисциплине является оценка уровня фундаментальных знаний по современным проблемам развития экономики в условиях глобализации и </w:t>
      </w:r>
      <w:proofErr w:type="spellStart"/>
      <w:r w:rsidRPr="00CF5D50">
        <w:rPr>
          <w:rFonts w:ascii="Times New Roman" w:eastAsia="Times New Roman" w:hAnsi="Times New Roman" w:cs="Times New Roman"/>
          <w:lang w:eastAsia="ru-RU"/>
        </w:rPr>
        <w:t>цифровизации</w:t>
      </w:r>
      <w:proofErr w:type="spellEnd"/>
      <w:r w:rsidRPr="00CF5D50">
        <w:rPr>
          <w:rFonts w:ascii="Times New Roman" w:eastAsia="Times New Roman" w:hAnsi="Times New Roman" w:cs="Times New Roman"/>
          <w:lang w:eastAsia="ru-RU"/>
        </w:rPr>
        <w:t xml:space="preserve">, а также углублённая подготовка по выбранной научной специальности, необходимая для эффективной научно-исследовательской и </w:t>
      </w:r>
      <w:r w:rsidRPr="00CF5D50">
        <w:rPr>
          <w:rFonts w:ascii="Times New Roman" w:hAnsi="Times New Roman" w:cs="Times New Roman"/>
          <w:bCs/>
        </w:rPr>
        <w:t xml:space="preserve">последующей защиты кандидатской диссертации. </w:t>
      </w:r>
      <w:r w:rsidRPr="00CF5D50">
        <w:rPr>
          <w:rFonts w:ascii="Times New Roman" w:eastAsia="Times New Roman" w:hAnsi="Times New Roman" w:cs="Times New Roman"/>
          <w:lang w:eastAsia="ru-RU"/>
        </w:rPr>
        <w:t xml:space="preserve">В ходе подготовки к кандидатскому экзамену аспирант должен овладеть методологическими, методическими и прикладными вопросами формирования экономических систем в условиях глобализации и </w:t>
      </w:r>
      <w:proofErr w:type="spellStart"/>
      <w:r w:rsidRPr="00CF5D50">
        <w:rPr>
          <w:rFonts w:ascii="Times New Roman" w:eastAsia="Times New Roman" w:hAnsi="Times New Roman" w:cs="Times New Roman"/>
          <w:lang w:eastAsia="ru-RU"/>
        </w:rPr>
        <w:t>цифровизации</w:t>
      </w:r>
      <w:proofErr w:type="spellEnd"/>
      <w:r w:rsidRPr="00CF5D50">
        <w:rPr>
          <w:rFonts w:ascii="Times New Roman" w:eastAsia="Times New Roman" w:hAnsi="Times New Roman" w:cs="Times New Roman"/>
          <w:lang w:eastAsia="ru-RU"/>
        </w:rPr>
        <w:t xml:space="preserve"> экономики, а также управления ими.   </w:t>
      </w:r>
    </w:p>
    <w:p w14:paraId="55404A6D" w14:textId="1E5E6B93" w:rsidR="001271C3" w:rsidRPr="00CF5D50" w:rsidRDefault="001271C3" w:rsidP="00CF5D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5D50">
        <w:rPr>
          <w:rFonts w:ascii="Times New Roman" w:eastAsia="Times New Roman" w:hAnsi="Times New Roman" w:cs="Times New Roman"/>
          <w:lang w:eastAsia="ru-RU"/>
        </w:rPr>
        <w:t xml:space="preserve">На кандидатском экзамене аспирант должен продемонстрировать владение категориальным аппаратом экономической теории, знания основных теорий и концепций всех разделов дисциплины, умение использовать теории и методы экономической науки формирование теоретических знаний о закономерностях, особенностях и проблемах развития экономики, а также необходимых компетенции в области методологии, методики научного исследования и анализа; определение проблем, знание и понимание которых необходимы для углубленной специализации аспирантов по конкретным направлениям научной работы и избранной области предметной специализации. </w:t>
      </w:r>
    </w:p>
    <w:p w14:paraId="1E74151C" w14:textId="77777777" w:rsidR="00F12E24" w:rsidRPr="00CF5D50" w:rsidRDefault="00F12E24" w:rsidP="00F12E2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5D50">
        <w:rPr>
          <w:rFonts w:ascii="Times New Roman" w:eastAsia="Times New Roman" w:hAnsi="Times New Roman" w:cs="Times New Roman"/>
          <w:lang w:eastAsia="ru-RU"/>
        </w:rPr>
        <w:t>Экзаменационные билеты включают три вопроса: один вопрос из Раздела 1 «Теоретические основы специальности</w:t>
      </w:r>
      <w:r w:rsidR="00E435D3" w:rsidRPr="00CF5D50">
        <w:rPr>
          <w:rFonts w:ascii="Times New Roman" w:eastAsia="Times New Roman" w:hAnsi="Times New Roman" w:cs="Times New Roman"/>
          <w:lang w:eastAsia="ru-RU"/>
        </w:rPr>
        <w:t>»</w:t>
      </w:r>
      <w:r w:rsidRPr="00CF5D50">
        <w:rPr>
          <w:rFonts w:ascii="Times New Roman" w:eastAsia="Times New Roman" w:hAnsi="Times New Roman" w:cs="Times New Roman"/>
          <w:lang w:eastAsia="ru-RU"/>
        </w:rPr>
        <w:t>, второй – из остальных разделов программы, третий – по тематике выполняемого диссертационного исследования.</w:t>
      </w:r>
    </w:p>
    <w:p w14:paraId="665AA105" w14:textId="77777777" w:rsidR="00F12E24" w:rsidRPr="00CF5D50" w:rsidRDefault="00F12E24" w:rsidP="00F12E2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5D50">
        <w:rPr>
          <w:rFonts w:ascii="Times New Roman" w:eastAsia="Times New Roman" w:hAnsi="Times New Roman" w:cs="Times New Roman"/>
          <w:lang w:eastAsia="ru-RU"/>
        </w:rPr>
        <w:t>Для лучшей подготовки к экзамену и самостоятельного контроля в программу включен</w:t>
      </w:r>
      <w:r w:rsidR="0016135A" w:rsidRPr="00CF5D50">
        <w:rPr>
          <w:rFonts w:ascii="Times New Roman" w:eastAsia="Times New Roman" w:hAnsi="Times New Roman" w:cs="Times New Roman"/>
          <w:lang w:eastAsia="ru-RU"/>
        </w:rPr>
        <w:t>а</w:t>
      </w:r>
      <w:r w:rsidRPr="00CF5D50">
        <w:rPr>
          <w:rFonts w:ascii="Times New Roman" w:eastAsia="Times New Roman" w:hAnsi="Times New Roman" w:cs="Times New Roman"/>
          <w:lang w:eastAsia="ru-RU"/>
        </w:rPr>
        <w:t xml:space="preserve"> примерн</w:t>
      </w:r>
      <w:r w:rsidR="0016135A" w:rsidRPr="00CF5D50">
        <w:rPr>
          <w:rFonts w:ascii="Times New Roman" w:eastAsia="Times New Roman" w:hAnsi="Times New Roman" w:cs="Times New Roman"/>
          <w:lang w:eastAsia="ru-RU"/>
        </w:rPr>
        <w:t>ая тематика</w:t>
      </w:r>
      <w:r w:rsidRPr="00CF5D50">
        <w:rPr>
          <w:rFonts w:ascii="Times New Roman" w:eastAsia="Times New Roman" w:hAnsi="Times New Roman" w:cs="Times New Roman"/>
          <w:lang w:eastAsia="ru-RU"/>
        </w:rPr>
        <w:t xml:space="preserve"> вопросы </w:t>
      </w:r>
      <w:r w:rsidR="0016135A" w:rsidRPr="00CF5D50">
        <w:rPr>
          <w:rFonts w:ascii="Times New Roman" w:eastAsia="Times New Roman" w:hAnsi="Times New Roman" w:cs="Times New Roman"/>
          <w:lang w:eastAsia="ru-RU"/>
        </w:rPr>
        <w:t>по дисциплине</w:t>
      </w:r>
      <w:r w:rsidRPr="00CF5D50">
        <w:rPr>
          <w:rFonts w:ascii="Times New Roman" w:eastAsia="Times New Roman" w:hAnsi="Times New Roman" w:cs="Times New Roman"/>
          <w:lang w:eastAsia="ru-RU"/>
        </w:rPr>
        <w:t>.</w:t>
      </w:r>
    </w:p>
    <w:p w14:paraId="3DE03274" w14:textId="77777777" w:rsidR="004E1615" w:rsidRPr="00F12E24" w:rsidRDefault="00F12E24" w:rsidP="00F12E24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FC6CB9" w14:textId="77777777" w:rsidR="004E1615" w:rsidRPr="005245A2" w:rsidRDefault="004E1615" w:rsidP="001271C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</w:rPr>
      </w:pPr>
      <w:r w:rsidRPr="005245A2">
        <w:rPr>
          <w:rFonts w:ascii="Times New Roman" w:hAnsi="Times New Roman" w:cs="Times New Roman"/>
          <w:b/>
        </w:rPr>
        <w:t>Основные критерии оценивания.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4E1615" w:rsidRPr="00DD45F3" w14:paraId="78B86B7A" w14:textId="77777777" w:rsidTr="00B06FED">
        <w:tc>
          <w:tcPr>
            <w:tcW w:w="1560" w:type="dxa"/>
            <w:shd w:val="clear" w:color="auto" w:fill="auto"/>
            <w:vAlign w:val="center"/>
          </w:tcPr>
          <w:p w14:paraId="5AE3D437" w14:textId="77777777" w:rsidR="004E1615" w:rsidRPr="001271C3" w:rsidRDefault="004E1615" w:rsidP="00B06F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71C3">
              <w:rPr>
                <w:rFonts w:ascii="Times New Roman" w:hAnsi="Times New Roman" w:cs="Times New Roman"/>
                <w:i/>
              </w:rPr>
              <w:t>5</w:t>
            </w:r>
          </w:p>
          <w:p w14:paraId="7151281B" w14:textId="77777777" w:rsidR="004E1615" w:rsidRDefault="004E1615" w:rsidP="00B06FED">
            <w:pPr>
              <w:jc w:val="center"/>
              <w:rPr>
                <w:i/>
              </w:rPr>
            </w:pPr>
            <w:r w:rsidRPr="001271C3">
              <w:rPr>
                <w:rFonts w:ascii="Times New Roman" w:hAnsi="Times New Roman" w:cs="Times New Roman"/>
                <w:i/>
              </w:rPr>
              <w:t>«отлично</w:t>
            </w:r>
            <w:r w:rsidRPr="00DD45F3">
              <w:rPr>
                <w:i/>
              </w:rPr>
              <w:t>»</w:t>
            </w:r>
          </w:p>
          <w:p w14:paraId="517C83C0" w14:textId="77777777" w:rsidR="004E1615" w:rsidRPr="00DD45F3" w:rsidRDefault="004E1615" w:rsidP="00B06FED">
            <w:pPr>
              <w:jc w:val="center"/>
              <w:rPr>
                <w:i/>
              </w:rPr>
            </w:pPr>
          </w:p>
        </w:tc>
        <w:tc>
          <w:tcPr>
            <w:tcW w:w="7938" w:type="dxa"/>
            <w:shd w:val="clear" w:color="auto" w:fill="auto"/>
          </w:tcPr>
          <w:p w14:paraId="30D744FA" w14:textId="77777777" w:rsidR="004E1615" w:rsidRPr="004449B1" w:rsidRDefault="004E1615" w:rsidP="00A27BC9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C63BB5">
              <w:t>Аспирант зна</w:t>
            </w:r>
            <w:r w:rsidR="00631419">
              <w:t>ет</w:t>
            </w:r>
            <w:r w:rsidR="001271C3">
              <w:t xml:space="preserve"> теоретические основы специальности,</w:t>
            </w:r>
            <w:r w:rsidRPr="00562B90">
              <w:t xml:space="preserve"> с</w:t>
            </w:r>
            <w:r w:rsidRPr="00562B90">
              <w:rPr>
                <w:rStyle w:val="af"/>
                <w:color w:val="000000"/>
              </w:rPr>
              <w:t>ущность</w:t>
            </w:r>
            <w:r w:rsidRPr="004449B1">
              <w:rPr>
                <w:rStyle w:val="af"/>
                <w:color w:val="000000"/>
              </w:rPr>
              <w:t xml:space="preserve"> </w:t>
            </w:r>
            <w:r w:rsidR="001271C3">
              <w:rPr>
                <w:rStyle w:val="af"/>
                <w:color w:val="000000"/>
              </w:rPr>
              <w:t>экономической теории</w:t>
            </w:r>
            <w:r w:rsidR="00562B90">
              <w:rPr>
                <w:rStyle w:val="af"/>
                <w:color w:val="000000"/>
              </w:rPr>
              <w:t xml:space="preserve"> функционирования промышленных комплексов. </w:t>
            </w:r>
          </w:p>
          <w:p w14:paraId="4D7DF7B2" w14:textId="77777777" w:rsidR="004E1615" w:rsidRPr="007B7F0C" w:rsidRDefault="00562B90" w:rsidP="00A27BC9">
            <w:pPr>
              <w:jc w:val="both"/>
              <w:rPr>
                <w:rStyle w:val="af"/>
                <w:rFonts w:ascii="Times New Roman" w:hAnsi="Times New Roman" w:cs="Times New Roman"/>
                <w:color w:val="000000"/>
              </w:rPr>
            </w:pP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Методологию исследования и формирования экономических</w:t>
            </w:r>
            <w:r w:rsidR="00631419">
              <w:rPr>
                <w:rStyle w:val="af"/>
                <w:rFonts w:ascii="Times New Roman" w:hAnsi="Times New Roman" w:cs="Times New Roman"/>
                <w:color w:val="000000"/>
              </w:rPr>
              <w:t xml:space="preserve"> систем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, основные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концепции 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развития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 экономики, предприятия</w:t>
            </w:r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 xml:space="preserve"> и 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 закономерности</w:t>
            </w:r>
            <w:r w:rsidR="00A27BC9">
              <w:rPr>
                <w:rStyle w:val="af"/>
                <w:rFonts w:ascii="Times New Roman" w:hAnsi="Times New Roman" w:cs="Times New Roman"/>
                <w:color w:val="000000"/>
              </w:rPr>
              <w:t xml:space="preserve">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>происходящие в мировой экономике</w:t>
            </w:r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 xml:space="preserve"> в условиях глобализации и </w:t>
            </w:r>
            <w:proofErr w:type="spellStart"/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>цифровизации</w:t>
            </w:r>
            <w:proofErr w:type="spellEnd"/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>.</w:t>
            </w:r>
          </w:p>
          <w:p w14:paraId="74944F70" w14:textId="77777777" w:rsidR="004E1615" w:rsidRPr="00C62A2A" w:rsidRDefault="00562B90" w:rsidP="00C62A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экзамене аспирант </w:t>
            </w:r>
            <w:r w:rsidR="007B7F0C">
              <w:rPr>
                <w:rFonts w:ascii="Times New Roman" w:eastAsia="Times New Roman" w:hAnsi="Times New Roman" w:cs="Times New Roman"/>
                <w:lang w:eastAsia="ru-RU"/>
              </w:rPr>
              <w:t>успеш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B7F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знания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>монографическо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материала во время ответов на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, аргументировано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обосновывает 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>закономерности, проблемы</w:t>
            </w:r>
            <w:r w:rsidR="00B06F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происходящие в экономике,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владеет разносторонними навыками и приемами выполнения практических задач. </w:t>
            </w:r>
          </w:p>
        </w:tc>
      </w:tr>
      <w:tr w:rsidR="004E1615" w:rsidRPr="00DD45F3" w14:paraId="23D4D70E" w14:textId="77777777" w:rsidTr="00B06FED">
        <w:tc>
          <w:tcPr>
            <w:tcW w:w="1560" w:type="dxa"/>
            <w:shd w:val="clear" w:color="auto" w:fill="auto"/>
            <w:vAlign w:val="center"/>
          </w:tcPr>
          <w:p w14:paraId="560027D2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4</w:t>
            </w:r>
          </w:p>
          <w:p w14:paraId="5F0490E8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«хорошо»</w:t>
            </w:r>
          </w:p>
        </w:tc>
        <w:tc>
          <w:tcPr>
            <w:tcW w:w="7938" w:type="dxa"/>
            <w:shd w:val="clear" w:color="auto" w:fill="auto"/>
          </w:tcPr>
          <w:p w14:paraId="4D380A85" w14:textId="77777777" w:rsidR="001D0B80" w:rsidRPr="004449B1" w:rsidRDefault="001D0B80" w:rsidP="001D0B80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C63BB5">
              <w:t>Аспирант зна</w:t>
            </w:r>
            <w:r w:rsidR="00631419">
              <w:t>ет</w:t>
            </w:r>
            <w:r>
              <w:t xml:space="preserve"> теоретические основы специальности,</w:t>
            </w:r>
            <w:r w:rsidRPr="00562B90">
              <w:t xml:space="preserve"> с</w:t>
            </w:r>
            <w:r w:rsidRPr="00562B90">
              <w:rPr>
                <w:rStyle w:val="af"/>
                <w:color w:val="000000"/>
              </w:rPr>
              <w:t>ущность</w:t>
            </w:r>
            <w:r w:rsidRPr="004449B1">
              <w:rPr>
                <w:rStyle w:val="af"/>
                <w:color w:val="000000"/>
              </w:rPr>
              <w:t xml:space="preserve"> </w:t>
            </w:r>
            <w:r>
              <w:rPr>
                <w:rStyle w:val="af"/>
                <w:color w:val="000000"/>
              </w:rPr>
              <w:t xml:space="preserve">экономической теории функционирования промышленных комплексов. </w:t>
            </w:r>
          </w:p>
          <w:p w14:paraId="79F85BEA" w14:textId="77777777" w:rsidR="00B06FED" w:rsidRPr="007B7F0C" w:rsidRDefault="00B06FED" w:rsidP="00B06FED">
            <w:pPr>
              <w:jc w:val="both"/>
              <w:rPr>
                <w:rStyle w:val="af"/>
                <w:rFonts w:ascii="Times New Roman" w:hAnsi="Times New Roman" w:cs="Times New Roman"/>
                <w:color w:val="000000"/>
              </w:rPr>
            </w:pP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Методологию исследования и формирования экономических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 систем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, основные 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концепции 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развития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 экономики, предприятия и   закономерности происходящие в мировой экономике в условиях глобализации и </w:t>
            </w:r>
            <w:proofErr w:type="spellStart"/>
            <w:r>
              <w:rPr>
                <w:rStyle w:val="af"/>
                <w:rFonts w:ascii="Times New Roman" w:hAnsi="Times New Roman" w:cs="Times New Roman"/>
                <w:color w:val="000000"/>
              </w:rPr>
              <w:t>цифровизации</w:t>
            </w:r>
            <w:proofErr w:type="spellEnd"/>
            <w:r>
              <w:rPr>
                <w:rStyle w:val="af"/>
                <w:rFonts w:ascii="Times New Roman" w:hAnsi="Times New Roman" w:cs="Times New Roman"/>
                <w:color w:val="000000"/>
              </w:rPr>
              <w:t>.</w:t>
            </w:r>
          </w:p>
          <w:p w14:paraId="47EB2AC6" w14:textId="77777777" w:rsidR="004E1615" w:rsidRPr="00C63BB5" w:rsidRDefault="001D0B80" w:rsidP="00B06FED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экзамене аспирант демонстрирует знания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>монографическо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материала во время ответов на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аргументировано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обосновывает</w:t>
            </w:r>
            <w:r w:rsidR="00B06F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проце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сы происходящие в экономике,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владеет навыками и приемами </w:t>
            </w:r>
            <w:r w:rsidRPr="00B06FED">
              <w:rPr>
                <w:rFonts w:ascii="Times New Roman" w:eastAsia="Times New Roman" w:hAnsi="Times New Roman" w:cs="Times New Roman"/>
                <w:lang w:eastAsia="ru-RU"/>
              </w:rPr>
              <w:t>выполнения практических задач</w:t>
            </w:r>
            <w:r w:rsidR="00B06FED" w:rsidRPr="00B06F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E1615" w:rsidRPr="00B06FED">
              <w:rPr>
                <w:rFonts w:ascii="Times New Roman" w:hAnsi="Times New Roman" w:cs="Times New Roman"/>
              </w:rPr>
              <w:t>имея</w:t>
            </w:r>
            <w:r w:rsidR="004E1615" w:rsidRPr="00C63BB5">
              <w:t xml:space="preserve"> </w:t>
            </w:r>
            <w:r w:rsidR="004E1615" w:rsidRPr="00B06FED">
              <w:rPr>
                <w:rFonts w:ascii="Times New Roman" w:hAnsi="Times New Roman" w:cs="Times New Roman"/>
              </w:rPr>
              <w:t xml:space="preserve">не значительные пробелы в </w:t>
            </w:r>
            <w:proofErr w:type="gramStart"/>
            <w:r w:rsidR="004E1615" w:rsidRPr="00B06FED">
              <w:rPr>
                <w:rFonts w:ascii="Times New Roman" w:hAnsi="Times New Roman" w:cs="Times New Roman"/>
              </w:rPr>
              <w:t>знаниях</w:t>
            </w:r>
            <w:r w:rsidR="004E1615" w:rsidRPr="00C63BB5">
              <w:t xml:space="preserve">.   </w:t>
            </w:r>
            <w:proofErr w:type="gramEnd"/>
          </w:p>
        </w:tc>
      </w:tr>
      <w:tr w:rsidR="004E1615" w:rsidRPr="00DD45F3" w14:paraId="4A70E34C" w14:textId="77777777" w:rsidTr="00B06FED">
        <w:tc>
          <w:tcPr>
            <w:tcW w:w="1560" w:type="dxa"/>
            <w:shd w:val="clear" w:color="auto" w:fill="auto"/>
            <w:vAlign w:val="center"/>
          </w:tcPr>
          <w:p w14:paraId="374B07DB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lastRenderedPageBreak/>
              <w:t>3</w:t>
            </w:r>
          </w:p>
          <w:p w14:paraId="5479393E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«удовлетворительно»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4995F3D0" w14:textId="77777777" w:rsidR="00B06FED" w:rsidRPr="007B7F0C" w:rsidRDefault="004E1615" w:rsidP="005918D3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B06FED">
              <w:t xml:space="preserve">Аспирант испытывает затруднения при ответе на вопросы о </w:t>
            </w:r>
            <w:r w:rsidR="005918D3" w:rsidRPr="00562B90">
              <w:t>с</w:t>
            </w:r>
            <w:r w:rsidR="005918D3" w:rsidRPr="00562B90">
              <w:rPr>
                <w:rStyle w:val="af"/>
                <w:color w:val="000000"/>
              </w:rPr>
              <w:t>ущност</w:t>
            </w:r>
            <w:r w:rsidR="00E5611F">
              <w:rPr>
                <w:rStyle w:val="af"/>
                <w:color w:val="000000"/>
              </w:rPr>
              <w:t>и</w:t>
            </w:r>
            <w:r w:rsidR="005918D3" w:rsidRPr="004449B1">
              <w:rPr>
                <w:rStyle w:val="af"/>
                <w:color w:val="000000"/>
              </w:rPr>
              <w:t xml:space="preserve"> </w:t>
            </w:r>
            <w:r w:rsidR="005918D3">
              <w:rPr>
                <w:rStyle w:val="af"/>
                <w:color w:val="000000"/>
              </w:rPr>
              <w:t xml:space="preserve">экономической теории функционирования промышленных комплексов. </w:t>
            </w:r>
            <w:r w:rsidR="00B06FED" w:rsidRPr="00B06FED">
              <w:t xml:space="preserve"> </w:t>
            </w:r>
            <w:r w:rsidR="005918D3">
              <w:t xml:space="preserve">Допускает пробелы в знаниях </w:t>
            </w:r>
            <w:r w:rsidR="005918D3">
              <w:rPr>
                <w:rStyle w:val="af"/>
                <w:color w:val="000000"/>
              </w:rPr>
              <w:t>м</w:t>
            </w:r>
            <w:r w:rsidR="00B06FED" w:rsidRPr="007B7F0C">
              <w:rPr>
                <w:rStyle w:val="af"/>
                <w:color w:val="000000"/>
              </w:rPr>
              <w:t>етодологи</w:t>
            </w:r>
            <w:r w:rsidR="005918D3">
              <w:rPr>
                <w:rStyle w:val="af"/>
                <w:color w:val="000000"/>
              </w:rPr>
              <w:t>и</w:t>
            </w:r>
            <w:r w:rsidR="00B06FED" w:rsidRPr="007B7F0C">
              <w:rPr>
                <w:rStyle w:val="af"/>
                <w:color w:val="000000"/>
              </w:rPr>
              <w:t xml:space="preserve"> исследования и формирования экономических</w:t>
            </w:r>
            <w:r w:rsidR="00B06FED">
              <w:rPr>
                <w:rStyle w:val="af"/>
                <w:color w:val="000000"/>
              </w:rPr>
              <w:t xml:space="preserve"> систем</w:t>
            </w:r>
            <w:r w:rsidR="00B06FED" w:rsidRPr="007B7F0C">
              <w:rPr>
                <w:rStyle w:val="af"/>
                <w:color w:val="000000"/>
              </w:rPr>
              <w:t xml:space="preserve">, </w:t>
            </w:r>
            <w:r w:rsidR="005918D3">
              <w:rPr>
                <w:rStyle w:val="af"/>
                <w:color w:val="000000"/>
              </w:rPr>
              <w:t>монографического материала.</w:t>
            </w:r>
          </w:p>
          <w:p w14:paraId="18B748CF" w14:textId="77777777" w:rsidR="004E1615" w:rsidRPr="005918D3" w:rsidRDefault="005918D3" w:rsidP="005918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спытывает затруднения при решении практических вопросов. </w:t>
            </w:r>
          </w:p>
        </w:tc>
      </w:tr>
      <w:tr w:rsidR="004E1615" w:rsidRPr="00DD45F3" w14:paraId="356C26E4" w14:textId="77777777" w:rsidTr="00B06FED">
        <w:tc>
          <w:tcPr>
            <w:tcW w:w="1560" w:type="dxa"/>
            <w:shd w:val="clear" w:color="auto" w:fill="auto"/>
            <w:vAlign w:val="center"/>
          </w:tcPr>
          <w:p w14:paraId="67CCB9FE" w14:textId="77777777" w:rsidR="00160BB3" w:rsidRDefault="004E1615" w:rsidP="00160BB3">
            <w:pPr>
              <w:jc w:val="center"/>
              <w:rPr>
                <w:i/>
              </w:rPr>
            </w:pPr>
            <w:r w:rsidRPr="00DD45F3">
              <w:rPr>
                <w:i/>
              </w:rPr>
              <w:t>2</w:t>
            </w:r>
          </w:p>
          <w:p w14:paraId="340827E1" w14:textId="77777777" w:rsidR="004E1615" w:rsidRPr="00DD45F3" w:rsidRDefault="004E1615" w:rsidP="00160BB3">
            <w:pPr>
              <w:ind w:left="-57"/>
              <w:rPr>
                <w:i/>
              </w:rPr>
            </w:pPr>
            <w:r w:rsidRPr="00DD45F3">
              <w:rPr>
                <w:i/>
              </w:rPr>
              <w:t>«неудовлетворительно»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37EEBE14" w14:textId="77777777" w:rsidR="005918D3" w:rsidRPr="0077493D" w:rsidRDefault="005918D3" w:rsidP="00160BB3">
            <w:pPr>
              <w:pStyle w:val="ad"/>
              <w:widowControl w:val="0"/>
              <w:spacing w:after="0"/>
              <w:ind w:left="0"/>
              <w:jc w:val="both"/>
            </w:pPr>
            <w:r>
              <w:t>А</w:t>
            </w:r>
            <w:r w:rsidR="004E1615" w:rsidRPr="00C63BB5">
              <w:t>спирант демонстрирует отсутствие теоретического мышления и понимания</w:t>
            </w:r>
            <w:r w:rsidR="004E1615" w:rsidRPr="00160BB3">
              <w:t xml:space="preserve"> сущности </w:t>
            </w:r>
            <w:r>
              <w:t>специальности</w:t>
            </w:r>
            <w:r w:rsidR="009C5D8C">
              <w:t>,</w:t>
            </w:r>
            <w:r w:rsidRPr="00160BB3">
              <w:t xml:space="preserve"> экономической теории функционирования промышленных комплексов</w:t>
            </w:r>
            <w:r w:rsidR="006D58E7">
              <w:t>,</w:t>
            </w:r>
            <w:r w:rsidRPr="0077493D">
              <w:t xml:space="preserve"> допускает существенные</w:t>
            </w:r>
            <w:r w:rsidR="009C5D8C">
              <w:t xml:space="preserve"> пробелы при ответах</w:t>
            </w:r>
            <w:r w:rsidR="00160BB3">
              <w:t>.</w:t>
            </w:r>
            <w:r w:rsidRPr="0077493D">
              <w:t xml:space="preserve"> </w:t>
            </w:r>
            <w:r w:rsidR="00160BB3">
              <w:t>Н</w:t>
            </w:r>
            <w:r w:rsidRPr="0077493D">
              <w:t>еуверенно, с большими затруднениями осуществляет решение практически</w:t>
            </w:r>
            <w:r w:rsidR="009C5D8C">
              <w:t>х</w:t>
            </w:r>
            <w:r w:rsidRPr="0077493D">
              <w:t xml:space="preserve"> вопросов. </w:t>
            </w:r>
          </w:p>
          <w:p w14:paraId="5CFEC8D9" w14:textId="77777777" w:rsidR="004E1615" w:rsidRPr="00160BB3" w:rsidRDefault="005918D3" w:rsidP="00160BB3">
            <w:pPr>
              <w:pStyle w:val="ad"/>
              <w:widowControl w:val="0"/>
              <w:spacing w:after="0"/>
              <w:ind w:left="0"/>
              <w:jc w:val="both"/>
            </w:pPr>
            <w:r w:rsidRPr="00160BB3">
              <w:t xml:space="preserve"> </w:t>
            </w:r>
          </w:p>
        </w:tc>
      </w:tr>
    </w:tbl>
    <w:p w14:paraId="111CCE8D" w14:textId="77777777" w:rsidR="00E55ECB" w:rsidRPr="00E55ECB" w:rsidRDefault="00E55ECB" w:rsidP="008E5145">
      <w:pPr>
        <w:pStyle w:val="a3"/>
        <w:spacing w:before="0" w:beforeAutospacing="0" w:after="0" w:afterAutospacing="0"/>
        <w:jc w:val="both"/>
      </w:pPr>
    </w:p>
    <w:p w14:paraId="192CA2E9" w14:textId="77777777" w:rsidR="00E55ECB" w:rsidRDefault="005245A2" w:rsidP="003D1D9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3. </w:t>
      </w:r>
      <w:r w:rsidR="00C2292D">
        <w:rPr>
          <w:b/>
        </w:rPr>
        <w:t>СОДЕРЖАНИЕ</w:t>
      </w:r>
    </w:p>
    <w:p w14:paraId="60727426" w14:textId="77777777" w:rsidR="002664DB" w:rsidRPr="00D500F5" w:rsidRDefault="002664DB" w:rsidP="003D1D9B">
      <w:pPr>
        <w:pStyle w:val="a3"/>
        <w:spacing w:before="0" w:beforeAutospacing="0" w:after="0" w:afterAutospacing="0"/>
        <w:rPr>
          <w:b/>
        </w:rPr>
      </w:pPr>
      <w:r w:rsidRPr="00D500F5">
        <w:rPr>
          <w:b/>
        </w:rPr>
        <w:t xml:space="preserve">Раздел 1. Теоретические основы специальности </w:t>
      </w:r>
    </w:p>
    <w:p w14:paraId="3341E418" w14:textId="77777777" w:rsidR="00AA672C" w:rsidRPr="00794A7F" w:rsidRDefault="00AA672C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Основные этапы развития и предмет экономической теории. Рынок: понятие, функции. Структура и инфраструктура рынка. Спрос как экономическая категория: кривая спроса, закон спроса, детерминанты спроса. Предложение как экономическая категория: кривая предложения, закон предложения, детерминанты предложения. Эластичность спроса и предложения. Виды эластичности. Рыночное равновесие. Равновесная цена. Теоретические основы ценообразования. Государственное регулирование цен в рыночной экономике. Содержание и формы собственности. Проблемы разгосударствления и приватизации. Реформы отношений собственности в современной России.</w:t>
      </w:r>
    </w:p>
    <w:p w14:paraId="01D843F0" w14:textId="77777777" w:rsidR="002664DB" w:rsidRPr="00794A7F" w:rsidRDefault="00AA672C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 </w:t>
      </w:r>
      <w:r w:rsidR="002664DB" w:rsidRPr="00794A7F">
        <w:t xml:space="preserve">Теория потребительского спроса. Спрос, предложение, рыночное равновесие. Сравнительная статика рынка. Динамическое равновесие. Эластичность спроса и предложения: содержание, виды, практическое применение. Поведение потребителя в рыночной экономике: постановка проблемы и основные предпосылки анализа. Государственное регулирование рынка. </w:t>
      </w:r>
    </w:p>
    <w:p w14:paraId="60B31225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Теория фирмы. Фирма и рынок как типы организации экономического обмена в обществе. Фирма в рыночной экономике: основные типы, соотношение права собственности и контроля, целевая функция. </w:t>
      </w:r>
      <w:r w:rsidR="00F84877" w:rsidRPr="00794A7F">
        <w:t xml:space="preserve">        </w:t>
      </w:r>
      <w:r w:rsidRPr="00794A7F">
        <w:t xml:space="preserve">Неоклассическая теория фирмы. Факторы производства и производственная функция. Производительность факторов производства и научно-технический прогресс. Выбор производственной технологии и принцип наименьших затрат. Концепция Х-эффективности. Доход фирмы и ее издержки. Издержки кратко- и долгосрочного периодов. Равновесие (оптимум) фирмы в кратко- и долгосрочном периодах. </w:t>
      </w:r>
    </w:p>
    <w:p w14:paraId="50CC0BFB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Регулирование государством поведения фирмы на рынке и структуры рынков. Определение государством «правил игры» в рамках экономического пространства. Этика государства и этика фирмы. Система ограничений фирмы, действующей в переходной экономике. Ее цели и мотивы поведения. «Цивилизованные» и «нецивилизованные» формы бизнеса в переходный период. Возникновение новых критериев для оценки поведения фирмы на рынке. Отраслевая организация переходной экономики. Регулирование государством отраслевой организации и поведения фирмы в переходный период. </w:t>
      </w:r>
    </w:p>
    <w:p w14:paraId="3EF4744D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proofErr w:type="spellStart"/>
      <w:r w:rsidRPr="00794A7F">
        <w:t>Неоинституциональная</w:t>
      </w:r>
      <w:proofErr w:type="spellEnd"/>
      <w:r w:rsidRPr="00794A7F">
        <w:t xml:space="preserve"> теория фирмы: предпосылки анализа. Значение </w:t>
      </w:r>
      <w:proofErr w:type="spellStart"/>
      <w:r w:rsidRPr="00794A7F">
        <w:t>трансакционных</w:t>
      </w:r>
      <w:proofErr w:type="spellEnd"/>
      <w:r w:rsidRPr="00794A7F">
        <w:t xml:space="preserve"> издержек. </w:t>
      </w:r>
    </w:p>
    <w:p w14:paraId="431E78D3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lastRenderedPageBreak/>
        <w:t xml:space="preserve">Теория организации рынков. Рыночная структура: понятие и определяющие признаки. Классификация рыночных структур. Концентрация и централизация капитала и производства. Слияния и поглощения. Диверсификация. Интеграционные процессы на отдельных рынках. </w:t>
      </w:r>
    </w:p>
    <w:p w14:paraId="030E221B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Теория конкуренции и антимонопольного регулирования. Основные факторы, определяющие перемещение фирмы в экономическом пространстве. Вход - выход фирмы с рынка. Проблема банкротства. Монополистическое поведение фирмы. Ценообразование в условиях монополии. Ценовая дискриминация. Виды, условия осуществления, последствия. Теория цены и практика ценообразования. Олигополия. Равновесие </w:t>
      </w:r>
      <w:proofErr w:type="spellStart"/>
      <w:r w:rsidRPr="00794A7F">
        <w:t>Курно-Нэша</w:t>
      </w:r>
      <w:proofErr w:type="spellEnd"/>
      <w:r w:rsidRPr="00794A7F">
        <w:t xml:space="preserve">. Равновесие Бертрана. Равновесие </w:t>
      </w:r>
      <w:proofErr w:type="spellStart"/>
      <w:r w:rsidRPr="00794A7F">
        <w:t>Стакельбергера</w:t>
      </w:r>
      <w:proofErr w:type="spellEnd"/>
      <w:r w:rsidRPr="00794A7F">
        <w:t xml:space="preserve">. Совершенная конкуренция как идеальная модель рынка и способ анализа реальных рыночных структур. Монополия: понятие, условия существования, факторы монопольной власти. Виды монополии. Монопольная власть и ее измерение. Ценовая дискриминация. Естественная монополия и дилемма ее регулирования. Неэффективность распределения ресурсов при монополии. Монополии и научно-технический прогресс. </w:t>
      </w:r>
    </w:p>
    <w:p w14:paraId="503F050E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Олигополия в рыночной экономике. Стратегия фирмы в олигополистической отрасли. Модели олигополистического рынка (дуополия </w:t>
      </w:r>
      <w:proofErr w:type="spellStart"/>
      <w:r w:rsidRPr="00794A7F">
        <w:t>Курно</w:t>
      </w:r>
      <w:proofErr w:type="spellEnd"/>
      <w:r w:rsidRPr="00794A7F">
        <w:t xml:space="preserve">, модель Бертрана, «ломаная кривая спроса» </w:t>
      </w:r>
      <w:proofErr w:type="spellStart"/>
      <w:r w:rsidRPr="00794A7F">
        <w:t>олигополистов</w:t>
      </w:r>
      <w:proofErr w:type="spellEnd"/>
      <w:r w:rsidRPr="00794A7F">
        <w:t xml:space="preserve">). Ценовая политика олигополии. Неценовая конкуренция на олигополистических рынках. </w:t>
      </w:r>
    </w:p>
    <w:p w14:paraId="1CB1BA1D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Монополистическая конкуренция: особенности рыночной структуры. Равновесие на монополистически конкурентном рынке. Ценовая и неценовая конкуренция. Монополистическая конкуренция и общественная эффективность. Особенности рыночных структур в российской экономике. </w:t>
      </w:r>
    </w:p>
    <w:p w14:paraId="693DB4B6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Применение теории игр для оценки поведения фирмы на рынке. Монополистическая конкуренция: виды, условия эффективного осуществления, последствия. Роль маркетинга как метода стимулирования сбыта и фактора монополистической конкуренции. </w:t>
      </w:r>
    </w:p>
    <w:p w14:paraId="7F4AA393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Рынки факторов производства: труда, капитала, земли. Особенности формирования спроса и предложения на рынках факторов производства. Концепция производного спроса. Индивидуальное и рыночное предложение на рынке труда. Модели рынка труда: конкурентное и неконкурентное равновесие на рынке труда. Трудовые доходы и их распределение. Теория «человеческого» капитала и эффективной заработной платы. Особенности рынка капитала. Капитал и ссудный процент. Дисконтирование, инвестиционные решения фирмы. Оценка эффективности инвестиции. Спрос и предложение на рынке природных ресурсов. </w:t>
      </w:r>
    </w:p>
    <w:p w14:paraId="6D722919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Информация как экономическое благо. Разные концепции информации. Производство и распределение информации в условиях современного рынка. Проблемы рынков с асимметричной информацией. Моральный ущерб и отрицательная селекция товаров. Рынки труда и рынки товаров: общее и различное. Неравномерность распределения информации в условиях современных рынков. Способы устранения асимметрии информации. Сигнализация: определение, виды, условия эффективного применения. Образование как способ сигнализации на рынке труда. Роль фирм, роль государства, поведение индивида. Реклама как сигнал качества. Реклама как </w:t>
      </w:r>
      <w:proofErr w:type="spellStart"/>
      <w:r w:rsidRPr="00794A7F">
        <w:t>антиблаго</w:t>
      </w:r>
      <w:proofErr w:type="spellEnd"/>
      <w:r w:rsidRPr="00794A7F">
        <w:t xml:space="preserve">. Противоречия рекламной деятельности. </w:t>
      </w:r>
    </w:p>
    <w:p w14:paraId="4F9F9719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Риск и неопределенность. Экономический выбор в условиях неопределенности и риска. Функции предпринимательства и его носители в рыночной экономике. Координация производственных ресурсов и несение риска как основные функции предпринимательства. </w:t>
      </w:r>
      <w:proofErr w:type="spellStart"/>
      <w:r w:rsidRPr="00794A7F">
        <w:lastRenderedPageBreak/>
        <w:t>Шумпетеровск</w:t>
      </w:r>
      <w:r w:rsidR="001C65AF" w:rsidRPr="00794A7F">
        <w:t>ий</w:t>
      </w:r>
      <w:proofErr w:type="spellEnd"/>
      <w:r w:rsidRPr="00794A7F">
        <w:t xml:space="preserve"> предприниматель. Предпринимательство и неопределенность. Особенности рынков ресурсов в современно</w:t>
      </w:r>
      <w:r w:rsidR="001C65AF" w:rsidRPr="00794A7F">
        <w:t>й</w:t>
      </w:r>
      <w:r w:rsidRPr="00794A7F">
        <w:t xml:space="preserve"> росс</w:t>
      </w:r>
      <w:r w:rsidR="001C65AF" w:rsidRPr="00794A7F">
        <w:t>ий</w:t>
      </w:r>
      <w:r w:rsidRPr="00794A7F">
        <w:t>ск</w:t>
      </w:r>
      <w:r w:rsidR="001C65AF" w:rsidRPr="00794A7F">
        <w:t>ой</w:t>
      </w:r>
      <w:r w:rsidRPr="00794A7F">
        <w:t xml:space="preserve"> экономике. </w:t>
      </w:r>
    </w:p>
    <w:p w14:paraId="1C6F8F6D" w14:textId="2F60E665" w:rsidR="001C65AF" w:rsidRPr="00794A7F" w:rsidRDefault="002664DB" w:rsidP="00EC5F4C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Теория общего экономического равновесия. Взаимоде</w:t>
      </w:r>
      <w:r w:rsidR="001C65AF" w:rsidRPr="00794A7F">
        <w:t>й</w:t>
      </w:r>
      <w:r w:rsidRPr="00794A7F">
        <w:t>ствие рынков: частичное и общее равновесие. Общее равновесие и эффективность распределения ресурсов. Экономически</w:t>
      </w:r>
      <w:r w:rsidR="001C65AF" w:rsidRPr="00794A7F">
        <w:t>й</w:t>
      </w:r>
      <w:r w:rsidRPr="00794A7F">
        <w:t xml:space="preserve"> и социальны</w:t>
      </w:r>
      <w:r w:rsidR="001C65AF" w:rsidRPr="00794A7F">
        <w:t>й</w:t>
      </w:r>
      <w:r w:rsidRPr="00794A7F">
        <w:t xml:space="preserve"> оптимум. Парето-оптимальность. Распределение благосостояния при совершенно</w:t>
      </w:r>
      <w:r w:rsidR="001C65AF" w:rsidRPr="00794A7F">
        <w:t>й</w:t>
      </w:r>
      <w:r w:rsidRPr="00794A7F">
        <w:t xml:space="preserve"> и несовершенно</w:t>
      </w:r>
      <w:r w:rsidR="001C65AF" w:rsidRPr="00794A7F">
        <w:t>й</w:t>
      </w:r>
      <w:r w:rsidRPr="00794A7F">
        <w:t xml:space="preserve"> конкуренции. </w:t>
      </w:r>
    </w:p>
    <w:p w14:paraId="3821B980" w14:textId="77777777" w:rsidR="00F84877" w:rsidRPr="00794A7F" w:rsidRDefault="009F3377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Предложение как экономическая категория. Предложение и величина предложения.  Спрос как экономическая категория. Спрос и величина спроса. Закон спроса. Кривая спроса.  З</w:t>
      </w:r>
      <w:r w:rsidR="002664DB" w:rsidRPr="00794A7F">
        <w:t>акон спроса, равновесие, рынок, равновесная цена; излишки потребителя и производителя, теории поведения потребителя и производителя (предприятия). Производственная функция, факторы производства, рабочая сила, физически</w:t>
      </w:r>
      <w:r w:rsidR="00CB44CF" w:rsidRPr="00794A7F">
        <w:t>й</w:t>
      </w:r>
      <w:r w:rsidR="002664DB" w:rsidRPr="00794A7F">
        <w:t xml:space="preserve"> капитал. </w:t>
      </w:r>
    </w:p>
    <w:p w14:paraId="00D63C85" w14:textId="77777777" w:rsidR="00F84877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Совершенная конкуренция: признаки и условия. Предельная выручка и спрос на продукцию. Правило принятия оптимальных экономических решений: теоретическое обоснование и графически</w:t>
      </w:r>
      <w:r w:rsidR="00CB44CF" w:rsidRPr="00794A7F">
        <w:t>й</w:t>
      </w:r>
      <w:r w:rsidRPr="00794A7F">
        <w:t xml:space="preserve"> анализ. Оптимальные решения совершенно конкурентно</w:t>
      </w:r>
      <w:r w:rsidR="00CB44CF" w:rsidRPr="00794A7F">
        <w:t>й</w:t>
      </w:r>
      <w:r w:rsidRPr="00794A7F">
        <w:t xml:space="preserve"> фирмы в краткосрочном периоде. Условия долгосрочного равновесия при совершенно</w:t>
      </w:r>
      <w:r w:rsidR="00CB44CF" w:rsidRPr="00794A7F">
        <w:t>й</w:t>
      </w:r>
      <w:r w:rsidRPr="00794A7F">
        <w:t xml:space="preserve"> конкуренции: для отрасли, для фирмы. </w:t>
      </w:r>
    </w:p>
    <w:p w14:paraId="35DC65B3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Дефекты рынка: общественные блага, </w:t>
      </w:r>
      <w:proofErr w:type="spellStart"/>
      <w:r w:rsidRPr="00794A7F">
        <w:t>экстерналии</w:t>
      </w:r>
      <w:proofErr w:type="spellEnd"/>
      <w:r w:rsidRPr="00794A7F">
        <w:t xml:space="preserve"> (внешние эффекты), асимметричная информация, монополия и олигополия. Общие признаки несовершенно</w:t>
      </w:r>
      <w:r w:rsidR="00F84877" w:rsidRPr="00794A7F">
        <w:t>й</w:t>
      </w:r>
      <w:r w:rsidRPr="00794A7F">
        <w:t xml:space="preserve"> конкуренции. Монополистическая конкуренция: сущность, условия кратко- и долгосрочного равновесия монопольно- конкурентно</w:t>
      </w:r>
      <w:r w:rsidR="00F84877" w:rsidRPr="00794A7F">
        <w:t>й</w:t>
      </w:r>
      <w:r w:rsidRPr="00794A7F">
        <w:t xml:space="preserve"> фирмы. Сравнительны</w:t>
      </w:r>
      <w:r w:rsidR="00F84877" w:rsidRPr="00794A7F">
        <w:t>й</w:t>
      </w:r>
      <w:r w:rsidRPr="00794A7F">
        <w:t xml:space="preserve"> анализ долгосрочного равновесия в условиях совершенно</w:t>
      </w:r>
      <w:r w:rsidR="00F84877" w:rsidRPr="00794A7F">
        <w:t>й</w:t>
      </w:r>
      <w:r w:rsidRPr="00794A7F">
        <w:t xml:space="preserve"> конкуренции, несовершенно</w:t>
      </w:r>
      <w:r w:rsidR="00F84877" w:rsidRPr="00794A7F">
        <w:t>й</w:t>
      </w:r>
      <w:r w:rsidRPr="00794A7F">
        <w:t xml:space="preserve"> конкуренции и монополии. </w:t>
      </w:r>
    </w:p>
    <w:p w14:paraId="63366462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Спрос и предложение ресурсов: сущность, закономерности формирования. Рынки ресурсов в условиях совершенно</w:t>
      </w:r>
      <w:r w:rsidR="00F84877" w:rsidRPr="00794A7F">
        <w:t>й</w:t>
      </w:r>
      <w:r w:rsidRPr="00794A7F">
        <w:t xml:space="preserve"> и несовершенно</w:t>
      </w:r>
      <w:r w:rsidR="00F84877" w:rsidRPr="00794A7F">
        <w:t>й</w:t>
      </w:r>
      <w:r w:rsidRPr="00794A7F">
        <w:t xml:space="preserve"> конкуренции. Рынок капитала: спрос на инвестиции и предложение инвестиционных ресурсов. Рынки факторов производства, рента, заработная плата. Механизмы антимонопольного регулирования в России и за рубежом. Теоретические принципы и практика ценообразования на промышленную продукцию. Механизм функционирования отраслевых и межотраслевых рынков промышленно</w:t>
      </w:r>
      <w:r w:rsidR="00F84877" w:rsidRPr="00794A7F">
        <w:t>й</w:t>
      </w:r>
      <w:r w:rsidRPr="00794A7F">
        <w:t xml:space="preserve"> продукции. Развитие системы внутрифирменных экономических отношений. </w:t>
      </w:r>
    </w:p>
    <w:p w14:paraId="38B5FF89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Инновационны</w:t>
      </w:r>
      <w:r w:rsidR="003619C6" w:rsidRPr="00794A7F">
        <w:t>й</w:t>
      </w:r>
      <w:r w:rsidRPr="00794A7F">
        <w:t xml:space="preserve"> потенциал предприятий, отрасле</w:t>
      </w:r>
      <w:r w:rsidR="003619C6" w:rsidRPr="00794A7F">
        <w:t>й</w:t>
      </w:r>
      <w:r w:rsidRPr="00794A7F">
        <w:t xml:space="preserve"> и комплексов в промышленности. </w:t>
      </w:r>
    </w:p>
    <w:p w14:paraId="3918EEE1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Эколого-экономическая оптимизация природоохранно</w:t>
      </w:r>
      <w:r w:rsidR="003619C6" w:rsidRPr="00794A7F">
        <w:t>й</w:t>
      </w:r>
      <w:r w:rsidRPr="00794A7F">
        <w:t xml:space="preserve"> деятельности на промышленных предприятиях. </w:t>
      </w:r>
    </w:p>
    <w:p w14:paraId="0C910BDA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Проблемы формирования рынка в России. </w:t>
      </w:r>
    </w:p>
    <w:p w14:paraId="4DE7DD0C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Институциональные преобразования в промышленности с учетом требований рынка и глобализации мирово</w:t>
      </w:r>
      <w:r w:rsidR="003619C6" w:rsidRPr="00794A7F">
        <w:t>й</w:t>
      </w:r>
      <w:r w:rsidRPr="00794A7F">
        <w:t xml:space="preserve"> экономики. </w:t>
      </w:r>
    </w:p>
    <w:p w14:paraId="5317FE8F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Функционирование промышленных товарных рынков с ограниченно</w:t>
      </w:r>
      <w:r w:rsidR="003619C6" w:rsidRPr="00794A7F">
        <w:t>й</w:t>
      </w:r>
      <w:r w:rsidRPr="00794A7F">
        <w:t xml:space="preserve"> и развито</w:t>
      </w:r>
      <w:r w:rsidR="003619C6" w:rsidRPr="00794A7F">
        <w:t>й</w:t>
      </w:r>
      <w:r w:rsidRPr="00794A7F">
        <w:t xml:space="preserve"> конкуренцие</w:t>
      </w:r>
      <w:r w:rsidR="003619C6" w:rsidRPr="00794A7F">
        <w:t>й</w:t>
      </w:r>
      <w:r w:rsidRPr="00794A7F">
        <w:t xml:space="preserve"> в условиях глобализации мирово</w:t>
      </w:r>
      <w:r w:rsidR="003619C6" w:rsidRPr="00794A7F">
        <w:t>й</w:t>
      </w:r>
      <w:r w:rsidRPr="00794A7F">
        <w:t xml:space="preserve"> экономики и свободно</w:t>
      </w:r>
      <w:r w:rsidR="003619C6" w:rsidRPr="00794A7F">
        <w:t>й</w:t>
      </w:r>
      <w:r w:rsidRPr="00794A7F">
        <w:t xml:space="preserve"> торговли. </w:t>
      </w:r>
    </w:p>
    <w:p w14:paraId="5A8D8EB0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Экономико-правовые аспекты управления структурными преобразованиями в промышленности. </w:t>
      </w:r>
    </w:p>
    <w:p w14:paraId="03A7CE82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Место и роль государства в развитии интеграционных процессов в промышленности. Государственное управление структурными преобразованиями в промышленности. Регулирование и управление деятельностью естественных монополий. Методологические и методические подходы к оценке эффективности структурных преобразований в промышленности. Процессы </w:t>
      </w:r>
      <w:proofErr w:type="spellStart"/>
      <w:r w:rsidRPr="00794A7F">
        <w:t>корпоратизации</w:t>
      </w:r>
      <w:proofErr w:type="spellEnd"/>
      <w:r w:rsidRPr="00794A7F">
        <w:t xml:space="preserve"> в основных отраслях </w:t>
      </w:r>
      <w:r w:rsidRPr="00794A7F">
        <w:lastRenderedPageBreak/>
        <w:t>промышленности</w:t>
      </w:r>
      <w:r w:rsidR="003619C6" w:rsidRPr="00794A7F">
        <w:t xml:space="preserve">. </w:t>
      </w:r>
      <w:r w:rsidRPr="00794A7F">
        <w:t>Совершенствование организационно-правовых форм хозя</w:t>
      </w:r>
      <w:r w:rsidR="003619C6" w:rsidRPr="00794A7F">
        <w:t>й</w:t>
      </w:r>
      <w:r w:rsidRPr="00794A7F">
        <w:t>ствования в корпоративных образованиях. Формирование вертикально и горизонтально интегрированных хозя</w:t>
      </w:r>
      <w:r w:rsidR="003619C6" w:rsidRPr="00794A7F">
        <w:t>й</w:t>
      </w:r>
      <w:r w:rsidRPr="00794A7F">
        <w:t xml:space="preserve">ственных структур в промышленности. </w:t>
      </w:r>
    </w:p>
    <w:p w14:paraId="57A9F92A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Формы и способы формирования корпоративных образований в росси</w:t>
      </w:r>
      <w:r w:rsidR="003619C6" w:rsidRPr="00794A7F">
        <w:t>й</w:t>
      </w:r>
      <w:r w:rsidRPr="00794A7F">
        <w:t>ско</w:t>
      </w:r>
      <w:r w:rsidR="003619C6" w:rsidRPr="00794A7F">
        <w:t>й</w:t>
      </w:r>
      <w:r w:rsidRPr="00794A7F">
        <w:t xml:space="preserve"> экономике с учетом глобализации мирово</w:t>
      </w:r>
      <w:r w:rsidR="003619C6" w:rsidRPr="00794A7F">
        <w:t>й</w:t>
      </w:r>
      <w:r w:rsidRPr="00794A7F">
        <w:t xml:space="preserve"> экономики. </w:t>
      </w:r>
    </w:p>
    <w:p w14:paraId="2EC892FB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Организационная структура фирмы. Эволюция фирменно</w:t>
      </w:r>
      <w:r w:rsidR="003619C6" w:rsidRPr="00794A7F">
        <w:t>й</w:t>
      </w:r>
      <w:r w:rsidRPr="00794A7F">
        <w:t xml:space="preserve"> организации. </w:t>
      </w:r>
      <w:proofErr w:type="spellStart"/>
      <w:r w:rsidRPr="00794A7F">
        <w:t>Трансакционные</w:t>
      </w:r>
      <w:proofErr w:type="spellEnd"/>
      <w:r w:rsidRPr="00794A7F">
        <w:t xml:space="preserve"> издержки и организационные структуры предприятия. Концепция синергизма. Эффект синергии и его оценка, поиск синергических вариантов развития. Интеграционная стратегия предприятия. Факторы внешне</w:t>
      </w:r>
      <w:r w:rsidR="003619C6" w:rsidRPr="00794A7F">
        <w:t>й</w:t>
      </w:r>
      <w:r w:rsidRPr="00794A7F">
        <w:t xml:space="preserve"> среды, влияющие на организационны</w:t>
      </w:r>
      <w:r w:rsidR="003619C6" w:rsidRPr="00794A7F">
        <w:t>й</w:t>
      </w:r>
      <w:r w:rsidRPr="00794A7F">
        <w:t xml:space="preserve"> тип интегрированного предприятия. Диверсификация как стратегия развития, конгломератная и синергическая диверсификация. Организационные структуры современных многопозиционных концернов. Промышленно-финансовые объединения. Положительны</w:t>
      </w:r>
      <w:r w:rsidR="003619C6" w:rsidRPr="00794A7F">
        <w:t>й</w:t>
      </w:r>
      <w:r w:rsidRPr="00794A7F">
        <w:t xml:space="preserve"> и отрицательны</w:t>
      </w:r>
      <w:r w:rsidR="003619C6" w:rsidRPr="00794A7F">
        <w:t>й</w:t>
      </w:r>
      <w:r w:rsidRPr="00794A7F">
        <w:t xml:space="preserve"> эффект расширения портфеля. Новые аспекты стратегии предприятия в условиях процесса глобализации в мирово</w:t>
      </w:r>
      <w:r w:rsidR="003619C6" w:rsidRPr="00794A7F">
        <w:t>й</w:t>
      </w:r>
      <w:r w:rsidRPr="00794A7F">
        <w:t xml:space="preserve"> экономике. Интернационализация и глобализация. Формы горизонтально</w:t>
      </w:r>
      <w:r w:rsidR="003619C6" w:rsidRPr="00794A7F">
        <w:t>й</w:t>
      </w:r>
      <w:r w:rsidRPr="00794A7F">
        <w:t xml:space="preserve"> и вертикально</w:t>
      </w:r>
      <w:r w:rsidR="003619C6" w:rsidRPr="00794A7F">
        <w:t>й</w:t>
      </w:r>
      <w:r w:rsidRPr="00794A7F">
        <w:t xml:space="preserve"> интеграции, финансово-промышленные группы в росси</w:t>
      </w:r>
      <w:r w:rsidR="003619C6" w:rsidRPr="00794A7F">
        <w:t>й</w:t>
      </w:r>
      <w:r w:rsidRPr="00794A7F">
        <w:t>ско</w:t>
      </w:r>
      <w:r w:rsidR="003619C6" w:rsidRPr="00794A7F">
        <w:t>й</w:t>
      </w:r>
      <w:r w:rsidRPr="00794A7F">
        <w:t xml:space="preserve"> экономике. Финансово-промышленные группы: цели и задачи создания, особенности управления. </w:t>
      </w:r>
    </w:p>
    <w:p w14:paraId="5FBB6F0A" w14:textId="035BE910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Методологические и методические вопросы прогнозирования развития промышленных комплексов страны. Формирование механизмов усто</w:t>
      </w:r>
      <w:r w:rsidR="003619C6" w:rsidRPr="00794A7F">
        <w:t>й</w:t>
      </w:r>
      <w:r w:rsidRPr="00794A7F">
        <w:t>чивого развития экономики промышленных отрасле</w:t>
      </w:r>
      <w:r w:rsidR="003619C6" w:rsidRPr="00794A7F">
        <w:t>й</w:t>
      </w:r>
      <w:r w:rsidRPr="00794A7F">
        <w:t>, комплексов, предприятий. Проблема организации межотраслевых связе</w:t>
      </w:r>
      <w:r w:rsidR="003619C6" w:rsidRPr="00794A7F">
        <w:t>й</w:t>
      </w:r>
      <w:r w:rsidRPr="00794A7F">
        <w:t xml:space="preserve"> в промышленности. Организационно-экономические аспекты формирования и управления территориально-производственными комплексами. Проблемы реструктуризации отрасле</w:t>
      </w:r>
      <w:r w:rsidR="003619C6" w:rsidRPr="00794A7F">
        <w:t>й</w:t>
      </w:r>
      <w:r w:rsidRPr="00794A7F">
        <w:t xml:space="preserve"> и предприятий промышленности.</w:t>
      </w:r>
    </w:p>
    <w:p w14:paraId="6DC502D3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Международное разделение труда и экономическая интеграция в промышленности. </w:t>
      </w:r>
    </w:p>
    <w:p w14:paraId="3A0A400E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 xml:space="preserve">Организация и управление международным бизнесом в промышленности. Развитие современных форм ведения международного бизнеса в промышленности. Проблемы международного сотрудничества предприятий промышленности. </w:t>
      </w:r>
    </w:p>
    <w:p w14:paraId="3648260A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Организационно-экономические аспекты развития промышленности в свободных экономических зонах России. Условия и инструменты создания транснациональных корпораций, механизмы их адаптации к росси</w:t>
      </w:r>
      <w:r w:rsidR="003619C6" w:rsidRPr="00794A7F">
        <w:t>й</w:t>
      </w:r>
      <w:r w:rsidRPr="00794A7F">
        <w:t xml:space="preserve">ским условиям. </w:t>
      </w:r>
    </w:p>
    <w:p w14:paraId="08E81604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Внешнеэкономические связи промышленных предприятий в условиях либерализации и глобализации бизнеса. Микроэкономически</w:t>
      </w:r>
      <w:r w:rsidR="003619C6" w:rsidRPr="00794A7F">
        <w:t>й</w:t>
      </w:r>
      <w:r w:rsidRPr="00794A7F">
        <w:t xml:space="preserve"> подход к оценке рациональных объемов экспорта и импорта продукции, услуг предприятия. Государственная поддержка национальных производителе</w:t>
      </w:r>
      <w:r w:rsidR="003619C6" w:rsidRPr="00794A7F">
        <w:t>й</w:t>
      </w:r>
      <w:r w:rsidRPr="00794A7F">
        <w:t xml:space="preserve">. </w:t>
      </w:r>
    </w:p>
    <w:p w14:paraId="2B707F5B" w14:textId="33737C85" w:rsidR="003619C6" w:rsidRPr="00794A7F" w:rsidRDefault="002664DB" w:rsidP="00EC5F4C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Тарифное и нетарифное регулирование объемов экспорта и импорта.</w:t>
      </w:r>
      <w:r w:rsidR="003619C6" w:rsidRPr="00794A7F">
        <w:t xml:space="preserve"> </w:t>
      </w:r>
      <w:r w:rsidRPr="00794A7F">
        <w:t xml:space="preserve">Оценка условий и оптимальных объемов прямых иностранных инвестиций. </w:t>
      </w:r>
    </w:p>
    <w:p w14:paraId="48FA3282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Структура национально</w:t>
      </w:r>
      <w:r w:rsidR="003619C6" w:rsidRPr="00794A7F">
        <w:t>й</w:t>
      </w:r>
      <w:r w:rsidRPr="00794A7F">
        <w:t xml:space="preserve"> экономики: сферы, сектора, комплексы, отрасли. Структурная модель национально</w:t>
      </w:r>
      <w:r w:rsidR="003619C6" w:rsidRPr="00794A7F">
        <w:t>й</w:t>
      </w:r>
      <w:r w:rsidRPr="00794A7F">
        <w:t xml:space="preserve"> экономики, ее основные характеристики. Предприятие основное звено экономики. Предпринимательство и предприятие. Понятие юридического лица. Типы производств, предприятий. Организация производственного процесса, инфраструктура предприятий. Классификация по виду и характеру деятельности. Классификация по размерам предприятия. Классификация по формам собственности. Классификация по принадлежности капитала. Классификация по организационно-правовым формам. Объединения предприятий. Финансово-промышленные группы (ФПГ). </w:t>
      </w:r>
    </w:p>
    <w:p w14:paraId="417076D3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Место предприятия (организации) в рыночно</w:t>
      </w:r>
      <w:r w:rsidR="003619C6" w:rsidRPr="00794A7F">
        <w:t>й</w:t>
      </w:r>
      <w:r w:rsidRPr="00794A7F">
        <w:t xml:space="preserve"> среде. "Условия формирования рыночных отношений. Самостоятельность предприятия. Предприятие в различных </w:t>
      </w:r>
      <w:r w:rsidRPr="00794A7F">
        <w:lastRenderedPageBreak/>
        <w:t xml:space="preserve">рыночных структурах. Предприятие в рыночном механизме. Общая характеристика рыночного механизма. Спрос предприятия. Предложение предприятия. </w:t>
      </w:r>
    </w:p>
    <w:p w14:paraId="128B4F14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Имущество предприятия (организации). Состав имущества предприятия. Капитал предприятия. Собственны</w:t>
      </w:r>
      <w:r w:rsidR="003619C6" w:rsidRPr="00794A7F">
        <w:t>й</w:t>
      </w:r>
      <w:r w:rsidRPr="00794A7F">
        <w:t xml:space="preserve"> и заемны</w:t>
      </w:r>
      <w:r w:rsidR="003619C6" w:rsidRPr="00794A7F">
        <w:t>й</w:t>
      </w:r>
      <w:r w:rsidRPr="00794A7F">
        <w:t xml:space="preserve"> капитал. Уставны</w:t>
      </w:r>
      <w:r w:rsidR="003619C6" w:rsidRPr="00794A7F">
        <w:t>й</w:t>
      </w:r>
      <w:r w:rsidRPr="00794A7F">
        <w:t xml:space="preserve"> капитал. Размеры уставного капитала. Основно</w:t>
      </w:r>
      <w:r w:rsidR="003619C6" w:rsidRPr="00794A7F">
        <w:t>й</w:t>
      </w:r>
      <w:r w:rsidRPr="00794A7F">
        <w:t xml:space="preserve"> и оборотны</w:t>
      </w:r>
      <w:r w:rsidR="003619C6" w:rsidRPr="00794A7F">
        <w:t>й</w:t>
      </w:r>
      <w:r w:rsidRPr="00794A7F">
        <w:t xml:space="preserve"> капитал. </w:t>
      </w:r>
    </w:p>
    <w:p w14:paraId="05655E41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Формирование и оптимизация производственно</w:t>
      </w:r>
      <w:r w:rsidR="003619C6" w:rsidRPr="00794A7F">
        <w:t>й</w:t>
      </w:r>
      <w:r w:rsidRPr="00794A7F">
        <w:t xml:space="preserve"> структуры промышленного предприятия. Организация производственных процессов. Производственны</w:t>
      </w:r>
      <w:r w:rsidR="003619C6" w:rsidRPr="00794A7F">
        <w:t>й</w:t>
      </w:r>
      <w:r w:rsidRPr="00794A7F">
        <w:t xml:space="preserve"> эколого</w:t>
      </w:r>
      <w:r w:rsidR="003619C6" w:rsidRPr="00794A7F">
        <w:t>-</w:t>
      </w:r>
      <w:r w:rsidRPr="00794A7F">
        <w:t>ориентированны</w:t>
      </w:r>
      <w:r w:rsidR="003619C6" w:rsidRPr="00794A7F">
        <w:t>й</w:t>
      </w:r>
      <w:r w:rsidRPr="00794A7F">
        <w:t xml:space="preserve"> менеджмент предприятий. </w:t>
      </w:r>
    </w:p>
    <w:p w14:paraId="1CDD88A1" w14:textId="77777777" w:rsidR="00EC3F61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Концентрация промышленного производства: сущность, условия и факторы эффективности. Особенности концентрации промышленного производства в современных условиях</w:t>
      </w:r>
      <w:r w:rsidR="00EC3F61" w:rsidRPr="00794A7F">
        <w:t xml:space="preserve">. </w:t>
      </w:r>
      <w:r w:rsidRPr="00794A7F">
        <w:t>Формы специализации, кооперирования и комбинирования в промышленности.</w:t>
      </w:r>
      <w:r w:rsidRPr="00794A7F">
        <w:br/>
        <w:t>Организационно-экономические аспекты диверсификации промышленного производства</w:t>
      </w:r>
      <w:r w:rsidR="00EC3F61" w:rsidRPr="00794A7F">
        <w:t xml:space="preserve">. </w:t>
      </w:r>
      <w:r w:rsidRPr="00794A7F">
        <w:t>Организационно-экономические аспекты межрегионально</w:t>
      </w:r>
      <w:r w:rsidR="00EC3F61" w:rsidRPr="00794A7F">
        <w:t>й</w:t>
      </w:r>
      <w:r w:rsidRPr="00794A7F">
        <w:t xml:space="preserve"> и </w:t>
      </w:r>
      <w:proofErr w:type="spellStart"/>
      <w:r w:rsidRPr="00794A7F">
        <w:t>внутрирегиональн</w:t>
      </w:r>
      <w:r w:rsidR="00EC3F61" w:rsidRPr="00794A7F">
        <w:t>ой</w:t>
      </w:r>
      <w:proofErr w:type="spellEnd"/>
      <w:r w:rsidRPr="00794A7F">
        <w:t xml:space="preserve"> кооперации в промышленности.</w:t>
      </w:r>
      <w:r w:rsidR="00EC3F61" w:rsidRPr="00794A7F">
        <w:t xml:space="preserve"> </w:t>
      </w:r>
      <w:r w:rsidRPr="00794A7F">
        <w:t>Принципы формирования и развития регионального промышленного комплекса.</w:t>
      </w:r>
    </w:p>
    <w:p w14:paraId="79CF57FC" w14:textId="77777777" w:rsidR="00EC3F61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Оценка влияния регионально</w:t>
      </w:r>
      <w:r w:rsidR="00EC3F61" w:rsidRPr="00794A7F">
        <w:t>й</w:t>
      </w:r>
      <w:r w:rsidRPr="00794A7F">
        <w:t xml:space="preserve"> инфраструктуры на экономику промышленных предприятий.</w:t>
      </w:r>
      <w:r w:rsidR="00EC3F61" w:rsidRPr="00794A7F">
        <w:t xml:space="preserve"> </w:t>
      </w:r>
      <w:r w:rsidRPr="00794A7F">
        <w:t>Методические подходы к обоснованию размещения промышленного</w:t>
      </w:r>
      <w:r w:rsidR="00EC3F61" w:rsidRPr="00794A7F">
        <w:t xml:space="preserve"> </w:t>
      </w:r>
      <w:r w:rsidRPr="00794A7F">
        <w:t>производства.</w:t>
      </w:r>
      <w:r w:rsidR="00EC3F61" w:rsidRPr="00794A7F">
        <w:t xml:space="preserve"> </w:t>
      </w:r>
      <w:r w:rsidRPr="00794A7F">
        <w:t>Техническое перевооружение, реконструкция и модернизация предприятий промышленности.</w:t>
      </w:r>
      <w:r w:rsidRPr="00794A7F">
        <w:br/>
        <w:t>Организация и регулирование рыночно</w:t>
      </w:r>
      <w:r w:rsidR="00EC3F61" w:rsidRPr="00794A7F">
        <w:t>й</w:t>
      </w:r>
      <w:r w:rsidRPr="00794A7F">
        <w:t xml:space="preserve"> инфраструктуры промышленного производства</w:t>
      </w:r>
      <w:r w:rsidR="00EC3F61" w:rsidRPr="00794A7F">
        <w:t xml:space="preserve">. </w:t>
      </w:r>
    </w:p>
    <w:p w14:paraId="226F5409" w14:textId="77777777" w:rsidR="002664DB" w:rsidRPr="00794A7F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794A7F">
        <w:t>Организационно-экономические проблемы функционирования вспомогательных производств и обслуживающих хозя</w:t>
      </w:r>
      <w:r w:rsidR="00EC3F61" w:rsidRPr="00794A7F">
        <w:t>й</w:t>
      </w:r>
      <w:r w:rsidRPr="00794A7F">
        <w:t>ств на предприятиях. Проблемы материально-технического обеспечения в промышленности. Организация экономическо</w:t>
      </w:r>
      <w:r w:rsidR="00EC3F61" w:rsidRPr="00794A7F">
        <w:t>й</w:t>
      </w:r>
      <w:r w:rsidRPr="00794A7F">
        <w:t xml:space="preserve"> безопасности предприятий. Управление конверсионными процессами в промышленности. </w:t>
      </w:r>
    </w:p>
    <w:p w14:paraId="23F7AFEB" w14:textId="77777777" w:rsidR="00EC3F61" w:rsidRDefault="00EC3F61" w:rsidP="003D1D9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0248B42" w14:textId="087AD80B" w:rsidR="002664DB" w:rsidRPr="00D500F5" w:rsidRDefault="002664DB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D500F5">
        <w:rPr>
          <w:b/>
        </w:rPr>
        <w:t xml:space="preserve">Раздел </w:t>
      </w:r>
      <w:r w:rsidR="00773DFC">
        <w:rPr>
          <w:b/>
        </w:rPr>
        <w:t>2</w:t>
      </w:r>
      <w:r w:rsidRPr="00D500F5">
        <w:rPr>
          <w:b/>
        </w:rPr>
        <w:t xml:space="preserve">. Теоретические основы организации управления промышленными системами </w:t>
      </w:r>
    </w:p>
    <w:p w14:paraId="44FF485B" w14:textId="121AE4C5" w:rsidR="002664DB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2664DB" w:rsidRPr="00D500F5">
        <w:rPr>
          <w:b/>
        </w:rPr>
        <w:t xml:space="preserve">.1. Теоретические и методологические принципы формирования систем менеджмента. </w:t>
      </w:r>
    </w:p>
    <w:p w14:paraId="10879BC2" w14:textId="77777777" w:rsidR="007C6B5B" w:rsidRPr="00D500F5" w:rsidRDefault="007C6B5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bookmarkStart w:id="1" w:name="_Toc415340072"/>
      <w:r w:rsidRPr="00D500F5">
        <w:t>Предмет, сущность и содержание теории управления.</w:t>
      </w:r>
      <w:bookmarkEnd w:id="1"/>
      <w:r w:rsidRPr="00D500F5">
        <w:t xml:space="preserve"> Научные подходы и виды управления экономическими системами (традиционный или проблемно-ориентированный, процессный, системный, ситуационный, синергетический). </w:t>
      </w:r>
    </w:p>
    <w:p w14:paraId="3D6F2D01" w14:textId="77777777" w:rsidR="00056F82" w:rsidRPr="00D500F5" w:rsidRDefault="00056F82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Основные особенности деятельности предприятия в постиндустриальной экономике. Отличительные признаки </w:t>
      </w:r>
      <w:proofErr w:type="spellStart"/>
      <w:r w:rsidRPr="00D500F5">
        <w:t>инсорсингового</w:t>
      </w:r>
      <w:proofErr w:type="spellEnd"/>
      <w:r w:rsidRPr="00D500F5">
        <w:t xml:space="preserve"> предприятия от предприятия основанного на знаниях. </w:t>
      </w:r>
    </w:p>
    <w:p w14:paraId="6D1E5CCC" w14:textId="77777777" w:rsidR="002664DB" w:rsidRPr="00D500F5" w:rsidRDefault="00C81F3A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Главная цель менеджмента, основная функция и задача. Функции менеджмента, главная цель. Пять задач менеджмента. Общая характеристика научных школ менеджмента.</w:t>
      </w:r>
    </w:p>
    <w:p w14:paraId="40DAEB5B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Общая теория управления. Закономерности управления различными системами. Управление социально-экономическими системами (организациями). </w:t>
      </w:r>
    </w:p>
    <w:p w14:paraId="2983D59B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Методологические основы менеджмента. Природа и состав функции менеджмента. Стратегически</w:t>
      </w:r>
      <w:r w:rsidR="00EC3F61" w:rsidRPr="00D500F5">
        <w:t>й</w:t>
      </w:r>
      <w:r w:rsidRPr="00D500F5">
        <w:t xml:space="preserve"> и оперативны</w:t>
      </w:r>
      <w:r w:rsidR="00EC3F61" w:rsidRPr="00D500F5">
        <w:t>й</w:t>
      </w:r>
      <w:r w:rsidRPr="00D500F5">
        <w:t xml:space="preserve"> менеджмент. Инфраструктура менеджмента. Интеграционные процессы в менеджменте.</w:t>
      </w:r>
      <w:r w:rsidRPr="00D500F5">
        <w:br/>
        <w:t>Организационные отношения в системе менеджмента. Формы организации</w:t>
      </w:r>
      <w:r w:rsidR="00EC3F61" w:rsidRPr="00D500F5">
        <w:t xml:space="preserve"> </w:t>
      </w:r>
      <w:r w:rsidRPr="00D500F5">
        <w:t xml:space="preserve">системы </w:t>
      </w:r>
      <w:r w:rsidRPr="00D500F5">
        <w:lastRenderedPageBreak/>
        <w:t>менеджмента. Мотивация деятельности в менеджменте</w:t>
      </w:r>
      <w:r w:rsidR="00954F9E" w:rsidRPr="00D500F5">
        <w:t xml:space="preserve"> </w:t>
      </w:r>
      <w:r w:rsidRPr="00D500F5">
        <w:t xml:space="preserve">и этика менеджмента. Оценка эффективности менеджмента. </w:t>
      </w:r>
    </w:p>
    <w:p w14:paraId="41A66317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Разнообразие моделе</w:t>
      </w:r>
      <w:r w:rsidR="00EC3F61" w:rsidRPr="00D500F5">
        <w:t>й</w:t>
      </w:r>
      <w:r w:rsidRPr="00D500F5">
        <w:t xml:space="preserve"> менеджмента; влияние национально-исторических факторов на развитие менеджмента. </w:t>
      </w:r>
    </w:p>
    <w:p w14:paraId="273443A5" w14:textId="77777777" w:rsidR="00EC3F61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Методология и организация процесса разработки управленческого решения. Моделирование ситуаций и разработка управленческого решения в условиях неопределенности и риска. Эффективность управленческих решений. Понятие оптимального управленческого решения: Методы поиска оптимальных решений. </w:t>
      </w:r>
    </w:p>
    <w:p w14:paraId="3CB17CCB" w14:textId="77777777" w:rsidR="002664DB" w:rsidRPr="00D500F5" w:rsidRDefault="002664DB" w:rsidP="00EC5F4C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Теория организации и ее место в системе научных знаний. Промышленная организация как система. </w:t>
      </w:r>
    </w:p>
    <w:p w14:paraId="000D54BD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Законы организации и функционирования промышленных систем (предприятий, отрасле</w:t>
      </w:r>
      <w:r w:rsidR="00EC3F61" w:rsidRPr="00D500F5">
        <w:t>й</w:t>
      </w:r>
      <w:r w:rsidRPr="00D500F5">
        <w:t xml:space="preserve">, комплексов). </w:t>
      </w:r>
    </w:p>
    <w:p w14:paraId="1A7873B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Функции управления. Анализ, прогнозирование и планирование, организация и координация, коммуникация, мотивация и стимулирование, контроль и обучение. Управление риском в промышленных системах. Виды рисков и способы</w:t>
      </w:r>
      <w:r w:rsidR="00EC3F61" w:rsidRPr="00D500F5">
        <w:t xml:space="preserve"> </w:t>
      </w:r>
      <w:r w:rsidRPr="00D500F5">
        <w:t>минимизации риска.</w:t>
      </w:r>
      <w:r w:rsidRPr="00D500F5">
        <w:br/>
        <w:t>Задачи организации управления в условиях формирования рыночно</w:t>
      </w:r>
      <w:r w:rsidR="00EC3F61" w:rsidRPr="00D500F5">
        <w:t xml:space="preserve">й </w:t>
      </w:r>
      <w:r w:rsidRPr="00D500F5">
        <w:t>экономики. Законодательная и нормативная правовая база организации управления промышленными системами (предприятием, корпорацие</w:t>
      </w:r>
      <w:r w:rsidR="00EC3F61" w:rsidRPr="00D500F5">
        <w:t>й</w:t>
      </w:r>
      <w:r w:rsidRPr="00D500F5">
        <w:t xml:space="preserve">, отраслью, комплексом). </w:t>
      </w:r>
    </w:p>
    <w:p w14:paraId="19FCB90F" w14:textId="77777777" w:rsidR="002664DB" w:rsidRPr="00D500F5" w:rsidRDefault="00C81F3A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Основные характеристики организационных структур управления (ОСУ). В</w:t>
      </w:r>
      <w:r w:rsidR="002664DB" w:rsidRPr="00D500F5">
        <w:t>иды организационных структур управления (ОСУ) промышленным производством. Тенденции развития ОСУ. Направления реструктуризации ОСУ. Анализ и проектирование ОСУ. Методология анализа микро- и макросреды предприятий (комплексов, отрасле</w:t>
      </w:r>
      <w:r w:rsidR="00EC3F61" w:rsidRPr="00D500F5">
        <w:t>й</w:t>
      </w:r>
      <w:r w:rsidR="002664DB" w:rsidRPr="00D500F5">
        <w:t xml:space="preserve">). </w:t>
      </w:r>
    </w:p>
    <w:p w14:paraId="0F5439B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Исследование систем управления. Сущность и значение исследования систем управления. Концепция исследования в развитии систем управления. Функциональная роль исследования в развитии систем управления. </w:t>
      </w:r>
    </w:p>
    <w:p w14:paraId="2D367A17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Методологические основы исследования систем управления. Основные элементы системы управления предприятием. Основные подсистемы управления предприятием. </w:t>
      </w:r>
    </w:p>
    <w:p w14:paraId="1DF68185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Организация процесса исследования систем управления. Планирование процесса исследования систем управления. </w:t>
      </w:r>
    </w:p>
    <w:p w14:paraId="14D37F52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Методы исследования систем управления. Основные этапы исследования систем управления. Диагностика систем управления. Системны</w:t>
      </w:r>
      <w:r w:rsidR="00EC3F61" w:rsidRPr="00D500F5">
        <w:t>й</w:t>
      </w:r>
      <w:r w:rsidRPr="00D500F5">
        <w:t xml:space="preserve"> анализ в исследовании управления. Научная и практическая эффективность исследования систем управления в промышленности. </w:t>
      </w:r>
    </w:p>
    <w:p w14:paraId="10C82284" w14:textId="77777777" w:rsidR="00EC3F61" w:rsidRPr="00D500F5" w:rsidRDefault="00EC3F61" w:rsidP="003D1D9B">
      <w:pPr>
        <w:pStyle w:val="a3"/>
        <w:spacing w:before="0" w:beforeAutospacing="0" w:after="0" w:afterAutospacing="0" w:line="276" w:lineRule="auto"/>
        <w:jc w:val="both"/>
      </w:pPr>
    </w:p>
    <w:p w14:paraId="68E0DE7E" w14:textId="193933BD" w:rsidR="00EC3F61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2664DB" w:rsidRPr="00D500F5">
        <w:rPr>
          <w:b/>
        </w:rPr>
        <w:t>.</w:t>
      </w:r>
      <w:r w:rsidR="00EC5F4C">
        <w:rPr>
          <w:b/>
        </w:rPr>
        <w:t>2</w:t>
      </w:r>
      <w:r w:rsidR="002664DB" w:rsidRPr="00D500F5">
        <w:rPr>
          <w:b/>
        </w:rPr>
        <w:t>. Корпоративны</w:t>
      </w:r>
      <w:r w:rsidR="00EC3F61" w:rsidRPr="00D500F5">
        <w:rPr>
          <w:b/>
        </w:rPr>
        <w:t>й</w:t>
      </w:r>
      <w:r w:rsidR="002664DB" w:rsidRPr="00D500F5">
        <w:rPr>
          <w:b/>
        </w:rPr>
        <w:t xml:space="preserve"> менеджмент в промышленных системах. </w:t>
      </w:r>
    </w:p>
    <w:p w14:paraId="15C47EFD" w14:textId="77777777" w:rsidR="002664DB" w:rsidRPr="00D500F5" w:rsidRDefault="0034692D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Корпоративное управление. Формы и методы корпоративного контроля. </w:t>
      </w:r>
      <w:r w:rsidR="002664DB" w:rsidRPr="00D500F5">
        <w:t>Цели,</w:t>
      </w:r>
      <w:r w:rsidRPr="00D500F5">
        <w:t xml:space="preserve"> </w:t>
      </w:r>
      <w:r w:rsidR="002664DB" w:rsidRPr="00D500F5">
        <w:t>задачи и особенности управления корпоративными структурами в промышленности. Законодательные основы корпоративно</w:t>
      </w:r>
      <w:r w:rsidR="00EC3F61" w:rsidRPr="00D500F5">
        <w:t>й</w:t>
      </w:r>
      <w:r w:rsidR="002664DB" w:rsidRPr="00D500F5">
        <w:t xml:space="preserve"> деятельности. Современные подходы к оценке качества корпоративного управления. </w:t>
      </w:r>
    </w:p>
    <w:p w14:paraId="2E486303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Основные типы корпораций. Характерные особенности концернов. Роль и место стратегических альянсов в промышленности. Транснациональные корпорации: сущность, основы деятельности, организация управления. </w:t>
      </w:r>
    </w:p>
    <w:p w14:paraId="2A0B3F49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Экономическое зонирование в системе корпоративного управления. Виды и особенности центров экономическо</w:t>
      </w:r>
      <w:r w:rsidR="00EC3F61" w:rsidRPr="00D500F5">
        <w:t>й</w:t>
      </w:r>
      <w:r w:rsidRPr="00D500F5">
        <w:t xml:space="preserve"> ответственности в корпорациях. </w:t>
      </w:r>
    </w:p>
    <w:p w14:paraId="0C879B28" w14:textId="77777777" w:rsidR="00EC3F61" w:rsidRPr="00D500F5" w:rsidRDefault="00EC3F61" w:rsidP="003D1D9B">
      <w:pPr>
        <w:pStyle w:val="a3"/>
        <w:spacing w:before="0" w:beforeAutospacing="0" w:after="0" w:afterAutospacing="0" w:line="276" w:lineRule="auto"/>
        <w:jc w:val="both"/>
      </w:pPr>
    </w:p>
    <w:p w14:paraId="4E2612AD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lastRenderedPageBreak/>
        <w:t xml:space="preserve">Причины возникновения кризисов и их роль в социально-экономическом развитии. Разновидности кризисов. Особенности и виды экономических кризисов. Необходимость в антикризисном управлении. Механизмы антикризисного управления. </w:t>
      </w:r>
    </w:p>
    <w:p w14:paraId="25A75D20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Государственное регулирование кризисных ситуаций. Диагностика банкротства. Прогнозирование вероятности банкротства: модели, технология. </w:t>
      </w:r>
    </w:p>
    <w:p w14:paraId="20AC6C25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Стратегия и тактика антикризисного управления. Санация предприятий. </w:t>
      </w:r>
    </w:p>
    <w:p w14:paraId="11BD80EA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Инновации и механизмы повышения антикризисно</w:t>
      </w:r>
      <w:r w:rsidR="002E2CBD" w:rsidRPr="00D500F5">
        <w:t>й</w:t>
      </w:r>
      <w:r w:rsidRPr="00D500F5">
        <w:t xml:space="preserve"> усто</w:t>
      </w:r>
      <w:r w:rsidR="002E2CBD" w:rsidRPr="00D500F5">
        <w:t>й</w:t>
      </w:r>
      <w:r w:rsidRPr="00D500F5">
        <w:t xml:space="preserve">чивости. Управление рисками в деятельности промышленных систем. </w:t>
      </w:r>
    </w:p>
    <w:p w14:paraId="2E0750B3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Инвестиционная политика в антикризисном управлении промышленным предприятием. </w:t>
      </w:r>
    </w:p>
    <w:p w14:paraId="69AFA5A3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Виды рисков и методы их оценки. Понятие и виды риска. Факторы риска. Анализ риска. Методы количественного анализа риска. Способы снижения риска. Понятие и процедура банкротства. </w:t>
      </w:r>
    </w:p>
    <w:p w14:paraId="12724A6A" w14:textId="77777777" w:rsidR="002E2CBD" w:rsidRPr="00D500F5" w:rsidRDefault="002E2CBD" w:rsidP="003D1D9B">
      <w:pPr>
        <w:pStyle w:val="a3"/>
        <w:spacing w:before="0" w:beforeAutospacing="0" w:after="0" w:afterAutospacing="0" w:line="276" w:lineRule="auto"/>
        <w:jc w:val="both"/>
      </w:pPr>
    </w:p>
    <w:p w14:paraId="459D8313" w14:textId="279AF04D" w:rsidR="002E2CBD" w:rsidRPr="00BC08AF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2664DB" w:rsidRPr="00D500F5">
        <w:rPr>
          <w:b/>
        </w:rPr>
        <w:t>.</w:t>
      </w:r>
      <w:r w:rsidR="00EC5F4C">
        <w:rPr>
          <w:b/>
        </w:rPr>
        <w:t>3</w:t>
      </w:r>
      <w:r w:rsidR="002664DB" w:rsidRPr="00D500F5">
        <w:rPr>
          <w:b/>
        </w:rPr>
        <w:t>. Учетная политика и финансово-экономически</w:t>
      </w:r>
      <w:r w:rsidR="002E2CBD" w:rsidRPr="00D500F5">
        <w:rPr>
          <w:b/>
        </w:rPr>
        <w:t>й</w:t>
      </w:r>
      <w:r w:rsidR="002664DB" w:rsidRPr="00D500F5">
        <w:rPr>
          <w:b/>
        </w:rPr>
        <w:t xml:space="preserve"> анализ деятельности промышленных предприятий (отрасле</w:t>
      </w:r>
      <w:r w:rsidR="002E2CBD" w:rsidRPr="00D500F5">
        <w:rPr>
          <w:b/>
        </w:rPr>
        <w:t>й</w:t>
      </w:r>
      <w:r w:rsidR="002664DB" w:rsidRPr="00D500F5">
        <w:rPr>
          <w:b/>
        </w:rPr>
        <w:t xml:space="preserve">, комплексов). </w:t>
      </w:r>
    </w:p>
    <w:p w14:paraId="46BA3D1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Учетная политика предприятий: сущность, принципы формирования. Цели и концепции финансового учета в промышленности. Методология финансового учета. Организационно-правовые особенности предприятий и их влияние на постановку финансового учета хозя</w:t>
      </w:r>
      <w:r w:rsidR="002E2CBD" w:rsidRPr="00D500F5">
        <w:t>й</w:t>
      </w:r>
      <w:r w:rsidRPr="00D500F5">
        <w:t xml:space="preserve">ствующих объектов в промышленности. </w:t>
      </w:r>
    </w:p>
    <w:p w14:paraId="71C6058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Основное содержание и порядок ведения финансово</w:t>
      </w:r>
      <w:r w:rsidR="002E2CBD" w:rsidRPr="00D500F5">
        <w:t>й</w:t>
      </w:r>
      <w:r w:rsidRPr="00D500F5">
        <w:t xml:space="preserve"> отчетности на промышленном предприятии. Цели и концепции управленческого учета. Системы </w:t>
      </w:r>
      <w:proofErr w:type="spellStart"/>
      <w:r w:rsidRPr="00D500F5">
        <w:t>контроллинга</w:t>
      </w:r>
      <w:proofErr w:type="spellEnd"/>
      <w:r w:rsidRPr="00D500F5">
        <w:t xml:space="preserve"> в промышленных системах. </w:t>
      </w:r>
    </w:p>
    <w:p w14:paraId="54CFD188" w14:textId="77777777" w:rsidR="0034692D" w:rsidRPr="00D500F5" w:rsidRDefault="0034692D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Издержки в краткосрочном периоде. Фиксированные (постоянные), переменные, валовые. Средние и предельные издержки. Графическое изображение всех видов издержек.</w:t>
      </w:r>
    </w:p>
    <w:p w14:paraId="43A62A0B" w14:textId="77777777" w:rsidR="0034692D" w:rsidRPr="00D500F5" w:rsidRDefault="0034692D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Издержки в долгосрочном периоде. Кривая долгосрочных издержек. Положительный эффект масштаба. Отрицательный эффект масштаба. Нейтральный эффект масштаба.</w:t>
      </w:r>
    </w:p>
    <w:p w14:paraId="58A7C77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Выручка, доходы и прибыль предприятия. Показатели прибыли. Планирование прибыли и порядок ее распределения на предприятиях различных организационных форм. Методы планирования прибыли. Принципы распределения прибыли. Налоги и платежи, вносимые предприятиями в бюджет и во внебюджетные фонды. Виды налогов. Налог на прибыль. Налог на имущество предприятия. Плата за ресурсы. Косвенные налоги. Платежи во внебюджетные фонды. Финансовы</w:t>
      </w:r>
      <w:r w:rsidR="002E2CBD" w:rsidRPr="00D500F5">
        <w:t>й</w:t>
      </w:r>
      <w:r w:rsidRPr="00D500F5">
        <w:t xml:space="preserve"> план предприятия. Структура финансового плана. Взаимосвязь доходов и расходов. </w:t>
      </w:r>
    </w:p>
    <w:p w14:paraId="379B96B7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Взаимосвязь управленческого учета и анализа. Особенности учета нематериальных активов. </w:t>
      </w:r>
    </w:p>
    <w:p w14:paraId="66F1C1B2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Сущность и роль финансово-экономического анализа в системе управления промышленными системами (предприятием, корпорацие</w:t>
      </w:r>
      <w:r w:rsidR="002E2CBD" w:rsidRPr="00D500F5">
        <w:t>й</w:t>
      </w:r>
      <w:r w:rsidRPr="00D500F5">
        <w:t>, отраслью, комплексом). Основные методы экономического анализа. Система показателе</w:t>
      </w:r>
      <w:r w:rsidR="002E2CBD" w:rsidRPr="00D500F5">
        <w:t>й</w:t>
      </w:r>
      <w:r w:rsidRPr="00D500F5">
        <w:t xml:space="preserve"> оценки финансового состояния предприятия. Балансов</w:t>
      </w:r>
      <w:r w:rsidR="002E2CBD" w:rsidRPr="00D500F5">
        <w:t>ый</w:t>
      </w:r>
      <w:r w:rsidRPr="00D500F5">
        <w:t xml:space="preserve"> отчет предприятия. Активы и пассивы предприятия. Методы оценки стате</w:t>
      </w:r>
      <w:r w:rsidR="002E2CBD" w:rsidRPr="00D500F5">
        <w:t>й</w:t>
      </w:r>
      <w:r w:rsidRPr="00D500F5">
        <w:t xml:space="preserve"> баланса. Значение бухгалтерско</w:t>
      </w:r>
      <w:r w:rsidR="002E2CBD" w:rsidRPr="00D500F5">
        <w:t>й</w:t>
      </w:r>
      <w:r w:rsidRPr="00D500F5">
        <w:t xml:space="preserve"> отчетности. Система показателе</w:t>
      </w:r>
      <w:r w:rsidR="002E2CBD" w:rsidRPr="00D500F5">
        <w:t>й</w:t>
      </w:r>
      <w:r w:rsidRPr="00D500F5">
        <w:t xml:space="preserve"> эффективности производства и финансового состояния предприятия. Понятие эффективности производства. Принципы определения экономическо</w:t>
      </w:r>
      <w:r w:rsidR="002E2CBD" w:rsidRPr="00D500F5">
        <w:t>й</w:t>
      </w:r>
      <w:r w:rsidRPr="00D500F5">
        <w:t xml:space="preserve"> эффективности. Показатели финансового состояния предприятия. </w:t>
      </w:r>
    </w:p>
    <w:p w14:paraId="63A0B3F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lastRenderedPageBreak/>
        <w:t>Взаимоде</w:t>
      </w:r>
      <w:r w:rsidR="002E2CBD" w:rsidRPr="00D500F5">
        <w:t>й</w:t>
      </w:r>
      <w:r w:rsidRPr="00D500F5">
        <w:t xml:space="preserve">ствие предприятий с банками: расчетно-кассовое обслуживание, банковское кредитование, валютные операции, лизинговые операции, </w:t>
      </w:r>
      <w:proofErr w:type="spellStart"/>
      <w:r w:rsidRPr="00D500F5">
        <w:t>факторинговые</w:t>
      </w:r>
      <w:proofErr w:type="spellEnd"/>
      <w:r w:rsidRPr="00D500F5">
        <w:t xml:space="preserve"> операции, трастовые операции. Взаимоотношения предприятий с биржами: особенности биржево</w:t>
      </w:r>
      <w:r w:rsidR="002E2CBD" w:rsidRPr="00D500F5">
        <w:t>й</w:t>
      </w:r>
      <w:r w:rsidRPr="00D500F5">
        <w:t xml:space="preserve"> торговли, виды биржевых сделок, фондовые биржи. Роль страховых организаций в деятельности предприятий. Принципы страхования. Виды страхования. </w:t>
      </w:r>
    </w:p>
    <w:p w14:paraId="2725C116" w14:textId="77777777" w:rsidR="002E2CBD" w:rsidRPr="00D500F5" w:rsidRDefault="002E2CBD" w:rsidP="003D1D9B">
      <w:pPr>
        <w:pStyle w:val="a3"/>
        <w:spacing w:before="0" w:beforeAutospacing="0" w:after="0" w:afterAutospacing="0" w:line="276" w:lineRule="auto"/>
        <w:jc w:val="both"/>
      </w:pPr>
    </w:p>
    <w:p w14:paraId="6E6D2A1A" w14:textId="18AB1CA0" w:rsidR="002664DB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2664DB" w:rsidRPr="00D500F5">
        <w:rPr>
          <w:b/>
        </w:rPr>
        <w:t>.</w:t>
      </w:r>
      <w:r w:rsidR="00EC5F4C">
        <w:rPr>
          <w:b/>
        </w:rPr>
        <w:t>4</w:t>
      </w:r>
      <w:r w:rsidR="002664DB" w:rsidRPr="00D500F5">
        <w:rPr>
          <w:b/>
        </w:rPr>
        <w:t xml:space="preserve">. Информационные технологии управления. </w:t>
      </w:r>
    </w:p>
    <w:p w14:paraId="6CF521BA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Коммуникации в современном бизнесе. Коммуникация как функция управления. </w:t>
      </w:r>
    </w:p>
    <w:p w14:paraId="131BC732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Информационная поддержка управленческо</w:t>
      </w:r>
      <w:r w:rsidR="00606D57" w:rsidRPr="00D500F5">
        <w:t>й</w:t>
      </w:r>
      <w:r w:rsidRPr="00D500F5">
        <w:t xml:space="preserve"> деятельности. Сущность н значение информационных технологий управления. Информационные технологии управления и значение их использования в условиях современного бизнеса. Направления информатизации бизнеса. </w:t>
      </w:r>
    </w:p>
    <w:p w14:paraId="2BB58EED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Характеристика информационного обеспечения процесса управления. Структура и состав информационного обеспечения. Особенности построения. </w:t>
      </w:r>
    </w:p>
    <w:p w14:paraId="6F38D1B1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Классификация автоматизированных информационных технологий управления. </w:t>
      </w:r>
    </w:p>
    <w:p w14:paraId="71D16AF5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Влияние информационных технологий на организационную структуру предприятия. Корпоративные информационные системы (КИС): сущность, назначение, структура. Концепция построения и стратегии внедрения КИС на промышленных предприятиях. Реинжиниринг бизнес-процессов: понятие, технология, развитие. Особенности реорганизации бизнес-процессов при изменении информационно</w:t>
      </w:r>
      <w:r w:rsidR="00606D57" w:rsidRPr="00D500F5">
        <w:t xml:space="preserve">й </w:t>
      </w:r>
      <w:r w:rsidRPr="00D500F5">
        <w:t xml:space="preserve">системы в промышленности. </w:t>
      </w:r>
    </w:p>
    <w:p w14:paraId="0A013C5B" w14:textId="77777777" w:rsidR="00606D57" w:rsidRPr="00D500F5" w:rsidRDefault="00606D57" w:rsidP="003D1D9B">
      <w:pPr>
        <w:pStyle w:val="a3"/>
        <w:spacing w:before="0" w:beforeAutospacing="0" w:after="0" w:afterAutospacing="0" w:line="276" w:lineRule="auto"/>
        <w:jc w:val="both"/>
      </w:pPr>
    </w:p>
    <w:p w14:paraId="6C753291" w14:textId="7E2CC5FF" w:rsidR="00606D57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2664DB" w:rsidRPr="00D500F5">
        <w:rPr>
          <w:b/>
        </w:rPr>
        <w:t>.</w:t>
      </w:r>
      <w:r w:rsidR="00EC5F4C">
        <w:rPr>
          <w:b/>
        </w:rPr>
        <w:t>5</w:t>
      </w:r>
      <w:r w:rsidR="002664DB" w:rsidRPr="00D500F5">
        <w:rPr>
          <w:b/>
        </w:rPr>
        <w:t xml:space="preserve">. Стратегическое управление развитием промышленных систем. </w:t>
      </w:r>
    </w:p>
    <w:p w14:paraId="6721D7C3" w14:textId="77777777" w:rsidR="002664DB" w:rsidRPr="00D500F5" w:rsidRDefault="007C6B5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    Значение исторического опыта организации систем управления в развитии теории управления. Эволюция управленческой мысли.  </w:t>
      </w:r>
      <w:r w:rsidR="002664DB" w:rsidRPr="00D500F5">
        <w:t>Стратегические проблемы развития производства в промышленности. Стратегически</w:t>
      </w:r>
      <w:r w:rsidR="00606D57" w:rsidRPr="00D500F5">
        <w:t>й</w:t>
      </w:r>
      <w:r w:rsidR="002664DB" w:rsidRPr="00D500F5">
        <w:t xml:space="preserve"> потенциал и стратегические ресурсы предприятий.</w:t>
      </w:r>
      <w:r w:rsidR="002664DB" w:rsidRPr="00D500F5">
        <w:br/>
        <w:t>Цикл стратегического управления. Формирование миссии и стратегических целе</w:t>
      </w:r>
      <w:r w:rsidR="00606D57" w:rsidRPr="00D500F5">
        <w:t>й</w:t>
      </w:r>
      <w:r w:rsidR="002664DB" w:rsidRPr="00D500F5">
        <w:t>. Стратегически</w:t>
      </w:r>
      <w:r w:rsidR="00606D57" w:rsidRPr="00D500F5">
        <w:t>й</w:t>
      </w:r>
      <w:r w:rsidR="002664DB" w:rsidRPr="00D500F5">
        <w:t xml:space="preserve"> анализ среды управления. </w:t>
      </w:r>
    </w:p>
    <w:p w14:paraId="185F540B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Технология стратегического планирования. </w:t>
      </w:r>
      <w:r w:rsidR="00606D57" w:rsidRPr="00D500F5">
        <w:t>Разработка</w:t>
      </w:r>
      <w:r w:rsidRPr="00D500F5">
        <w:t xml:space="preserve"> стратегии, предпосылки формирования стратегии, типы </w:t>
      </w:r>
      <w:r w:rsidR="00606D57" w:rsidRPr="00D500F5">
        <w:t>конкурентных</w:t>
      </w:r>
      <w:r w:rsidRPr="00D500F5">
        <w:t xml:space="preserve"> стратегий, выбор стратегии. Этапы разработки стратеги</w:t>
      </w:r>
      <w:r w:rsidR="00606D57" w:rsidRPr="00D500F5">
        <w:t>и</w:t>
      </w:r>
      <w:r w:rsidRPr="00D500F5">
        <w:t xml:space="preserve"> предприятия. </w:t>
      </w:r>
      <w:proofErr w:type="gramStart"/>
      <w:r w:rsidR="00606D57" w:rsidRPr="00D500F5">
        <w:t xml:space="preserve">Стратегический </w:t>
      </w:r>
      <w:r w:rsidRPr="00D500F5">
        <w:t xml:space="preserve"> </w:t>
      </w:r>
      <w:r w:rsidR="00606D57" w:rsidRPr="00D500F5">
        <w:t>а</w:t>
      </w:r>
      <w:r w:rsidRPr="00D500F5">
        <w:t>нализ</w:t>
      </w:r>
      <w:proofErr w:type="gramEnd"/>
      <w:r w:rsidRPr="00D500F5">
        <w:t xml:space="preserve"> внешне</w:t>
      </w:r>
      <w:r w:rsidR="00606D57" w:rsidRPr="00D500F5">
        <w:t>й и внутренней</w:t>
      </w:r>
      <w:r w:rsidRPr="00D500F5">
        <w:t xml:space="preserve"> среды. Прогнозирование сбыта. Маркетинговая и товарная стратегия предприятия. Условия формирования товарно</w:t>
      </w:r>
      <w:r w:rsidR="00606D57" w:rsidRPr="00D500F5">
        <w:t>й</w:t>
      </w:r>
      <w:r w:rsidRPr="00D500F5">
        <w:t xml:space="preserve"> стратегии. Формирование ассортимента. Производственная программа и производственные мощности предприятия. Теория оптимального выпуска продукции. Варианты производственно</w:t>
      </w:r>
      <w:r w:rsidR="00606D57" w:rsidRPr="00D500F5">
        <w:t>й</w:t>
      </w:r>
      <w:r w:rsidRPr="00D500F5">
        <w:t xml:space="preserve"> программы. Производственные мощности. Проект производственных мощносте</w:t>
      </w:r>
      <w:r w:rsidR="00606D57" w:rsidRPr="00D500F5">
        <w:t>й</w:t>
      </w:r>
      <w:r w:rsidRPr="00D500F5">
        <w:t xml:space="preserve">. </w:t>
      </w:r>
    </w:p>
    <w:p w14:paraId="1C27FBA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Бизнес-планирование. Методология ситуационного анализа. Современные стратегии промышленных комплексов России. Стратегическая сегментация внешне</w:t>
      </w:r>
      <w:r w:rsidR="00606D57" w:rsidRPr="00D500F5">
        <w:t>й</w:t>
      </w:r>
      <w:r w:rsidRPr="00D500F5">
        <w:t xml:space="preserve"> и внутренне</w:t>
      </w:r>
      <w:r w:rsidR="00606D57" w:rsidRPr="00D500F5">
        <w:t>й</w:t>
      </w:r>
      <w:r w:rsidRPr="00D500F5">
        <w:t xml:space="preserve"> среды фирмы. Выделение стратегических зон хозя</w:t>
      </w:r>
      <w:r w:rsidR="00606D57" w:rsidRPr="00D500F5">
        <w:t>й</w:t>
      </w:r>
      <w:r w:rsidRPr="00D500F5">
        <w:t xml:space="preserve">ствования (СЗХ). Оценка привлекательности СЗХ. </w:t>
      </w:r>
    </w:p>
    <w:p w14:paraId="44EEA883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Портфельны</w:t>
      </w:r>
      <w:r w:rsidR="00606D57" w:rsidRPr="00D500F5">
        <w:t>й</w:t>
      </w:r>
      <w:r w:rsidRPr="00D500F5">
        <w:t xml:space="preserve"> анализ и стратегическая сегментация рынка, Сущность и принципы стратегического партнерства. Реализация стратегии</w:t>
      </w:r>
      <w:r w:rsidR="00606D57" w:rsidRPr="00D500F5">
        <w:t>.</w:t>
      </w:r>
      <w:r w:rsidRPr="00D500F5">
        <w:t xml:space="preserve"> </w:t>
      </w:r>
      <w:r w:rsidR="00606D57" w:rsidRPr="00D500F5">
        <w:t>М</w:t>
      </w:r>
      <w:r w:rsidRPr="00D500F5">
        <w:t>аркетинг</w:t>
      </w:r>
      <w:r w:rsidR="00606D57" w:rsidRPr="00D500F5">
        <w:t>овые стратегии</w:t>
      </w:r>
      <w:r w:rsidRPr="00D500F5">
        <w:t xml:space="preserve">. Стратегия </w:t>
      </w:r>
      <w:r w:rsidR="00602DC7" w:rsidRPr="00D500F5">
        <w:t>развития в условиях глобализации экономики.</w:t>
      </w:r>
      <w:r w:rsidRPr="00D500F5">
        <w:t xml:space="preserve"> Стратегия и организационная структура</w:t>
      </w:r>
      <w:r w:rsidR="00602DC7" w:rsidRPr="00D500F5">
        <w:t xml:space="preserve"> предприятия. </w:t>
      </w:r>
      <w:proofErr w:type="spellStart"/>
      <w:r w:rsidRPr="00D500F5">
        <w:t>Бенчмаркинг</w:t>
      </w:r>
      <w:proofErr w:type="spellEnd"/>
      <w:r w:rsidRPr="00D500F5">
        <w:t>. Интеллектуальны</w:t>
      </w:r>
      <w:r w:rsidR="00602DC7" w:rsidRPr="00D500F5">
        <w:t>й</w:t>
      </w:r>
      <w:r w:rsidRPr="00D500F5">
        <w:t xml:space="preserve"> капитал предприятия. Менеджмент знаний. </w:t>
      </w:r>
    </w:p>
    <w:p w14:paraId="12C377D1" w14:textId="77777777" w:rsidR="00602DC7" w:rsidRPr="00D500F5" w:rsidRDefault="00602DC7" w:rsidP="003D1D9B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6FD858AD" w14:textId="2D32F995" w:rsidR="002664DB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lastRenderedPageBreak/>
        <w:t>2</w:t>
      </w:r>
      <w:r w:rsidR="002664DB" w:rsidRPr="00D500F5">
        <w:rPr>
          <w:b/>
        </w:rPr>
        <w:t>.</w:t>
      </w:r>
      <w:r w:rsidR="00EC5F4C">
        <w:rPr>
          <w:b/>
        </w:rPr>
        <w:t>6</w:t>
      </w:r>
      <w:r w:rsidR="002664DB" w:rsidRPr="00D500F5">
        <w:rPr>
          <w:b/>
        </w:rPr>
        <w:t xml:space="preserve">. Внутрифирменное планирование. </w:t>
      </w:r>
    </w:p>
    <w:p w14:paraId="59CED730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Сущность и роль внутрифирменного планирования в системе управления предприятиями (корпорациями, отраслями, комплексами). </w:t>
      </w:r>
    </w:p>
    <w:p w14:paraId="6F222D78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Теоретические и методологические основы внутрифирменного планирования. Система планов промышленного предприятия. Структура, характеристика и особенности отдельных видов внутрифирменного плана. </w:t>
      </w:r>
    </w:p>
    <w:p w14:paraId="0D37370E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Система долго- и краткосрочного планирования деятельности предприятия. Методы принятия стратегических решений. Управление процессом стратегических изменений. Производственное планирование: виды планов, структура плана, основные показатели. Бизнес-план. Содержание </w:t>
      </w:r>
      <w:proofErr w:type="spellStart"/>
      <w:r w:rsidRPr="00D500F5">
        <w:t>бинзес</w:t>
      </w:r>
      <w:proofErr w:type="spellEnd"/>
      <w:r w:rsidR="00602DC7" w:rsidRPr="00D500F5">
        <w:t>-</w:t>
      </w:r>
      <w:r w:rsidRPr="00D500F5">
        <w:t xml:space="preserve">плана предприятия. Порядок разработки бизнес-плана. Структура, показатели. Методы планирования. Целевые ориентиры фирмы и ценовая стратегия. Процесс формирования цены, основные стадии. Типы ценовых рыночных стратегий. </w:t>
      </w:r>
    </w:p>
    <w:p w14:paraId="1A47BB47" w14:textId="77777777" w:rsidR="00602DC7" w:rsidRPr="00D500F5" w:rsidRDefault="0034692D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Политика и методы ценообразования.   </w:t>
      </w:r>
      <w:r w:rsidR="002664DB" w:rsidRPr="00D500F5">
        <w:t>Ценообразование в различных рыночных структурах. Формирование цены в зависимости от рыночных позиций предприятия и степени контроля над рынком. Ограничения в ценово</w:t>
      </w:r>
      <w:r w:rsidR="00602DC7" w:rsidRPr="00D500F5">
        <w:t>й</w:t>
      </w:r>
      <w:r w:rsidR="002664DB" w:rsidRPr="00D500F5">
        <w:t xml:space="preserve"> политике предприятия.</w:t>
      </w:r>
    </w:p>
    <w:p w14:paraId="4CE84631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Изменения внутреннего мира фирмы. Мотив</w:t>
      </w:r>
      <w:r w:rsidR="00602DC7" w:rsidRPr="00D500F5">
        <w:t>ационные модели</w:t>
      </w:r>
      <w:r w:rsidRPr="00D500F5">
        <w:t xml:space="preserve">. Эволюция организации труда. Применение гибких форм труда. Изменение целевых ориентиров и стратегического поведения. Формирование </w:t>
      </w:r>
      <w:r w:rsidR="00602DC7" w:rsidRPr="00D500F5">
        <w:t>кадровой политики</w:t>
      </w:r>
      <w:r w:rsidRPr="00D500F5">
        <w:t xml:space="preserve"> предприятия</w:t>
      </w:r>
      <w:r w:rsidR="00602DC7" w:rsidRPr="00D500F5">
        <w:t>.</w:t>
      </w:r>
      <w:r w:rsidRPr="00D500F5">
        <w:t xml:space="preserve"> Социальная</w:t>
      </w:r>
      <w:r w:rsidR="00602DC7" w:rsidRPr="00D500F5">
        <w:t xml:space="preserve"> </w:t>
      </w:r>
      <w:r w:rsidRPr="00D500F5">
        <w:t xml:space="preserve">ответственность </w:t>
      </w:r>
      <w:r w:rsidR="00602DC7" w:rsidRPr="00D500F5">
        <w:t xml:space="preserve">бизнеса. </w:t>
      </w:r>
      <w:r w:rsidRPr="00D500F5">
        <w:t xml:space="preserve">Учет человеческого фактора в современных рыночных стратегиях. Социальное партнерство, эффективность с точки зрения фирмы и общества. </w:t>
      </w:r>
    </w:p>
    <w:p w14:paraId="05D9B6DF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Современные системы </w:t>
      </w:r>
      <w:r w:rsidR="00602DC7" w:rsidRPr="00D500F5">
        <w:t>формирования</w:t>
      </w:r>
      <w:r w:rsidRPr="00D500F5">
        <w:t xml:space="preserve"> себестоимости продукции. Состав, порядок и методика разработки планово</w:t>
      </w:r>
      <w:r w:rsidR="00602DC7" w:rsidRPr="00D500F5">
        <w:t>й</w:t>
      </w:r>
      <w:r w:rsidRPr="00D500F5">
        <w:t xml:space="preserve"> калькуляции себестоимости продукции. </w:t>
      </w:r>
    </w:p>
    <w:p w14:paraId="0C49402A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Понятие и принципы инвестиционно</w:t>
      </w:r>
      <w:r w:rsidR="00602DC7" w:rsidRPr="00D500F5">
        <w:t>й</w:t>
      </w:r>
      <w:r w:rsidRPr="00D500F5">
        <w:t xml:space="preserve"> деятельности и инвестиционно</w:t>
      </w:r>
      <w:r w:rsidR="00602DC7" w:rsidRPr="00D500F5">
        <w:t>й</w:t>
      </w:r>
      <w:r w:rsidRPr="00D500F5">
        <w:t xml:space="preserve"> политики. Приемы и методы проектного анализа. Капитальные вложения. Направления использования. Источники финансирования. Эффективность портфельных инвестиций. Цели портфельных инвестиций. Риски финансовых инвестиций. Портфель ценных бумаг. </w:t>
      </w:r>
    </w:p>
    <w:p w14:paraId="712F32BE" w14:textId="77777777" w:rsidR="00A01760" w:rsidRPr="00D500F5" w:rsidRDefault="00A01760" w:rsidP="003D1D9B">
      <w:pPr>
        <w:pStyle w:val="a3"/>
        <w:spacing w:before="0" w:beforeAutospacing="0" w:after="0" w:afterAutospacing="0" w:line="276" w:lineRule="auto"/>
        <w:jc w:val="both"/>
      </w:pPr>
    </w:p>
    <w:p w14:paraId="3ABA98A9" w14:textId="13A78B1B" w:rsidR="002664DB" w:rsidRPr="00D500F5" w:rsidRDefault="00773DFC" w:rsidP="003D1D9B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</w:t>
      </w:r>
      <w:r w:rsidR="00EC5F4C">
        <w:rPr>
          <w:b/>
        </w:rPr>
        <w:t>.7</w:t>
      </w:r>
      <w:r w:rsidR="002664DB" w:rsidRPr="00D500F5">
        <w:rPr>
          <w:b/>
        </w:rPr>
        <w:t>. Функциональны</w:t>
      </w:r>
      <w:r w:rsidR="00A01760" w:rsidRPr="00D500F5">
        <w:rPr>
          <w:b/>
        </w:rPr>
        <w:t xml:space="preserve">й </w:t>
      </w:r>
      <w:r w:rsidR="002664DB" w:rsidRPr="00D500F5">
        <w:rPr>
          <w:b/>
        </w:rPr>
        <w:t xml:space="preserve">менеджмент в промышленности </w:t>
      </w:r>
    </w:p>
    <w:p w14:paraId="6A63F492" w14:textId="77777777" w:rsidR="002664DB" w:rsidRPr="00D500F5" w:rsidRDefault="0034692D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</w:t>
      </w:r>
      <w:r w:rsidR="002664DB" w:rsidRPr="00D500F5">
        <w:t>овременная концепция маркетинга</w:t>
      </w:r>
      <w:r w:rsidRPr="00D500F5">
        <w:t>,</w:t>
      </w:r>
      <w:r w:rsidR="00A01760" w:rsidRPr="00D500F5">
        <w:t xml:space="preserve"> </w:t>
      </w:r>
      <w:r w:rsidRPr="00D500F5">
        <w:t xml:space="preserve">сущность маркетинга. </w:t>
      </w:r>
      <w:r w:rsidR="002664DB" w:rsidRPr="00D500F5">
        <w:t>Маркетинговые исследования: задачи, методы, этапы и процедуры. Объекты и виды исследования, их значение для практики. Типология потребителе</w:t>
      </w:r>
      <w:r w:rsidR="00A01760" w:rsidRPr="00D500F5">
        <w:t>й</w:t>
      </w:r>
      <w:r w:rsidR="002664DB" w:rsidRPr="00D500F5">
        <w:t xml:space="preserve"> и стили их рыночного поведения. Определение емкости рынков и их сегментация. </w:t>
      </w:r>
    </w:p>
    <w:p w14:paraId="17AA62ED" w14:textId="77777777" w:rsidR="002664DB" w:rsidRPr="00D500F5" w:rsidRDefault="00EC7614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К</w:t>
      </w:r>
      <w:r w:rsidR="002664DB" w:rsidRPr="00D500F5">
        <w:t>онкурентоспособност</w:t>
      </w:r>
      <w:r w:rsidRPr="00D500F5">
        <w:t xml:space="preserve">ь как инструмент развития </w:t>
      </w:r>
      <w:proofErr w:type="gramStart"/>
      <w:r w:rsidRPr="00D500F5">
        <w:t>предприятия.</w:t>
      </w:r>
      <w:r w:rsidR="002664DB" w:rsidRPr="00D500F5">
        <w:t>.</w:t>
      </w:r>
      <w:proofErr w:type="gramEnd"/>
      <w:r w:rsidR="002664DB" w:rsidRPr="00D500F5">
        <w:t xml:space="preserve"> Государственные и международные стандарты и системы качества. Развитие систем управления качеством. Опыт управления качеством. Современные проблемы управления качеством. Развитие системы сертификации. Политика предприятия в области качества. Японская и американская модели управления качеством. Опыт зарубежных предприятий. Методы обеспечения качества. Выбор стратегических позиций на рынке. Методы оценки конкурентоспособности предприятия и параметров рынка (стратегические матрицы). </w:t>
      </w:r>
    </w:p>
    <w:p w14:paraId="7EA1E86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Сущность, содержание и типология маркетинговых стратегий. Комплекс маркетинга. Товарная, ценовая, коммуникационная и сбытовая политика, стратегия и тактика, их особенности на различных стадиях жизненного цикла товаров, услуг и других объектов обмена. Специфика маркетинга товаров и услуг производственного назначения. </w:t>
      </w:r>
    </w:p>
    <w:p w14:paraId="245E7EA2" w14:textId="2700C956" w:rsidR="00E54FFA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D500F5">
        <w:t>Разработка ценово</w:t>
      </w:r>
      <w:r w:rsidR="00A01760" w:rsidRPr="00D500F5">
        <w:t>й</w:t>
      </w:r>
      <w:r w:rsidRPr="00D500F5">
        <w:t xml:space="preserve"> политики. Виды цен. Ценовая политика предприятия на различных рынках. Задачи и механизм разработки ценово</w:t>
      </w:r>
      <w:r w:rsidR="00A01760" w:rsidRPr="00D500F5">
        <w:t>й</w:t>
      </w:r>
      <w:r w:rsidRPr="00D500F5">
        <w:t xml:space="preserve"> политики. Выбор метода </w:t>
      </w:r>
      <w:r w:rsidRPr="00D500F5">
        <w:lastRenderedPageBreak/>
        <w:t>ценообразования. Особенности ценообразования при различных моделях рынка. Цены рынка свободно</w:t>
      </w:r>
      <w:r w:rsidR="00A01760" w:rsidRPr="00D500F5">
        <w:t>й</w:t>
      </w:r>
      <w:r w:rsidRPr="00D500F5">
        <w:t xml:space="preserve"> конкуренции. Ценообразование в условиях монополистическо</w:t>
      </w:r>
      <w:r w:rsidR="00A01760" w:rsidRPr="00D500F5">
        <w:t>й</w:t>
      </w:r>
      <w:r w:rsidRPr="00D500F5">
        <w:t xml:space="preserve"> конкуренции. Ценообразование в условиях олигополии. Цены в условиях чисто</w:t>
      </w:r>
      <w:r w:rsidR="00A01760" w:rsidRPr="00D500F5">
        <w:t>й</w:t>
      </w:r>
      <w:r w:rsidRPr="00D500F5">
        <w:t xml:space="preserve"> монополии.</w:t>
      </w:r>
      <w:r w:rsidR="00794A7F" w:rsidRPr="00D500F5">
        <w:t xml:space="preserve"> С</w:t>
      </w:r>
      <w:r w:rsidRPr="00D500F5">
        <w:t>тимулирование сбыта.</w:t>
      </w:r>
      <w:r w:rsidR="00794A7F" w:rsidRPr="00D500F5">
        <w:t xml:space="preserve"> </w:t>
      </w:r>
      <w:r w:rsidR="00A01760" w:rsidRPr="00D500F5">
        <w:t>Э</w:t>
      </w:r>
      <w:r w:rsidRPr="00D500F5">
        <w:t>лектронны</w:t>
      </w:r>
      <w:r w:rsidR="00A01760" w:rsidRPr="00D500F5">
        <w:t>й</w:t>
      </w:r>
      <w:r w:rsidRPr="00D500F5">
        <w:t xml:space="preserve"> маркетинг</w:t>
      </w:r>
      <w:r w:rsidR="00A01760" w:rsidRPr="00D500F5">
        <w:t>.</w:t>
      </w:r>
    </w:p>
    <w:p w14:paraId="4928992F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Понятие инноваций. Виды инноваций. Жизненны</w:t>
      </w:r>
      <w:r w:rsidR="00A01760" w:rsidRPr="00D500F5">
        <w:t>й</w:t>
      </w:r>
      <w:r w:rsidRPr="00D500F5">
        <w:t xml:space="preserve"> цикл инноваций. Содержание инновационно</w:t>
      </w:r>
      <w:r w:rsidR="00A01760" w:rsidRPr="00D500F5">
        <w:t>й</w:t>
      </w:r>
      <w:r w:rsidRPr="00D500F5">
        <w:t xml:space="preserve"> деятельности и инновационно</w:t>
      </w:r>
      <w:r w:rsidR="00A01760" w:rsidRPr="00D500F5">
        <w:t>й</w:t>
      </w:r>
      <w:r w:rsidRPr="00D500F5">
        <w:t xml:space="preserve"> политики. Показатели потенциала предприятия. Показатели технического уровня новшества. Технологически</w:t>
      </w:r>
      <w:r w:rsidR="00A01760" w:rsidRPr="00D500F5">
        <w:t>й</w:t>
      </w:r>
      <w:r w:rsidRPr="00D500F5">
        <w:t xml:space="preserve"> уровень производства. Экономическая оценка инноваций. Сравнительная экономическая эффективность ново</w:t>
      </w:r>
      <w:r w:rsidR="00A01760" w:rsidRPr="00D500F5">
        <w:t>й</w:t>
      </w:r>
      <w:r w:rsidRPr="00D500F5">
        <w:t xml:space="preserve"> техники и технологии. Эффект от внедрения ново</w:t>
      </w:r>
      <w:r w:rsidR="00A01760" w:rsidRPr="00D500F5">
        <w:t>й</w:t>
      </w:r>
      <w:r w:rsidRPr="00D500F5">
        <w:t xml:space="preserve"> техники. Инновационны</w:t>
      </w:r>
      <w:r w:rsidR="00A01760" w:rsidRPr="00D500F5">
        <w:t>й</w:t>
      </w:r>
      <w:r w:rsidRPr="00D500F5">
        <w:t xml:space="preserve"> проект. Техническая подготовка нового производства: этапы, показатели, методы: планирования. Жизненны</w:t>
      </w:r>
      <w:r w:rsidR="00A01760" w:rsidRPr="00D500F5">
        <w:t>й</w:t>
      </w:r>
      <w:r w:rsidRPr="00D500F5">
        <w:t xml:space="preserve"> цикл продукта, спроса технологии. Концепция технологических разрывов. Основные конкурентные силы: рынка. Аренда, лизинг, франча</w:t>
      </w:r>
      <w:r w:rsidR="00410686" w:rsidRPr="00D500F5">
        <w:t>й</w:t>
      </w:r>
      <w:r w:rsidRPr="00D500F5">
        <w:t xml:space="preserve">зинг, факторинг. </w:t>
      </w:r>
    </w:p>
    <w:p w14:paraId="35898E25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Мировые тенденции в инновационном развитии на современном этапе. Управление инновациями как направление в менеджменте. Основные задачи управления инновациями. Организация управления инновационно</w:t>
      </w:r>
      <w:r w:rsidR="00A01760" w:rsidRPr="00D500F5">
        <w:t>й</w:t>
      </w:r>
      <w:r w:rsidRPr="00D500F5">
        <w:t xml:space="preserve"> деятельностью. Структурная схема инновационного процесса по стадиям. Жизненны</w:t>
      </w:r>
      <w:r w:rsidR="00410686" w:rsidRPr="00D500F5">
        <w:t>й</w:t>
      </w:r>
      <w:r w:rsidRPr="00D500F5">
        <w:t xml:space="preserve"> цикл производства и его связь с инновационным циклом. Условия и факторы, влияющие на длительность и эффективность инновационного процесса. </w:t>
      </w:r>
    </w:p>
    <w:p w14:paraId="33A0B615" w14:textId="66DF211E" w:rsidR="002664DB" w:rsidRPr="00D500F5" w:rsidRDefault="002664DB" w:rsidP="00E05A3F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Основные этапы создания и реализации инновационного проекта и их характеристика. Классификация инновационных проектов. Классификация инновационных организаций. Венчурные предприятия: цели и специфика деятельности, особенности финансирования. </w:t>
      </w:r>
    </w:p>
    <w:p w14:paraId="4584023D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Место и роль человеческих ресурсов в системе управления промышленными предприятиями (корпорациями, отраслями, комплексами). </w:t>
      </w:r>
    </w:p>
    <w:p w14:paraId="7456A54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Человечески</w:t>
      </w:r>
      <w:r w:rsidR="00B339FA" w:rsidRPr="00D500F5">
        <w:t>й</w:t>
      </w:r>
      <w:r w:rsidRPr="00D500F5">
        <w:t xml:space="preserve"> капитал организаций. Обучение персонала как функция управления. Обучающиеся организации. Культура организации и стиль руководства. </w:t>
      </w:r>
    </w:p>
    <w:p w14:paraId="3B0F0A01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Цели и задачи управления человеческими ресурсами. Основные функции управления кадрами. Современные принципы управления персоналом, их отличительные особенности по сравнению с общими принципами управления. Методы управления кадрами. </w:t>
      </w:r>
    </w:p>
    <w:p w14:paraId="4AFF9C35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Нормативная законодательная база управления кадрами. Организационная структура службы управления персоналом. </w:t>
      </w:r>
    </w:p>
    <w:p w14:paraId="4B1880E8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Методологические подходы и методики анализа кадрового потенциала (перемещения, работа с кадровым резервом, планирование делово</w:t>
      </w:r>
      <w:r w:rsidR="00B339FA" w:rsidRPr="00D500F5">
        <w:t>й</w:t>
      </w:r>
      <w:r w:rsidRPr="00D500F5">
        <w:t xml:space="preserve"> карьеры; подбор персонала и профориентация; подготовка, переподготовка и повышение квалификации персонала). </w:t>
      </w:r>
    </w:p>
    <w:p w14:paraId="0616347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Мотивация и стимулирование труда. Профессиональная и организационная адаптация персонала; конфликты в коллективе. Формирование группового поведения в организации. </w:t>
      </w:r>
    </w:p>
    <w:p w14:paraId="1CE6F666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Системы оплаты труда. Особенности организации оплаты и стимулирования</w:t>
      </w:r>
      <w:r w:rsidR="00B339FA" w:rsidRPr="00D500F5">
        <w:t xml:space="preserve"> </w:t>
      </w:r>
      <w:r w:rsidRPr="00D500F5">
        <w:t>труда на предприятиях различных промышленных комплексов.</w:t>
      </w:r>
      <w:r w:rsidRPr="00D500F5">
        <w:br/>
        <w:t xml:space="preserve">Нормирование труда в процессе производства. Роль и место норм труда в решении задач организации управления персоналом на промышленных предприятиях. </w:t>
      </w:r>
    </w:p>
    <w:p w14:paraId="5A8666A1" w14:textId="6FA06EC3" w:rsidR="00B339FA" w:rsidRPr="00D500F5" w:rsidRDefault="002664DB" w:rsidP="00E05A3F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Понятие производительности труда. Методы измерения и порядок расчета. Факторы повышения производительности труда. Виды трудовых норм и методика их расчета. Цели </w:t>
      </w:r>
      <w:r w:rsidRPr="00D500F5">
        <w:lastRenderedPageBreak/>
        <w:t xml:space="preserve">и методы изучения затрат рабочего времени. Оценка эффективности управления персоналом. </w:t>
      </w:r>
    </w:p>
    <w:p w14:paraId="5D107DD2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Сущность логистики. Логистически</w:t>
      </w:r>
      <w:r w:rsidR="001C7988" w:rsidRPr="00D500F5">
        <w:t>й</w:t>
      </w:r>
      <w:r w:rsidRPr="00D500F5">
        <w:t xml:space="preserve"> подход к управлению материальными потоками на предприятии. Основные </w:t>
      </w:r>
      <w:r w:rsidR="001C7988" w:rsidRPr="00D500F5">
        <w:t>модели материальных потоков.</w:t>
      </w:r>
      <w:r w:rsidR="00452C22" w:rsidRPr="00D500F5">
        <w:t xml:space="preserve"> </w:t>
      </w:r>
      <w:r w:rsidRPr="00D500F5">
        <w:t xml:space="preserve">Создание гибких производственно-логистических систем в промышленных комплексах. </w:t>
      </w:r>
      <w:r w:rsidR="001C7988" w:rsidRPr="00D500F5">
        <w:t xml:space="preserve"> Управление </w:t>
      </w:r>
      <w:r w:rsidRPr="00D500F5">
        <w:t>информационн</w:t>
      </w:r>
      <w:r w:rsidR="001C7988" w:rsidRPr="00D500F5">
        <w:t>ыми потоками.</w:t>
      </w:r>
    </w:p>
    <w:p w14:paraId="5CB7D74D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Сущность закупочно</w:t>
      </w:r>
      <w:r w:rsidR="001C7988" w:rsidRPr="00D500F5">
        <w:t>й</w:t>
      </w:r>
      <w:r w:rsidRPr="00D500F5">
        <w:t xml:space="preserve"> логистики. Цели, задачи и основные функции управления закупками. Стратегии управления запасами материальных ресурсов и организация закупок. Планирование закупок. </w:t>
      </w:r>
      <w:r w:rsidR="00452C22" w:rsidRPr="00D500F5">
        <w:t>Стратегическое управление закупками.</w:t>
      </w:r>
      <w:r w:rsidRPr="00D500F5">
        <w:t xml:space="preserve"> Определение </w:t>
      </w:r>
      <w:r w:rsidR="001C7988" w:rsidRPr="00D500F5">
        <w:t xml:space="preserve">оптимальной </w:t>
      </w:r>
      <w:r w:rsidRPr="00D500F5">
        <w:t>экономично</w:t>
      </w:r>
      <w:r w:rsidR="001C7988" w:rsidRPr="00D500F5">
        <w:t>й</w:t>
      </w:r>
      <w:r w:rsidRPr="00D500F5">
        <w:t xml:space="preserve"> партии заказа. </w:t>
      </w:r>
      <w:r w:rsidR="00452C22" w:rsidRPr="00D500F5">
        <w:t xml:space="preserve">Основные модели </w:t>
      </w:r>
      <w:r w:rsidRPr="00D500F5">
        <w:t>выбора поставщика</w:t>
      </w:r>
      <w:r w:rsidR="001C7988" w:rsidRPr="00D500F5">
        <w:t>, пер</w:t>
      </w:r>
      <w:r w:rsidR="00452C22" w:rsidRPr="00D500F5">
        <w:t>е</w:t>
      </w:r>
      <w:r w:rsidR="001C7988" w:rsidRPr="00D500F5">
        <w:t>возчика.</w:t>
      </w:r>
      <w:r w:rsidRPr="00D500F5">
        <w:t xml:space="preserve"> </w:t>
      </w:r>
    </w:p>
    <w:p w14:paraId="13CB8209" w14:textId="77777777" w:rsidR="002664DB" w:rsidRPr="00D500F5" w:rsidRDefault="00452C22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Логистические концепции.</w:t>
      </w:r>
      <w:r w:rsidR="002664DB" w:rsidRPr="00D500F5">
        <w:t xml:space="preserve"> </w:t>
      </w:r>
      <w:r w:rsidRPr="00D500F5">
        <w:t>Стратегическое управление цепями поставок.</w:t>
      </w:r>
    </w:p>
    <w:p w14:paraId="503E777C" w14:textId="19E9B34D" w:rsidR="00452C22" w:rsidRPr="00D500F5" w:rsidRDefault="00452C22" w:rsidP="00934C88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Управление с</w:t>
      </w:r>
      <w:r w:rsidR="002664DB" w:rsidRPr="00D500F5">
        <w:t>кладско</w:t>
      </w:r>
      <w:r w:rsidRPr="00D500F5">
        <w:t>й</w:t>
      </w:r>
      <w:r w:rsidR="002664DB" w:rsidRPr="00D500F5">
        <w:t xml:space="preserve"> деятельност</w:t>
      </w:r>
      <w:r w:rsidRPr="00D500F5">
        <w:t>ью.</w:t>
      </w:r>
      <w:r w:rsidR="002664DB" w:rsidRPr="00D500F5">
        <w:t xml:space="preserve"> Классификация складов. П</w:t>
      </w:r>
      <w:r w:rsidRPr="00D500F5">
        <w:t>роектирование</w:t>
      </w:r>
      <w:r w:rsidR="002664DB" w:rsidRPr="00D500F5">
        <w:t xml:space="preserve"> склад</w:t>
      </w:r>
      <w:r w:rsidRPr="00D500F5">
        <w:t>а</w:t>
      </w:r>
      <w:r w:rsidR="002664DB" w:rsidRPr="00D500F5">
        <w:t xml:space="preserve">. Методы учета и контроля запасов продукции на складе. Основные показатели </w:t>
      </w:r>
      <w:r w:rsidR="00D500F5" w:rsidRPr="00D500F5">
        <w:t>складирования</w:t>
      </w:r>
      <w:r w:rsidR="002664DB" w:rsidRPr="00D500F5">
        <w:t xml:space="preserve">. Организация технологического процесса па складе. Проблемы эффективного функционирования складов. </w:t>
      </w:r>
    </w:p>
    <w:p w14:paraId="0880BED8" w14:textId="77777777" w:rsidR="002664DB" w:rsidRPr="00D500F5" w:rsidRDefault="00452C22" w:rsidP="00934C88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Всеобщая концепция качества </w:t>
      </w:r>
      <w:r w:rsidR="00D500F5" w:rsidRPr="00D500F5">
        <w:t>(</w:t>
      </w:r>
      <w:r w:rsidR="00D500F5" w:rsidRPr="00D500F5">
        <w:rPr>
          <w:lang w:val="en-US"/>
        </w:rPr>
        <w:t>T</w:t>
      </w:r>
      <w:r w:rsidRPr="00D500F5">
        <w:rPr>
          <w:lang w:val="en-US"/>
        </w:rPr>
        <w:t>Q</w:t>
      </w:r>
      <w:r w:rsidR="00D500F5" w:rsidRPr="00D500F5">
        <w:rPr>
          <w:lang w:val="en-US"/>
        </w:rPr>
        <w:t>M</w:t>
      </w:r>
      <w:r w:rsidR="00D500F5" w:rsidRPr="00D500F5">
        <w:t xml:space="preserve">). Концепции качества. </w:t>
      </w:r>
      <w:r w:rsidR="002664DB" w:rsidRPr="00D500F5">
        <w:t xml:space="preserve">Качество продукции как объект управления. Показатели качества продукции. </w:t>
      </w:r>
    </w:p>
    <w:p w14:paraId="4E2624C2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jc w:val="both"/>
      </w:pPr>
      <w:r w:rsidRPr="00D500F5">
        <w:t xml:space="preserve">Эволюция подходов к менеджменту качества. Основные этапы развития системы качества. </w:t>
      </w:r>
    </w:p>
    <w:p w14:paraId="285CFA79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jc w:val="both"/>
      </w:pPr>
      <w:r w:rsidRPr="00D500F5">
        <w:t xml:space="preserve">Методологические основы управления качеством. Этапы управления качеством. Системы управления качеством продукции. Функции системы управления качеством продукции. Роль стандартов ИСО в системе управления качеством. Сертификация продукции и систем качества. Организация и проведение сертификации продукции. Преимущества сертификации продукции. Международная практика сертификации. </w:t>
      </w:r>
    </w:p>
    <w:p w14:paraId="1201BF30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jc w:val="both"/>
      </w:pPr>
      <w:r w:rsidRPr="00D500F5">
        <w:t xml:space="preserve">Виды и методы анализа затрат на качество продукции. Информационная база анализа затрат на качество продукции. </w:t>
      </w:r>
    </w:p>
    <w:p w14:paraId="681055FF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jc w:val="both"/>
      </w:pPr>
      <w:r w:rsidRPr="00D500F5">
        <w:t xml:space="preserve">Понятия и показатели качества и конкурентоспособности. Государственные и международные стандарты и системы качества. Развитие систем управления качеством. Опыт управления качеством. Современные проблемы управления качеством. Развитие системы сертификации. Политика предприятия в области качества. Японская и американская модели управления качеством. Опыт зарубежных предприятий. Методы обеспечения качества. Выбор стратегических позиций на рынке. </w:t>
      </w:r>
    </w:p>
    <w:p w14:paraId="4500890C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Международное движение товаров, услуг и факторов производства. Современные тенденции изменения конкурентоспособности. Роль и место России в системе мирового рынка. </w:t>
      </w:r>
    </w:p>
    <w:p w14:paraId="4096594A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Сущность международн</w:t>
      </w:r>
      <w:r w:rsidR="00817ADA" w:rsidRPr="00D500F5">
        <w:t>ой</w:t>
      </w:r>
      <w:r w:rsidRPr="00D500F5">
        <w:t xml:space="preserve"> интеграции. Формы международно</w:t>
      </w:r>
      <w:r w:rsidR="00817ADA" w:rsidRPr="00D500F5">
        <w:t>й</w:t>
      </w:r>
      <w:r w:rsidRPr="00D500F5">
        <w:t xml:space="preserve"> кооперации и перелива капиталов в промышленности. Роль государства в регулировании внешнеэкономическо</w:t>
      </w:r>
      <w:r w:rsidR="00817ADA" w:rsidRPr="00D500F5">
        <w:t>й</w:t>
      </w:r>
      <w:r w:rsidRPr="00D500F5">
        <w:t xml:space="preserve"> деятельности. Методы государственного регулирования ВЭД. Организационные методы. Таможенная политика России и средства ее осуществления. Таможенно-тарифные и нетарифные методы регулирования ВЭД. </w:t>
      </w:r>
    </w:p>
    <w:p w14:paraId="62EC541B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Виды внешнеэкономическо</w:t>
      </w:r>
      <w:r w:rsidR="00817ADA" w:rsidRPr="00D500F5">
        <w:t>й</w:t>
      </w:r>
      <w:r w:rsidRPr="00D500F5">
        <w:t xml:space="preserve"> деятельности. Особенности международно</w:t>
      </w:r>
      <w:r w:rsidR="00817ADA" w:rsidRPr="00D500F5">
        <w:t>й</w:t>
      </w:r>
      <w:r w:rsidRPr="00D500F5">
        <w:t xml:space="preserve"> торговли товарами, услугами, изобретениями и ноу-хау. </w:t>
      </w:r>
    </w:p>
    <w:p w14:paraId="1F63830D" w14:textId="77777777" w:rsidR="00817ADA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>Международные валютные отношения и их организация. Основные черты и особенности развития современно</w:t>
      </w:r>
      <w:r w:rsidR="00817ADA" w:rsidRPr="00D500F5">
        <w:t>й</w:t>
      </w:r>
      <w:r w:rsidRPr="00D500F5">
        <w:t xml:space="preserve"> валютно</w:t>
      </w:r>
      <w:r w:rsidR="00817ADA" w:rsidRPr="00D500F5">
        <w:t>й</w:t>
      </w:r>
      <w:r w:rsidRPr="00D500F5">
        <w:t xml:space="preserve"> системы. Валютные риски, их классификация. Методы защиты от рисков. Система международных платеже</w:t>
      </w:r>
      <w:r w:rsidR="00817ADA" w:rsidRPr="00D500F5">
        <w:t>й</w:t>
      </w:r>
      <w:r w:rsidRPr="00D500F5">
        <w:t xml:space="preserve"> и расчетов. </w:t>
      </w:r>
    </w:p>
    <w:p w14:paraId="47A74B23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lastRenderedPageBreak/>
        <w:t xml:space="preserve">Международное движение капитала. Прямые инвестиции и транснациональные корпорации. Проблемы вывоза капитала и его особенности на современном этапе. Международное кредитование промышленного сектора экономики. </w:t>
      </w:r>
    </w:p>
    <w:p w14:paraId="77FA4724" w14:textId="77777777" w:rsidR="002664DB" w:rsidRPr="00D500F5" w:rsidRDefault="002664DB" w:rsidP="003D1D9B">
      <w:pPr>
        <w:pStyle w:val="a3"/>
        <w:spacing w:before="0" w:beforeAutospacing="0" w:after="0" w:afterAutospacing="0" w:line="276" w:lineRule="auto"/>
        <w:ind w:firstLine="709"/>
        <w:jc w:val="both"/>
      </w:pPr>
      <w:r w:rsidRPr="00D500F5">
        <w:t xml:space="preserve">Международное научно-техническое и производственное сотрудничество. Прямые производственные и научно-производственные связи. Совместное предпринимательство. Условия работы совместных предприятий на территории России. Структура совместных предприятий и последовательность его создания. </w:t>
      </w:r>
    </w:p>
    <w:p w14:paraId="57883094" w14:textId="77777777" w:rsidR="00A62626" w:rsidRDefault="00A62626" w:rsidP="003D1D9B">
      <w:pPr>
        <w:pStyle w:val="a3"/>
        <w:spacing w:before="0" w:beforeAutospacing="0" w:after="0" w:afterAutospacing="0"/>
        <w:rPr>
          <w:b/>
          <w:szCs w:val="28"/>
        </w:rPr>
      </w:pPr>
    </w:p>
    <w:p w14:paraId="1EBC8B63" w14:textId="4EDF8424" w:rsidR="00082DA0" w:rsidRDefault="00F614DE" w:rsidP="00A62626">
      <w:pPr>
        <w:pStyle w:val="a3"/>
        <w:spacing w:before="0" w:beforeAutospacing="0" w:after="0" w:afterAutospacing="0"/>
        <w:jc w:val="both"/>
        <w:rPr>
          <w:b/>
          <w:szCs w:val="28"/>
        </w:rPr>
      </w:pPr>
      <w:r>
        <w:rPr>
          <w:b/>
          <w:szCs w:val="28"/>
        </w:rPr>
        <w:t>3</w:t>
      </w:r>
      <w:r w:rsidR="00A62626">
        <w:rPr>
          <w:b/>
          <w:szCs w:val="28"/>
        </w:rPr>
        <w:t xml:space="preserve">. </w:t>
      </w:r>
      <w:r w:rsidR="00743A07">
        <w:rPr>
          <w:b/>
          <w:szCs w:val="28"/>
        </w:rPr>
        <w:t xml:space="preserve">ТЕМАТИКА </w:t>
      </w:r>
      <w:r w:rsidR="002664DB" w:rsidRPr="008F4187">
        <w:rPr>
          <w:b/>
          <w:szCs w:val="28"/>
        </w:rPr>
        <w:t xml:space="preserve">ВОПРОСЫ ДЛЯ ПОДГОТОВКИ К </w:t>
      </w:r>
      <w:r w:rsidR="00743A07">
        <w:rPr>
          <w:b/>
          <w:szCs w:val="28"/>
        </w:rPr>
        <w:t>КАНДИТА</w:t>
      </w:r>
      <w:r w:rsidR="00B76CB4">
        <w:rPr>
          <w:b/>
          <w:szCs w:val="28"/>
        </w:rPr>
        <w:t>Д</w:t>
      </w:r>
      <w:r w:rsidR="00743A07">
        <w:rPr>
          <w:b/>
          <w:szCs w:val="28"/>
        </w:rPr>
        <w:t xml:space="preserve">СКОМУ </w:t>
      </w:r>
      <w:r w:rsidR="002664DB" w:rsidRPr="008F4187">
        <w:rPr>
          <w:b/>
          <w:szCs w:val="28"/>
        </w:rPr>
        <w:t xml:space="preserve">ЭКЗАМЕНУ </w:t>
      </w:r>
    </w:p>
    <w:p w14:paraId="243A82F2" w14:textId="77777777" w:rsidR="00EA226D" w:rsidRPr="008F4187" w:rsidRDefault="00EA226D" w:rsidP="00A62626">
      <w:pPr>
        <w:pStyle w:val="a3"/>
        <w:spacing w:before="0" w:beforeAutospacing="0" w:after="0" w:afterAutospacing="0"/>
        <w:jc w:val="both"/>
        <w:rPr>
          <w:b/>
          <w:sz w:val="22"/>
        </w:rPr>
      </w:pPr>
    </w:p>
    <w:p w14:paraId="423C24D7" w14:textId="77777777" w:rsidR="006051B3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Предприятие (организация) в системе национально</w:t>
      </w:r>
      <w:r w:rsidR="00082DA0" w:rsidRPr="00867D0E">
        <w:t>й</w:t>
      </w:r>
      <w:r w:rsidRPr="00867D0E">
        <w:t xml:space="preserve"> экономики.</w:t>
      </w:r>
    </w:p>
    <w:p w14:paraId="185E17B6" w14:textId="77777777" w:rsidR="006051B3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Предприятие (организация) как агент рыночно</w:t>
      </w:r>
      <w:r w:rsidR="00082DA0" w:rsidRPr="00867D0E">
        <w:t>й</w:t>
      </w:r>
      <w:r w:rsidRPr="00867D0E">
        <w:t xml:space="preserve"> экономики.</w:t>
      </w:r>
    </w:p>
    <w:p w14:paraId="6CC05F28" w14:textId="77777777" w:rsidR="006051B3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Экономические ресурсы предприятия.</w:t>
      </w:r>
    </w:p>
    <w:p w14:paraId="2B0F6AA8" w14:textId="77777777" w:rsidR="006051B3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Основные фонды предприятия: экономическая сущность и</w:t>
      </w:r>
      <w:r w:rsidR="00082DA0" w:rsidRPr="00867D0E">
        <w:t xml:space="preserve"> </w:t>
      </w:r>
      <w:r w:rsidRPr="00867D0E">
        <w:t>воспроизводство основных</w:t>
      </w:r>
      <w:r w:rsidR="0027694F" w:rsidRPr="00867D0E">
        <w:t xml:space="preserve"> </w:t>
      </w:r>
      <w:r w:rsidRPr="00867D0E">
        <w:t>фондов</w:t>
      </w:r>
      <w:r w:rsidR="006051B3" w:rsidRPr="00867D0E">
        <w:t>.</w:t>
      </w:r>
    </w:p>
    <w:p w14:paraId="097B82E1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Методы начисления амортизации.</w:t>
      </w:r>
    </w:p>
    <w:p w14:paraId="6258AF07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Анализ показателе</w:t>
      </w:r>
      <w:r w:rsidR="00082DA0" w:rsidRPr="00867D0E">
        <w:t>й</w:t>
      </w:r>
      <w:r w:rsidRPr="00867D0E">
        <w:t xml:space="preserve"> эффективности использования фондов. Система</w:t>
      </w:r>
      <w:r w:rsidR="00082DA0" w:rsidRPr="00867D0E">
        <w:t xml:space="preserve"> </w:t>
      </w:r>
      <w:r w:rsidRPr="00867D0E">
        <w:t>резервов улучшения использования фондов.</w:t>
      </w:r>
    </w:p>
    <w:p w14:paraId="7F3F8FB5" w14:textId="77777777" w:rsidR="002664DB" w:rsidRPr="006051B3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Определение потребности предприятия в оборотных средствах: порядок</w:t>
      </w:r>
      <w:r w:rsidR="00082DA0" w:rsidRPr="006051B3">
        <w:t xml:space="preserve"> </w:t>
      </w:r>
      <w:r w:rsidRPr="006051B3">
        <w:t>нормирования, методы нормирования, нормирование материалов, нормирование незавершенного производства, нормирование готово</w:t>
      </w:r>
      <w:r w:rsidR="003303DC" w:rsidRPr="006051B3">
        <w:t>й</w:t>
      </w:r>
      <w:r w:rsidRPr="006051B3">
        <w:t xml:space="preserve"> продукции. </w:t>
      </w:r>
    </w:p>
    <w:p w14:paraId="44790FBC" w14:textId="77777777" w:rsidR="002664DB" w:rsidRPr="00D12640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D12640">
        <w:t xml:space="preserve">Анализ использования оборотных средств предприятия: показатели эффективности использования. </w:t>
      </w:r>
    </w:p>
    <w:p w14:paraId="735D783C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Планирование численности и состава персонала.</w:t>
      </w:r>
    </w:p>
    <w:p w14:paraId="63DA86F0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Монополистическое поведение фирмы. Роль маркетинга как метода стимулирования сбыта и фактора монополистическо</w:t>
      </w:r>
      <w:r w:rsidR="004B4450" w:rsidRPr="00867D0E">
        <w:t>й</w:t>
      </w:r>
      <w:r w:rsidRPr="00867D0E">
        <w:t xml:space="preserve"> конкуренции.</w:t>
      </w:r>
    </w:p>
    <w:p w14:paraId="517789D1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Вертикальная интеграция как способ господства на рынке.</w:t>
      </w:r>
    </w:p>
    <w:p w14:paraId="71EEEE97" w14:textId="77777777" w:rsidR="002664DB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 xml:space="preserve">Проблема слияний и поглощений с точки зрения динамизма развития и </w:t>
      </w:r>
    </w:p>
    <w:p w14:paraId="7644049F" w14:textId="77777777" w:rsidR="004B4450" w:rsidRPr="006051B3" w:rsidRDefault="002664DB" w:rsidP="00723B2E">
      <w:pPr>
        <w:pStyle w:val="a3"/>
        <w:spacing w:before="0" w:beforeAutospacing="0" w:after="0" w:afterAutospacing="0" w:line="276" w:lineRule="auto"/>
        <w:ind w:left="720"/>
        <w:jc w:val="both"/>
      </w:pPr>
      <w:r w:rsidRPr="00867D0E">
        <w:t>эффективности функционирования фирмы и экономики в целом.</w:t>
      </w:r>
    </w:p>
    <w:p w14:paraId="2A724C03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Способы устранения асимметрии информации.</w:t>
      </w:r>
    </w:p>
    <w:p w14:paraId="7DDAD97D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Реклама как сигнал качества. Противоречия рекламно</w:t>
      </w:r>
      <w:r w:rsidR="004B4450" w:rsidRPr="00867D0E">
        <w:t>й</w:t>
      </w:r>
      <w:r w:rsidRPr="00867D0E">
        <w:t xml:space="preserve"> деятельности.</w:t>
      </w:r>
    </w:p>
    <w:p w14:paraId="4FD69EC6" w14:textId="77777777" w:rsidR="002664DB" w:rsidRPr="006051B3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 xml:space="preserve">Регулирование государством поведения фирмы на рынке и структуры </w:t>
      </w:r>
    </w:p>
    <w:p w14:paraId="7795F043" w14:textId="77777777" w:rsidR="00020A22" w:rsidRDefault="00020A22" w:rsidP="00723B2E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t>р</w:t>
      </w:r>
      <w:r w:rsidR="002664DB" w:rsidRPr="006051B3">
        <w:t>ынков</w:t>
      </w:r>
      <w:r>
        <w:t xml:space="preserve">. </w:t>
      </w:r>
    </w:p>
    <w:p w14:paraId="4E2F2E7A" w14:textId="77777777" w:rsidR="00EC7EE7" w:rsidRPr="00867D0E" w:rsidRDefault="00EC7EE7" w:rsidP="00723B2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867D0E">
        <w:t>Модели рынка труда: конкурентное и неконкурентное равновесие на рынке труда. Теория «человеческого» капитала и эффективно</w:t>
      </w:r>
      <w:r w:rsidR="004B4450" w:rsidRPr="00867D0E">
        <w:t>й</w:t>
      </w:r>
      <w:r w:rsidRPr="00867D0E">
        <w:t xml:space="preserve"> заработно</w:t>
      </w:r>
      <w:r w:rsidR="004B4450" w:rsidRPr="00867D0E">
        <w:t>й</w:t>
      </w:r>
      <w:r w:rsidRPr="00867D0E">
        <w:t xml:space="preserve"> платы. </w:t>
      </w:r>
    </w:p>
    <w:p w14:paraId="0316ED25" w14:textId="77777777" w:rsidR="00EC7EE7" w:rsidRPr="00723B2E" w:rsidRDefault="00EC7EE7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Теория общего экономического равновесия. Экономически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и социальны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оптимум. </w:t>
      </w:r>
    </w:p>
    <w:p w14:paraId="50F55B74" w14:textId="77777777" w:rsidR="00EC7EE7" w:rsidRPr="00723B2E" w:rsidRDefault="00EC7EE7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Теория макроэкономического равновесия. Модели макроэкономического равновесия: классическая и ке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нсианская. </w:t>
      </w:r>
    </w:p>
    <w:p w14:paraId="0BF14ECA" w14:textId="77777777" w:rsidR="00EC7EE7" w:rsidRPr="00723B2E" w:rsidRDefault="00EC7EE7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Теория экономического роста. Экономически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рост как обобщающи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показатель функционирования экономики. </w:t>
      </w:r>
    </w:p>
    <w:p w14:paraId="43685959" w14:textId="77777777" w:rsidR="00EC7EE7" w:rsidRPr="00723B2E" w:rsidRDefault="00EC7EE7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 xml:space="preserve">Моделирование экономического роста: набор переменных, особенности факторного анализа. Проблема границ экономического роста. </w:t>
      </w:r>
    </w:p>
    <w:p w14:paraId="020EBD45" w14:textId="77777777" w:rsidR="00723B2E" w:rsidRDefault="00EC7EE7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Теория деловых циклов и кризисов. Циклически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характер развития современно</w:t>
      </w:r>
      <w:r w:rsidR="004B4450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экономики. Виды циклов. </w:t>
      </w:r>
    </w:p>
    <w:p w14:paraId="6C4B1D93" w14:textId="57E4DD68" w:rsidR="004B4450" w:rsidRPr="00723B2E" w:rsidRDefault="004B4450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lastRenderedPageBreak/>
        <w:t xml:space="preserve">Основные институты общества. Институциональная структура общества, институты: процессы, структуры, побуждения, правила. </w:t>
      </w:r>
    </w:p>
    <w:p w14:paraId="18BA915B" w14:textId="77777777" w:rsidR="004B4450" w:rsidRPr="00723B2E" w:rsidRDefault="004B4450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Технологические основания институционально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структуры экономики. Технологические детерминанты фирм, отрасле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, структуры экономики. </w:t>
      </w:r>
    </w:p>
    <w:p w14:paraId="48671AC3" w14:textId="77777777" w:rsidR="004B4450" w:rsidRPr="00723B2E" w:rsidRDefault="004B4450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 xml:space="preserve">Технологические уклады, их развитие и смена – материальная основа институционального и экономического развития; инструментальная теория ценности. </w:t>
      </w:r>
    </w:p>
    <w:p w14:paraId="367A885A" w14:textId="77777777" w:rsidR="004B4450" w:rsidRPr="00723B2E" w:rsidRDefault="004B4450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 xml:space="preserve">Теория прав собственности. Спецификация и размывание прав собственности. </w:t>
      </w:r>
    </w:p>
    <w:p w14:paraId="15CDB28C" w14:textId="77777777" w:rsidR="004B4450" w:rsidRPr="00723B2E" w:rsidRDefault="004B4450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Теория переходно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экономики и трансформации социально-экономических систем. Проблемы формирования росси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>ско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национально</w:t>
      </w:r>
      <w:r w:rsidR="006051B3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модели экономики. </w:t>
      </w:r>
    </w:p>
    <w:p w14:paraId="0F477423" w14:textId="77777777" w:rsidR="00020A22" w:rsidRPr="00723B2E" w:rsidRDefault="002664DB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Основные этапы и приоритеты государственно</w:t>
      </w:r>
      <w:r w:rsidR="00EC7EE7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отраслево</w:t>
      </w:r>
      <w:r w:rsidR="00EC7EE7" w:rsidRPr="00723B2E">
        <w:rPr>
          <w:rFonts w:ascii="Times New Roman" w:eastAsia="Times New Roman" w:hAnsi="Times New Roman" w:cs="Times New Roman"/>
          <w:lang w:eastAsia="ru-RU"/>
        </w:rPr>
        <w:t>й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 политики РФ. Виды затрат предприятия.</w:t>
      </w:r>
    </w:p>
    <w:p w14:paraId="433F1CEF" w14:textId="77777777" w:rsidR="002664DB" w:rsidRPr="00723B2E" w:rsidRDefault="002664DB" w:rsidP="00723B2E">
      <w:pPr>
        <w:pStyle w:val="a4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B2E">
        <w:rPr>
          <w:rFonts w:ascii="Times New Roman" w:eastAsia="Times New Roman" w:hAnsi="Times New Roman" w:cs="Times New Roman"/>
          <w:lang w:eastAsia="ru-RU"/>
        </w:rPr>
        <w:t>Себестоимость продукции.</w:t>
      </w:r>
      <w:r w:rsidR="00020A22" w:rsidRPr="00723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3B2E">
        <w:rPr>
          <w:rFonts w:ascii="Times New Roman" w:eastAsia="Times New Roman" w:hAnsi="Times New Roman" w:cs="Times New Roman"/>
          <w:lang w:eastAsia="ru-RU"/>
        </w:rPr>
        <w:t>Состав и структура затрат.</w:t>
      </w:r>
      <w:r w:rsidR="00020A22" w:rsidRPr="00723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3B2E">
        <w:rPr>
          <w:rFonts w:ascii="Times New Roman" w:eastAsia="Times New Roman" w:hAnsi="Times New Roman" w:cs="Times New Roman"/>
          <w:lang w:eastAsia="ru-RU"/>
        </w:rPr>
        <w:t>Определение себестоимости продукции.</w:t>
      </w:r>
      <w:r w:rsidR="00020A22" w:rsidRPr="00723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3B2E">
        <w:rPr>
          <w:rFonts w:ascii="Times New Roman" w:eastAsia="Times New Roman" w:hAnsi="Times New Roman" w:cs="Times New Roman"/>
          <w:lang w:eastAsia="ru-RU"/>
        </w:rPr>
        <w:t xml:space="preserve">Взаимосвязь валовых, средних и предельных издержек. </w:t>
      </w:r>
    </w:p>
    <w:p w14:paraId="6745DBD5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Постановка целе</w:t>
      </w:r>
      <w:r w:rsidR="00EC7EE7" w:rsidRPr="006051B3">
        <w:t>й</w:t>
      </w:r>
      <w:r w:rsidRPr="006051B3">
        <w:t>, ценово</w:t>
      </w:r>
      <w:r w:rsidR="00EC7EE7" w:rsidRPr="006051B3">
        <w:t>й</w:t>
      </w:r>
      <w:r w:rsidRPr="006051B3">
        <w:t xml:space="preserve"> стратегии предприятия и ценово</w:t>
      </w:r>
      <w:r w:rsidR="00EC7EE7" w:rsidRPr="006051B3">
        <w:t>й</w:t>
      </w:r>
      <w:r w:rsidRPr="006051B3">
        <w:t xml:space="preserve"> политики. Выбор метода ценообразования.</w:t>
      </w:r>
    </w:p>
    <w:p w14:paraId="7E0F6081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Ценообразование в условиях монополистическо</w:t>
      </w:r>
      <w:r w:rsidR="00EC7EE7" w:rsidRPr="00867D0E">
        <w:t>й</w:t>
      </w:r>
      <w:r w:rsidRPr="00867D0E">
        <w:t xml:space="preserve"> конкуренции</w:t>
      </w:r>
      <w:r w:rsidR="00020A22" w:rsidRPr="00867D0E">
        <w:t xml:space="preserve">. </w:t>
      </w:r>
    </w:p>
    <w:p w14:paraId="2EF624CF" w14:textId="77777777" w:rsidR="002664DB" w:rsidRPr="00867D0E" w:rsidRDefault="004B4450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Разработка и реализация стратегии</w:t>
      </w:r>
      <w:r w:rsidR="00541485" w:rsidRPr="00867D0E">
        <w:t xml:space="preserve"> предприятия.</w:t>
      </w:r>
    </w:p>
    <w:p w14:paraId="33EEDB10" w14:textId="77777777" w:rsidR="004B4450" w:rsidRPr="00867D0E" w:rsidRDefault="004B4450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Разработка корпоративной стратегии.</w:t>
      </w:r>
    </w:p>
    <w:p w14:paraId="6D56C1B0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Маркетинговая и товарная стратегия предприятия.</w:t>
      </w:r>
    </w:p>
    <w:p w14:paraId="345164B7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Производственная программа и производственные мощности предприятия.</w:t>
      </w:r>
      <w:r w:rsidR="00020A22" w:rsidRPr="00867D0E">
        <w:t xml:space="preserve"> </w:t>
      </w:r>
    </w:p>
    <w:p w14:paraId="319189FD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Показатели производственно</w:t>
      </w:r>
      <w:r w:rsidR="00EC7EE7" w:rsidRPr="00867D0E">
        <w:t>й</w:t>
      </w:r>
      <w:r w:rsidRPr="00867D0E">
        <w:t xml:space="preserve"> программы.</w:t>
      </w:r>
    </w:p>
    <w:p w14:paraId="376769A8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Методы принятия стратегических решений.</w:t>
      </w:r>
    </w:p>
    <w:p w14:paraId="154D1518" w14:textId="77777777" w:rsidR="00EC7EE7" w:rsidRPr="006051B3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 xml:space="preserve">Производственное планирование: виды планов, структура плана, основные показатели. </w:t>
      </w:r>
    </w:p>
    <w:p w14:paraId="492F0300" w14:textId="77777777" w:rsidR="002664DB" w:rsidRPr="006051B3" w:rsidRDefault="00EC7EE7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Основное направление и структура б</w:t>
      </w:r>
      <w:r w:rsidR="002664DB" w:rsidRPr="006051B3">
        <w:t>изнес-план</w:t>
      </w:r>
      <w:r w:rsidRPr="006051B3">
        <w:t>а</w:t>
      </w:r>
      <w:r w:rsidR="002664DB" w:rsidRPr="006051B3">
        <w:t xml:space="preserve">. </w:t>
      </w:r>
    </w:p>
    <w:p w14:paraId="2B92E334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Ценообразование в различных рыночных структурах.</w:t>
      </w:r>
    </w:p>
    <w:p w14:paraId="3D231151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Понятия и показатели качества и конкурентоспособности.</w:t>
      </w:r>
    </w:p>
    <w:p w14:paraId="055C1896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Современные проблемы управления качеством.</w:t>
      </w:r>
    </w:p>
    <w:p w14:paraId="3927E2E6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Японская и американская модели управления качеством.</w:t>
      </w:r>
    </w:p>
    <w:p w14:paraId="4A385211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Содержание инновационно</w:t>
      </w:r>
      <w:r w:rsidR="003303DC" w:rsidRPr="006051B3">
        <w:t>й</w:t>
      </w:r>
      <w:r w:rsidRPr="006051B3">
        <w:t xml:space="preserve"> деятельности и инновационно</w:t>
      </w:r>
      <w:r w:rsidR="003303DC" w:rsidRPr="006051B3">
        <w:t xml:space="preserve">й </w:t>
      </w:r>
      <w:r w:rsidRPr="006051B3">
        <w:t>политики.</w:t>
      </w:r>
    </w:p>
    <w:p w14:paraId="6DB13F13" w14:textId="77777777" w:rsidR="00020A22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Показатели потенциала предприятия.</w:t>
      </w:r>
    </w:p>
    <w:p w14:paraId="43CDA121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Показатели технического уровня и эффективности ново</w:t>
      </w:r>
      <w:r w:rsidR="003303DC" w:rsidRPr="006051B3">
        <w:t>й</w:t>
      </w:r>
      <w:r w:rsidRPr="006051B3">
        <w:t xml:space="preserve"> техники и технологии</w:t>
      </w:r>
      <w:r w:rsidR="003303DC" w:rsidRPr="006051B3">
        <w:t>.</w:t>
      </w:r>
    </w:p>
    <w:p w14:paraId="42AB581D" w14:textId="77777777" w:rsidR="00020A22" w:rsidRDefault="00DE2A2C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Модель</w:t>
      </w:r>
      <w:r w:rsidR="002664DB" w:rsidRPr="006051B3">
        <w:t xml:space="preserve"> оценка инноваций.</w:t>
      </w:r>
      <w:r w:rsidR="00020A22">
        <w:t xml:space="preserve"> </w:t>
      </w:r>
      <w:r w:rsidR="002664DB" w:rsidRPr="006051B3">
        <w:t>Эффект от внедрения ново</w:t>
      </w:r>
      <w:r w:rsidRPr="006051B3">
        <w:t>й</w:t>
      </w:r>
      <w:r w:rsidR="002664DB" w:rsidRPr="006051B3">
        <w:t xml:space="preserve"> техники.</w:t>
      </w:r>
    </w:p>
    <w:p w14:paraId="4260244E" w14:textId="77777777" w:rsidR="00DE2A2C" w:rsidRPr="006051B3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Инновационны</w:t>
      </w:r>
      <w:r w:rsidR="00DE2A2C" w:rsidRPr="006051B3">
        <w:t>й</w:t>
      </w:r>
      <w:r w:rsidRPr="006051B3">
        <w:t xml:space="preserve"> проект.</w:t>
      </w:r>
    </w:p>
    <w:p w14:paraId="7D5DA105" w14:textId="77777777" w:rsidR="00020A22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 xml:space="preserve">Основные конкурентные </w:t>
      </w:r>
      <w:r w:rsidR="00446D64">
        <w:t xml:space="preserve">силы </w:t>
      </w:r>
      <w:r w:rsidR="00DE2A2C" w:rsidRPr="006051B3">
        <w:t>М. Портера</w:t>
      </w:r>
      <w:r w:rsidRPr="006051B3">
        <w:t>.</w:t>
      </w:r>
    </w:p>
    <w:p w14:paraId="0BF7311C" w14:textId="77777777" w:rsidR="0013607D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Аренда, лизинг, франча</w:t>
      </w:r>
      <w:r w:rsidR="00DE2A2C" w:rsidRPr="006051B3">
        <w:t>й</w:t>
      </w:r>
      <w:r w:rsidRPr="006051B3">
        <w:t>зинг, факторинг.</w:t>
      </w:r>
    </w:p>
    <w:p w14:paraId="2523AF0E" w14:textId="77777777" w:rsidR="0013607D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6051B3">
        <w:t>Понятие и принципы инвестиционно</w:t>
      </w:r>
      <w:r w:rsidR="00DE2A2C" w:rsidRPr="006051B3">
        <w:t>й</w:t>
      </w:r>
      <w:r w:rsidRPr="006051B3">
        <w:t xml:space="preserve"> деятельности и инвестиционно</w:t>
      </w:r>
      <w:r w:rsidR="00DE2A2C" w:rsidRPr="006051B3">
        <w:t>й</w:t>
      </w:r>
      <w:r w:rsidRPr="006051B3">
        <w:t xml:space="preserve"> политики.</w:t>
      </w:r>
    </w:p>
    <w:p w14:paraId="64FF622F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Капитальные вложения.</w:t>
      </w:r>
      <w:r w:rsidR="00DE2A2C" w:rsidRPr="00867D0E">
        <w:t xml:space="preserve"> </w:t>
      </w:r>
      <w:r w:rsidRPr="00867D0E">
        <w:t>Источники финансирования.</w:t>
      </w:r>
    </w:p>
    <w:p w14:paraId="34668475" w14:textId="77777777" w:rsidR="00DE2A2C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Цели портфельных инвестиций.</w:t>
      </w:r>
      <w:r w:rsidR="0013607D" w:rsidRPr="00867D0E">
        <w:t xml:space="preserve"> </w:t>
      </w:r>
      <w:r w:rsidRPr="00867D0E">
        <w:t xml:space="preserve">Портфель ценных бумаг. </w:t>
      </w:r>
    </w:p>
    <w:p w14:paraId="5BF45F1C" w14:textId="77777777" w:rsidR="00DE2A2C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Формы внешнеэкономическо</w:t>
      </w:r>
      <w:r w:rsidR="00DE2A2C" w:rsidRPr="00867D0E">
        <w:t>й</w:t>
      </w:r>
      <w:r w:rsidRPr="00867D0E">
        <w:t xml:space="preserve"> деятельности предприятия. </w:t>
      </w:r>
    </w:p>
    <w:p w14:paraId="48F19082" w14:textId="77777777" w:rsidR="002664DB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 xml:space="preserve">Таможенные пошлины. </w:t>
      </w:r>
    </w:p>
    <w:p w14:paraId="7641B52C" w14:textId="77777777" w:rsidR="00DE2A2C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Финансовые ресурсы предприятия.</w:t>
      </w:r>
    </w:p>
    <w:p w14:paraId="51D0530B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Планирование прибыли и порядок ее распределения на предприятиях различных организационных форм.</w:t>
      </w:r>
    </w:p>
    <w:p w14:paraId="400EA2CA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Налоги и платежи, вносимые предприятиями в бюджет и во внебюджетные фонды.</w:t>
      </w:r>
    </w:p>
    <w:p w14:paraId="0C87F867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lastRenderedPageBreak/>
        <w:t>Взаимоде</w:t>
      </w:r>
      <w:r w:rsidR="00DE2A2C" w:rsidRPr="00867D0E">
        <w:t>й</w:t>
      </w:r>
      <w:r w:rsidRPr="00867D0E">
        <w:t>ствие предприятий с банками.</w:t>
      </w:r>
    </w:p>
    <w:p w14:paraId="575132CD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Роль страховых организаций в деятельности предприятий.</w:t>
      </w:r>
    </w:p>
    <w:p w14:paraId="6116C2D4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Балансовы</w:t>
      </w:r>
      <w:r w:rsidR="00DE2A2C" w:rsidRPr="00867D0E">
        <w:t>й</w:t>
      </w:r>
      <w:r w:rsidRPr="00867D0E">
        <w:t xml:space="preserve"> отчет предприятия.</w:t>
      </w:r>
    </w:p>
    <w:p w14:paraId="413D2F7C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Система показателе</w:t>
      </w:r>
      <w:r w:rsidR="00DE2A2C" w:rsidRPr="00867D0E">
        <w:t>й</w:t>
      </w:r>
      <w:r w:rsidRPr="00867D0E">
        <w:t xml:space="preserve"> эффективности производства и финансового состояния предприятия.</w:t>
      </w:r>
    </w:p>
    <w:p w14:paraId="6353742C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Виды рисков и методы их оценки.</w:t>
      </w:r>
      <w:r w:rsidR="0013607D" w:rsidRPr="00867D0E">
        <w:t xml:space="preserve"> </w:t>
      </w:r>
      <w:r w:rsidRPr="00867D0E">
        <w:t>Факторы риска.</w:t>
      </w:r>
      <w:r w:rsidR="0013607D" w:rsidRPr="00867D0E">
        <w:t xml:space="preserve"> </w:t>
      </w:r>
      <w:r w:rsidRPr="00867D0E">
        <w:t>Способы снижения риска.</w:t>
      </w:r>
    </w:p>
    <w:p w14:paraId="139CAACE" w14:textId="77777777" w:rsidR="00DE2A2C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Понятие и процедура банкротства.</w:t>
      </w:r>
    </w:p>
    <w:p w14:paraId="7C516D1C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Определение доли и доминирующего положения хозя</w:t>
      </w:r>
      <w:r w:rsidR="00DE2A2C" w:rsidRPr="00867D0E">
        <w:t>й</w:t>
      </w:r>
      <w:r w:rsidRPr="00867D0E">
        <w:t>ствующих субъектов на товарных рынках.</w:t>
      </w:r>
    </w:p>
    <w:p w14:paraId="5AD3C7ED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Анализ и оценка состояния конкурентно</w:t>
      </w:r>
      <w:r w:rsidR="00DE2A2C" w:rsidRPr="00867D0E">
        <w:t>й</w:t>
      </w:r>
      <w:r w:rsidRPr="00867D0E">
        <w:t xml:space="preserve"> среды рынка.</w:t>
      </w:r>
    </w:p>
    <w:p w14:paraId="09A9B993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Антимонопольное регулирование и антимонопольное законодательство в странах с развито</w:t>
      </w:r>
      <w:r w:rsidR="00DE2A2C" w:rsidRPr="00867D0E">
        <w:t>й</w:t>
      </w:r>
      <w:r w:rsidRPr="00867D0E">
        <w:t xml:space="preserve"> рыночно</w:t>
      </w:r>
      <w:r w:rsidR="00DE2A2C" w:rsidRPr="00867D0E">
        <w:t>й</w:t>
      </w:r>
      <w:r w:rsidRPr="00867D0E">
        <w:t xml:space="preserve"> экономико</w:t>
      </w:r>
      <w:r w:rsidR="00DE2A2C" w:rsidRPr="00867D0E">
        <w:t>й.</w:t>
      </w:r>
    </w:p>
    <w:p w14:paraId="4F40F426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Ответственность за нарушения антимонопольного законодательства.</w:t>
      </w:r>
    </w:p>
    <w:p w14:paraId="09E3350B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Определения монопольных цен в росси</w:t>
      </w:r>
      <w:r w:rsidR="00DE2A2C" w:rsidRPr="00867D0E">
        <w:t>й</w:t>
      </w:r>
      <w:r w:rsidRPr="00867D0E">
        <w:t>ском антимонопольном законодательстве.</w:t>
      </w:r>
    </w:p>
    <w:p w14:paraId="6C76954D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Методы тарифного регулирования деятельности естественных монополий: мирово</w:t>
      </w:r>
      <w:r w:rsidR="00DE2A2C" w:rsidRPr="00867D0E">
        <w:t>й</w:t>
      </w:r>
      <w:r w:rsidRPr="00867D0E">
        <w:t xml:space="preserve"> опыт и росси</w:t>
      </w:r>
      <w:r w:rsidR="00DE2A2C" w:rsidRPr="00867D0E">
        <w:t>й</w:t>
      </w:r>
      <w:r w:rsidRPr="00867D0E">
        <w:t>ская практика.</w:t>
      </w:r>
    </w:p>
    <w:p w14:paraId="734BA07E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Организационная структура фирмы.</w:t>
      </w:r>
      <w:r w:rsidR="0013607D" w:rsidRPr="00867D0E">
        <w:t xml:space="preserve"> </w:t>
      </w:r>
      <w:r w:rsidRPr="00867D0E">
        <w:t>Концепция синергизма.</w:t>
      </w:r>
    </w:p>
    <w:p w14:paraId="375909D8" w14:textId="77777777" w:rsidR="0013607D" w:rsidRPr="00867D0E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867D0E">
        <w:t>Интеграционная стратегия предприятия.</w:t>
      </w:r>
    </w:p>
    <w:p w14:paraId="6DDB77E9" w14:textId="77777777" w:rsidR="006051B3" w:rsidRDefault="002664DB" w:rsidP="00723B2E">
      <w:pPr>
        <w:pStyle w:val="a3"/>
        <w:numPr>
          <w:ilvl w:val="0"/>
          <w:numId w:val="30"/>
        </w:numPr>
        <w:spacing w:before="0" w:beforeAutospacing="0" w:after="0" w:afterAutospacing="0" w:line="276" w:lineRule="auto"/>
      </w:pPr>
      <w:r w:rsidRPr="00867D0E">
        <w:t>Положительны</w:t>
      </w:r>
      <w:r w:rsidR="00EC7EE7" w:rsidRPr="00867D0E">
        <w:t>й</w:t>
      </w:r>
      <w:r w:rsidRPr="00867D0E">
        <w:t xml:space="preserve"> и отрицательны</w:t>
      </w:r>
      <w:r w:rsidR="00EC7EE7" w:rsidRPr="00867D0E">
        <w:t>й</w:t>
      </w:r>
      <w:r w:rsidRPr="00867D0E">
        <w:t xml:space="preserve"> эффект расширения портфеля. </w:t>
      </w:r>
    </w:p>
    <w:p w14:paraId="17941AAF" w14:textId="77777777" w:rsidR="00EA60DF" w:rsidRDefault="00EA60DF" w:rsidP="00723B2E">
      <w:pPr>
        <w:snapToGrid w:val="0"/>
        <w:spacing w:line="276" w:lineRule="auto"/>
        <w:ind w:left="1080"/>
        <w:rPr>
          <w:rFonts w:ascii="Times New Roman" w:hAnsi="Times New Roman" w:cs="Times New Roman"/>
          <w:b/>
          <w:bCs/>
        </w:rPr>
      </w:pPr>
    </w:p>
    <w:p w14:paraId="27D07AED" w14:textId="77777777" w:rsidR="00EA60DF" w:rsidRDefault="00EA60DF" w:rsidP="00EA60DF">
      <w:pPr>
        <w:snapToGrid w:val="0"/>
        <w:ind w:left="1080"/>
        <w:rPr>
          <w:rFonts w:ascii="Times New Roman" w:hAnsi="Times New Roman" w:cs="Times New Roman"/>
          <w:b/>
          <w:bCs/>
        </w:rPr>
      </w:pPr>
    </w:p>
    <w:p w14:paraId="0408974A" w14:textId="22D36FAB" w:rsidR="00A62626" w:rsidRPr="00EA60DF" w:rsidRDefault="006A1363" w:rsidP="00EA60DF">
      <w:pPr>
        <w:snapToGrid w:val="0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EA60DF">
        <w:rPr>
          <w:rFonts w:ascii="Times New Roman" w:hAnsi="Times New Roman" w:cs="Times New Roman"/>
          <w:b/>
          <w:bCs/>
        </w:rPr>
        <w:t xml:space="preserve">. </w:t>
      </w:r>
      <w:r w:rsidR="00A62626" w:rsidRPr="00EA60DF">
        <w:rPr>
          <w:rFonts w:ascii="Times New Roman" w:hAnsi="Times New Roman" w:cs="Times New Roman"/>
          <w:b/>
          <w:bCs/>
        </w:rPr>
        <w:t xml:space="preserve">ЛИТЕРАТУРА </w:t>
      </w:r>
    </w:p>
    <w:p w14:paraId="58A0A668" w14:textId="77777777" w:rsidR="005D46B1" w:rsidRPr="004A1DE4" w:rsidRDefault="005D46B1" w:rsidP="005D46B1">
      <w:pPr>
        <w:ind w:firstLine="540"/>
        <w:jc w:val="both"/>
        <w:rPr>
          <w:b/>
        </w:rPr>
      </w:pPr>
    </w:p>
    <w:p w14:paraId="261CCA49" w14:textId="1363062C" w:rsidR="005D46B1" w:rsidRPr="005D46B1" w:rsidRDefault="006A1363" w:rsidP="006A1363">
      <w:pPr>
        <w:widowControl w:val="0"/>
        <w:suppressAutoHyphens/>
        <w:ind w:left="426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4.1. О</w:t>
      </w:r>
      <w:r w:rsidR="005D46B1" w:rsidRPr="005D46B1">
        <w:rPr>
          <w:rFonts w:ascii="Times New Roman" w:hAnsi="Times New Roman" w:cs="Times New Roman"/>
          <w:b/>
          <w:lang w:eastAsia="ar-SA"/>
        </w:rPr>
        <w:t>сновная литература</w:t>
      </w:r>
    </w:p>
    <w:p w14:paraId="39891894" w14:textId="53C7CC3E" w:rsidR="00F8536E" w:rsidRPr="00F8536E" w:rsidRDefault="00F8536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F8536E">
        <w:rPr>
          <w:bCs/>
          <w:color w:val="000000" w:themeColor="text1"/>
        </w:rPr>
        <w:t>Блауг</w:t>
      </w:r>
      <w:proofErr w:type="spellEnd"/>
      <w:r w:rsidRPr="00F8536E">
        <w:rPr>
          <w:bCs/>
          <w:color w:val="000000" w:themeColor="text1"/>
        </w:rPr>
        <w:t>, Марк</w:t>
      </w:r>
      <w:r w:rsidRPr="00F8536E">
        <w:rPr>
          <w:b/>
          <w:bCs/>
          <w:color w:val="000000" w:themeColor="text1"/>
        </w:rPr>
        <w:t>.</w:t>
      </w:r>
      <w:r w:rsidRPr="00F8536E">
        <w:rPr>
          <w:color w:val="000000" w:themeColor="text1"/>
        </w:rPr>
        <w:t xml:space="preserve"> Экономическая мысль в </w:t>
      </w:r>
      <w:proofErr w:type="gramStart"/>
      <w:r w:rsidRPr="00F8536E">
        <w:rPr>
          <w:color w:val="000000" w:themeColor="text1"/>
        </w:rPr>
        <w:t>ретроспективе :</w:t>
      </w:r>
      <w:proofErr w:type="gramEnd"/>
      <w:r w:rsidRPr="00F8536E">
        <w:rPr>
          <w:color w:val="000000" w:themeColor="text1"/>
        </w:rPr>
        <w:t xml:space="preserve"> Пер. с </w:t>
      </w:r>
      <w:proofErr w:type="spellStart"/>
      <w:r w:rsidRPr="00F8536E">
        <w:rPr>
          <w:color w:val="000000" w:themeColor="text1"/>
        </w:rPr>
        <w:t>англ</w:t>
      </w:r>
      <w:proofErr w:type="spellEnd"/>
      <w:r w:rsidRPr="00F8536E">
        <w:rPr>
          <w:color w:val="000000" w:themeColor="text1"/>
        </w:rPr>
        <w:t xml:space="preserve"> / Ред. </w:t>
      </w:r>
      <w:proofErr w:type="spellStart"/>
      <w:r w:rsidRPr="00F8536E">
        <w:rPr>
          <w:color w:val="000000" w:themeColor="text1"/>
        </w:rPr>
        <w:t>В.С.Автономов</w:t>
      </w:r>
      <w:proofErr w:type="spellEnd"/>
      <w:r w:rsidRPr="00F8536E">
        <w:rPr>
          <w:color w:val="000000" w:themeColor="text1"/>
        </w:rPr>
        <w:t xml:space="preserve">, </w:t>
      </w:r>
      <w:proofErr w:type="spellStart"/>
      <w:r w:rsidRPr="00F8536E">
        <w:rPr>
          <w:color w:val="000000" w:themeColor="text1"/>
        </w:rPr>
        <w:t>Е.М.Майбурд</w:t>
      </w:r>
      <w:proofErr w:type="spellEnd"/>
      <w:r w:rsidRPr="00F8536E">
        <w:rPr>
          <w:color w:val="000000" w:themeColor="text1"/>
        </w:rPr>
        <w:t xml:space="preserve">. - 4-е изд. - </w:t>
      </w:r>
      <w:proofErr w:type="gramStart"/>
      <w:r w:rsidRPr="00F8536E">
        <w:rPr>
          <w:color w:val="000000" w:themeColor="text1"/>
        </w:rPr>
        <w:t>М. :</w:t>
      </w:r>
      <w:proofErr w:type="gramEnd"/>
      <w:r w:rsidRPr="00F8536E">
        <w:rPr>
          <w:color w:val="000000" w:themeColor="text1"/>
        </w:rPr>
        <w:t xml:space="preserve"> Дело Лтд , 1994. - 687с. - (Зарубежный экономический учебник). - ISBN 5-86461-151-4: 35000-</w:t>
      </w:r>
      <w:proofErr w:type="gramStart"/>
      <w:r w:rsidRPr="00F8536E">
        <w:rPr>
          <w:color w:val="000000" w:themeColor="text1"/>
        </w:rPr>
        <w:t>00 :</w:t>
      </w:r>
      <w:proofErr w:type="gramEnd"/>
      <w:r w:rsidRPr="00F8536E">
        <w:rPr>
          <w:color w:val="000000" w:themeColor="text1"/>
        </w:rPr>
        <w:t xml:space="preserve"> 35000-00.</w:t>
      </w:r>
    </w:p>
    <w:p w14:paraId="5B80B93C" w14:textId="1173B3CD" w:rsidR="005D46B1" w:rsidRPr="00C80D01" w:rsidRDefault="005D46B1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>
        <w:t>Бережнов</w:t>
      </w:r>
      <w:proofErr w:type="spellEnd"/>
      <w:r>
        <w:t xml:space="preserve"> Г.В. Стратегия позитивного и креативного развития предприятия: </w:t>
      </w:r>
      <w:r w:rsidRPr="00446AD2">
        <w:t>Учебник</w:t>
      </w:r>
      <w:r w:rsidRPr="002A539D">
        <w:t xml:space="preserve"> </w:t>
      </w:r>
      <w:r>
        <w:t xml:space="preserve">для </w:t>
      </w:r>
      <w:proofErr w:type="gramStart"/>
      <w:r>
        <w:t xml:space="preserve">магистров </w:t>
      </w:r>
      <w:r w:rsidRPr="00446AD2">
        <w:t xml:space="preserve"> /</w:t>
      </w:r>
      <w:proofErr w:type="gramEnd"/>
      <w:r w:rsidRPr="00446AD2">
        <w:t xml:space="preserve"> Г. В. </w:t>
      </w:r>
      <w:proofErr w:type="spellStart"/>
      <w:r w:rsidRPr="00446AD2">
        <w:t>Бережнов</w:t>
      </w:r>
      <w:proofErr w:type="spellEnd"/>
      <w:r w:rsidRPr="00446AD2">
        <w:t xml:space="preserve">, В. В. Дергунов. — </w:t>
      </w:r>
      <w:r>
        <w:t>2</w:t>
      </w:r>
      <w:r w:rsidRPr="00446AD2">
        <w:t>-е изд., доп. — М.: Издательско-торговая корпорация «Дашков и К°», 20</w:t>
      </w:r>
      <w:r w:rsidR="006A1363">
        <w:t>22</w:t>
      </w:r>
      <w:r w:rsidRPr="00446AD2">
        <w:t xml:space="preserve">. — </w:t>
      </w:r>
      <w:r>
        <w:t>692</w:t>
      </w:r>
      <w:r w:rsidRPr="00446AD2">
        <w:t xml:space="preserve"> с. </w:t>
      </w:r>
      <w:r>
        <w:t xml:space="preserve">(гриф ФИРО) </w:t>
      </w:r>
    </w:p>
    <w:p w14:paraId="744F19F8" w14:textId="0F6AF4D5" w:rsidR="005D46B1" w:rsidRDefault="005D46B1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>
        <w:t>Бережнов</w:t>
      </w:r>
      <w:proofErr w:type="spellEnd"/>
      <w:r>
        <w:t xml:space="preserve"> Г.В. Стратегия конкурентного развития региона: </w:t>
      </w:r>
      <w:r w:rsidRPr="00446AD2">
        <w:t>Учебник</w:t>
      </w:r>
      <w:r w:rsidRPr="002A539D">
        <w:t xml:space="preserve"> </w:t>
      </w:r>
      <w:r>
        <w:t xml:space="preserve">для </w:t>
      </w:r>
      <w:proofErr w:type="gramStart"/>
      <w:r>
        <w:t xml:space="preserve">магистров </w:t>
      </w:r>
      <w:r w:rsidRPr="00446AD2">
        <w:t xml:space="preserve"> /</w:t>
      </w:r>
      <w:proofErr w:type="gramEnd"/>
      <w:r w:rsidRPr="00446AD2">
        <w:t xml:space="preserve"> Г. В. </w:t>
      </w:r>
      <w:proofErr w:type="spellStart"/>
      <w:r w:rsidRPr="00446AD2">
        <w:t>Бережнов</w:t>
      </w:r>
      <w:proofErr w:type="spellEnd"/>
      <w:r>
        <w:t xml:space="preserve">.- </w:t>
      </w:r>
      <w:r w:rsidRPr="00F347C4">
        <w:t>М.: Издательско-торговая корпорация «Дашков и К°»,</w:t>
      </w:r>
      <w:r w:rsidR="006A1363">
        <w:t>20222</w:t>
      </w:r>
      <w:r w:rsidRPr="00F347C4">
        <w:t xml:space="preserve">. — </w:t>
      </w:r>
      <w:r>
        <w:t>256</w:t>
      </w:r>
      <w:r w:rsidRPr="00F347C4">
        <w:t xml:space="preserve"> с. </w:t>
      </w:r>
      <w:r>
        <w:rPr>
          <w:lang w:val="en-US"/>
        </w:rPr>
        <w:t>ISBN</w:t>
      </w:r>
      <w:r w:rsidRPr="00EC630C">
        <w:t xml:space="preserve"> 978-5-394-03720-7</w:t>
      </w:r>
      <w:r>
        <w:t>.</w:t>
      </w:r>
      <w:r w:rsidR="008D139D">
        <w:t xml:space="preserve"> </w:t>
      </w:r>
    </w:p>
    <w:p w14:paraId="19A443DF" w14:textId="19AC2D3C" w:rsidR="00C15FA0" w:rsidRPr="00C15FA0" w:rsidRDefault="00C15FA0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C15FA0">
        <w:rPr>
          <w:bCs/>
          <w:color w:val="000000" w:themeColor="text1"/>
        </w:rPr>
        <w:t>Бережнов</w:t>
      </w:r>
      <w:proofErr w:type="spellEnd"/>
      <w:r w:rsidRPr="00C15FA0">
        <w:rPr>
          <w:bCs/>
          <w:color w:val="000000" w:themeColor="text1"/>
        </w:rPr>
        <w:t>, Г.В.</w:t>
      </w:r>
      <w:r>
        <w:rPr>
          <w:color w:val="000000" w:themeColor="text1"/>
        </w:rPr>
        <w:t>,</w:t>
      </w:r>
      <w:r w:rsidRPr="00C15FA0">
        <w:rPr>
          <w:color w:val="000000" w:themeColor="text1"/>
        </w:rPr>
        <w:t xml:space="preserve"> Логистическая деятельность предприятия. - </w:t>
      </w:r>
      <w:proofErr w:type="gramStart"/>
      <w:r w:rsidRPr="00C15FA0">
        <w:rPr>
          <w:color w:val="000000" w:themeColor="text1"/>
        </w:rPr>
        <w:t>М. :</w:t>
      </w:r>
      <w:proofErr w:type="gramEnd"/>
      <w:r w:rsidRPr="00C15FA0">
        <w:rPr>
          <w:color w:val="000000" w:themeColor="text1"/>
        </w:rPr>
        <w:t xml:space="preserve"> Изд. дом "МЕЛАП", 2006. - 279 с. - ISBN 5-94112-045-1</w:t>
      </w:r>
    </w:p>
    <w:p w14:paraId="4DCC7064" w14:textId="77777777" w:rsidR="00F8536E" w:rsidRPr="00F8536E" w:rsidRDefault="00F8536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F8536E">
        <w:rPr>
          <w:bCs/>
          <w:color w:val="000000" w:themeColor="text1"/>
        </w:rPr>
        <w:t>Борисов, Е.Ф.</w:t>
      </w:r>
      <w:r>
        <w:rPr>
          <w:color w:val="000000" w:themeColor="text1"/>
        </w:rPr>
        <w:t xml:space="preserve"> </w:t>
      </w:r>
      <w:r w:rsidRPr="00F8536E">
        <w:rPr>
          <w:color w:val="000000" w:themeColor="text1"/>
        </w:rPr>
        <w:t xml:space="preserve">Экономическая </w:t>
      </w:r>
      <w:proofErr w:type="gramStart"/>
      <w:r w:rsidRPr="00F8536E">
        <w:rPr>
          <w:color w:val="000000" w:themeColor="text1"/>
        </w:rPr>
        <w:t>теория :</w:t>
      </w:r>
      <w:proofErr w:type="gramEnd"/>
      <w:r w:rsidRPr="00F8536E">
        <w:rPr>
          <w:color w:val="000000" w:themeColor="text1"/>
        </w:rPr>
        <w:t xml:space="preserve"> рек. М-</w:t>
      </w:r>
      <w:proofErr w:type="spellStart"/>
      <w:r w:rsidRPr="00F8536E">
        <w:rPr>
          <w:color w:val="000000" w:themeColor="text1"/>
        </w:rPr>
        <w:t>вом</w:t>
      </w:r>
      <w:proofErr w:type="spellEnd"/>
      <w:r w:rsidRPr="00F8536E">
        <w:rPr>
          <w:color w:val="000000" w:themeColor="text1"/>
        </w:rPr>
        <w:t xml:space="preserve"> образования РФ для студентов </w:t>
      </w:r>
      <w:proofErr w:type="spellStart"/>
      <w:r w:rsidRPr="00F8536E">
        <w:rPr>
          <w:color w:val="000000" w:themeColor="text1"/>
        </w:rPr>
        <w:t>высш</w:t>
      </w:r>
      <w:proofErr w:type="spellEnd"/>
      <w:r w:rsidRPr="00F8536E">
        <w:rPr>
          <w:color w:val="000000" w:themeColor="text1"/>
        </w:rPr>
        <w:t xml:space="preserve">. учеб. заведений. - 3-е </w:t>
      </w:r>
      <w:proofErr w:type="gramStart"/>
      <w:r w:rsidRPr="00F8536E">
        <w:rPr>
          <w:color w:val="000000" w:themeColor="text1"/>
        </w:rPr>
        <w:t>изд. ;</w:t>
      </w:r>
      <w:proofErr w:type="gramEnd"/>
      <w:r w:rsidRPr="00F8536E">
        <w:rPr>
          <w:color w:val="000000" w:themeColor="text1"/>
        </w:rPr>
        <w:t xml:space="preserve"> </w:t>
      </w:r>
      <w:proofErr w:type="spellStart"/>
      <w:r w:rsidRPr="00F8536E">
        <w:rPr>
          <w:color w:val="000000" w:themeColor="text1"/>
        </w:rPr>
        <w:t>перераб</w:t>
      </w:r>
      <w:proofErr w:type="spellEnd"/>
      <w:r w:rsidRPr="00F8536E">
        <w:rPr>
          <w:color w:val="000000" w:themeColor="text1"/>
        </w:rPr>
        <w:t xml:space="preserve">. и доп. - М. : </w:t>
      </w:r>
      <w:proofErr w:type="spellStart"/>
      <w:r w:rsidRPr="00F8536E">
        <w:rPr>
          <w:color w:val="000000" w:themeColor="text1"/>
        </w:rPr>
        <w:t>Юрайт</w:t>
      </w:r>
      <w:proofErr w:type="spellEnd"/>
      <w:r w:rsidRPr="00F8536E">
        <w:rPr>
          <w:color w:val="000000" w:themeColor="text1"/>
        </w:rPr>
        <w:t xml:space="preserve">, 2005. - 399 с. - (М-во образования </w:t>
      </w:r>
      <w:proofErr w:type="gramStart"/>
      <w:r w:rsidRPr="00F8536E">
        <w:rPr>
          <w:color w:val="000000" w:themeColor="text1"/>
        </w:rPr>
        <w:t>РФ )</w:t>
      </w:r>
      <w:proofErr w:type="gramEnd"/>
      <w:r w:rsidRPr="00F8536E">
        <w:rPr>
          <w:color w:val="000000" w:themeColor="text1"/>
        </w:rPr>
        <w:t>. - ISBN 5-94879-217-Х: 118-</w:t>
      </w:r>
      <w:proofErr w:type="gramStart"/>
      <w:r w:rsidRPr="00F8536E">
        <w:rPr>
          <w:color w:val="000000" w:themeColor="text1"/>
        </w:rPr>
        <w:t>25 :</w:t>
      </w:r>
      <w:proofErr w:type="gramEnd"/>
      <w:r w:rsidRPr="00F8536E">
        <w:rPr>
          <w:color w:val="000000" w:themeColor="text1"/>
        </w:rPr>
        <w:t xml:space="preserve"> 118-25. </w:t>
      </w:r>
    </w:p>
    <w:p w14:paraId="370096E1" w14:textId="77777777" w:rsidR="008D139D" w:rsidRPr="00DF2A35" w:rsidRDefault="008D139D" w:rsidP="00DF2A35">
      <w:pPr>
        <w:pStyle w:val="a4"/>
        <w:numPr>
          <w:ilvl w:val="0"/>
          <w:numId w:val="27"/>
        </w:numPr>
        <w:spacing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Баскакова О.В.,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(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организации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) [Электронный ресурс] / Баскакова О. В.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Дашков и К, 2013. - 372 с. - ISBN 978-5-394-01688-2 - Режим доступа: </w:t>
      </w:r>
      <w:hyperlink r:id="rId7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http://www.studentlibrary.ru/book/ISBN9785394016882.html</w:t>
        </w:r>
      </w:hyperlink>
    </w:p>
    <w:p w14:paraId="2CA8F474" w14:textId="4131A471" w:rsidR="00651FE0" w:rsidRPr="00DF2A35" w:rsidRDefault="00651FE0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Бортис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Г.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Институции, поведение и экономическая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теория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вклад в классико-кейнсианскую политическую экономию / пер. с англ. Е. Первухиной, Т.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Бардадым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Киев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Киевская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Могилянская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академия, 2009. - 598 с. - ISBN 978-966-518-492-8: 141-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141-00. </w:t>
      </w:r>
    </w:p>
    <w:p w14:paraId="68B6E140" w14:textId="77777777" w:rsidR="00831F3E" w:rsidRPr="00EF2412" w:rsidRDefault="00831F3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095C7C">
        <w:rPr>
          <w:color w:val="333333"/>
          <w:shd w:val="clear" w:color="auto" w:fill="F7F7F7"/>
        </w:rPr>
        <w:t>Дубровин И.А.,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Экономика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color w:val="333333"/>
          <w:shd w:val="clear" w:color="auto" w:fill="F7F7F7"/>
        </w:rPr>
        <w:t>и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организация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производства</w:t>
      </w:r>
      <w:r w:rsidRPr="00095C7C">
        <w:rPr>
          <w:color w:val="333333"/>
          <w:shd w:val="clear" w:color="auto" w:fill="F7F7F7"/>
        </w:rPr>
        <w:t xml:space="preserve">. Задачи и упражнения [Электронный ресурс] / И.А. Дубровин, В.А. Бобриков, А.Ф. Евдокимова - </w:t>
      </w:r>
      <w:proofErr w:type="gramStart"/>
      <w:r w:rsidRPr="00095C7C">
        <w:rPr>
          <w:color w:val="333333"/>
          <w:shd w:val="clear" w:color="auto" w:fill="F7F7F7"/>
        </w:rPr>
        <w:t>М. :</w:t>
      </w:r>
      <w:proofErr w:type="gramEnd"/>
      <w:r w:rsidRPr="00095C7C">
        <w:rPr>
          <w:color w:val="333333"/>
          <w:shd w:val="clear" w:color="auto" w:fill="F7F7F7"/>
        </w:rPr>
        <w:t xml:space="preserve"> </w:t>
      </w:r>
      <w:proofErr w:type="spellStart"/>
      <w:r w:rsidRPr="00095C7C">
        <w:rPr>
          <w:color w:val="333333"/>
          <w:shd w:val="clear" w:color="auto" w:fill="F7F7F7"/>
        </w:rPr>
        <w:lastRenderedPageBreak/>
        <w:t>КолосС</w:t>
      </w:r>
      <w:proofErr w:type="spellEnd"/>
      <w:r w:rsidRPr="00095C7C">
        <w:rPr>
          <w:color w:val="333333"/>
          <w:shd w:val="clear" w:color="auto" w:fill="F7F7F7"/>
        </w:rPr>
        <w:t xml:space="preserve">, 2007. - 155 с. (Учебники и учеб. пособия для студентов </w:t>
      </w:r>
      <w:proofErr w:type="spellStart"/>
      <w:r w:rsidRPr="00095C7C">
        <w:rPr>
          <w:color w:val="333333"/>
          <w:shd w:val="clear" w:color="auto" w:fill="F7F7F7"/>
        </w:rPr>
        <w:t>высш</w:t>
      </w:r>
      <w:proofErr w:type="spellEnd"/>
      <w:r w:rsidRPr="00095C7C">
        <w:rPr>
          <w:color w:val="333333"/>
          <w:shd w:val="clear" w:color="auto" w:fill="F7F7F7"/>
        </w:rPr>
        <w:t xml:space="preserve">. учеб. заведений) - ISBN 978-5-9532-0507-8 - Режим доступа: </w:t>
      </w:r>
    </w:p>
    <w:p w14:paraId="4AEC4FA8" w14:textId="7E5C248C" w:rsidR="00EF2412" w:rsidRPr="00EF2412" w:rsidRDefault="00EF2412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EF2412">
        <w:rPr>
          <w:bCs/>
          <w:color w:val="000000" w:themeColor="text1"/>
        </w:rPr>
        <w:t>Словарь современной экономической теории Макмиллана</w:t>
      </w:r>
      <w:r w:rsidRPr="00EF2412">
        <w:rPr>
          <w:color w:val="000000" w:themeColor="text1"/>
        </w:rPr>
        <w:t xml:space="preserve"> / под ред. Дэвида У. Пирса. - </w:t>
      </w:r>
      <w:proofErr w:type="gramStart"/>
      <w:r w:rsidRPr="00EF2412">
        <w:rPr>
          <w:color w:val="000000" w:themeColor="text1"/>
        </w:rPr>
        <w:t>М. :</w:t>
      </w:r>
      <w:proofErr w:type="gramEnd"/>
      <w:r w:rsidRPr="00EF2412">
        <w:rPr>
          <w:color w:val="000000" w:themeColor="text1"/>
        </w:rPr>
        <w:t xml:space="preserve"> ИНФРА-М, 1997. - 608 с. - (Б-ка словарей "ИНФРА-М"). - ISBN 5-86225-453-6: 77-</w:t>
      </w:r>
      <w:proofErr w:type="gramStart"/>
      <w:r w:rsidRPr="00EF2412">
        <w:rPr>
          <w:color w:val="000000" w:themeColor="text1"/>
        </w:rPr>
        <w:t>00 :</w:t>
      </w:r>
      <w:proofErr w:type="gramEnd"/>
      <w:r w:rsidRPr="00EF2412">
        <w:rPr>
          <w:color w:val="000000" w:themeColor="text1"/>
        </w:rPr>
        <w:t xml:space="preserve"> 77-00. </w:t>
      </w:r>
    </w:p>
    <w:p w14:paraId="66B8C016" w14:textId="77777777" w:rsidR="00EF2412" w:rsidRPr="009948BA" w:rsidRDefault="008D139D" w:rsidP="00DF2A35">
      <w:pPr>
        <w:pStyle w:val="a4"/>
        <w:numPr>
          <w:ilvl w:val="0"/>
          <w:numId w:val="27"/>
        </w:numPr>
        <w:spacing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Кусакина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О.Н.,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[Электронный ресурс]: учебное пособие для аспирантов всех форм обучения направления 38.06.01 -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/ О.Н.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Кусакина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О.А. Чередниченко, Ю.В.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Рыбасова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В.В. Куренная, С.В.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Аливанова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Ю.А. Гунько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Ставрополь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АГРУС Ставропольского гос. аграрного ун-та, 2015. - 130 с. - ISBN --Режим </w:t>
      </w:r>
      <w:proofErr w:type="spellStart"/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доступа:</w:t>
      </w:r>
      <w:hyperlink r:id="rId8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</w:t>
        </w:r>
        <w:proofErr w:type="spellEnd"/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://www.studentlibrary.ru/book/stavgau_0079.html</w:t>
        </w:r>
        <w:proofErr w:type="gramEnd"/>
      </w:hyperlink>
    </w:p>
    <w:p w14:paraId="58AE06F3" w14:textId="252DF51F" w:rsidR="009948BA" w:rsidRPr="00765DF1" w:rsidRDefault="009948BA" w:rsidP="009948BA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9948B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Котлер</w:t>
      </w:r>
      <w:proofErr w:type="spellEnd"/>
      <w:r w:rsidRPr="009948B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Ф</w:t>
      </w:r>
      <w:r w:rsidRPr="009948B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Маркетинг. Менеджмент. - 12-е изд. - М.- СПб. </w:t>
      </w:r>
      <w:proofErr w:type="gramStart"/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>[ и</w:t>
      </w:r>
      <w:proofErr w:type="gramEnd"/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др.] : Питер, 2009. - 816 с. - (Классический зарубежных учебник. (Б-ка Российской ассоциации маркетинга)). - ISBN 978-5-469-00989-4 </w:t>
      </w:r>
    </w:p>
    <w:p w14:paraId="274D74E4" w14:textId="1951C2F8" w:rsidR="00765DF1" w:rsidRPr="00765DF1" w:rsidRDefault="00765DF1" w:rsidP="009948BA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Котлер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Ф.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Маркетинг для государственных и общественных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организаций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англ. / под ред. С.Г.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Божук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- СПб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2008. - 384 с. - (Маркетинг для профессионалов). - ISBN 978-5-91180-361-2: </w:t>
      </w:r>
    </w:p>
    <w:p w14:paraId="618A15C9" w14:textId="3F07C634" w:rsidR="00DF2A35" w:rsidRPr="00DF2A35" w:rsidRDefault="00EF2412" w:rsidP="00DF2A35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Учебник по основам экономической теории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авт.: В.Д.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Камаев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В.Ф. Семенова, Д.Е. Сорокин [и др.]. -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ВЛАДОС, 1995. - 384 с. - ISBN 55-8765-008-9: 5000-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5000-00. </w:t>
      </w:r>
    </w:p>
    <w:p w14:paraId="09729A63" w14:textId="77777777" w:rsidR="00DF2A35" w:rsidRPr="00DF2A35" w:rsidRDefault="00DF2A35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Основы маркетинга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авт.: Ф.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Котлер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Г.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Армстронг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Сондерс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 - 2-е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европ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изд. - М.;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СПб.;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Киев : Вильямс, 2003. - 944 с. – ISBN 5-8459-0088-3: (18 экз.)  </w:t>
      </w:r>
    </w:p>
    <w:p w14:paraId="0C997DB1" w14:textId="4CB6579A" w:rsidR="00F8536E" w:rsidRPr="00DF2A35" w:rsidRDefault="00F8536E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Экономическая 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теория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 / науч. ред. В.Д.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Камаев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- 4-е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перераб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 доп. - М. :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Гуманит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изд. центр ВЛАДОС, 1999. - 640 с. - ISBN 5-691-00040-3: 45-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45-00. </w:t>
      </w:r>
    </w:p>
    <w:p w14:paraId="7777ABD7" w14:textId="5D541179" w:rsidR="00F8536E" w:rsidRPr="00DF2A35" w:rsidRDefault="00F8536E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Мэнкью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Н. Грегори.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Принципы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экономикс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- 2-е изд. - СПб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2004. - 624 с. - (Учебник для вузов). - ISBN 5-94723-406-8: 135-49, 160-00, 217-00, 180-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135-49, 160-00, 217-00, 180-00. </w:t>
      </w:r>
    </w:p>
    <w:p w14:paraId="45084E51" w14:textId="4E90EA6C" w:rsidR="00145914" w:rsidRPr="00145914" w:rsidRDefault="00651FE0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Мэнкью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Н. Грегори.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Принципы микроэкономики. - 2-е изд. - СПб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2003. - 554, [6]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(Учебник для вузов). - ISBN 5-94723-417-3: 260-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260-00. </w:t>
      </w:r>
    </w:p>
    <w:p w14:paraId="6AB152F6" w14:textId="68DCE118" w:rsidR="00145914" w:rsidRPr="00145914" w:rsidRDefault="00145914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Мэрфи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</w:t>
      </w:r>
      <w:proofErr w:type="gram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мл.,</w:t>
      </w:r>
      <w:proofErr w:type="gram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Пол Р. (</w:t>
      </w: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Мерфи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Пол Р.).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Современная логистика. - 8-е изд. -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ООО "И.Д. Вильямс", 2016. - 720 с. - ISBN 978-5-8459-0969-5: </w:t>
      </w:r>
    </w:p>
    <w:p w14:paraId="2FC8A9E5" w14:textId="79087635" w:rsidR="00EF2412" w:rsidRPr="00145914" w:rsidRDefault="00EF2412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Нуреев, Р.М.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Основы экономической теории: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Микроэкономика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вузов. -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Высш</w:t>
      </w:r>
      <w:proofErr w:type="spell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spell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шк</w:t>
      </w:r>
      <w:proofErr w:type="spell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1996. - 447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5-06-003410-0: 30-00 : 30-00. </w:t>
      </w:r>
    </w:p>
    <w:p w14:paraId="402A79B4" w14:textId="35B44382" w:rsidR="00EF2412" w:rsidRPr="00DF2A35" w:rsidRDefault="00EF2412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Негиши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Такаши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. История экономической 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теории :</w:t>
      </w:r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учебник: Пер. с англ. - М. : Аспект Пресс, 1995. - 462с. - (</w:t>
      </w:r>
      <w:proofErr w:type="spellStart"/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Программа:Обновление</w:t>
      </w:r>
      <w:proofErr w:type="spellEnd"/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гуманитарного образования в России). - ISBN 5-86318-103-6: 5000-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5000-00. </w:t>
      </w:r>
    </w:p>
    <w:p w14:paraId="388BBB1E" w14:textId="273B7744" w:rsidR="005D46B1" w:rsidRDefault="005D46B1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 w:rsidRPr="008D139D">
        <w:t>Обстфельд</w:t>
      </w:r>
      <w:proofErr w:type="spellEnd"/>
      <w:r w:rsidRPr="008D139D">
        <w:t xml:space="preserve">, М. Основы международной </w:t>
      </w:r>
      <w:proofErr w:type="gramStart"/>
      <w:r w:rsidRPr="008D139D">
        <w:t>макроэкономики :</w:t>
      </w:r>
      <w:proofErr w:type="gramEnd"/>
      <w:r w:rsidRPr="008D139D">
        <w:t xml:space="preserve"> рек. </w:t>
      </w:r>
      <w:proofErr w:type="spellStart"/>
      <w:r w:rsidRPr="008D139D">
        <w:t>РАНХиГС</w:t>
      </w:r>
      <w:proofErr w:type="spellEnd"/>
      <w:r w:rsidRPr="008D139D">
        <w:t xml:space="preserve"> при Президенте РФ в качестве учебника</w:t>
      </w:r>
      <w:r w:rsidRPr="00321F73">
        <w:t xml:space="preserve"> для студентов ВПО, обучающихся по экономическим направлениям и специальностям, а также для студентов </w:t>
      </w:r>
      <w:proofErr w:type="spellStart"/>
      <w:r w:rsidRPr="00321F73">
        <w:t>бакалавриата</w:t>
      </w:r>
      <w:proofErr w:type="spellEnd"/>
      <w:r w:rsidRPr="00321F73">
        <w:t xml:space="preserve">, углублённо изучающих макроэкономику, студентов магистратуры, аспирантов, преподавателей экономических факультетов вузов. - </w:t>
      </w:r>
      <w:proofErr w:type="gramStart"/>
      <w:r w:rsidRPr="00321F73">
        <w:t>М. :</w:t>
      </w:r>
      <w:proofErr w:type="gramEnd"/>
      <w:r w:rsidRPr="00321F73">
        <w:t xml:space="preserve"> Изд. дом "Дело" </w:t>
      </w:r>
      <w:proofErr w:type="spellStart"/>
      <w:r w:rsidRPr="00321F73">
        <w:t>РАНХиГС</w:t>
      </w:r>
      <w:proofErr w:type="spellEnd"/>
      <w:r w:rsidRPr="00321F73">
        <w:t>, 2015. - 976 с. - (</w:t>
      </w:r>
      <w:proofErr w:type="spellStart"/>
      <w:r w:rsidRPr="00321F73">
        <w:t>РАНХиГС</w:t>
      </w:r>
      <w:proofErr w:type="spellEnd"/>
      <w:r w:rsidRPr="00321F73">
        <w:t xml:space="preserve"> при Президенте РФ). - ISBN 978-5-7749-0868-4: </w:t>
      </w:r>
    </w:p>
    <w:p w14:paraId="72CA3C82" w14:textId="77777777" w:rsidR="006A1363" w:rsidRPr="006A1363" w:rsidRDefault="00F8536E" w:rsidP="00BC7963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 w:rsidRPr="006A1363">
        <w:rPr>
          <w:bCs/>
          <w:color w:val="000000" w:themeColor="text1"/>
        </w:rPr>
        <w:t>Пигу</w:t>
      </w:r>
      <w:proofErr w:type="spellEnd"/>
      <w:r w:rsidRPr="006A1363">
        <w:rPr>
          <w:bCs/>
          <w:color w:val="000000" w:themeColor="text1"/>
        </w:rPr>
        <w:t>, А.</w:t>
      </w:r>
      <w:r w:rsidRPr="006A1363">
        <w:rPr>
          <w:color w:val="000000" w:themeColor="text1"/>
        </w:rPr>
        <w:t xml:space="preserve"> Экономическая теория благосостояния. В 2-х т. Т. </w:t>
      </w:r>
      <w:proofErr w:type="gramStart"/>
      <w:r w:rsidRPr="006A1363">
        <w:rPr>
          <w:color w:val="000000" w:themeColor="text1"/>
        </w:rPr>
        <w:t>1 :</w:t>
      </w:r>
      <w:proofErr w:type="gramEnd"/>
      <w:r w:rsidRPr="006A1363">
        <w:rPr>
          <w:color w:val="000000" w:themeColor="text1"/>
        </w:rPr>
        <w:t xml:space="preserve"> пер. с англ. / вступ. статья Г.Б. </w:t>
      </w:r>
      <w:proofErr w:type="spellStart"/>
      <w:r w:rsidRPr="006A1363">
        <w:rPr>
          <w:color w:val="000000" w:themeColor="text1"/>
        </w:rPr>
        <w:t>Хромушина</w:t>
      </w:r>
      <w:proofErr w:type="spellEnd"/>
      <w:r w:rsidRPr="006A1363">
        <w:rPr>
          <w:color w:val="000000" w:themeColor="text1"/>
        </w:rPr>
        <w:t xml:space="preserve">, общ. ред. С.П. </w:t>
      </w:r>
      <w:proofErr w:type="spellStart"/>
      <w:r w:rsidRPr="006A1363">
        <w:rPr>
          <w:color w:val="000000" w:themeColor="text1"/>
        </w:rPr>
        <w:t>Аукуционека</w:t>
      </w:r>
      <w:proofErr w:type="spellEnd"/>
      <w:r w:rsidRPr="006A1363">
        <w:rPr>
          <w:color w:val="000000" w:themeColor="text1"/>
        </w:rPr>
        <w:t xml:space="preserve">. - </w:t>
      </w:r>
      <w:proofErr w:type="gramStart"/>
      <w:r w:rsidRPr="006A1363">
        <w:rPr>
          <w:color w:val="000000" w:themeColor="text1"/>
        </w:rPr>
        <w:t>М. :</w:t>
      </w:r>
      <w:proofErr w:type="gramEnd"/>
      <w:r w:rsidRPr="006A1363">
        <w:rPr>
          <w:color w:val="000000" w:themeColor="text1"/>
        </w:rPr>
        <w:t xml:space="preserve"> Прогресс, 1985. - 512 с. - (Экономическая теория запада). - 2-80. </w:t>
      </w:r>
    </w:p>
    <w:p w14:paraId="174AEF56" w14:textId="577D08DF" w:rsidR="005D46B1" w:rsidRPr="006A1363" w:rsidRDefault="005D46B1" w:rsidP="00BC7963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Style w:val="ac"/>
          <w:color w:val="auto"/>
          <w:u w:val="none"/>
        </w:rPr>
      </w:pPr>
      <w:proofErr w:type="spellStart"/>
      <w:r w:rsidRPr="006A1363">
        <w:t>Пашковская</w:t>
      </w:r>
      <w:proofErr w:type="spellEnd"/>
      <w:r w:rsidRPr="006A1363">
        <w:t xml:space="preserve"> М.В., Мировая экономика [Электронный ресурс] / </w:t>
      </w:r>
      <w:proofErr w:type="spellStart"/>
      <w:r w:rsidRPr="006A1363">
        <w:t>Пашковская</w:t>
      </w:r>
      <w:proofErr w:type="spellEnd"/>
      <w:r w:rsidRPr="006A1363">
        <w:t xml:space="preserve"> М.В. - </w:t>
      </w:r>
      <w:proofErr w:type="gramStart"/>
      <w:r w:rsidRPr="006A1363">
        <w:t>М. :</w:t>
      </w:r>
      <w:proofErr w:type="gramEnd"/>
      <w:r w:rsidRPr="006A1363">
        <w:t xml:space="preserve"> Университет "Синергия", 2017. - 768 с. (Университетская серия) - ISBN 978-5-</w:t>
      </w:r>
      <w:r w:rsidRPr="006A1363">
        <w:lastRenderedPageBreak/>
        <w:t xml:space="preserve">4257-0236-4 - Режим доступа: </w:t>
      </w:r>
      <w:hyperlink r:id="rId9" w:history="1">
        <w:r w:rsidRPr="006A1363">
          <w:rPr>
            <w:rStyle w:val="ac"/>
          </w:rPr>
          <w:t>http://www.studentlibrary.ru/book/ISBN9785425702364.html</w:t>
        </w:r>
      </w:hyperlink>
    </w:p>
    <w:p w14:paraId="30CC6945" w14:textId="77777777" w:rsidR="00831F3E" w:rsidRPr="00DF2A35" w:rsidRDefault="00831F3E" w:rsidP="00DF2A35">
      <w:pPr>
        <w:pStyle w:val="a4"/>
        <w:numPr>
          <w:ilvl w:val="0"/>
          <w:numId w:val="27"/>
        </w:numPr>
        <w:spacing w:after="200" w:line="276" w:lineRule="auto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</w:pP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Петрова В.В.,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и 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производственный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менеджмент.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</w:p>
    <w:p w14:paraId="2CEF4A4B" w14:textId="77777777" w:rsidR="008D139D" w:rsidRPr="00DF2A35" w:rsidRDefault="00831F3E" w:rsidP="00DF2A35">
      <w:pPr>
        <w:pStyle w:val="a4"/>
        <w:numPr>
          <w:ilvl w:val="0"/>
          <w:numId w:val="27"/>
        </w:numPr>
        <w:spacing w:line="276" w:lineRule="auto"/>
        <w:jc w:val="both"/>
        <w:rPr>
          <w:rStyle w:val="ac"/>
          <w:rFonts w:ascii="Times New Roman" w:hAnsi="Times New Roman" w:cs="Times New Roman"/>
          <w:shd w:val="clear" w:color="auto" w:fill="F7F7F7"/>
        </w:rPr>
      </w:pP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 xml:space="preserve">Производственная 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система менеджмента "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Кайдзен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": [Электронный ресурс] / Петрова В.В.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МИСиС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2009. - 56 с. - ISBN 2227-8397-2009-07 - Режим доступа: </w:t>
      </w:r>
      <w:hyperlink r:id="rId10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http://www.studentlibrary.ru/book/2227-8397-2009-07.html</w:t>
        </w:r>
      </w:hyperlink>
    </w:p>
    <w:p w14:paraId="7301EAFF" w14:textId="093C6DA1" w:rsidR="008D139D" w:rsidRDefault="008D139D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8D139D">
        <w:t>Сергеев, И.В.</w:t>
      </w:r>
      <w:r>
        <w:t xml:space="preserve"> </w:t>
      </w:r>
      <w:r w:rsidRPr="008D139D">
        <w:t>Экономика организаций (предприятий) [Электронный ресурс</w:t>
      </w:r>
      <w:proofErr w:type="gramStart"/>
      <w:r w:rsidRPr="008D139D">
        <w:t>] :</w:t>
      </w:r>
      <w:proofErr w:type="gramEnd"/>
      <w:r w:rsidRPr="008D139D">
        <w:t xml:space="preserve"> электронный учебник. - </w:t>
      </w:r>
      <w:proofErr w:type="gramStart"/>
      <w:r w:rsidRPr="008D139D">
        <w:t>М. :</w:t>
      </w:r>
      <w:proofErr w:type="gramEnd"/>
      <w:r w:rsidRPr="008D139D">
        <w:t xml:space="preserve"> КНОРУС, 2009. - 1СD-ROM. - ISBN 978-5-390-00088-5: 250-</w:t>
      </w:r>
      <w:proofErr w:type="gramStart"/>
      <w:r w:rsidRPr="008D139D">
        <w:t>00 :</w:t>
      </w:r>
      <w:proofErr w:type="gramEnd"/>
      <w:r w:rsidRPr="008D139D">
        <w:t xml:space="preserve"> </w:t>
      </w:r>
      <w:r>
        <w:t xml:space="preserve">250-00 </w:t>
      </w:r>
    </w:p>
    <w:p w14:paraId="2BA12AFB" w14:textId="467FFCE1" w:rsidR="00651FE0" w:rsidRPr="00651FE0" w:rsidRDefault="00651FE0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651FE0">
        <w:rPr>
          <w:bCs/>
          <w:color w:val="000000" w:themeColor="text1"/>
        </w:rPr>
        <w:t>Сломан, Дж.</w:t>
      </w:r>
      <w:r w:rsidRPr="00651FE0">
        <w:rPr>
          <w:color w:val="000000" w:themeColor="text1"/>
        </w:rPr>
        <w:t> </w:t>
      </w:r>
      <w:proofErr w:type="spellStart"/>
      <w:r w:rsidRPr="00651FE0">
        <w:rPr>
          <w:color w:val="000000" w:themeColor="text1"/>
        </w:rPr>
        <w:t>Экономикс</w:t>
      </w:r>
      <w:proofErr w:type="spellEnd"/>
      <w:r w:rsidRPr="00651FE0">
        <w:rPr>
          <w:color w:val="000000" w:themeColor="text1"/>
        </w:rPr>
        <w:t xml:space="preserve"> / М. </w:t>
      </w:r>
      <w:proofErr w:type="spellStart"/>
      <w:r w:rsidRPr="00651FE0">
        <w:rPr>
          <w:color w:val="000000" w:themeColor="text1"/>
        </w:rPr>
        <w:t>Сатклифф</w:t>
      </w:r>
      <w:proofErr w:type="spellEnd"/>
      <w:r w:rsidRPr="00651FE0">
        <w:rPr>
          <w:color w:val="000000" w:themeColor="text1"/>
        </w:rPr>
        <w:t>, соавтор. - 5-е изд. - СПб</w:t>
      </w:r>
      <w:proofErr w:type="gramStart"/>
      <w:r w:rsidRPr="00651FE0">
        <w:rPr>
          <w:color w:val="000000" w:themeColor="text1"/>
        </w:rPr>
        <w:t>. :</w:t>
      </w:r>
      <w:proofErr w:type="gramEnd"/>
      <w:r w:rsidRPr="00651FE0">
        <w:rPr>
          <w:color w:val="000000" w:themeColor="text1"/>
        </w:rPr>
        <w:t xml:space="preserve"> Питер, 2005. - 832 </w:t>
      </w:r>
      <w:proofErr w:type="gramStart"/>
      <w:r w:rsidRPr="00651FE0">
        <w:rPr>
          <w:color w:val="000000" w:themeColor="text1"/>
        </w:rPr>
        <w:t>c. :</w:t>
      </w:r>
      <w:proofErr w:type="gramEnd"/>
      <w:r w:rsidRPr="00651FE0">
        <w:rPr>
          <w:color w:val="000000" w:themeColor="text1"/>
        </w:rPr>
        <w:t xml:space="preserve"> ил. - (Учебник для вузов). - ISBN 5-94723-176-Х: 275-</w:t>
      </w:r>
      <w:proofErr w:type="gramStart"/>
      <w:r w:rsidRPr="00651FE0">
        <w:rPr>
          <w:color w:val="000000" w:themeColor="text1"/>
        </w:rPr>
        <w:t>00 :</w:t>
      </w:r>
      <w:proofErr w:type="gramEnd"/>
      <w:r w:rsidRPr="00651FE0">
        <w:rPr>
          <w:color w:val="000000" w:themeColor="text1"/>
        </w:rPr>
        <w:t xml:space="preserve"> 275-00. </w:t>
      </w:r>
    </w:p>
    <w:p w14:paraId="60FA99DA" w14:textId="77777777" w:rsidR="00831F3E" w:rsidRDefault="00831F3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321F73">
        <w:t xml:space="preserve">Томпсон, А.А., </w:t>
      </w:r>
      <w:proofErr w:type="spellStart"/>
      <w:r w:rsidRPr="00321F73">
        <w:t>мл.Стратегический</w:t>
      </w:r>
      <w:proofErr w:type="spellEnd"/>
      <w:r w:rsidRPr="00321F73">
        <w:t xml:space="preserve"> менеджмент: концепции и ситуации для </w:t>
      </w:r>
      <w:proofErr w:type="gramStart"/>
      <w:r w:rsidRPr="00321F73">
        <w:t>анализа :</w:t>
      </w:r>
      <w:proofErr w:type="gramEnd"/>
      <w:r w:rsidRPr="00321F73">
        <w:t xml:space="preserve"> пер. с англ. - 12-е изд. - М. : Вильямс, 2003. - 928 с. - ISBN 5-8459-0407-2: </w:t>
      </w:r>
      <w:r>
        <w:t>(9экз.)</w:t>
      </w:r>
    </w:p>
    <w:p w14:paraId="08ED22A8" w14:textId="77777777" w:rsidR="00831F3E" w:rsidRPr="00321F73" w:rsidRDefault="00831F3E" w:rsidP="00651FE0">
      <w:pPr>
        <w:ind w:left="360"/>
      </w:pPr>
      <w:r>
        <w:t xml:space="preserve"> </w:t>
      </w:r>
    </w:p>
    <w:p w14:paraId="0C572E13" w14:textId="351BADB2" w:rsidR="005D46B1" w:rsidRPr="00145914" w:rsidRDefault="006A1363" w:rsidP="005D46B1">
      <w:pPr>
        <w:widowControl w:val="0"/>
        <w:suppressAutoHyphens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        4.2. Д</w:t>
      </w:r>
      <w:r w:rsidR="005D46B1" w:rsidRPr="00145914">
        <w:rPr>
          <w:rFonts w:ascii="Times New Roman" w:hAnsi="Times New Roman" w:cs="Times New Roman"/>
          <w:b/>
          <w:lang w:eastAsia="ar-SA"/>
        </w:rPr>
        <w:t>ополнительная литература</w:t>
      </w:r>
    </w:p>
    <w:p w14:paraId="078F345F" w14:textId="77777777" w:rsidR="00C15FA0" w:rsidRPr="00145914" w:rsidRDefault="00C15FA0" w:rsidP="0014591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Аникин Б.А., Логистика и управление цепями поставок. Теория и практика. Основные и обеспечивающие функциональные подсистемы логистики [Электронный ресурс</w:t>
      </w:r>
      <w:proofErr w:type="gramStart"/>
      <w:r w:rsidRPr="00C15FA0">
        <w:rPr>
          <w:rFonts w:ascii="Times New Roman" w:hAnsi="Times New Roman" w:cs="Times New Roman"/>
        </w:rPr>
        <w:t>] :</w:t>
      </w:r>
      <w:proofErr w:type="gramEnd"/>
      <w:r w:rsidRPr="00C15FA0">
        <w:rPr>
          <w:rFonts w:ascii="Times New Roman" w:hAnsi="Times New Roman" w:cs="Times New Roman"/>
        </w:rPr>
        <w:t xml:space="preserve"> учебник / под ред. Б.А. Аникина и Т.А. </w:t>
      </w:r>
      <w:proofErr w:type="spellStart"/>
      <w:r w:rsidRPr="00C15FA0">
        <w:rPr>
          <w:rFonts w:ascii="Times New Roman" w:hAnsi="Times New Roman" w:cs="Times New Roman"/>
        </w:rPr>
        <w:t>Родкиной</w:t>
      </w:r>
      <w:proofErr w:type="spellEnd"/>
      <w:r w:rsidRPr="00C15FA0">
        <w:rPr>
          <w:rFonts w:ascii="Times New Roman" w:hAnsi="Times New Roman" w:cs="Times New Roman"/>
        </w:rPr>
        <w:t xml:space="preserve">. - </w:t>
      </w:r>
      <w:proofErr w:type="gramStart"/>
      <w:r w:rsidRPr="00C15FA0">
        <w:rPr>
          <w:rFonts w:ascii="Times New Roman" w:hAnsi="Times New Roman" w:cs="Times New Roman"/>
        </w:rPr>
        <w:t>М. :</w:t>
      </w:r>
      <w:proofErr w:type="gramEnd"/>
      <w:r w:rsidRPr="00C15FA0">
        <w:rPr>
          <w:rFonts w:ascii="Times New Roman" w:hAnsi="Times New Roman" w:cs="Times New Roman"/>
        </w:rPr>
        <w:t xml:space="preserve"> Проспект, 2015. - 608 с. - ISBN 978-5-392-16345-8 - Режим доступа: </w:t>
      </w:r>
      <w:hyperlink r:id="rId11" w:history="1">
        <w:r w:rsidRPr="00C15FA0">
          <w:rPr>
            <w:rStyle w:val="ac"/>
            <w:rFonts w:ascii="Times New Roman" w:hAnsi="Times New Roman" w:cs="Times New Roman"/>
          </w:rPr>
          <w:t>http://www.studentlibrary.ru/book/ISBN9785392163458.html</w:t>
        </w:r>
      </w:hyperlink>
    </w:p>
    <w:p w14:paraId="1BD8CD19" w14:textId="6C08795B" w:rsidR="00765DF1" w:rsidRPr="00765DF1" w:rsidRDefault="00765DF1" w:rsidP="008D139D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Бакингэм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М.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Сначала надо нарушить все правила! Что лучшие в мире менеджеры делают по-другому? / пер. с англ. Д.Д. Мухиной.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МЦНМО, 2005. - 328 с. - (Ин-т Гэллапа). - ISBN 5-94057-210-3 </w:t>
      </w:r>
    </w:p>
    <w:p w14:paraId="6740EE7A" w14:textId="77777777" w:rsidR="00831F3E" w:rsidRPr="008D139D" w:rsidRDefault="00831F3E" w:rsidP="008D139D">
      <w:pPr>
        <w:pStyle w:val="a4"/>
        <w:numPr>
          <w:ilvl w:val="0"/>
          <w:numId w:val="19"/>
        </w:numPr>
        <w:spacing w:after="200"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095C7C">
        <w:rPr>
          <w:rFonts w:ascii="Times New Roman" w:hAnsi="Times New Roman" w:cs="Times New Roman"/>
          <w:color w:val="333333"/>
          <w:shd w:val="clear" w:color="auto" w:fill="F7F7F7"/>
        </w:rPr>
        <w:t>Голов Р. С.,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Организация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производства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>,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>и управление в</w:t>
      </w:r>
      <w:r w:rsidR="00EF2412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 xml:space="preserve">промышленности [Электронный ресурс] / Голов Р. С. - </w:t>
      </w:r>
      <w:proofErr w:type="gramStart"/>
      <w:r w:rsidRPr="00095C7C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095C7C">
        <w:rPr>
          <w:rFonts w:ascii="Times New Roman" w:hAnsi="Times New Roman" w:cs="Times New Roman"/>
          <w:color w:val="333333"/>
          <w:shd w:val="clear" w:color="auto" w:fill="F7F7F7"/>
        </w:rPr>
        <w:t xml:space="preserve"> Дашков и К, 2017. - 858 с. - ISBN 978-5-394-02667-6 - Режим доступа: </w:t>
      </w:r>
      <w:hyperlink r:id="rId12" w:history="1">
        <w:r w:rsidRPr="00095C7C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http://www.studentlibrary.ru/book/ISBN9785394026676.html</w:t>
        </w:r>
      </w:hyperlink>
      <w:r w:rsidR="008D139D">
        <w:rPr>
          <w:rStyle w:val="ac"/>
          <w:rFonts w:ascii="Times New Roman" w:hAnsi="Times New Roman" w:cs="Times New Roman"/>
          <w:shd w:val="clear" w:color="auto" w:fill="F7F7F7"/>
        </w:rPr>
        <w:t xml:space="preserve"> </w:t>
      </w:r>
    </w:p>
    <w:p w14:paraId="4109B994" w14:textId="77777777" w:rsidR="008D139D" w:rsidRPr="00651FE0" w:rsidRDefault="008D139D" w:rsidP="008D139D">
      <w:pPr>
        <w:pStyle w:val="a4"/>
        <w:numPr>
          <w:ilvl w:val="0"/>
          <w:numId w:val="19"/>
        </w:numPr>
        <w:spacing w:after="200" w:line="276" w:lineRule="auto"/>
        <w:jc w:val="both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640AE3">
        <w:rPr>
          <w:rFonts w:ascii="Times New Roman" w:hAnsi="Times New Roman" w:cs="Times New Roman"/>
          <w:color w:val="333333"/>
          <w:shd w:val="clear" w:color="auto" w:fill="F7F7F7"/>
        </w:rPr>
        <w:t>Грибов В.Д.,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>[Электронный ресурс</w:t>
      </w:r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учебник. Практикум / В.Д. Грибов, В.П. Грузинов. - 4-е изд., </w:t>
      </w:r>
      <w:proofErr w:type="spell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перераб</w:t>
      </w:r>
      <w:proofErr w:type="spellEnd"/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. и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доп. - М. : Финансы и статистика, 2009. - 400 с. - ISBN 978-5-279-03335-5 - Режим доступа: </w:t>
      </w:r>
      <w:hyperlink r:id="rId13" w:history="1">
        <w:r w:rsidRPr="00640AE3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http://www.studentlibrary.ru/book/ISBN9785279033355.html</w:t>
        </w:r>
      </w:hyperlink>
    </w:p>
    <w:p w14:paraId="2D2134E3" w14:textId="77777777" w:rsidR="00651FE0" w:rsidRDefault="00651FE0" w:rsidP="00651FE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Груздева О.А.,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Экономическая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: Фирма в рыночной экономике [Электронный ресурс] / Груздева О.А. - </w:t>
      </w:r>
      <w:proofErr w:type="gram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МИСиС</w:t>
      </w:r>
      <w:proofErr w:type="spell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, 2010. - 94 с. - ISBN 978-5-87623-315-8 - Режим доступа: </w:t>
      </w:r>
      <w:hyperlink r:id="rId14" w:history="1">
        <w:r w:rsidRPr="00785C09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http://www.studentlibrary.ru/book/ISBN9785876233158.html</w:t>
        </w:r>
      </w:hyperlink>
      <w:r w:rsidRPr="00651FE0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</w:p>
    <w:p w14:paraId="6DF6C54C" w14:textId="77777777" w:rsidR="00C15FA0" w:rsidRPr="00C15FA0" w:rsidRDefault="00C15FA0" w:rsidP="00C15FA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r w:rsidRPr="00651FE0">
        <w:rPr>
          <w:rFonts w:ascii="Times New Roman" w:hAnsi="Times New Roman" w:cs="Times New Roman"/>
        </w:rPr>
        <w:t xml:space="preserve">Голов Р. С., Организация производства, экономика и управление в промышленности [Электронный ресурс] / Голов Р. С. - М.: Дашков и К, 2017. - 858 с. - ISBN 978-5-394-02667-6-Режим доступа: </w:t>
      </w:r>
      <w:hyperlink r:id="rId15" w:history="1">
        <w:r w:rsidRPr="00651FE0">
          <w:rPr>
            <w:rStyle w:val="ac"/>
            <w:rFonts w:ascii="Times New Roman" w:hAnsi="Times New Roman" w:cs="Times New Roman"/>
          </w:rPr>
          <w:t>http://www.studentlibrary.ru/book/ISBN9785394026676.html</w:t>
        </w:r>
      </w:hyperlink>
    </w:p>
    <w:p w14:paraId="2EFBF6D6" w14:textId="77777777" w:rsidR="00C15FA0" w:rsidRPr="00C15FA0" w:rsidRDefault="00C15FA0" w:rsidP="00651FE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Деминг</w:t>
      </w:r>
      <w:proofErr w:type="spellEnd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Э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.Ю 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Выход из кризиса: Новая парадигма управления людьми, системами и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процессами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англ. / науч. ред.: Ю.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Рубаник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Ю. Адлер, В.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Шпер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- 7-е изд.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Альпина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Паблишер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, 2015. - 417 с. - ISBN 978-5-9614-5264-8: 580-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580-00.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(; экз.)</w:t>
      </w:r>
    </w:p>
    <w:p w14:paraId="13393DE5" w14:textId="071CCDA5" w:rsidR="00651FE0" w:rsidRPr="00765DF1" w:rsidRDefault="00651FE0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Зайдель</w:t>
      </w:r>
      <w:proofErr w:type="spellEnd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Хорст.</w:t>
      </w:r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Основы</w:t>
      </w:r>
      <w:proofErr w:type="spell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учения об </w:t>
      </w:r>
      <w:proofErr w:type="gramStart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экономике :</w:t>
      </w:r>
      <w:proofErr w:type="gram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нем. - М. : Дело ЛТД, 1994. - 400 с. - ISBN 3-441-00194-Х: 26-00, 26000-</w:t>
      </w:r>
      <w:proofErr w:type="gramStart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26-00, 26000-00. </w:t>
      </w:r>
    </w:p>
    <w:p w14:paraId="16083EFA" w14:textId="64589F62" w:rsidR="00765DF1" w:rsidRPr="00765DF1" w:rsidRDefault="00765DF1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Каплан, Роберт С.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Сбалансированная система показателей. От стратегии к действию / [пер. с англ. М. Павловой]. - 2-е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испр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 доп. - М. : ЗАО "Олимп-Бизнес", 2005. - 320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5-901028-55-4</w:t>
      </w:r>
    </w:p>
    <w:p w14:paraId="5564CCEB" w14:textId="59A5FC58" w:rsidR="00765DF1" w:rsidRPr="00C15FA0" w:rsidRDefault="00765DF1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Кибанов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А.Я.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Основы управления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персоналом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доп. М-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вом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 РФ в качестве учеб. для вузов по специальностям "Менеджмент организации", "Управление персоналом".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</w:t>
      </w:r>
      <w:r w:rsidRPr="008465AF">
        <w:rPr>
          <w:rFonts w:ascii="Times New Roman" w:eastAsia="Times New Roman" w:hAnsi="Times New Roman" w:cs="Times New Roman"/>
          <w:color w:val="000088"/>
          <w:lang w:eastAsia="ru-RU"/>
        </w:rPr>
        <w:t>-М, 2003. - 304 с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- (Высшее образование). - ISBN 5-16-000923-Х: 97-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97-00 </w:t>
      </w:r>
    </w:p>
    <w:p w14:paraId="171633E2" w14:textId="77777777" w:rsidR="00C15FA0" w:rsidRPr="003A5F12" w:rsidRDefault="00C15FA0" w:rsidP="00C15FA0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lastRenderedPageBreak/>
        <w:t>Кибанов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А.Я., Управление персоналом: теория и практика. Система управления персоналом [Электронный ресурс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учебно-практическое пособие / под ред. А. Я. </w:t>
      </w: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Кибанова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. - 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Проспект, 2013. - 64 с. - ISBN 978-5-392-09931-3 - Режим доступа: </w:t>
      </w:r>
      <w:hyperlink r:id="rId16" w:history="1">
        <w:r w:rsidRPr="003A5F12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http://www.studentlibrary.ru/book/ISBN9785392099313.html</w:t>
        </w:r>
      </w:hyperlink>
    </w:p>
    <w:p w14:paraId="49D116C7" w14:textId="77777777" w:rsidR="00C15FA0" w:rsidRPr="00C15FA0" w:rsidRDefault="00C15FA0" w:rsidP="00C15FA0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А.Я., Управление персоналом: теория и практика. Оценка экономической и социальной эффективности управления персоналом организации [Электронный ресурс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учебно-практическое пособие / под ред. А. Я. </w:t>
      </w: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Кибанова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.- М. : Проспект, 2015. - 48 с. - ISBN 978-5-392-16687-9 - Режим доступа: </w:t>
      </w:r>
      <w:hyperlink r:id="rId17" w:history="1">
        <w:r w:rsidRPr="003A5F12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http://www.studentlibrary.ru/book/ISBN9785392166879.html</w:t>
        </w:r>
      </w:hyperlink>
    </w:p>
    <w:p w14:paraId="7563BA8A" w14:textId="142472C9" w:rsidR="00C15FA0" w:rsidRPr="00C15FA0" w:rsidRDefault="00C15FA0" w:rsidP="00C15FA0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</w:rPr>
      </w:pPr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Управление персоналом </w:t>
      </w:r>
      <w:proofErr w:type="gram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организации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учебник / под ред. А.Я.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Кибанова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- 2-е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доп. и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перераб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ИНФРА-М, 2004. - 638 с. - (Высшее образование). - ISBN 5-16-000315-0: 126-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126-00.</w:t>
      </w:r>
    </w:p>
    <w:p w14:paraId="0DF82FB4" w14:textId="2FD5E961" w:rsidR="00C15FA0" w:rsidRPr="00C15FA0" w:rsidRDefault="00C15FA0" w:rsidP="00C15FA0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Лайкер</w:t>
      </w:r>
      <w:proofErr w:type="spellEnd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Д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ж.,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Корпоративная культура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Toyota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Уроки для других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компаний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пер.с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англ. / науч. ред. Э.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Башкардин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- 3-е изд.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Альпина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Паблишер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, 2015. - 354 с. - (Модели менеджмента ведущих корпораций). - ISBN 978-5-9614-5705-6: 511-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20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511-20.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054AD1B4" w14:textId="77777777" w:rsidR="005D46B1" w:rsidRPr="00C15FA0" w:rsidRDefault="005D46B1" w:rsidP="00772E84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 xml:space="preserve">Маршалл Альфред. Принципы экономической науки. [B 3-x т.]. Т. </w:t>
      </w:r>
      <w:proofErr w:type="gramStart"/>
      <w:r w:rsidRPr="00C15FA0">
        <w:rPr>
          <w:rFonts w:ascii="Times New Roman" w:hAnsi="Times New Roman" w:cs="Times New Roman"/>
        </w:rPr>
        <w:t>1 :</w:t>
      </w:r>
      <w:proofErr w:type="gramEnd"/>
      <w:r w:rsidRPr="00C15FA0">
        <w:rPr>
          <w:rFonts w:ascii="Times New Roman" w:hAnsi="Times New Roman" w:cs="Times New Roman"/>
        </w:rPr>
        <w:t xml:space="preserve"> пер. с англ. / ред. О. Г. </w:t>
      </w:r>
      <w:proofErr w:type="spellStart"/>
      <w:r w:rsidRPr="00C15FA0">
        <w:rPr>
          <w:rFonts w:ascii="Times New Roman" w:hAnsi="Times New Roman" w:cs="Times New Roman"/>
        </w:rPr>
        <w:t>Радынова</w:t>
      </w:r>
      <w:proofErr w:type="spellEnd"/>
      <w:r w:rsidRPr="00C15FA0">
        <w:rPr>
          <w:rFonts w:ascii="Times New Roman" w:hAnsi="Times New Roman" w:cs="Times New Roman"/>
        </w:rPr>
        <w:t xml:space="preserve">; вступ. ст. </w:t>
      </w:r>
      <w:proofErr w:type="spellStart"/>
      <w:r w:rsidRPr="00C15FA0">
        <w:rPr>
          <w:rFonts w:ascii="Times New Roman" w:hAnsi="Times New Roman" w:cs="Times New Roman"/>
        </w:rPr>
        <w:t>Дж.М</w:t>
      </w:r>
      <w:proofErr w:type="spellEnd"/>
      <w:r w:rsidRPr="00C15FA0">
        <w:rPr>
          <w:rFonts w:ascii="Times New Roman" w:hAnsi="Times New Roman" w:cs="Times New Roman"/>
        </w:rPr>
        <w:t xml:space="preserve">. Кейс. - </w:t>
      </w:r>
      <w:proofErr w:type="gramStart"/>
      <w:r w:rsidRPr="00C15FA0">
        <w:rPr>
          <w:rFonts w:ascii="Times New Roman" w:hAnsi="Times New Roman" w:cs="Times New Roman"/>
        </w:rPr>
        <w:t>М. :</w:t>
      </w:r>
      <w:proofErr w:type="gramEnd"/>
      <w:r w:rsidRPr="00C15FA0">
        <w:rPr>
          <w:rFonts w:ascii="Times New Roman" w:hAnsi="Times New Roman" w:cs="Times New Roman"/>
        </w:rPr>
        <w:t xml:space="preserve"> Прогресс, 1993. - 414 с. - (Экономическая мысль Запада). - ISBN 5-01-004200-2: 3000-</w:t>
      </w:r>
      <w:proofErr w:type="gramStart"/>
      <w:r w:rsidRPr="00C15FA0">
        <w:rPr>
          <w:rFonts w:ascii="Times New Roman" w:hAnsi="Times New Roman" w:cs="Times New Roman"/>
        </w:rPr>
        <w:t>00 :</w:t>
      </w:r>
      <w:proofErr w:type="gramEnd"/>
      <w:r w:rsidRPr="00C15FA0">
        <w:rPr>
          <w:rFonts w:ascii="Times New Roman" w:hAnsi="Times New Roman" w:cs="Times New Roman"/>
        </w:rPr>
        <w:t xml:space="preserve"> 3000-00. (2экз.)</w:t>
      </w:r>
    </w:p>
    <w:p w14:paraId="225B9A8B" w14:textId="02BCAE1E" w:rsidR="00831F3E" w:rsidRDefault="005D46B1" w:rsidP="008D139D">
      <w:pPr>
        <w:pStyle w:val="a4"/>
        <w:widowControl w:val="0"/>
        <w:numPr>
          <w:ilvl w:val="0"/>
          <w:numId w:val="19"/>
        </w:numPr>
        <w:suppressAutoHyphens/>
        <w:contextualSpacing w:val="0"/>
        <w:rPr>
          <w:rFonts w:ascii="Times New Roman" w:hAnsi="Times New Roman" w:cs="Times New Roman"/>
        </w:rPr>
      </w:pPr>
      <w:proofErr w:type="spellStart"/>
      <w:r w:rsidRPr="00831F3E">
        <w:rPr>
          <w:rFonts w:ascii="Times New Roman" w:hAnsi="Times New Roman" w:cs="Times New Roman"/>
        </w:rPr>
        <w:t>Мэнкью</w:t>
      </w:r>
      <w:proofErr w:type="spellEnd"/>
      <w:r w:rsidRPr="00831F3E">
        <w:rPr>
          <w:rFonts w:ascii="Times New Roman" w:hAnsi="Times New Roman" w:cs="Times New Roman"/>
        </w:rPr>
        <w:t xml:space="preserve">, Н. </w:t>
      </w:r>
      <w:proofErr w:type="spellStart"/>
      <w:proofErr w:type="gramStart"/>
      <w:r w:rsidRPr="00831F3E">
        <w:rPr>
          <w:rFonts w:ascii="Times New Roman" w:hAnsi="Times New Roman" w:cs="Times New Roman"/>
        </w:rPr>
        <w:t>Экономикс</w:t>
      </w:r>
      <w:proofErr w:type="spellEnd"/>
      <w:r w:rsidRPr="00831F3E">
        <w:rPr>
          <w:rFonts w:ascii="Times New Roman" w:hAnsi="Times New Roman" w:cs="Times New Roman"/>
        </w:rPr>
        <w:t xml:space="preserve"> </w:t>
      </w:r>
      <w:r w:rsidRPr="00831F3E">
        <w:rPr>
          <w:rFonts w:ascii="Times New Roman" w:hAnsi="Times New Roman" w:cs="Times New Roman"/>
          <w:color w:val="000088"/>
        </w:rPr>
        <w:t xml:space="preserve"> </w:t>
      </w:r>
      <w:r w:rsidRPr="00831F3E">
        <w:rPr>
          <w:rFonts w:ascii="Times New Roman" w:hAnsi="Times New Roman" w:cs="Times New Roman"/>
        </w:rPr>
        <w:t>-</w:t>
      </w:r>
      <w:proofErr w:type="gramEnd"/>
      <w:r w:rsidRPr="00831F3E">
        <w:rPr>
          <w:rFonts w:ascii="Times New Roman" w:hAnsi="Times New Roman" w:cs="Times New Roman"/>
        </w:rPr>
        <w:t xml:space="preserve"> 2-е изд. - СПб. : Питер , 2014. - 656 </w:t>
      </w:r>
      <w:proofErr w:type="gramStart"/>
      <w:r w:rsidRPr="00831F3E">
        <w:rPr>
          <w:rFonts w:ascii="Times New Roman" w:hAnsi="Times New Roman" w:cs="Times New Roman"/>
        </w:rPr>
        <w:t>с. :</w:t>
      </w:r>
      <w:proofErr w:type="gramEnd"/>
      <w:r w:rsidRPr="00831F3E">
        <w:rPr>
          <w:rFonts w:ascii="Times New Roman" w:hAnsi="Times New Roman" w:cs="Times New Roman"/>
        </w:rPr>
        <w:t xml:space="preserve"> ил. - ISBN 978-5-496-00138-0: 868-00 : 868-00. </w:t>
      </w:r>
    </w:p>
    <w:p w14:paraId="2F448A28" w14:textId="77777777" w:rsidR="008D139D" w:rsidRPr="00651FE0" w:rsidRDefault="008D139D" w:rsidP="008D139D">
      <w:pPr>
        <w:pStyle w:val="a4"/>
        <w:numPr>
          <w:ilvl w:val="0"/>
          <w:numId w:val="19"/>
        </w:numPr>
        <w:spacing w:after="200" w:line="276" w:lineRule="auto"/>
        <w:jc w:val="both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640AE3">
        <w:rPr>
          <w:rFonts w:ascii="Times New Roman" w:hAnsi="Times New Roman" w:cs="Times New Roman"/>
          <w:color w:val="333333"/>
          <w:shd w:val="clear" w:color="auto" w:fill="F7F7F7"/>
        </w:rPr>
        <w:t>Мухина И.А.,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организации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>(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) [Электронный ресурс] / Мухина И.А. - </w:t>
      </w:r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ФЛИНТА, 2017. - 320 с. - ISBN 978-5-9765-0684-8 - Режим доступа: </w:t>
      </w:r>
      <w:hyperlink r:id="rId18" w:history="1">
        <w:r w:rsidRPr="00640AE3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http://www.studentlibrary.ru/book/ISBN9785976506848.html</w:t>
        </w:r>
      </w:hyperlink>
    </w:p>
    <w:p w14:paraId="7374FB31" w14:textId="77777777" w:rsidR="00831F3E" w:rsidRPr="00C15FA0" w:rsidRDefault="00651FE0" w:rsidP="00C15FA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Межов</w:t>
      </w:r>
      <w:proofErr w:type="spellEnd"/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И.С.,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менеджмента: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история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управленческой мысли,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организации, организационное поведение [Электронный ресурс]: учебник / </w:t>
      </w: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Межов</w:t>
      </w:r>
      <w:proofErr w:type="spell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И.С. - </w:t>
      </w:r>
      <w:proofErr w:type="gram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Новосибирск :</w:t>
      </w:r>
      <w:proofErr w:type="gram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Изд-во НГТУ, 2016. - 703 с. (Серия "Учебники НГТУ") - ISBN 978-5-7782-2802-3 - Режим доступа: </w:t>
      </w:r>
      <w:hyperlink r:id="rId19" w:history="1">
        <w:r w:rsidRPr="00785C09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http://www.studentlibrary.ru/book/ISBN9785778228023.html</w:t>
        </w:r>
      </w:hyperlink>
    </w:p>
    <w:p w14:paraId="69D57EC2" w14:textId="77777777" w:rsidR="005F4233" w:rsidRPr="00765DF1" w:rsidRDefault="00831F3E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</w:rPr>
      </w:pPr>
      <w:r w:rsidRPr="00831F3E">
        <w:rPr>
          <w:rFonts w:ascii="Times New Roman" w:hAnsi="Times New Roman" w:cs="Times New Roman"/>
          <w:color w:val="333333"/>
          <w:shd w:val="clear" w:color="auto" w:fill="F7F7F7"/>
        </w:rPr>
        <w:t xml:space="preserve">Касьяненко Т.Г., Современные проблемы теории оценки бизнеса: монография [Электронный ресурс] / Касьяненко Т.Г. - </w:t>
      </w:r>
      <w:proofErr w:type="gramStart"/>
      <w:r w:rsidRPr="00831F3E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831F3E">
        <w:rPr>
          <w:rFonts w:ascii="Times New Roman" w:hAnsi="Times New Roman" w:cs="Times New Roman"/>
          <w:color w:val="333333"/>
          <w:shd w:val="clear" w:color="auto" w:fill="F7F7F7"/>
        </w:rPr>
        <w:t xml:space="preserve"> Проспект, 2016. - 304 с. - ISBN 978-5-392-19903-7 - Режим доступа:</w:t>
      </w:r>
      <w:r w:rsidRPr="002723AE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</w:p>
    <w:p w14:paraId="3E6CD156" w14:textId="47DC0E7B" w:rsidR="00765DF1" w:rsidRPr="00765DF1" w:rsidRDefault="00765DF1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  <w:color w:val="000000" w:themeColor="text1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Фёгеле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З.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маркетинг. 99 практических советов, как найти потребителя / пер. с нем. Н.А. Врублевской. - 3-е изд.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Интерэксперт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2001. - 256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5-85523-091-0: </w:t>
      </w:r>
    </w:p>
    <w:p w14:paraId="6FA7A98E" w14:textId="77777777" w:rsidR="005F4233" w:rsidRPr="005F4233" w:rsidRDefault="005F4233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  <w:color w:val="000000" w:themeColor="text1"/>
        </w:rPr>
      </w:pPr>
      <w:proofErr w:type="spellStart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Хершген</w:t>
      </w:r>
      <w:proofErr w:type="spellEnd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Ханс</w:t>
      </w:r>
      <w:proofErr w:type="spellEnd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Маркетинг: основы профессионального </w:t>
      </w:r>
      <w:proofErr w:type="gramStart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успеха :</w:t>
      </w:r>
      <w:proofErr w:type="gramEnd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вузов. - </w:t>
      </w:r>
      <w:proofErr w:type="gramStart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ИНФРА-М, 2000. - XVIII, 334 с. - (Университетский учебник). – ISBN 5-16-000332-0: </w:t>
      </w:r>
      <w:r w:rsid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28</w:t>
      </w:r>
      <w:r w:rsid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экз.)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 </w:t>
      </w:r>
    </w:p>
    <w:p w14:paraId="13ACF6AE" w14:textId="4CE748A2" w:rsidR="00980854" w:rsidRPr="00980854" w:rsidRDefault="00980854" w:rsidP="00980854">
      <w:pPr>
        <w:tabs>
          <w:tab w:val="left" w:pos="993"/>
          <w:tab w:val="right" w:leader="underscore" w:pos="9639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80854">
        <w:rPr>
          <w:rFonts w:ascii="Times New Roman" w:hAnsi="Times New Roman" w:cs="Times New Roman"/>
          <w:b/>
          <w:bCs/>
        </w:rPr>
        <w:t xml:space="preserve">.3. Интернет-ресурсы, необходимые для освоения дисциплины </w:t>
      </w:r>
    </w:p>
    <w:p w14:paraId="6D8033AB" w14:textId="77777777" w:rsidR="00980854" w:rsidRPr="00980854" w:rsidRDefault="00980854" w:rsidP="00980854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Электронная библиотека «Астраханский государственный университет» собственной генерации на электронной платформе ООО «БИБЛИОТЕХ»: </w:t>
      </w:r>
      <w:hyperlink r:id="rId20" w:history="1"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https</w:t>
        </w:r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://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biblio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asu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edu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eastAsia="Arial Unicode MS" w:hAnsi="Times New Roman" w:cs="Times New Roman"/>
        </w:rPr>
        <w:t>.</w:t>
      </w:r>
      <w:r w:rsidRPr="00980854">
        <w:rPr>
          <w:rFonts w:ascii="Times New Roman" w:hAnsi="Times New Roman" w:cs="Times New Roman"/>
        </w:rPr>
        <w:t xml:space="preserve"> </w:t>
      </w:r>
    </w:p>
    <w:p w14:paraId="6A4B2BBE" w14:textId="77777777" w:rsidR="00980854" w:rsidRPr="00980854" w:rsidRDefault="00980854" w:rsidP="00980854">
      <w:pPr>
        <w:pStyle w:val="a4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eastAsia="Calibri" w:hAnsi="Times New Roman" w:cs="Times New Roman"/>
        </w:rPr>
        <w:t>Электронно-библиотечная система (ЭБС) ООО «</w:t>
      </w:r>
      <w:proofErr w:type="spellStart"/>
      <w:r w:rsidRPr="00980854">
        <w:rPr>
          <w:rFonts w:ascii="Times New Roman" w:eastAsia="Calibri" w:hAnsi="Times New Roman" w:cs="Times New Roman"/>
        </w:rPr>
        <w:t>Политехресурс</w:t>
      </w:r>
      <w:proofErr w:type="spellEnd"/>
      <w:r w:rsidRPr="00980854">
        <w:rPr>
          <w:rFonts w:ascii="Times New Roman" w:eastAsia="Calibri" w:hAnsi="Times New Roman" w:cs="Times New Roman"/>
        </w:rPr>
        <w:t>» «Консультант студента</w:t>
      </w:r>
      <w:r w:rsidRPr="00980854">
        <w:rPr>
          <w:rFonts w:ascii="Times New Roman" w:eastAsia="Calibri" w:hAnsi="Times New Roman" w:cs="Times New Roman"/>
          <w:b/>
        </w:rPr>
        <w:t xml:space="preserve">». </w:t>
      </w:r>
      <w:hyperlink r:id="rId21" w:tgtFrame="_blank" w:history="1"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www.studentlibrary.ru</w:t>
        </w:r>
      </w:hyperlink>
      <w:r w:rsidRPr="00980854">
        <w:rPr>
          <w:rFonts w:ascii="Times New Roman" w:hAnsi="Times New Roman" w:cs="Times New Roman"/>
          <w:bCs/>
        </w:rPr>
        <w:t xml:space="preserve">. </w:t>
      </w:r>
      <w:r w:rsidRPr="00980854">
        <w:rPr>
          <w:rFonts w:ascii="Times New Roman" w:hAnsi="Times New Roman" w:cs="Times New Roman"/>
          <w:i/>
        </w:rPr>
        <w:t>Регистрация с компьютеров АГУ.</w:t>
      </w:r>
    </w:p>
    <w:p w14:paraId="60DA0558" w14:textId="77777777" w:rsidR="00980854" w:rsidRPr="00980854" w:rsidRDefault="00980854" w:rsidP="00980854">
      <w:pPr>
        <w:pStyle w:val="a4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Электронная библиотечная система издательства ЮРАЙТ, раздел «Легендарные книги».</w:t>
      </w:r>
      <w:r w:rsidRPr="00980854">
        <w:rPr>
          <w:rFonts w:ascii="Times New Roman" w:hAnsi="Times New Roman" w:cs="Times New Roman"/>
          <w:b/>
        </w:rPr>
        <w:t xml:space="preserve"> </w:t>
      </w:r>
      <w:hyperlink r:id="rId22" w:history="1"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www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biblio</w:t>
        </w:r>
        <w:proofErr w:type="spellEnd"/>
        <w:r w:rsidRPr="00980854">
          <w:rPr>
            <w:rFonts w:ascii="Times New Roman" w:hAnsi="Times New Roman" w:cs="Times New Roman"/>
            <w:color w:val="0563C1"/>
            <w:u w:val="single"/>
          </w:rPr>
          <w:t>-</w:t>
        </w:r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online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  <w:b/>
          <w:color w:val="FF0000"/>
        </w:rPr>
        <w:t xml:space="preserve"> </w:t>
      </w:r>
      <w:r w:rsidRPr="00980854">
        <w:rPr>
          <w:rFonts w:ascii="Times New Roman" w:hAnsi="Times New Roman" w:cs="Times New Roman"/>
          <w:color w:val="0070C0"/>
        </w:rPr>
        <w:t xml:space="preserve"> </w:t>
      </w:r>
      <w:r w:rsidRPr="00980854">
        <w:rPr>
          <w:rFonts w:ascii="Times New Roman" w:eastAsia="Arial Unicode MS" w:hAnsi="Times New Roman" w:cs="Times New Roman"/>
          <w:color w:val="0070C0"/>
        </w:rPr>
        <w:t xml:space="preserve"> </w:t>
      </w:r>
    </w:p>
    <w:p w14:paraId="270BDB56" w14:textId="77777777" w:rsidR="00980854" w:rsidRPr="00980854" w:rsidRDefault="00980854" w:rsidP="00980854">
      <w:pPr>
        <w:pStyle w:val="a4"/>
        <w:numPr>
          <w:ilvl w:val="0"/>
          <w:numId w:val="31"/>
        </w:numPr>
        <w:suppressLineNumbers/>
        <w:shd w:val="clear" w:color="auto" w:fill="FFFFFF"/>
        <w:contextualSpacing w:val="0"/>
        <w:jc w:val="both"/>
        <w:textAlignment w:val="top"/>
        <w:rPr>
          <w:rFonts w:ascii="Times New Roman" w:hAnsi="Times New Roman" w:cs="Times New Roman"/>
          <w:color w:val="000000"/>
        </w:rPr>
      </w:pPr>
      <w:r w:rsidRPr="00980854">
        <w:rPr>
          <w:rFonts w:ascii="Times New Roman" w:hAnsi="Times New Roman" w:cs="Times New Roman"/>
        </w:rPr>
        <w:t xml:space="preserve">Электронная библиотечная система </w:t>
      </w:r>
      <w:proofErr w:type="spellStart"/>
      <w:r w:rsidRPr="00980854">
        <w:rPr>
          <w:rFonts w:ascii="Times New Roman" w:hAnsi="Times New Roman" w:cs="Times New Roman"/>
          <w:lang w:val="en-US"/>
        </w:rPr>
        <w:t>IPRbooks</w:t>
      </w:r>
      <w:proofErr w:type="spellEnd"/>
      <w:r w:rsidRPr="00980854">
        <w:rPr>
          <w:rFonts w:ascii="Times New Roman" w:hAnsi="Times New Roman" w:cs="Times New Roman"/>
        </w:rPr>
        <w:t xml:space="preserve">. </w:t>
      </w:r>
      <w:hyperlink r:id="rId23" w:history="1"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www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iprbookshop</w:t>
        </w:r>
        <w:proofErr w:type="spellEnd"/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  <w:color w:val="0563C1"/>
          <w:u w:val="single"/>
        </w:rPr>
        <w:t xml:space="preserve"> </w:t>
      </w:r>
      <w:r w:rsidRPr="00980854">
        <w:rPr>
          <w:rFonts w:ascii="Times New Roman" w:hAnsi="Times New Roman" w:cs="Times New Roman"/>
          <w:color w:val="000000"/>
        </w:rPr>
        <w:t>Интернет-ресурсы</w:t>
      </w:r>
    </w:p>
    <w:p w14:paraId="0CEA27F8" w14:textId="77777777" w:rsidR="00980854" w:rsidRPr="00980854" w:rsidRDefault="00980854" w:rsidP="00980854">
      <w:pPr>
        <w:pStyle w:val="a4"/>
        <w:numPr>
          <w:ilvl w:val="0"/>
          <w:numId w:val="31"/>
        </w:numPr>
        <w:shd w:val="clear" w:color="auto" w:fill="FFFFFF"/>
        <w:jc w:val="both"/>
        <w:textAlignment w:val="top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  <w:bCs/>
        </w:rPr>
        <w:lastRenderedPageBreak/>
        <w:t>Электронно-образовательный ресурс для иностранных студентов «РУССКИЙ ЯЗЫК КАК ИНОСТРАННЫЙ</w:t>
      </w:r>
      <w:r w:rsidRPr="00980854">
        <w:rPr>
          <w:rFonts w:ascii="Times New Roman" w:hAnsi="Times New Roman" w:cs="Times New Roman"/>
          <w:b/>
        </w:rPr>
        <w:t xml:space="preserve">». </w:t>
      </w:r>
      <w:hyperlink r:id="rId24" w:history="1">
        <w:r w:rsidRPr="00980854">
          <w:rPr>
            <w:rStyle w:val="ac"/>
            <w:rFonts w:ascii="Times New Roman" w:hAnsi="Times New Roman" w:cs="Times New Roman"/>
            <w:lang w:val="en-US"/>
          </w:rPr>
          <w:t>www</w:t>
        </w:r>
        <w:r w:rsidRPr="00980854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ros</w:t>
        </w:r>
        <w:proofErr w:type="spellEnd"/>
        <w:r w:rsidRPr="00980854">
          <w:rPr>
            <w:rStyle w:val="ac"/>
            <w:rFonts w:ascii="Times New Roman" w:hAnsi="Times New Roman" w:cs="Times New Roman"/>
          </w:rPr>
          <w:t>-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edu</w:t>
        </w:r>
        <w:proofErr w:type="spellEnd"/>
        <w:r w:rsidRPr="00980854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</w:rPr>
        <w:t xml:space="preserve"> </w:t>
      </w:r>
    </w:p>
    <w:p w14:paraId="0E0C11A4" w14:textId="77777777" w:rsidR="00980854" w:rsidRPr="00980854" w:rsidRDefault="00980854" w:rsidP="00980854">
      <w:pPr>
        <w:pStyle w:val="a4"/>
        <w:numPr>
          <w:ilvl w:val="0"/>
          <w:numId w:val="31"/>
        </w:numPr>
        <w:suppressLineNumbers/>
        <w:shd w:val="clear" w:color="auto" w:fill="FFFFFF"/>
        <w:contextualSpacing w:val="0"/>
        <w:jc w:val="both"/>
        <w:textAlignment w:val="top"/>
        <w:rPr>
          <w:rFonts w:ascii="Times New Roman" w:hAnsi="Times New Roman" w:cs="Times New Roman"/>
          <w:bCs/>
          <w:color w:val="000000"/>
        </w:rPr>
      </w:pPr>
      <w:r w:rsidRPr="00980854">
        <w:rPr>
          <w:rFonts w:ascii="Times New Roman" w:hAnsi="Times New Roman" w:cs="Times New Roman"/>
          <w:color w:val="000000"/>
        </w:rPr>
        <w:t xml:space="preserve"> </w:t>
      </w:r>
      <w:r w:rsidRPr="00980854">
        <w:rPr>
          <w:rFonts w:ascii="Times New Roman" w:hAnsi="Times New Roman" w:cs="Times New Roman"/>
          <w:bCs/>
        </w:rPr>
        <w:t xml:space="preserve">Электронно-библиотечная система </w:t>
      </w:r>
      <w:r w:rsidRPr="00980854">
        <w:rPr>
          <w:rFonts w:ascii="Times New Roman" w:hAnsi="Times New Roman" w:cs="Times New Roman"/>
          <w:bCs/>
          <w:lang w:val="en-US"/>
        </w:rPr>
        <w:t>BOOK</w:t>
      </w:r>
      <w:r w:rsidRPr="00980854">
        <w:rPr>
          <w:rFonts w:ascii="Times New Roman" w:hAnsi="Times New Roman" w:cs="Times New Roman"/>
          <w:bCs/>
        </w:rPr>
        <w:t>.</w:t>
      </w:r>
      <w:proofErr w:type="spellStart"/>
      <w:r w:rsidRPr="00980854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980854">
        <w:rPr>
          <w:rFonts w:ascii="Times New Roman" w:hAnsi="Times New Roman" w:cs="Times New Roman"/>
          <w:bCs/>
        </w:rPr>
        <w:t xml:space="preserve"> </w:t>
      </w:r>
    </w:p>
    <w:p w14:paraId="000D6B11" w14:textId="77777777" w:rsidR="00980854" w:rsidRPr="00980854" w:rsidRDefault="00980854" w:rsidP="00980854">
      <w:pPr>
        <w:pStyle w:val="a4"/>
        <w:widowControl w:val="0"/>
        <w:numPr>
          <w:ilvl w:val="0"/>
          <w:numId w:val="31"/>
        </w:numPr>
        <w:tabs>
          <w:tab w:val="left" w:pos="980"/>
        </w:tabs>
        <w:autoSpaceDE w:val="0"/>
        <w:autoSpaceDN w:val="0"/>
        <w:ind w:right="243"/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Электронно-образовательный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ресурс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для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иностранных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студентов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«РУССКИЙ</w:t>
      </w:r>
      <w:r w:rsidRPr="00980854">
        <w:rPr>
          <w:rFonts w:ascii="Times New Roman" w:hAnsi="Times New Roman" w:cs="Times New Roman"/>
          <w:spacing w:val="-57"/>
        </w:rPr>
        <w:t xml:space="preserve"> </w:t>
      </w:r>
      <w:r w:rsidRPr="00980854">
        <w:rPr>
          <w:rFonts w:ascii="Times New Roman" w:hAnsi="Times New Roman" w:cs="Times New Roman"/>
        </w:rPr>
        <w:t>ЯЗЫК</w:t>
      </w:r>
      <w:r w:rsidRPr="00980854">
        <w:rPr>
          <w:rFonts w:ascii="Times New Roman" w:hAnsi="Times New Roman" w:cs="Times New Roman"/>
          <w:spacing w:val="-1"/>
        </w:rPr>
        <w:t xml:space="preserve"> </w:t>
      </w:r>
      <w:r w:rsidRPr="00980854">
        <w:rPr>
          <w:rFonts w:ascii="Times New Roman" w:hAnsi="Times New Roman" w:cs="Times New Roman"/>
        </w:rPr>
        <w:t>КАК ИНОСТРАННЫЙ</w:t>
      </w:r>
      <w:r w:rsidRPr="00980854">
        <w:rPr>
          <w:rFonts w:ascii="Times New Roman" w:hAnsi="Times New Roman" w:cs="Times New Roman"/>
          <w:b/>
        </w:rPr>
        <w:t>».</w:t>
      </w:r>
      <w:r w:rsidRPr="00980854">
        <w:rPr>
          <w:rFonts w:ascii="Times New Roman" w:hAnsi="Times New Roman" w:cs="Times New Roman"/>
          <w:b/>
          <w:color w:val="0000FF"/>
        </w:rPr>
        <w:t xml:space="preserve"> </w:t>
      </w:r>
      <w:hyperlink r:id="rId25">
        <w:r w:rsidRPr="00980854">
          <w:rPr>
            <w:rFonts w:ascii="Times New Roman" w:hAnsi="Times New Roman" w:cs="Times New Roman"/>
            <w:color w:val="0000FF"/>
            <w:u w:val="single" w:color="0000FF"/>
          </w:rPr>
          <w:t>www.ros-edu.ru</w:t>
        </w:r>
      </w:hyperlink>
    </w:p>
    <w:p w14:paraId="42A52326" w14:textId="5AC3B45E" w:rsidR="00A62626" w:rsidRPr="00980854" w:rsidRDefault="00980854" w:rsidP="00980854">
      <w:pPr>
        <w:widowControl w:val="0"/>
        <w:tabs>
          <w:tab w:val="right" w:leader="underscore" w:pos="9639"/>
        </w:tabs>
        <w:suppressAutoHyphens/>
        <w:spacing w:before="240" w:after="120"/>
        <w:jc w:val="both"/>
        <w:outlineLvl w:val="1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</w:t>
      </w:r>
      <w:r w:rsidR="00145914" w:rsidRPr="00980854">
        <w:rPr>
          <w:rFonts w:ascii="Times New Roman" w:hAnsi="Times New Roman" w:cs="Times New Roman"/>
        </w:rPr>
        <w:t xml:space="preserve"> </w:t>
      </w:r>
    </w:p>
    <w:sectPr w:rsidR="00A62626" w:rsidRPr="00980854" w:rsidSect="00D85B7E">
      <w:headerReference w:type="default" r:id="rId26"/>
      <w:footerReference w:type="even" r:id="rId27"/>
      <w:footerReference w:type="default" r:id="rId28"/>
      <w:pgSz w:w="11900" w:h="16840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00974" w14:textId="77777777" w:rsidR="003A6580" w:rsidRDefault="003A6580" w:rsidP="00E55ECB">
      <w:r>
        <w:separator/>
      </w:r>
    </w:p>
  </w:endnote>
  <w:endnote w:type="continuationSeparator" w:id="0">
    <w:p w14:paraId="6E48E9A0" w14:textId="77777777" w:rsidR="003A6580" w:rsidRDefault="003A6580" w:rsidP="00E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198800229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5350DC3E" w14:textId="77777777" w:rsidR="009948BA" w:rsidRDefault="009948BA" w:rsidP="00B06FED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01E2471" w14:textId="77777777" w:rsidR="009948BA" w:rsidRDefault="009948BA" w:rsidP="003D1D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72596321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79DE997" w14:textId="77777777" w:rsidR="009948BA" w:rsidRDefault="009948BA" w:rsidP="00B06FED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29443B">
          <w:rPr>
            <w:rStyle w:val="aa"/>
            <w:noProof/>
          </w:rPr>
          <w:t>22</w:t>
        </w:r>
        <w:r>
          <w:rPr>
            <w:rStyle w:val="aa"/>
          </w:rPr>
          <w:fldChar w:fldCharType="end"/>
        </w:r>
      </w:p>
    </w:sdtContent>
  </w:sdt>
  <w:p w14:paraId="00172BD6" w14:textId="77777777" w:rsidR="009948BA" w:rsidRDefault="009948BA" w:rsidP="003D1D9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AB74" w14:textId="77777777" w:rsidR="003A6580" w:rsidRDefault="003A6580" w:rsidP="00E55ECB">
      <w:r>
        <w:separator/>
      </w:r>
    </w:p>
  </w:footnote>
  <w:footnote w:type="continuationSeparator" w:id="0">
    <w:p w14:paraId="353595F0" w14:textId="77777777" w:rsidR="003A6580" w:rsidRDefault="003A6580" w:rsidP="00E55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81F0" w14:textId="77777777" w:rsidR="009948BA" w:rsidRDefault="009948BA">
    <w:pPr>
      <w:pStyle w:val="a6"/>
    </w:pPr>
  </w:p>
  <w:p w14:paraId="0653C69B" w14:textId="77777777" w:rsidR="009948BA" w:rsidRDefault="009948BA">
    <w:pPr>
      <w:pStyle w:val="a6"/>
    </w:pPr>
  </w:p>
  <w:p w14:paraId="56F6E9CB" w14:textId="77777777" w:rsidR="009948BA" w:rsidRDefault="009948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2B23"/>
    <w:multiLevelType w:val="hybridMultilevel"/>
    <w:tmpl w:val="2E3A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EF5"/>
    <w:multiLevelType w:val="hybridMultilevel"/>
    <w:tmpl w:val="52E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9D9"/>
    <w:multiLevelType w:val="hybridMultilevel"/>
    <w:tmpl w:val="2A428050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C416F"/>
    <w:multiLevelType w:val="hybridMultilevel"/>
    <w:tmpl w:val="1F48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1BF"/>
    <w:multiLevelType w:val="hybridMultilevel"/>
    <w:tmpl w:val="676E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110C"/>
    <w:multiLevelType w:val="hybridMultilevel"/>
    <w:tmpl w:val="00B6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B41"/>
    <w:multiLevelType w:val="multilevel"/>
    <w:tmpl w:val="D846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D5E1C"/>
    <w:multiLevelType w:val="hybridMultilevel"/>
    <w:tmpl w:val="2BEA0286"/>
    <w:lvl w:ilvl="0" w:tplc="1BAAB0F4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E8BA56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2" w:tplc="24CC1BE2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3" w:tplc="382676C4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4" w:tplc="A3C2DC4C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5" w:tplc="049C0C5E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6" w:tplc="E0A8225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4CFA7048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F0BA905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8">
    <w:nsid w:val="268F75E2"/>
    <w:multiLevelType w:val="hybridMultilevel"/>
    <w:tmpl w:val="DAC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D1115"/>
    <w:multiLevelType w:val="hybridMultilevel"/>
    <w:tmpl w:val="13C0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D02887"/>
    <w:multiLevelType w:val="hybridMultilevel"/>
    <w:tmpl w:val="0C64AE98"/>
    <w:lvl w:ilvl="0" w:tplc="39DE6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1697F"/>
    <w:multiLevelType w:val="hybridMultilevel"/>
    <w:tmpl w:val="FC0E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454D5"/>
    <w:multiLevelType w:val="hybridMultilevel"/>
    <w:tmpl w:val="13A61F8C"/>
    <w:lvl w:ilvl="0" w:tplc="BB4C07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744E3"/>
    <w:multiLevelType w:val="hybridMultilevel"/>
    <w:tmpl w:val="AA064022"/>
    <w:lvl w:ilvl="0" w:tplc="C5224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8294A"/>
    <w:multiLevelType w:val="hybridMultilevel"/>
    <w:tmpl w:val="8C4CD3EA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B35D0"/>
    <w:multiLevelType w:val="hybridMultilevel"/>
    <w:tmpl w:val="EF30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E51E4"/>
    <w:multiLevelType w:val="hybridMultilevel"/>
    <w:tmpl w:val="F622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B7103"/>
    <w:multiLevelType w:val="hybridMultilevel"/>
    <w:tmpl w:val="CDB4050A"/>
    <w:lvl w:ilvl="0" w:tplc="B33C8E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C2BA9"/>
    <w:multiLevelType w:val="hybridMultilevel"/>
    <w:tmpl w:val="57E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F5A6F"/>
    <w:multiLevelType w:val="hybridMultilevel"/>
    <w:tmpl w:val="DBC840AC"/>
    <w:lvl w:ilvl="0" w:tplc="0C36D9B6">
      <w:start w:val="5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89F0662"/>
    <w:multiLevelType w:val="hybridMultilevel"/>
    <w:tmpl w:val="DAC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D23AF"/>
    <w:multiLevelType w:val="multilevel"/>
    <w:tmpl w:val="6AB6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23D1B"/>
    <w:multiLevelType w:val="multilevel"/>
    <w:tmpl w:val="F20A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3D073B"/>
    <w:multiLevelType w:val="hybridMultilevel"/>
    <w:tmpl w:val="04AEC16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ADB1548"/>
    <w:multiLevelType w:val="multilevel"/>
    <w:tmpl w:val="275C7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536E43"/>
    <w:multiLevelType w:val="hybridMultilevel"/>
    <w:tmpl w:val="57E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37E92"/>
    <w:multiLevelType w:val="hybridMultilevel"/>
    <w:tmpl w:val="EBBA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A3C9F"/>
    <w:multiLevelType w:val="hybridMultilevel"/>
    <w:tmpl w:val="C136EAA2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03DC4"/>
    <w:multiLevelType w:val="hybridMultilevel"/>
    <w:tmpl w:val="CFC67A42"/>
    <w:lvl w:ilvl="0" w:tplc="DC2C38F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30">
    <w:nsid w:val="7F6D5A9B"/>
    <w:multiLevelType w:val="hybridMultilevel"/>
    <w:tmpl w:val="708A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0"/>
  </w:num>
  <w:num w:numId="9">
    <w:abstractNumId w:val="15"/>
  </w:num>
  <w:num w:numId="10">
    <w:abstractNumId w:val="28"/>
  </w:num>
  <w:num w:numId="11">
    <w:abstractNumId w:val="2"/>
  </w:num>
  <w:num w:numId="12">
    <w:abstractNumId w:val="10"/>
  </w:num>
  <w:num w:numId="13">
    <w:abstractNumId w:val="24"/>
  </w:num>
  <w:num w:numId="14">
    <w:abstractNumId w:val="20"/>
  </w:num>
  <w:num w:numId="15">
    <w:abstractNumId w:val="29"/>
  </w:num>
  <w:num w:numId="16">
    <w:abstractNumId w:val="21"/>
  </w:num>
  <w:num w:numId="17">
    <w:abstractNumId w:val="8"/>
  </w:num>
  <w:num w:numId="18">
    <w:abstractNumId w:val="19"/>
  </w:num>
  <w:num w:numId="19">
    <w:abstractNumId w:val="14"/>
  </w:num>
  <w:num w:numId="20">
    <w:abstractNumId w:val="3"/>
  </w:num>
  <w:num w:numId="21">
    <w:abstractNumId w:val="5"/>
  </w:num>
  <w:num w:numId="22">
    <w:abstractNumId w:val="12"/>
  </w:num>
  <w:num w:numId="23">
    <w:abstractNumId w:val="1"/>
  </w:num>
  <w:num w:numId="24">
    <w:abstractNumId w:val="17"/>
  </w:num>
  <w:num w:numId="25">
    <w:abstractNumId w:val="26"/>
  </w:num>
  <w:num w:numId="26">
    <w:abstractNumId w:val="27"/>
  </w:num>
  <w:num w:numId="27">
    <w:abstractNumId w:val="18"/>
  </w:num>
  <w:num w:numId="28">
    <w:abstractNumId w:val="16"/>
  </w:num>
  <w:num w:numId="29">
    <w:abstractNumId w:val="9"/>
  </w:num>
  <w:num w:numId="30">
    <w:abstractNumId w:val="3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DB"/>
    <w:rsid w:val="00020A22"/>
    <w:rsid w:val="0005232D"/>
    <w:rsid w:val="00053F63"/>
    <w:rsid w:val="00056F82"/>
    <w:rsid w:val="00063345"/>
    <w:rsid w:val="00074CA7"/>
    <w:rsid w:val="00082DA0"/>
    <w:rsid w:val="0009577C"/>
    <w:rsid w:val="000B594A"/>
    <w:rsid w:val="000D7B26"/>
    <w:rsid w:val="000E1F50"/>
    <w:rsid w:val="00102C04"/>
    <w:rsid w:val="00103DB5"/>
    <w:rsid w:val="001062BF"/>
    <w:rsid w:val="00120503"/>
    <w:rsid w:val="001271C3"/>
    <w:rsid w:val="0013607D"/>
    <w:rsid w:val="00140C14"/>
    <w:rsid w:val="001416A2"/>
    <w:rsid w:val="001419D3"/>
    <w:rsid w:val="00145914"/>
    <w:rsid w:val="00156975"/>
    <w:rsid w:val="00160BB3"/>
    <w:rsid w:val="0016135A"/>
    <w:rsid w:val="001810A5"/>
    <w:rsid w:val="001A294B"/>
    <w:rsid w:val="001A3E01"/>
    <w:rsid w:val="001C65AF"/>
    <w:rsid w:val="001C7988"/>
    <w:rsid w:val="001D0B80"/>
    <w:rsid w:val="001E5ADE"/>
    <w:rsid w:val="001F34D7"/>
    <w:rsid w:val="0020380A"/>
    <w:rsid w:val="00214E47"/>
    <w:rsid w:val="00227AC2"/>
    <w:rsid w:val="002664DB"/>
    <w:rsid w:val="0027694F"/>
    <w:rsid w:val="0029443B"/>
    <w:rsid w:val="0029675A"/>
    <w:rsid w:val="002A47FF"/>
    <w:rsid w:val="002B71BC"/>
    <w:rsid w:val="002C4498"/>
    <w:rsid w:val="002E2CBD"/>
    <w:rsid w:val="002F4BAF"/>
    <w:rsid w:val="00316F6D"/>
    <w:rsid w:val="003303DC"/>
    <w:rsid w:val="0034692D"/>
    <w:rsid w:val="003619C6"/>
    <w:rsid w:val="003718A7"/>
    <w:rsid w:val="00390DF8"/>
    <w:rsid w:val="003A5C51"/>
    <w:rsid w:val="003A6580"/>
    <w:rsid w:val="003A7B1F"/>
    <w:rsid w:val="003D1D9B"/>
    <w:rsid w:val="00410686"/>
    <w:rsid w:val="00442B86"/>
    <w:rsid w:val="00446D64"/>
    <w:rsid w:val="00452C22"/>
    <w:rsid w:val="004B2D79"/>
    <w:rsid w:val="004B4450"/>
    <w:rsid w:val="004E1615"/>
    <w:rsid w:val="004F059E"/>
    <w:rsid w:val="004F3FCD"/>
    <w:rsid w:val="005245A2"/>
    <w:rsid w:val="00541485"/>
    <w:rsid w:val="005471F8"/>
    <w:rsid w:val="00562B90"/>
    <w:rsid w:val="005717D9"/>
    <w:rsid w:val="005918D3"/>
    <w:rsid w:val="005D46B1"/>
    <w:rsid w:val="005F4233"/>
    <w:rsid w:val="00602DC7"/>
    <w:rsid w:val="006051B3"/>
    <w:rsid w:val="00606994"/>
    <w:rsid w:val="00606D57"/>
    <w:rsid w:val="00626F59"/>
    <w:rsid w:val="00631419"/>
    <w:rsid w:val="00632D6B"/>
    <w:rsid w:val="00643EAF"/>
    <w:rsid w:val="00651FE0"/>
    <w:rsid w:val="00675BE4"/>
    <w:rsid w:val="00691217"/>
    <w:rsid w:val="006A1363"/>
    <w:rsid w:val="006B4B6F"/>
    <w:rsid w:val="006D26CF"/>
    <w:rsid w:val="006D58E7"/>
    <w:rsid w:val="006E2721"/>
    <w:rsid w:val="00723B2E"/>
    <w:rsid w:val="007267BF"/>
    <w:rsid w:val="00743A07"/>
    <w:rsid w:val="007501FC"/>
    <w:rsid w:val="007529F9"/>
    <w:rsid w:val="00763D87"/>
    <w:rsid w:val="00765DF1"/>
    <w:rsid w:val="00773DFC"/>
    <w:rsid w:val="0077493D"/>
    <w:rsid w:val="00785904"/>
    <w:rsid w:val="00794A7F"/>
    <w:rsid w:val="007B770C"/>
    <w:rsid w:val="007B7F0C"/>
    <w:rsid w:val="007C58F2"/>
    <w:rsid w:val="007C6B5B"/>
    <w:rsid w:val="00817ADA"/>
    <w:rsid w:val="00831F3E"/>
    <w:rsid w:val="00834EAB"/>
    <w:rsid w:val="00867D0E"/>
    <w:rsid w:val="0088440F"/>
    <w:rsid w:val="008929BD"/>
    <w:rsid w:val="008D139D"/>
    <w:rsid w:val="008E5145"/>
    <w:rsid w:val="008F4187"/>
    <w:rsid w:val="00915371"/>
    <w:rsid w:val="00934C88"/>
    <w:rsid w:val="00950CB4"/>
    <w:rsid w:val="009529B7"/>
    <w:rsid w:val="00954F9E"/>
    <w:rsid w:val="00980854"/>
    <w:rsid w:val="00982BE3"/>
    <w:rsid w:val="009948BA"/>
    <w:rsid w:val="009A048F"/>
    <w:rsid w:val="009C3047"/>
    <w:rsid w:val="009C4A5A"/>
    <w:rsid w:val="009C5D8C"/>
    <w:rsid w:val="009E7D82"/>
    <w:rsid w:val="009F3377"/>
    <w:rsid w:val="00A01760"/>
    <w:rsid w:val="00A01A0D"/>
    <w:rsid w:val="00A045E8"/>
    <w:rsid w:val="00A27BC9"/>
    <w:rsid w:val="00A62626"/>
    <w:rsid w:val="00AA672C"/>
    <w:rsid w:val="00AD57AD"/>
    <w:rsid w:val="00B0387B"/>
    <w:rsid w:val="00B06FED"/>
    <w:rsid w:val="00B22DD1"/>
    <w:rsid w:val="00B339FA"/>
    <w:rsid w:val="00B546CF"/>
    <w:rsid w:val="00B6046A"/>
    <w:rsid w:val="00B604A0"/>
    <w:rsid w:val="00B76CB4"/>
    <w:rsid w:val="00BC08AF"/>
    <w:rsid w:val="00BF2D76"/>
    <w:rsid w:val="00BF34A5"/>
    <w:rsid w:val="00BF671F"/>
    <w:rsid w:val="00BF7C66"/>
    <w:rsid w:val="00C01084"/>
    <w:rsid w:val="00C15FA0"/>
    <w:rsid w:val="00C2292D"/>
    <w:rsid w:val="00C3602F"/>
    <w:rsid w:val="00C62A2A"/>
    <w:rsid w:val="00C8006E"/>
    <w:rsid w:val="00C81F3A"/>
    <w:rsid w:val="00CA4D51"/>
    <w:rsid w:val="00CB44CF"/>
    <w:rsid w:val="00CD2102"/>
    <w:rsid w:val="00CD7501"/>
    <w:rsid w:val="00CE26A4"/>
    <w:rsid w:val="00CE3523"/>
    <w:rsid w:val="00CF197F"/>
    <w:rsid w:val="00CF53B3"/>
    <w:rsid w:val="00CF5D50"/>
    <w:rsid w:val="00D12640"/>
    <w:rsid w:val="00D13B7D"/>
    <w:rsid w:val="00D3299D"/>
    <w:rsid w:val="00D34864"/>
    <w:rsid w:val="00D500F5"/>
    <w:rsid w:val="00D60E9B"/>
    <w:rsid w:val="00D755F6"/>
    <w:rsid w:val="00D85B7E"/>
    <w:rsid w:val="00DC2930"/>
    <w:rsid w:val="00DE2A2C"/>
    <w:rsid w:val="00DF2A35"/>
    <w:rsid w:val="00E04A81"/>
    <w:rsid w:val="00E05A3F"/>
    <w:rsid w:val="00E10F7E"/>
    <w:rsid w:val="00E435D3"/>
    <w:rsid w:val="00E54FFA"/>
    <w:rsid w:val="00E55ECB"/>
    <w:rsid w:val="00E5611F"/>
    <w:rsid w:val="00E65208"/>
    <w:rsid w:val="00E71D93"/>
    <w:rsid w:val="00E75CDA"/>
    <w:rsid w:val="00E971A1"/>
    <w:rsid w:val="00EA226D"/>
    <w:rsid w:val="00EA60DF"/>
    <w:rsid w:val="00EB5E01"/>
    <w:rsid w:val="00EC3F61"/>
    <w:rsid w:val="00EC5F4C"/>
    <w:rsid w:val="00EC7614"/>
    <w:rsid w:val="00EC7EE7"/>
    <w:rsid w:val="00EF2412"/>
    <w:rsid w:val="00F12E24"/>
    <w:rsid w:val="00F55204"/>
    <w:rsid w:val="00F57C23"/>
    <w:rsid w:val="00F614DE"/>
    <w:rsid w:val="00F75655"/>
    <w:rsid w:val="00F84877"/>
    <w:rsid w:val="00F8536E"/>
    <w:rsid w:val="00F90BD7"/>
    <w:rsid w:val="00FB239C"/>
    <w:rsid w:val="00FC170B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4769"/>
  <w14:defaultImageDpi w14:val="32767"/>
  <w15:docId w15:val="{9FFB7E4E-0AD6-499E-AB61-5CFEC042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29443B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64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Обычный1"/>
    <w:rsid w:val="00056F8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6051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5E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ECB"/>
  </w:style>
  <w:style w:type="paragraph" w:styleId="a8">
    <w:name w:val="footer"/>
    <w:basedOn w:val="a"/>
    <w:link w:val="a9"/>
    <w:uiPriority w:val="99"/>
    <w:unhideWhenUsed/>
    <w:rsid w:val="00E55E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ECB"/>
  </w:style>
  <w:style w:type="character" w:styleId="aa">
    <w:name w:val="page number"/>
    <w:basedOn w:val="a0"/>
    <w:uiPriority w:val="99"/>
    <w:semiHidden/>
    <w:unhideWhenUsed/>
    <w:rsid w:val="003D1D9B"/>
  </w:style>
  <w:style w:type="table" w:styleId="ab">
    <w:name w:val="Table Grid"/>
    <w:basedOn w:val="a1"/>
    <w:rsid w:val="00C360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03DB5"/>
    <w:rPr>
      <w:color w:val="0000FF"/>
      <w:u w:val="single"/>
    </w:rPr>
  </w:style>
  <w:style w:type="paragraph" w:customStyle="1" w:styleId="Default">
    <w:name w:val="Default"/>
    <w:rsid w:val="00103DB5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ru-RU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e"/>
    <w:unhideWhenUsed/>
    <w:rsid w:val="004E1615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rsid w:val="004E1615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_"/>
    <w:rsid w:val="004E1615"/>
    <w:rPr>
      <w:sz w:val="24"/>
      <w:lang w:val="ru-RU" w:eastAsia="ar-SA" w:bidi="ar-SA"/>
    </w:rPr>
  </w:style>
  <w:style w:type="character" w:customStyle="1" w:styleId="a5">
    <w:name w:val="Абзац списка Знак"/>
    <w:link w:val="a4"/>
    <w:uiPriority w:val="34"/>
    <w:locked/>
    <w:rsid w:val="005D46B1"/>
  </w:style>
  <w:style w:type="character" w:customStyle="1" w:styleId="apple-converted-space">
    <w:name w:val="apple-converted-space"/>
    <w:basedOn w:val="a0"/>
    <w:rsid w:val="00831F3E"/>
  </w:style>
  <w:style w:type="character" w:customStyle="1" w:styleId="hilight">
    <w:name w:val="hilight"/>
    <w:basedOn w:val="a0"/>
    <w:rsid w:val="00831F3E"/>
  </w:style>
  <w:style w:type="character" w:customStyle="1" w:styleId="UnresolvedMention">
    <w:name w:val="Unresolved Mention"/>
    <w:basedOn w:val="a0"/>
    <w:uiPriority w:val="99"/>
    <w:rsid w:val="008D139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9443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1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0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stavgau_0079.html" TargetMode="External"/><Relationship Id="rId13" Type="http://schemas.openxmlformats.org/officeDocument/2006/relationships/hyperlink" Target="http://www.studentlibrary.ru/book/ISBN9785279033355.html" TargetMode="External"/><Relationship Id="rId18" Type="http://schemas.openxmlformats.org/officeDocument/2006/relationships/hyperlink" Target="http://www.studentlibrary.ru/book/ISBN9785976506848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://www.studentlibrary.ru/book/ISBN9785394016882.html" TargetMode="External"/><Relationship Id="rId12" Type="http://schemas.openxmlformats.org/officeDocument/2006/relationships/hyperlink" Target="http://www.studentlibrary.ru/book/ISBN9785394026676.html" TargetMode="External"/><Relationship Id="rId17" Type="http://schemas.openxmlformats.org/officeDocument/2006/relationships/hyperlink" Target="http://www.studentlibrary.ru/book/ISBN9785392166879.html" TargetMode="External"/><Relationship Id="rId25" Type="http://schemas.openxmlformats.org/officeDocument/2006/relationships/hyperlink" Target="http://www.ros-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392099313.html" TargetMode="External"/><Relationship Id="rId20" Type="http://schemas.openxmlformats.org/officeDocument/2006/relationships/hyperlink" Target="https://biblio.asu.ed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392163458.html" TargetMode="External"/><Relationship Id="rId24" Type="http://schemas.openxmlformats.org/officeDocument/2006/relationships/hyperlink" Target="http://www.ros-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394026676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studentlibrary.ru/book/2227-8397-2009-07.html" TargetMode="External"/><Relationship Id="rId19" Type="http://schemas.openxmlformats.org/officeDocument/2006/relationships/hyperlink" Target="http://www.studentlibrary.ru/book/ISBN9785778228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425702364.html" TargetMode="External"/><Relationship Id="rId14" Type="http://schemas.openxmlformats.org/officeDocument/2006/relationships/hyperlink" Target="http://www.studentlibrary.ru/book/ISBN9785876233158.html" TargetMode="External"/><Relationship Id="rId22" Type="http://schemas.openxmlformats.org/officeDocument/2006/relationships/hyperlink" Target="http://www.biblio-online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8369</Words>
  <Characters>47708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Бережнов</dc:creator>
  <cp:lastModifiedBy>Наталья Александровна Нонко</cp:lastModifiedBy>
  <cp:revision>8</cp:revision>
  <dcterms:created xsi:type="dcterms:W3CDTF">2026-02-09T07:46:00Z</dcterms:created>
  <dcterms:modified xsi:type="dcterms:W3CDTF">2026-02-19T10:50:00Z</dcterms:modified>
</cp:coreProperties>
</file>