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F4F3F" w:rsidRDefault="00C343DC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назначение повышенной государственной академической стипендии за особые достижения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6E2AF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культурно-творческой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(</w:t>
      </w:r>
      <w:r w:rsidR="00AE0EF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далее – ПГАС, </w:t>
      </w:r>
      <w:r w:rsidR="006E2AF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3F4F3F" w:rsidTr="00BB437E">
        <w:trPr>
          <w:trHeight w:val="3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BB437E">
        <w:trPr>
          <w:trHeight w:val="3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BB437E">
        <w:trPr>
          <w:trHeight w:val="4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BB437E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BB437E">
        <w:trPr>
          <w:trHeight w:val="2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914BDF">
        <w:trPr>
          <w:trHeight w:val="2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EFF" w:rsidRPr="00AE0EFF" w:rsidRDefault="00AE0EFF" w:rsidP="00AE0EF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E0EFF" w:rsidRPr="002C2A31" w:rsidRDefault="00AE0EFF" w:rsidP="00AE0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31">
        <w:rPr>
          <w:rFonts w:ascii="Times New Roman" w:hAnsi="Times New Roman" w:cs="Times New Roman"/>
          <w:b/>
          <w:sz w:val="28"/>
          <w:szCs w:val="28"/>
        </w:rPr>
        <w:t>В АНКЕТУ включаются достижения, полученные студентом в течение года, предшествующего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назначению</w:t>
      </w:r>
      <w:r w:rsidRPr="002C2A31">
        <w:rPr>
          <w:rFonts w:ascii="Times New Roman" w:hAnsi="Times New Roman" w:cs="Times New Roman"/>
          <w:b/>
          <w:sz w:val="28"/>
          <w:szCs w:val="28"/>
        </w:rPr>
        <w:t xml:space="preserve"> ПГАС</w:t>
      </w:r>
    </w:p>
    <w:p w:rsidR="00042B1A" w:rsidRPr="00AE0EFF" w:rsidRDefault="00042B1A" w:rsidP="00CA4AFA">
      <w:pPr>
        <w:spacing w:after="0" w:line="240" w:lineRule="auto"/>
        <w:ind w:left="-850" w:right="-426" w:hanging="1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551"/>
        <w:gridCol w:w="1985"/>
        <w:gridCol w:w="708"/>
        <w:gridCol w:w="1276"/>
      </w:tblGrid>
      <w:tr w:rsidR="000F3D89" w:rsidTr="006F25E0">
        <w:tc>
          <w:tcPr>
            <w:tcW w:w="10774" w:type="dxa"/>
            <w:gridSpan w:val="6"/>
          </w:tcPr>
          <w:p w:rsidR="000F3D89" w:rsidRPr="00451807" w:rsidRDefault="000F3D89" w:rsidP="000F3D8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успеваемости (о количестве семестров, сданных на «отлично»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среднем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F3D89" w:rsidRPr="00451807" w:rsidRDefault="000F3D89" w:rsidP="000F3D8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ВНИМАНИЕ! </w:t>
            </w: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Если студент подает заявление на два и более вида деятельности, данная информация заполняется один раз, учебная карточка представляется один раз)</w:t>
            </w:r>
          </w:p>
        </w:tc>
      </w:tr>
      <w:tr w:rsidR="004A7785" w:rsidTr="006F25E0">
        <w:tc>
          <w:tcPr>
            <w:tcW w:w="567" w:type="dxa"/>
          </w:tcPr>
          <w:p w:rsidR="004A7785" w:rsidRPr="002F15E8" w:rsidRDefault="004A7785" w:rsidP="004A77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</w:tcPr>
          <w:p w:rsidR="004A7785" w:rsidRPr="002F15E8" w:rsidRDefault="004A7785" w:rsidP="004A77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  <w:tc>
          <w:tcPr>
            <w:tcW w:w="2551" w:type="dxa"/>
          </w:tcPr>
          <w:p w:rsidR="004A7785" w:rsidRPr="002F15E8" w:rsidRDefault="004A7785" w:rsidP="004A77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985" w:type="dxa"/>
          </w:tcPr>
          <w:p w:rsidR="004A7785" w:rsidRDefault="004A7785" w:rsidP="004A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оценок по итогам двух последних промежуточных аттестаций  </w:t>
            </w:r>
          </w:p>
          <w:p w:rsidR="004A7785" w:rsidRPr="002F15E8" w:rsidRDefault="004A7785" w:rsidP="004A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5-балльной шкале)</w:t>
            </w:r>
          </w:p>
        </w:tc>
        <w:tc>
          <w:tcPr>
            <w:tcW w:w="708" w:type="dxa"/>
          </w:tcPr>
          <w:p w:rsidR="004A7785" w:rsidRPr="002F15E8" w:rsidRDefault="004A7785" w:rsidP="004A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 xml:space="preserve">№ листа </w:t>
            </w:r>
            <w:proofErr w:type="spellStart"/>
            <w:proofErr w:type="gramStart"/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прило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785" w:rsidRPr="002F15E8" w:rsidRDefault="004A7785" w:rsidP="004A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Балл </w:t>
            </w:r>
          </w:p>
          <w:p w:rsidR="004A7785" w:rsidRPr="002F15E8" w:rsidRDefault="004A7785" w:rsidP="004A778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4A7785" w:rsidRPr="002F15E8" w:rsidRDefault="004A7785" w:rsidP="004A7785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283589" w:rsidTr="00283589">
        <w:trPr>
          <w:trHeight w:val="1440"/>
        </w:trPr>
        <w:tc>
          <w:tcPr>
            <w:tcW w:w="4254" w:type="dxa"/>
            <w:gridSpan w:val="2"/>
            <w:vMerge w:val="restart"/>
          </w:tcPr>
          <w:p w:rsidR="00283589" w:rsidRPr="00A64D4A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Style w:val="a5"/>
              <w:tblW w:w="3999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92"/>
              <w:gridCol w:w="993"/>
              <w:gridCol w:w="992"/>
            </w:tblGrid>
            <w:tr w:rsidR="00283589" w:rsidRPr="001E1BBD" w:rsidTr="006F25E0">
              <w:trPr>
                <w:trHeight w:val="35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283589" w:rsidRPr="00624E4D" w:rsidTr="006F25E0">
              <w:trPr>
                <w:trHeight w:val="4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83589" w:rsidRPr="001E1BBD" w:rsidTr="006F25E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283589" w:rsidRPr="00624E4D" w:rsidTr="006F25E0">
              <w:trPr>
                <w:trHeight w:val="4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83589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83589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589" w:rsidRPr="000B6D8F" w:rsidRDefault="00283589" w:rsidP="004A778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83589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283589" w:rsidRPr="009968EE" w:rsidRDefault="00283589" w:rsidP="004A7785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Вносится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в графы соответствующих семестров с помощью обозначений:</w:t>
            </w:r>
          </w:p>
          <w:p w:rsidR="00283589" w:rsidRPr="009968EE" w:rsidRDefault="00283589" w:rsidP="004A7785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«отлично»,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«зачтено»,</w:t>
            </w:r>
          </w:p>
          <w:p w:rsidR="00283589" w:rsidRPr="009968EE" w:rsidRDefault="00283589" w:rsidP="004A7785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на «хорошо»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«отлично» или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«хорошо»,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«зачтено.</w:t>
            </w:r>
          </w:p>
        </w:tc>
        <w:tc>
          <w:tcPr>
            <w:tcW w:w="1985" w:type="dxa"/>
          </w:tcPr>
          <w:p w:rsidR="00283589" w:rsidRPr="00283589" w:rsidRDefault="00283589" w:rsidP="002835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9">
              <w:rPr>
                <w:rFonts w:ascii="Times New Roman" w:hAnsi="Times New Roman" w:cs="Times New Roman"/>
                <w:sz w:val="20"/>
                <w:szCs w:val="20"/>
              </w:rPr>
              <w:t>Прилагается учебная карточка, подписанная деканом/ директором филиала</w:t>
            </w:r>
          </w:p>
        </w:tc>
        <w:tc>
          <w:tcPr>
            <w:tcW w:w="708" w:type="dxa"/>
            <w:vMerge w:val="restart"/>
          </w:tcPr>
          <w:p w:rsidR="00283589" w:rsidRPr="00B16C85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3589" w:rsidRPr="00B94413" w:rsidRDefault="00283589" w:rsidP="004A7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89" w:rsidTr="006F25E0">
        <w:trPr>
          <w:trHeight w:val="1650"/>
        </w:trPr>
        <w:tc>
          <w:tcPr>
            <w:tcW w:w="4254" w:type="dxa"/>
            <w:gridSpan w:val="2"/>
            <w:vMerge/>
          </w:tcPr>
          <w:p w:rsidR="00283589" w:rsidRPr="00A64D4A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551" w:type="dxa"/>
            <w:vMerge/>
          </w:tcPr>
          <w:p w:rsidR="00283589" w:rsidRPr="009968EE" w:rsidRDefault="00283589" w:rsidP="004A7785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89" w:rsidRPr="00283589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3589" w:rsidRPr="00B16C85" w:rsidRDefault="00283589" w:rsidP="004A77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3589" w:rsidRPr="00B94413" w:rsidRDefault="00283589" w:rsidP="004A77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37E" w:rsidRPr="00BB437E" w:rsidRDefault="00BB437E" w:rsidP="00C35976">
      <w:pPr>
        <w:pStyle w:val="a4"/>
        <w:tabs>
          <w:tab w:val="left" w:pos="-284"/>
          <w:tab w:val="left" w:pos="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E2AFC" w:rsidRPr="000F3D89" w:rsidRDefault="00914BDF" w:rsidP="000F3D89">
      <w:pPr>
        <w:pStyle w:val="a4"/>
        <w:numPr>
          <w:ilvl w:val="0"/>
          <w:numId w:val="2"/>
        </w:numPr>
        <w:spacing w:after="0" w:line="240" w:lineRule="auto"/>
        <w:ind w:left="-567" w:right="-426" w:hanging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F3D89">
        <w:rPr>
          <w:rFonts w:ascii="Times New Roman" w:hAnsi="Times New Roman" w:cs="Times New Roman"/>
          <w:b/>
          <w:sz w:val="24"/>
        </w:rPr>
        <w:t>Информация о получении студентом награды (приза)</w:t>
      </w:r>
      <w:r w:rsidR="006E2AFC" w:rsidRPr="000F3D89">
        <w:rPr>
          <w:rFonts w:ascii="Times New Roman" w:hAnsi="Times New Roman" w:cs="Times New Roman"/>
          <w:b/>
          <w:sz w:val="24"/>
        </w:rPr>
        <w:t xml:space="preserve"> за результаты кул</w:t>
      </w:r>
      <w:r w:rsidR="000F3D89" w:rsidRPr="000F3D89">
        <w:rPr>
          <w:rFonts w:ascii="Times New Roman" w:hAnsi="Times New Roman" w:cs="Times New Roman"/>
          <w:b/>
          <w:sz w:val="24"/>
        </w:rPr>
        <w:t xml:space="preserve">ьтурно-творческой деятельности 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134"/>
        <w:gridCol w:w="2410"/>
        <w:gridCol w:w="850"/>
        <w:gridCol w:w="1843"/>
      </w:tblGrid>
      <w:tr w:rsidR="00914BDF" w:rsidTr="004A7785">
        <w:trPr>
          <w:trHeight w:val="1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0F3D89" w:rsidRDefault="00914BDF" w:rsidP="00914BDF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914BDF" w:rsidRPr="000F3D89" w:rsidRDefault="00914BDF" w:rsidP="00914BDF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Название конкурса(</w:t>
            </w:r>
            <w:proofErr w:type="spellStart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) смотра (</w:t>
            </w:r>
            <w:proofErr w:type="spellStart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 xml:space="preserve">) и т.п.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Призовое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и 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F" w:rsidRPr="000F3D89" w:rsidRDefault="00914BDF" w:rsidP="00914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Уровень достижения / Балл</w:t>
            </w:r>
          </w:p>
          <w:p w:rsidR="00914BDF" w:rsidRPr="000F3D89" w:rsidRDefault="00914BDF" w:rsidP="00914BD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914BDF" w:rsidRPr="000F3D89" w:rsidRDefault="00914BDF" w:rsidP="00914BDF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914BDF" w:rsidTr="004A778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6310A" w:rsidRDefault="00914BDF" w:rsidP="0091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283F74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DF" w:rsidTr="004A778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A6E48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96310A" w:rsidRDefault="00914BDF" w:rsidP="0091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Pr="00283F74" w:rsidRDefault="00914BDF" w:rsidP="0091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AFC" w:rsidRPr="006E2AFC" w:rsidRDefault="006E2AFC" w:rsidP="006E2AFC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E2AFC" w:rsidRPr="000F3D89" w:rsidRDefault="00914BDF" w:rsidP="000F3D89">
      <w:pPr>
        <w:pStyle w:val="a4"/>
        <w:numPr>
          <w:ilvl w:val="0"/>
          <w:numId w:val="2"/>
        </w:numPr>
        <w:ind w:left="-993" w:right="-426" w:hanging="141"/>
        <w:jc w:val="both"/>
        <w:rPr>
          <w:rFonts w:ascii="Times New Roman" w:hAnsi="Times New Roman" w:cs="Times New Roman"/>
          <w:b/>
          <w:spacing w:val="-10"/>
          <w:sz w:val="24"/>
        </w:rPr>
      </w:pPr>
      <w:r w:rsidRPr="000F3D89">
        <w:rPr>
          <w:rFonts w:ascii="Times New Roman" w:hAnsi="Times New Roman" w:cs="Times New Roman"/>
          <w:b/>
          <w:spacing w:val="-10"/>
          <w:sz w:val="24"/>
        </w:rPr>
        <w:t>Информация о п</w:t>
      </w:r>
      <w:r w:rsidR="006E2AFC" w:rsidRPr="000F3D89">
        <w:rPr>
          <w:rFonts w:ascii="Times New Roman" w:hAnsi="Times New Roman" w:cs="Times New Roman"/>
          <w:b/>
          <w:spacing w:val="-10"/>
          <w:sz w:val="24"/>
        </w:rPr>
        <w:t>ублично</w:t>
      </w:r>
      <w:r w:rsidRPr="000F3D89">
        <w:rPr>
          <w:rFonts w:ascii="Times New Roman" w:hAnsi="Times New Roman" w:cs="Times New Roman"/>
          <w:b/>
          <w:spacing w:val="-10"/>
          <w:sz w:val="24"/>
        </w:rPr>
        <w:t>м представлении</w:t>
      </w:r>
      <w:r w:rsidR="006E2AFC" w:rsidRPr="000F3D89">
        <w:rPr>
          <w:rFonts w:ascii="Times New Roman" w:hAnsi="Times New Roman" w:cs="Times New Roman"/>
          <w:b/>
          <w:spacing w:val="-10"/>
          <w:sz w:val="24"/>
        </w:rPr>
        <w:t xml:space="preserve"> созданного студентом произведения литературы, или искусства или др.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417"/>
        <w:gridCol w:w="1701"/>
        <w:gridCol w:w="2410"/>
        <w:gridCol w:w="850"/>
        <w:gridCol w:w="1843"/>
      </w:tblGrid>
      <w:tr w:rsidR="000F3D89" w:rsidTr="006E2AFC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Название произведения литературы или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Дата опубликования/представления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 xml:space="preserve">Где опубликовано/ представлено произведение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5901B8" w:rsidRDefault="000F3D89" w:rsidP="000F3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0F3D89" w:rsidRPr="005901B8" w:rsidRDefault="000F3D89" w:rsidP="000F3D8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0F3D89" w:rsidRPr="005901B8" w:rsidRDefault="000F3D89" w:rsidP="000F3D89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0F3D89" w:rsidRPr="00283F74" w:rsidTr="006E2AF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6310A" w:rsidRDefault="000F3D89" w:rsidP="000F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283F74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D89" w:rsidRPr="00283F74" w:rsidTr="006E2AF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6310A" w:rsidRDefault="000F3D89" w:rsidP="000F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283F74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D89" w:rsidRPr="00283F74" w:rsidTr="006E2AF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A6E48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96310A" w:rsidRDefault="000F3D89" w:rsidP="000F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Pr="00283F74" w:rsidRDefault="000F3D89" w:rsidP="000F3D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2AFC" w:rsidRPr="006E2AFC" w:rsidRDefault="006E2AFC" w:rsidP="006E2AFC">
      <w:pPr>
        <w:pStyle w:val="a4"/>
        <w:ind w:left="-567" w:right="-426"/>
        <w:jc w:val="both"/>
        <w:rPr>
          <w:rFonts w:ascii="Times New Roman" w:hAnsi="Times New Roman" w:cs="Times New Roman"/>
          <w:b/>
          <w:i/>
          <w:spacing w:val="-10"/>
          <w:sz w:val="24"/>
        </w:rPr>
      </w:pPr>
    </w:p>
    <w:p w:rsidR="00B32F47" w:rsidRPr="000F3D89" w:rsidRDefault="00914BDF" w:rsidP="000F3D89">
      <w:pPr>
        <w:pStyle w:val="a4"/>
        <w:numPr>
          <w:ilvl w:val="0"/>
          <w:numId w:val="2"/>
        </w:numPr>
        <w:spacing w:after="0" w:line="240" w:lineRule="auto"/>
        <w:ind w:left="-1134" w:right="-42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D89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систематическом участии</w:t>
      </w:r>
      <w:r w:rsidR="00B32F47" w:rsidRPr="000F3D89">
        <w:rPr>
          <w:rFonts w:ascii="Times New Roman" w:hAnsi="Times New Roman" w:cs="Times New Roman"/>
          <w:b/>
          <w:sz w:val="24"/>
          <w:szCs w:val="24"/>
        </w:rPr>
        <w:t xml:space="preserve"> в проведении (обеспечении проведения) мероприятий культурно-творческой направленности</w:t>
      </w:r>
      <w:r w:rsidR="000F3D89">
        <w:rPr>
          <w:rFonts w:ascii="Times New Roman" w:hAnsi="Times New Roman" w:cs="Times New Roman"/>
          <w:b/>
          <w:sz w:val="24"/>
          <w:szCs w:val="24"/>
        </w:rPr>
        <w:t xml:space="preserve"> воспитательного, пропагандистского характера и иной общественно значимой публичной культурно-творческой деятельности</w:t>
      </w:r>
      <w:r w:rsidR="00B32F47" w:rsidRPr="000F3D89">
        <w:rPr>
          <w:rFonts w:ascii="Times New Roman" w:hAnsi="Times New Roman" w:cs="Times New Roman"/>
          <w:b/>
          <w:sz w:val="24"/>
          <w:szCs w:val="24"/>
        </w:rPr>
        <w:t>, организуемых АГУ</w:t>
      </w:r>
      <w:r w:rsidR="000F3D89">
        <w:rPr>
          <w:rFonts w:ascii="Times New Roman" w:hAnsi="Times New Roman" w:cs="Times New Roman"/>
          <w:b/>
          <w:sz w:val="24"/>
          <w:szCs w:val="24"/>
        </w:rPr>
        <w:br/>
      </w:r>
      <w:r w:rsidR="00B32F47" w:rsidRPr="000F3D89">
        <w:rPr>
          <w:rFonts w:ascii="Times New Roman" w:hAnsi="Times New Roman" w:cs="Times New Roman"/>
          <w:b/>
          <w:sz w:val="24"/>
          <w:szCs w:val="24"/>
        </w:rPr>
        <w:t>им. В.Н. Татищева или сторонней организацией с его участием</w:t>
      </w:r>
    </w:p>
    <w:p w:rsidR="005876B4" w:rsidRPr="005876B4" w:rsidRDefault="005876B4" w:rsidP="005876B4">
      <w:pPr>
        <w:pStyle w:val="a4"/>
        <w:spacing w:after="0" w:line="240" w:lineRule="auto"/>
        <w:ind w:left="-567" w:right="-425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1134"/>
        <w:gridCol w:w="1134"/>
        <w:gridCol w:w="2268"/>
        <w:gridCol w:w="851"/>
        <w:gridCol w:w="1984"/>
      </w:tblGrid>
      <w:tr w:rsidR="000F3D89" w:rsidTr="003B4749">
        <w:trPr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Уровень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Статус участия</w:t>
            </w:r>
          </w:p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(О; 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Подтверждающий(</w:t>
            </w:r>
            <w:proofErr w:type="spellStart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89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89" w:rsidRPr="005901B8" w:rsidRDefault="000F3D89" w:rsidP="000F3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0F3D89" w:rsidRPr="005901B8" w:rsidRDefault="000F3D89" w:rsidP="000F3D8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0F3D89" w:rsidRPr="005901B8" w:rsidRDefault="000F3D89" w:rsidP="000F3D89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0F3D89" w:rsidTr="003B4749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9" w:rsidTr="003B4749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9" w:rsidTr="003B4749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9" w:rsidTr="003B4749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9" w:rsidTr="000F3D89">
        <w:trPr>
          <w:trHeight w:val="446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901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9" w:rsidRDefault="000F3D89" w:rsidP="000F3D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F47" w:rsidRPr="00B32F47" w:rsidRDefault="00B32F47" w:rsidP="00B32F47">
      <w:pPr>
        <w:pStyle w:val="a4"/>
        <w:spacing w:after="0" w:line="240" w:lineRule="auto"/>
        <w:ind w:left="-567" w:right="-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2AFC" w:rsidRPr="006E2AFC" w:rsidRDefault="006E2AFC" w:rsidP="00B32F47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E2AFC" w:rsidRPr="006E2AFC" w:rsidRDefault="006E2AFC" w:rsidP="006E2AFC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3F4F3F" w:rsidRDefault="003F4F3F" w:rsidP="00135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Pr="00B32F47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="00B32F47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Pr="004D409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Pr="00171607" w:rsidRDefault="003F4F3F" w:rsidP="0017160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br w:type="page"/>
      </w:r>
    </w:p>
    <w:p w:rsidR="00C35976" w:rsidRDefault="00C35976" w:rsidP="00C35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</w:t>
      </w:r>
      <w:r w:rsidR="00AE0EF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назначение повышенной государственной академической стипендии за особые достижения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культурно-творческой деятельности </w:t>
      </w:r>
    </w:p>
    <w:p w:rsidR="00C35976" w:rsidRDefault="00C35976" w:rsidP="00C35976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50">
        <w:rPr>
          <w:rFonts w:ascii="Times New Roman" w:hAnsi="Times New Roman" w:cs="Times New Roman"/>
          <w:b/>
          <w:sz w:val="28"/>
          <w:szCs w:val="28"/>
        </w:rPr>
        <w:t>(дал</w:t>
      </w:r>
      <w:r>
        <w:rPr>
          <w:rFonts w:ascii="Times New Roman" w:hAnsi="Times New Roman" w:cs="Times New Roman"/>
          <w:b/>
          <w:sz w:val="28"/>
          <w:szCs w:val="28"/>
        </w:rPr>
        <w:t>ее – ПГАС, К</w:t>
      </w:r>
      <w:r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C35976" w:rsidRPr="00D96379" w:rsidRDefault="00C35976" w:rsidP="00C35976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976" w:rsidRPr="00980EEB" w:rsidRDefault="00C35976" w:rsidP="00980EEB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  <w:r w:rsidRPr="00AE0EFF">
        <w:rPr>
          <w:rFonts w:ascii="Times New Roman" w:hAnsi="Times New Roman" w:cs="Times New Roman"/>
          <w:color w:val="000000" w:themeColor="text1"/>
          <w:sz w:val="26"/>
          <w:szCs w:val="26"/>
        </w:rPr>
        <w:t>Порядком конкурсного отбора на назначение повышенной государственной академической стипендии ФГБОУ ВО «Астраханский государственный универси</w:t>
      </w:r>
      <w:r w:rsidR="00AE0E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тет» (далее – Порядок) </w:t>
      </w:r>
      <w:r w:rsidR="00980EEB" w:rsidRPr="00937A8A">
        <w:rPr>
          <w:rFonts w:ascii="Times New Roman" w:hAnsi="Times New Roman" w:cs="Times New Roman"/>
          <w:color w:val="000000" w:themeColor="text1"/>
          <w:sz w:val="26"/>
          <w:szCs w:val="26"/>
        </w:rPr>
        <w:t>(Размещен на сайте АГУ им. В.Н. Татищева в разделе «Стипендии и меры поддержки обучающихся»)</w:t>
      </w:r>
      <w:r w:rsidR="00980EE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C35976" w:rsidRDefault="00C35976" w:rsidP="00C35976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данном Порядке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C35976" w:rsidRPr="003A4E4E" w:rsidRDefault="00C35976" w:rsidP="00C35976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 w:rsidRPr="00D96379">
        <w:rPr>
          <w:rFonts w:ascii="Times New Roman" w:hAnsi="Times New Roman" w:cs="Times New Roman"/>
          <w:b/>
          <w:sz w:val="26"/>
          <w:szCs w:val="26"/>
        </w:rPr>
        <w:t>в течение года, предшествующего назначению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анкете прикладываются оригиналы справок или копии документов, подтверждающих достижения студента (дипломов, сертификатов и др.). Копии сверяет с оригиналами и заверяет декан / директор филиала или лицо, его заменяющее. 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подтверждающие документы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самой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Уровень достижений и Баллы выставляются членами экспертной комиссии по ОД (данные графы студентом не заполняются).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деканат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(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каб. 117) в соответствии с графиком работы сотрудников Единого деканата со студентами.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представления документов для участия в конкурсе на ПГАС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F5A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5 рабочих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завершения очередной промежуточной аттестации согласно календарного учебного графика, если иной срок не будет определен стипендиальной комиссией АГУ им. В.Н. Татищева.</w:t>
      </w:r>
    </w:p>
    <w:p w:rsidR="00C35976" w:rsidRDefault="00C35976" w:rsidP="00C3597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образцу: </w:t>
      </w:r>
    </w:p>
    <w:p w:rsidR="00C35976" w:rsidRDefault="00C35976" w:rsidP="00C35976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C35976" w:rsidRDefault="00C35976" w:rsidP="00C35976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ФИиСК_Анкета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КД.</w:t>
      </w:r>
    </w:p>
    <w:p w:rsidR="00C35976" w:rsidRDefault="00C35976" w:rsidP="00C35976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1409" w:rsidRPr="003A1409" w:rsidRDefault="003A1409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31CA8" w:rsidRDefault="00731CA8" w:rsidP="00171607">
      <w:pPr>
        <w:tabs>
          <w:tab w:val="left" w:pos="851"/>
        </w:tabs>
        <w:spacing w:after="0" w:line="276" w:lineRule="auto"/>
        <w:jc w:val="both"/>
      </w:pPr>
    </w:p>
    <w:sectPr w:rsidR="00731CA8" w:rsidSect="00914BD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062A"/>
    <w:multiLevelType w:val="hybridMultilevel"/>
    <w:tmpl w:val="52ECC2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0CA1"/>
    <w:multiLevelType w:val="hybridMultilevel"/>
    <w:tmpl w:val="C6648A56"/>
    <w:lvl w:ilvl="0" w:tplc="6CA42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90A95"/>
    <w:multiLevelType w:val="hybridMultilevel"/>
    <w:tmpl w:val="D50CD426"/>
    <w:lvl w:ilvl="0" w:tplc="3E8CF9E0">
      <w:start w:val="1"/>
      <w:numFmt w:val="decimal"/>
      <w:lvlText w:val="%1."/>
      <w:lvlJc w:val="left"/>
      <w:pPr>
        <w:ind w:left="4" w:hanging="85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68456145"/>
    <w:multiLevelType w:val="hybridMultilevel"/>
    <w:tmpl w:val="4A9CD3F2"/>
    <w:lvl w:ilvl="0" w:tplc="81F2A8DE">
      <w:start w:val="1"/>
      <w:numFmt w:val="decimal"/>
      <w:lvlText w:val="%1."/>
      <w:lvlJc w:val="left"/>
      <w:pPr>
        <w:ind w:left="4" w:hanging="855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42B1A"/>
    <w:rsid w:val="000F3D89"/>
    <w:rsid w:val="0013521F"/>
    <w:rsid w:val="001710EF"/>
    <w:rsid w:val="00171607"/>
    <w:rsid w:val="001E1786"/>
    <w:rsid w:val="00206D12"/>
    <w:rsid w:val="002632D0"/>
    <w:rsid w:val="00283589"/>
    <w:rsid w:val="00283F74"/>
    <w:rsid w:val="00287824"/>
    <w:rsid w:val="00317657"/>
    <w:rsid w:val="003A1409"/>
    <w:rsid w:val="003B3386"/>
    <w:rsid w:val="003F4F3F"/>
    <w:rsid w:val="004234D0"/>
    <w:rsid w:val="004A7785"/>
    <w:rsid w:val="004D409F"/>
    <w:rsid w:val="00506EEA"/>
    <w:rsid w:val="005876B4"/>
    <w:rsid w:val="00615B9B"/>
    <w:rsid w:val="006410BB"/>
    <w:rsid w:val="0069769C"/>
    <w:rsid w:val="006E2AFC"/>
    <w:rsid w:val="00731CA8"/>
    <w:rsid w:val="00825118"/>
    <w:rsid w:val="00877E36"/>
    <w:rsid w:val="00913E77"/>
    <w:rsid w:val="00914BDF"/>
    <w:rsid w:val="009677C7"/>
    <w:rsid w:val="00980EEB"/>
    <w:rsid w:val="00AE0EFF"/>
    <w:rsid w:val="00B32F47"/>
    <w:rsid w:val="00B57266"/>
    <w:rsid w:val="00BB437E"/>
    <w:rsid w:val="00BC1DA8"/>
    <w:rsid w:val="00C343DC"/>
    <w:rsid w:val="00C35976"/>
    <w:rsid w:val="00CA4AFA"/>
    <w:rsid w:val="00CD40D5"/>
    <w:rsid w:val="00CE05A9"/>
    <w:rsid w:val="00D14678"/>
    <w:rsid w:val="00DB2A36"/>
    <w:rsid w:val="00DC587E"/>
    <w:rsid w:val="00E24566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11</cp:revision>
  <cp:lastPrinted>2026-06-23T11:23:00Z</cp:lastPrinted>
  <dcterms:created xsi:type="dcterms:W3CDTF">2026-06-01T09:56:00Z</dcterms:created>
  <dcterms:modified xsi:type="dcterms:W3CDTF">2026-06-29T13:20:00Z</dcterms:modified>
</cp:coreProperties>
</file>