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3C" w:rsidRPr="00BA423F" w:rsidRDefault="00A15C67" w:rsidP="00A15C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МИНОБРНАУКИ РОССИИ</w:t>
      </w:r>
    </w:p>
    <w:p w:rsidR="00C2763C" w:rsidRPr="00BA423F" w:rsidRDefault="00C2763C"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 xml:space="preserve">Федеральное государственное бюджетное </w:t>
      </w:r>
    </w:p>
    <w:p w:rsidR="00C2763C" w:rsidRPr="00BA423F" w:rsidRDefault="00C2763C"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образовательное учреждение высшего образования</w:t>
      </w:r>
    </w:p>
    <w:p w:rsidR="00C2763C" w:rsidRPr="00BA423F" w:rsidRDefault="00C2763C"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«Астраханский государственный университет имени В. Н. Татищева»</w:t>
      </w:r>
    </w:p>
    <w:p w:rsidR="00C2763C" w:rsidRPr="00BA423F" w:rsidRDefault="00C2763C"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(Астраханский государственный университет им. В. Н. Татищева)</w:t>
      </w:r>
    </w:p>
    <w:p w:rsidR="00D94761" w:rsidRPr="00BA423F" w:rsidRDefault="00D94761" w:rsidP="00A15C67">
      <w:pPr>
        <w:spacing w:after="0" w:line="240" w:lineRule="auto"/>
        <w:rPr>
          <w:rFonts w:ascii="Times New Roman" w:eastAsia="Times New Roman" w:hAnsi="Times New Roman" w:cs="Times New Roman"/>
          <w:sz w:val="24"/>
          <w:szCs w:val="24"/>
          <w:lang w:eastAsia="ru-RU"/>
        </w:rPr>
      </w:pPr>
    </w:p>
    <w:p w:rsidR="00D94761" w:rsidRDefault="00D94761" w:rsidP="00DC0E3A">
      <w:pPr>
        <w:spacing w:after="0" w:line="240" w:lineRule="auto"/>
        <w:jc w:val="both"/>
        <w:rPr>
          <w:rFonts w:ascii="Times New Roman" w:eastAsia="Times New Roman" w:hAnsi="Times New Roman" w:cs="Times New Roman"/>
          <w:sz w:val="24"/>
          <w:szCs w:val="24"/>
          <w:lang w:eastAsia="ru-RU"/>
        </w:rPr>
      </w:pPr>
    </w:p>
    <w:tbl>
      <w:tblPr>
        <w:tblW w:w="9714" w:type="dxa"/>
        <w:tblLook w:val="01E0" w:firstRow="1" w:lastRow="1" w:firstColumn="1" w:lastColumn="1" w:noHBand="0" w:noVBand="0"/>
      </w:tblPr>
      <w:tblGrid>
        <w:gridCol w:w="4644"/>
        <w:gridCol w:w="426"/>
        <w:gridCol w:w="4644"/>
      </w:tblGrid>
      <w:tr w:rsidR="00D424E1" w:rsidRPr="0075066E" w:rsidTr="00DD6836">
        <w:trPr>
          <w:trHeight w:val="1373"/>
        </w:trPr>
        <w:tc>
          <w:tcPr>
            <w:tcW w:w="4644" w:type="dxa"/>
          </w:tcPr>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r w:rsidRPr="00A86FE3">
              <w:rPr>
                <w:rFonts w:ascii="Times New Roman" w:eastAsia="Times New Roman" w:hAnsi="Times New Roman" w:cs="Times New Roman"/>
                <w:sz w:val="24"/>
                <w:szCs w:val="24"/>
                <w:lang w:eastAsia="ru-RU"/>
              </w:rPr>
              <w:t>СОГЛАСОВАНО</w:t>
            </w:r>
          </w:p>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r w:rsidRPr="00A86FE3">
              <w:rPr>
                <w:rFonts w:ascii="Times New Roman" w:eastAsia="Times New Roman" w:hAnsi="Times New Roman" w:cs="Times New Roman"/>
                <w:sz w:val="24"/>
                <w:szCs w:val="24"/>
                <w:lang w:eastAsia="ru-RU"/>
              </w:rPr>
              <w:t>Руководитель ОПОП</w:t>
            </w:r>
          </w:p>
          <w:p w:rsidR="00D424E1" w:rsidRDefault="00D424E1" w:rsidP="00DD6836">
            <w:pPr>
              <w:spacing w:after="0" w:line="240" w:lineRule="auto"/>
              <w:contextualSpacing/>
              <w:jc w:val="center"/>
              <w:rPr>
                <w:rFonts w:ascii="Times New Roman" w:eastAsia="Times New Roman" w:hAnsi="Times New Roman" w:cs="Times New Roman"/>
                <w:sz w:val="24"/>
                <w:szCs w:val="24"/>
                <w:lang w:eastAsia="ru-RU"/>
              </w:rPr>
            </w:pPr>
          </w:p>
          <w:p w:rsidR="00D424E1" w:rsidRPr="003B37D3" w:rsidRDefault="00D424E1" w:rsidP="00DD6836">
            <w:pPr>
              <w:spacing w:after="0" w:line="240" w:lineRule="auto"/>
              <w:contextualSpacing/>
              <w:jc w:val="center"/>
              <w:rPr>
                <w:rFonts w:ascii="Times New Roman" w:eastAsia="Times New Roman" w:hAnsi="Times New Roman" w:cs="Times New Roman"/>
                <w:sz w:val="24"/>
                <w:szCs w:val="24"/>
                <w:highlight w:val="magenta"/>
                <w:lang w:eastAsia="ru-RU"/>
              </w:rPr>
            </w:pPr>
            <w:r w:rsidRPr="003B37D3">
              <w:rPr>
                <w:rFonts w:ascii="Times New Roman" w:eastAsia="Times New Roman" w:hAnsi="Times New Roman" w:cs="Times New Roman"/>
                <w:sz w:val="24"/>
                <w:szCs w:val="24"/>
                <w:highlight w:val="magenta"/>
                <w:lang w:eastAsia="ru-RU"/>
              </w:rPr>
              <w:t>_________</w:t>
            </w:r>
          </w:p>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r w:rsidRPr="003B37D3">
              <w:rPr>
                <w:rFonts w:ascii="Times New Roman" w:eastAsia="Times New Roman" w:hAnsi="Times New Roman" w:cs="Times New Roman"/>
                <w:sz w:val="24"/>
                <w:szCs w:val="24"/>
                <w:highlight w:val="magenta"/>
                <w:lang w:eastAsia="ru-RU"/>
              </w:rPr>
              <w:t>«</w:t>
            </w:r>
            <w:r w:rsidRPr="003B37D3">
              <w:rPr>
                <w:rFonts w:ascii="Times New Roman" w:eastAsia="Times New Roman" w:hAnsi="Times New Roman" w:cs="Times New Roman"/>
                <w:sz w:val="24"/>
                <w:szCs w:val="24"/>
                <w:highlight w:val="magenta"/>
                <w:lang w:eastAsia="ru-RU"/>
              </w:rPr>
              <w:softHyphen/>
              <w:t>_» ______ 202_ г.</w:t>
            </w:r>
          </w:p>
        </w:tc>
        <w:tc>
          <w:tcPr>
            <w:tcW w:w="426" w:type="dxa"/>
          </w:tcPr>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p>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p>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p>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p>
        </w:tc>
        <w:tc>
          <w:tcPr>
            <w:tcW w:w="4644" w:type="dxa"/>
            <w:shd w:val="clear" w:color="auto" w:fill="auto"/>
          </w:tcPr>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r w:rsidRPr="00A86FE3">
              <w:rPr>
                <w:rFonts w:ascii="Times New Roman" w:eastAsia="Times New Roman" w:hAnsi="Times New Roman" w:cs="Times New Roman"/>
                <w:sz w:val="24"/>
                <w:szCs w:val="24"/>
                <w:lang w:eastAsia="ru-RU"/>
              </w:rPr>
              <w:t>УТВЕРЖДАЮ</w:t>
            </w:r>
          </w:p>
          <w:p w:rsidR="00D424E1" w:rsidRPr="006F5486" w:rsidRDefault="00857465" w:rsidP="00DD6836">
            <w:pPr>
              <w:spacing w:after="0" w:line="240" w:lineRule="auto"/>
              <w:contextualSpacing/>
              <w:jc w:val="center"/>
              <w:rPr>
                <w:rFonts w:ascii="Times New Roman" w:eastAsia="Times New Roman" w:hAnsi="Times New Roman" w:cs="Times New Roman"/>
                <w:sz w:val="24"/>
                <w:szCs w:val="24"/>
                <w:highlight w:val="magenta"/>
                <w:lang w:eastAsia="ru-RU"/>
              </w:rPr>
            </w:pPr>
            <w:r>
              <w:rPr>
                <w:rFonts w:ascii="Times New Roman" w:eastAsia="Times New Roman" w:hAnsi="Times New Roman" w:cs="Times New Roman"/>
                <w:sz w:val="24"/>
                <w:szCs w:val="24"/>
                <w:lang w:eastAsia="ru-RU"/>
              </w:rPr>
              <w:t>И. о. заведующего</w:t>
            </w:r>
            <w:r w:rsidR="00D424E1" w:rsidRPr="00A86FE3">
              <w:rPr>
                <w:rFonts w:ascii="Times New Roman" w:eastAsia="Times New Roman" w:hAnsi="Times New Roman" w:cs="Times New Roman"/>
                <w:sz w:val="24"/>
                <w:szCs w:val="24"/>
                <w:lang w:eastAsia="ru-RU"/>
              </w:rPr>
              <w:t xml:space="preserve"> кафедрой </w:t>
            </w:r>
            <w:r w:rsidRPr="00857465">
              <w:rPr>
                <w:rFonts w:ascii="Times New Roman" w:eastAsia="Times New Roman" w:hAnsi="Times New Roman" w:cs="Times New Roman"/>
                <w:bCs/>
                <w:sz w:val="24"/>
                <w:szCs w:val="24"/>
                <w:lang w:eastAsia="ru-RU"/>
              </w:rPr>
              <w:t>философии, культурологии и теологии</w:t>
            </w:r>
          </w:p>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r w:rsidRPr="00857465">
              <w:rPr>
                <w:rFonts w:ascii="Times New Roman" w:eastAsia="Times New Roman" w:hAnsi="Times New Roman" w:cs="Times New Roman"/>
                <w:sz w:val="24"/>
                <w:szCs w:val="24"/>
                <w:lang w:eastAsia="ru-RU"/>
              </w:rPr>
              <w:t>__________________</w:t>
            </w:r>
            <w:r w:rsidR="00857465" w:rsidRPr="00857465">
              <w:rPr>
                <w:rFonts w:ascii="Times New Roman" w:eastAsia="Times New Roman" w:hAnsi="Times New Roman" w:cs="Times New Roman"/>
                <w:sz w:val="24"/>
                <w:szCs w:val="24"/>
                <w:lang w:eastAsia="ru-RU"/>
              </w:rPr>
              <w:t xml:space="preserve"> С. А. Храпов</w:t>
            </w:r>
          </w:p>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p>
          <w:p w:rsidR="00D424E1" w:rsidRPr="00A86FE3" w:rsidRDefault="00D424E1" w:rsidP="00DD6836">
            <w:pPr>
              <w:spacing w:after="0" w:line="240" w:lineRule="auto"/>
              <w:contextualSpacing/>
              <w:jc w:val="center"/>
              <w:rPr>
                <w:rFonts w:ascii="Times New Roman" w:eastAsia="Times New Roman" w:hAnsi="Times New Roman" w:cs="Times New Roman"/>
                <w:sz w:val="24"/>
                <w:szCs w:val="24"/>
                <w:lang w:eastAsia="ru-RU"/>
              </w:rPr>
            </w:pPr>
            <w:r w:rsidRPr="003B37D3">
              <w:rPr>
                <w:rFonts w:ascii="Times New Roman" w:eastAsia="Times New Roman" w:hAnsi="Times New Roman" w:cs="Times New Roman"/>
                <w:sz w:val="24"/>
                <w:szCs w:val="24"/>
                <w:highlight w:val="magenta"/>
                <w:lang w:eastAsia="ru-RU"/>
              </w:rPr>
              <w:t>«</w:t>
            </w:r>
            <w:r w:rsidRPr="003B37D3">
              <w:rPr>
                <w:rFonts w:ascii="Times New Roman" w:eastAsia="Times New Roman" w:hAnsi="Times New Roman" w:cs="Times New Roman"/>
                <w:sz w:val="24"/>
                <w:szCs w:val="24"/>
                <w:highlight w:val="magenta"/>
                <w:lang w:eastAsia="ru-RU"/>
              </w:rPr>
              <w:softHyphen/>
            </w:r>
            <w:r w:rsidR="00857465">
              <w:rPr>
                <w:rFonts w:ascii="Times New Roman" w:eastAsia="Times New Roman" w:hAnsi="Times New Roman" w:cs="Times New Roman"/>
                <w:sz w:val="24"/>
                <w:szCs w:val="24"/>
                <w:highlight w:val="magenta"/>
                <w:lang w:eastAsia="ru-RU"/>
              </w:rPr>
              <w:t>___</w:t>
            </w:r>
            <w:bookmarkStart w:id="0" w:name="_GoBack"/>
            <w:bookmarkEnd w:id="0"/>
            <w:r w:rsidRPr="003B37D3">
              <w:rPr>
                <w:rFonts w:ascii="Times New Roman" w:eastAsia="Times New Roman" w:hAnsi="Times New Roman" w:cs="Times New Roman"/>
                <w:sz w:val="24"/>
                <w:szCs w:val="24"/>
                <w:highlight w:val="magenta"/>
                <w:lang w:eastAsia="ru-RU"/>
              </w:rPr>
              <w:t>_» ______ 202_ г.</w:t>
            </w:r>
          </w:p>
        </w:tc>
      </w:tr>
    </w:tbl>
    <w:p w:rsidR="00D424E1" w:rsidRDefault="00D424E1" w:rsidP="00DC0E3A">
      <w:pPr>
        <w:spacing w:after="0" w:line="240" w:lineRule="auto"/>
        <w:jc w:val="both"/>
        <w:rPr>
          <w:rFonts w:ascii="Times New Roman" w:eastAsia="Times New Roman" w:hAnsi="Times New Roman" w:cs="Times New Roman"/>
          <w:sz w:val="24"/>
          <w:szCs w:val="24"/>
          <w:lang w:eastAsia="ru-RU"/>
        </w:rPr>
      </w:pPr>
    </w:p>
    <w:p w:rsidR="00D424E1" w:rsidRDefault="00D424E1" w:rsidP="00DC0E3A">
      <w:pPr>
        <w:spacing w:after="0" w:line="240" w:lineRule="auto"/>
        <w:jc w:val="both"/>
        <w:rPr>
          <w:rFonts w:ascii="Times New Roman" w:eastAsia="Times New Roman" w:hAnsi="Times New Roman" w:cs="Times New Roman"/>
          <w:sz w:val="24"/>
          <w:szCs w:val="24"/>
          <w:lang w:eastAsia="ru-RU"/>
        </w:rPr>
      </w:pPr>
    </w:p>
    <w:p w:rsidR="00D424E1" w:rsidRDefault="00D424E1" w:rsidP="00DC0E3A">
      <w:pPr>
        <w:spacing w:after="0" w:line="240" w:lineRule="auto"/>
        <w:jc w:val="both"/>
        <w:rPr>
          <w:rFonts w:ascii="Times New Roman" w:eastAsia="Times New Roman" w:hAnsi="Times New Roman" w:cs="Times New Roman"/>
          <w:sz w:val="24"/>
          <w:szCs w:val="24"/>
          <w:lang w:eastAsia="ru-RU"/>
        </w:rPr>
      </w:pPr>
    </w:p>
    <w:p w:rsidR="00D424E1" w:rsidRPr="00BA423F" w:rsidRDefault="00D424E1" w:rsidP="00DC0E3A">
      <w:pPr>
        <w:spacing w:after="0" w:line="240" w:lineRule="auto"/>
        <w:jc w:val="both"/>
        <w:rPr>
          <w:rFonts w:ascii="Times New Roman" w:eastAsia="Times New Roman" w:hAnsi="Times New Roman" w:cs="Times New Roman"/>
          <w:sz w:val="24"/>
          <w:szCs w:val="24"/>
          <w:lang w:eastAsia="ru-RU"/>
        </w:rPr>
      </w:pPr>
    </w:p>
    <w:p w:rsidR="00ED4AF6" w:rsidRDefault="00ED4AF6" w:rsidP="00DC0E3A">
      <w:pPr>
        <w:spacing w:after="0" w:line="240" w:lineRule="auto"/>
        <w:jc w:val="both"/>
        <w:rPr>
          <w:rFonts w:ascii="Times New Roman" w:eastAsia="Times New Roman" w:hAnsi="Times New Roman" w:cs="Times New Roman"/>
          <w:sz w:val="24"/>
          <w:szCs w:val="24"/>
          <w:lang w:eastAsia="ru-RU"/>
        </w:rPr>
      </w:pPr>
    </w:p>
    <w:p w:rsidR="00D94761" w:rsidRPr="00BA423F" w:rsidRDefault="00D94761" w:rsidP="00CE5EB6">
      <w:pPr>
        <w:spacing w:after="0" w:line="240" w:lineRule="auto"/>
        <w:jc w:val="center"/>
        <w:rPr>
          <w:rFonts w:ascii="Times New Roman" w:eastAsia="Times New Roman" w:hAnsi="Times New Roman" w:cs="Times New Roman"/>
          <w:b/>
          <w:sz w:val="24"/>
          <w:szCs w:val="24"/>
          <w:lang w:eastAsia="ru-RU"/>
        </w:rPr>
      </w:pPr>
      <w:r w:rsidRPr="00BA423F">
        <w:rPr>
          <w:rFonts w:ascii="Times New Roman" w:eastAsia="Times New Roman" w:hAnsi="Times New Roman" w:cs="Times New Roman"/>
          <w:b/>
          <w:sz w:val="24"/>
          <w:szCs w:val="24"/>
          <w:lang w:eastAsia="ru-RU"/>
        </w:rPr>
        <w:t xml:space="preserve">РАБОЧАЯ ПРОГРАММА </w:t>
      </w:r>
      <w:r w:rsidR="009C047E" w:rsidRPr="00BA423F">
        <w:rPr>
          <w:rFonts w:ascii="Times New Roman" w:eastAsia="Times New Roman" w:hAnsi="Times New Roman" w:cs="Times New Roman"/>
          <w:b/>
          <w:sz w:val="24"/>
          <w:szCs w:val="24"/>
          <w:lang w:eastAsia="ru-RU"/>
        </w:rPr>
        <w:t>ДИСЦИПЛИНЫ (МОДУЛЯ)</w:t>
      </w:r>
    </w:p>
    <w:p w:rsidR="006571BC" w:rsidRPr="00BA423F" w:rsidRDefault="006571BC" w:rsidP="00DC0E3A">
      <w:pPr>
        <w:spacing w:after="0" w:line="240" w:lineRule="auto"/>
        <w:jc w:val="center"/>
        <w:rPr>
          <w:rFonts w:ascii="Times New Roman" w:eastAsia="Times New Roman" w:hAnsi="Times New Roman" w:cs="Times New Roman"/>
          <w:b/>
          <w:sz w:val="24"/>
          <w:szCs w:val="24"/>
          <w:lang w:eastAsia="ru-RU"/>
        </w:rPr>
      </w:pPr>
    </w:p>
    <w:p w:rsidR="00D94761" w:rsidRPr="00BA423F" w:rsidRDefault="00FD4928" w:rsidP="00DC0E3A">
      <w:pPr>
        <w:spacing w:after="0" w:line="240" w:lineRule="auto"/>
        <w:jc w:val="center"/>
        <w:rPr>
          <w:rFonts w:ascii="Times New Roman" w:eastAsia="Times New Roman" w:hAnsi="Times New Roman" w:cs="Times New Roman"/>
          <w:b/>
          <w:bCs/>
          <w:sz w:val="24"/>
          <w:szCs w:val="24"/>
          <w:lang w:eastAsia="ru-RU"/>
        </w:rPr>
      </w:pPr>
      <w:r w:rsidRPr="00FD4928">
        <w:rPr>
          <w:rFonts w:ascii="Times New Roman" w:eastAsia="Times New Roman" w:hAnsi="Times New Roman" w:cs="Times New Roman"/>
          <w:b/>
          <w:bCs/>
          <w:sz w:val="24"/>
          <w:szCs w:val="24"/>
          <w:lang w:eastAsia="ru-RU"/>
        </w:rPr>
        <w:t>«Мы соседи: кул</w:t>
      </w:r>
      <w:r w:rsidR="001824BC">
        <w:rPr>
          <w:rFonts w:ascii="Times New Roman" w:eastAsia="Times New Roman" w:hAnsi="Times New Roman" w:cs="Times New Roman"/>
          <w:b/>
          <w:bCs/>
          <w:sz w:val="24"/>
          <w:szCs w:val="24"/>
          <w:lang w:eastAsia="ru-RU"/>
        </w:rPr>
        <w:t>ьтурное наследие народов России</w:t>
      </w:r>
      <w:r w:rsidRPr="00FD4928">
        <w:rPr>
          <w:rFonts w:ascii="Times New Roman" w:eastAsia="Times New Roman" w:hAnsi="Times New Roman" w:cs="Times New Roman"/>
          <w:b/>
          <w:bCs/>
          <w:sz w:val="24"/>
          <w:szCs w:val="24"/>
          <w:lang w:eastAsia="ru-RU"/>
        </w:rPr>
        <w:t>»</w:t>
      </w:r>
    </w:p>
    <w:p w:rsidR="00D94761" w:rsidRPr="00BA423F" w:rsidRDefault="00D94761" w:rsidP="00DC0E3A">
      <w:pPr>
        <w:spacing w:after="0" w:line="240" w:lineRule="auto"/>
        <w:jc w:val="center"/>
        <w:rPr>
          <w:rFonts w:ascii="Times New Roman" w:eastAsia="Times New Roman" w:hAnsi="Times New Roman" w:cs="Times New Roman"/>
          <w:b/>
          <w:bCs/>
          <w:sz w:val="24"/>
          <w:szCs w:val="24"/>
          <w:lang w:eastAsia="ru-RU"/>
        </w:rPr>
      </w:pPr>
    </w:p>
    <w:tbl>
      <w:tblPr>
        <w:tblW w:w="9818" w:type="dxa"/>
        <w:jc w:val="center"/>
        <w:tblLayout w:type="fixed"/>
        <w:tblLook w:val="0000" w:firstRow="0" w:lastRow="0" w:firstColumn="0" w:lastColumn="0" w:noHBand="0" w:noVBand="0"/>
      </w:tblPr>
      <w:tblGrid>
        <w:gridCol w:w="3998"/>
        <w:gridCol w:w="5820"/>
      </w:tblGrid>
      <w:tr w:rsidR="00BA423F" w:rsidRPr="00BA423F" w:rsidTr="006266FA">
        <w:trPr>
          <w:trHeight w:val="353"/>
          <w:jc w:val="center"/>
        </w:trPr>
        <w:tc>
          <w:tcPr>
            <w:tcW w:w="3998" w:type="dxa"/>
            <w:shd w:val="clear" w:color="auto" w:fill="auto"/>
          </w:tcPr>
          <w:p w:rsidR="005C4E56" w:rsidRPr="00BA423F" w:rsidRDefault="005C4E56" w:rsidP="00DC0E3A">
            <w:pPr>
              <w:spacing w:after="0" w:line="240" w:lineRule="auto"/>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Составитель(и)</w:t>
            </w:r>
          </w:p>
        </w:tc>
        <w:tc>
          <w:tcPr>
            <w:tcW w:w="5820" w:type="dxa"/>
            <w:shd w:val="clear" w:color="auto" w:fill="auto"/>
          </w:tcPr>
          <w:p w:rsidR="005C4E56" w:rsidRPr="00BA423F" w:rsidRDefault="00A176A1" w:rsidP="00DC0E3A">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Демина А.В</w:t>
            </w:r>
            <w:r w:rsidR="007211EA">
              <w:rPr>
                <w:rFonts w:ascii="Times New Roman" w:eastAsia="Times New Roman" w:hAnsi="Times New Roman" w:cs="Times New Roman"/>
                <w:b/>
                <w:bCs/>
                <w:sz w:val="24"/>
                <w:szCs w:val="24"/>
                <w:lang w:eastAsia="ru-RU"/>
              </w:rPr>
              <w:t>., канд. филос. н</w:t>
            </w:r>
            <w:r w:rsidR="00465546">
              <w:rPr>
                <w:rFonts w:ascii="Times New Roman" w:eastAsia="Times New Roman" w:hAnsi="Times New Roman" w:cs="Times New Roman"/>
                <w:b/>
                <w:bCs/>
                <w:sz w:val="24"/>
                <w:szCs w:val="24"/>
                <w:lang w:eastAsia="ru-RU"/>
              </w:rPr>
              <w:t>аук</w:t>
            </w:r>
            <w:r w:rsidR="00BE7A86">
              <w:rPr>
                <w:rFonts w:ascii="Times New Roman" w:eastAsia="Times New Roman" w:hAnsi="Times New Roman" w:cs="Times New Roman"/>
                <w:b/>
                <w:bCs/>
                <w:sz w:val="24"/>
                <w:szCs w:val="24"/>
                <w:lang w:eastAsia="ru-RU"/>
              </w:rPr>
              <w:t xml:space="preserve">, доцент кафедры </w:t>
            </w:r>
            <w:r w:rsidR="00465546">
              <w:rPr>
                <w:rFonts w:ascii="Times New Roman" w:eastAsia="Times New Roman" w:hAnsi="Times New Roman" w:cs="Times New Roman"/>
                <w:b/>
                <w:bCs/>
                <w:sz w:val="24"/>
                <w:szCs w:val="24"/>
                <w:lang w:eastAsia="ru-RU"/>
              </w:rPr>
              <w:t>философии</w:t>
            </w:r>
            <w:r w:rsidR="00BE7A86">
              <w:rPr>
                <w:rFonts w:ascii="Times New Roman" w:eastAsia="Times New Roman" w:hAnsi="Times New Roman" w:cs="Times New Roman"/>
                <w:b/>
                <w:bCs/>
                <w:sz w:val="24"/>
                <w:szCs w:val="24"/>
                <w:lang w:eastAsia="ru-RU"/>
              </w:rPr>
              <w:t>, культурологии</w:t>
            </w:r>
            <w:r w:rsidR="00465546">
              <w:rPr>
                <w:rFonts w:ascii="Times New Roman" w:eastAsia="Times New Roman" w:hAnsi="Times New Roman" w:cs="Times New Roman"/>
                <w:b/>
                <w:bCs/>
                <w:sz w:val="24"/>
                <w:szCs w:val="24"/>
                <w:lang w:eastAsia="ru-RU"/>
              </w:rPr>
              <w:t xml:space="preserve"> и теологии</w:t>
            </w:r>
            <w:r w:rsidR="005C4E56" w:rsidRPr="00BA423F">
              <w:rPr>
                <w:rFonts w:ascii="Times New Roman" w:eastAsia="Times New Roman" w:hAnsi="Times New Roman" w:cs="Times New Roman"/>
                <w:b/>
                <w:bCs/>
                <w:sz w:val="24"/>
                <w:szCs w:val="24"/>
                <w:lang w:eastAsia="ru-RU"/>
              </w:rPr>
              <w:t>;</w:t>
            </w:r>
          </w:p>
        </w:tc>
      </w:tr>
      <w:tr w:rsidR="00BA423F" w:rsidRPr="00B47AF2" w:rsidTr="006266FA">
        <w:trPr>
          <w:trHeight w:val="1080"/>
          <w:jc w:val="center"/>
        </w:trPr>
        <w:tc>
          <w:tcPr>
            <w:tcW w:w="3998" w:type="dxa"/>
            <w:shd w:val="clear" w:color="auto" w:fill="auto"/>
          </w:tcPr>
          <w:p w:rsidR="00D94761" w:rsidRPr="00B47AF2" w:rsidRDefault="00D94761" w:rsidP="00DC0E3A">
            <w:pPr>
              <w:spacing w:after="0" w:line="240" w:lineRule="auto"/>
              <w:rPr>
                <w:rFonts w:ascii="Times New Roman" w:eastAsia="Times New Roman" w:hAnsi="Times New Roman" w:cs="Times New Roman"/>
                <w:b/>
                <w:bCs/>
                <w:sz w:val="24"/>
                <w:szCs w:val="24"/>
                <w:lang w:eastAsia="ru-RU"/>
              </w:rPr>
            </w:pPr>
            <w:r w:rsidRPr="00B47AF2">
              <w:rPr>
                <w:rFonts w:ascii="Times New Roman" w:eastAsia="Times New Roman" w:hAnsi="Times New Roman" w:cs="Times New Roman"/>
                <w:sz w:val="24"/>
                <w:szCs w:val="24"/>
                <w:lang w:eastAsia="ru-RU"/>
              </w:rPr>
              <w:t>Направление подготовки</w:t>
            </w:r>
            <w:r w:rsidR="00440368" w:rsidRPr="00B47AF2">
              <w:rPr>
                <w:rFonts w:ascii="Times New Roman" w:eastAsia="Times New Roman" w:hAnsi="Times New Roman" w:cs="Times New Roman"/>
                <w:sz w:val="24"/>
                <w:szCs w:val="24"/>
                <w:lang w:eastAsia="ru-RU"/>
              </w:rPr>
              <w:t xml:space="preserve"> / специальность</w:t>
            </w:r>
          </w:p>
        </w:tc>
        <w:tc>
          <w:tcPr>
            <w:tcW w:w="5820" w:type="dxa"/>
            <w:shd w:val="clear" w:color="auto" w:fill="auto"/>
          </w:tcPr>
          <w:p w:rsidR="00465546" w:rsidRPr="00B47AF2" w:rsidRDefault="00465546" w:rsidP="00465546">
            <w:pPr>
              <w:spacing w:after="0" w:line="240" w:lineRule="auto"/>
              <w:jc w:val="right"/>
              <w:rPr>
                <w:rFonts w:ascii="Times New Roman" w:eastAsia="Times New Roman" w:hAnsi="Times New Roman" w:cs="Times New Roman"/>
                <w:b/>
                <w:sz w:val="24"/>
                <w:szCs w:val="24"/>
                <w:highlight w:val="magenta"/>
                <w:lang w:eastAsia="ru-RU"/>
              </w:rPr>
            </w:pPr>
          </w:p>
          <w:p w:rsidR="001E273A" w:rsidRPr="00B47AF2" w:rsidRDefault="00B47AF2" w:rsidP="00DC0E3A">
            <w:pPr>
              <w:spacing w:after="0" w:line="240" w:lineRule="auto"/>
              <w:jc w:val="right"/>
              <w:rPr>
                <w:rFonts w:ascii="Times New Roman" w:eastAsia="Times New Roman" w:hAnsi="Times New Roman" w:cs="Times New Roman"/>
                <w:b/>
                <w:sz w:val="24"/>
                <w:szCs w:val="24"/>
                <w:highlight w:val="magenta"/>
                <w:lang w:eastAsia="ru-RU"/>
              </w:rPr>
            </w:pPr>
            <w:r w:rsidRPr="00B47AF2">
              <w:rPr>
                <w:rFonts w:ascii="Times New Roman" w:eastAsia="Times New Roman" w:hAnsi="Times New Roman" w:cs="Times New Roman"/>
                <w:b/>
                <w:sz w:val="24"/>
                <w:szCs w:val="24"/>
                <w:highlight w:val="magenta"/>
                <w:lang w:eastAsia="ru-RU"/>
              </w:rPr>
              <w:t>__________________________________</w:t>
            </w:r>
          </w:p>
          <w:p w:rsidR="00A15C67" w:rsidRPr="00B47AF2" w:rsidRDefault="00A15C67" w:rsidP="00DC0E3A">
            <w:pPr>
              <w:spacing w:after="0" w:line="240" w:lineRule="auto"/>
              <w:jc w:val="right"/>
              <w:rPr>
                <w:rFonts w:ascii="Times New Roman" w:eastAsia="Times New Roman" w:hAnsi="Times New Roman" w:cs="Times New Roman"/>
                <w:b/>
                <w:sz w:val="24"/>
                <w:szCs w:val="24"/>
                <w:highlight w:val="magenta"/>
                <w:lang w:eastAsia="ru-RU"/>
              </w:rPr>
            </w:pPr>
          </w:p>
        </w:tc>
      </w:tr>
      <w:tr w:rsidR="00BA423F" w:rsidRPr="00B47AF2" w:rsidTr="006266FA">
        <w:trPr>
          <w:trHeight w:val="353"/>
          <w:jc w:val="center"/>
        </w:trPr>
        <w:tc>
          <w:tcPr>
            <w:tcW w:w="3998" w:type="dxa"/>
            <w:shd w:val="clear" w:color="auto" w:fill="auto"/>
          </w:tcPr>
          <w:p w:rsidR="00D94761" w:rsidRPr="00B47AF2" w:rsidRDefault="00D94761" w:rsidP="00DC0E3A">
            <w:pPr>
              <w:spacing w:after="0" w:line="240" w:lineRule="auto"/>
              <w:rPr>
                <w:rFonts w:ascii="Times New Roman" w:eastAsia="Times New Roman" w:hAnsi="Times New Roman" w:cs="Times New Roman"/>
                <w:b/>
                <w:bCs/>
                <w:sz w:val="24"/>
                <w:szCs w:val="24"/>
                <w:lang w:eastAsia="ru-RU"/>
              </w:rPr>
            </w:pPr>
            <w:r w:rsidRPr="00B47AF2">
              <w:rPr>
                <w:rFonts w:ascii="Times New Roman" w:eastAsia="Times New Roman" w:hAnsi="Times New Roman" w:cs="Times New Roman"/>
                <w:sz w:val="24"/>
                <w:szCs w:val="24"/>
                <w:lang w:eastAsia="ru-RU"/>
              </w:rPr>
              <w:t xml:space="preserve">Направленность (профиль) ОПОП </w:t>
            </w:r>
          </w:p>
        </w:tc>
        <w:tc>
          <w:tcPr>
            <w:tcW w:w="5820" w:type="dxa"/>
            <w:shd w:val="clear" w:color="auto" w:fill="auto"/>
          </w:tcPr>
          <w:p w:rsidR="00D94761" w:rsidRPr="00B47AF2" w:rsidRDefault="00B47AF2" w:rsidP="00DC0E3A">
            <w:pPr>
              <w:spacing w:after="0" w:line="240" w:lineRule="auto"/>
              <w:jc w:val="right"/>
              <w:rPr>
                <w:rFonts w:ascii="Times New Roman" w:eastAsia="Times New Roman" w:hAnsi="Times New Roman" w:cs="Times New Roman"/>
                <w:b/>
                <w:sz w:val="24"/>
                <w:szCs w:val="24"/>
                <w:highlight w:val="magenta"/>
                <w:lang w:eastAsia="ru-RU"/>
              </w:rPr>
            </w:pPr>
            <w:r w:rsidRPr="00B47AF2">
              <w:rPr>
                <w:rFonts w:ascii="Times New Roman" w:eastAsia="Times New Roman" w:hAnsi="Times New Roman" w:cs="Times New Roman"/>
                <w:b/>
                <w:sz w:val="24"/>
                <w:szCs w:val="24"/>
                <w:highlight w:val="magenta"/>
                <w:lang w:eastAsia="ru-RU"/>
              </w:rPr>
              <w:t>__________________________________</w:t>
            </w:r>
          </w:p>
        </w:tc>
      </w:tr>
      <w:tr w:rsidR="00BA423F" w:rsidRPr="00BA423F" w:rsidTr="006266FA">
        <w:trPr>
          <w:trHeight w:val="353"/>
          <w:jc w:val="center"/>
        </w:trPr>
        <w:tc>
          <w:tcPr>
            <w:tcW w:w="3998" w:type="dxa"/>
            <w:shd w:val="clear" w:color="auto" w:fill="auto"/>
          </w:tcPr>
          <w:p w:rsidR="00D94761" w:rsidRPr="00BA423F" w:rsidRDefault="00D94761" w:rsidP="00DC0E3A">
            <w:pPr>
              <w:spacing w:after="0" w:line="240" w:lineRule="auto"/>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sz w:val="24"/>
                <w:szCs w:val="24"/>
                <w:lang w:eastAsia="ru-RU"/>
              </w:rPr>
              <w:t>Квалификация (степень)</w:t>
            </w:r>
          </w:p>
        </w:tc>
        <w:tc>
          <w:tcPr>
            <w:tcW w:w="5820" w:type="dxa"/>
            <w:shd w:val="clear" w:color="auto" w:fill="auto"/>
          </w:tcPr>
          <w:p w:rsidR="00D94761" w:rsidRPr="00BA423F" w:rsidRDefault="00CE5EB6" w:rsidP="00465546">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б</w:t>
            </w:r>
            <w:r w:rsidR="00465546">
              <w:rPr>
                <w:rFonts w:ascii="Times New Roman" w:eastAsia="Times New Roman" w:hAnsi="Times New Roman" w:cs="Times New Roman"/>
                <w:b/>
                <w:bCs/>
                <w:sz w:val="24"/>
                <w:szCs w:val="24"/>
                <w:lang w:eastAsia="ru-RU"/>
              </w:rPr>
              <w:t>акалавр</w:t>
            </w:r>
          </w:p>
        </w:tc>
      </w:tr>
      <w:tr w:rsidR="00BA423F" w:rsidRPr="00112CA1" w:rsidTr="006266FA">
        <w:trPr>
          <w:trHeight w:val="353"/>
          <w:jc w:val="center"/>
        </w:trPr>
        <w:tc>
          <w:tcPr>
            <w:tcW w:w="3998" w:type="dxa"/>
            <w:shd w:val="clear" w:color="auto" w:fill="auto"/>
          </w:tcPr>
          <w:p w:rsidR="00D94761" w:rsidRPr="00BA423F" w:rsidRDefault="00D94761" w:rsidP="00DC0E3A">
            <w:pPr>
              <w:spacing w:after="0" w:line="240" w:lineRule="auto"/>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Форма обучения</w:t>
            </w:r>
          </w:p>
        </w:tc>
        <w:tc>
          <w:tcPr>
            <w:tcW w:w="5820" w:type="dxa"/>
            <w:shd w:val="clear" w:color="auto" w:fill="auto"/>
          </w:tcPr>
          <w:p w:rsidR="00D94761" w:rsidRPr="00211CDA" w:rsidRDefault="00465546" w:rsidP="00DC0E3A">
            <w:pPr>
              <w:spacing w:after="0" w:line="240" w:lineRule="auto"/>
              <w:jc w:val="right"/>
              <w:rPr>
                <w:rFonts w:ascii="Times New Roman" w:eastAsia="Times New Roman" w:hAnsi="Times New Roman" w:cs="Times New Roman"/>
                <w:b/>
                <w:bCs/>
                <w:sz w:val="24"/>
                <w:szCs w:val="24"/>
                <w:lang w:eastAsia="ru-RU"/>
              </w:rPr>
            </w:pPr>
            <w:r w:rsidRPr="00211CDA">
              <w:rPr>
                <w:rFonts w:ascii="Times New Roman" w:eastAsia="Times New Roman" w:hAnsi="Times New Roman" w:cs="Times New Roman"/>
                <w:b/>
                <w:bCs/>
                <w:sz w:val="24"/>
                <w:szCs w:val="24"/>
                <w:lang w:eastAsia="ru-RU"/>
              </w:rPr>
              <w:t xml:space="preserve">очная </w:t>
            </w:r>
          </w:p>
        </w:tc>
      </w:tr>
      <w:tr w:rsidR="00BA423F" w:rsidRPr="00112CA1" w:rsidTr="006266FA">
        <w:trPr>
          <w:trHeight w:val="353"/>
          <w:jc w:val="center"/>
        </w:trPr>
        <w:tc>
          <w:tcPr>
            <w:tcW w:w="3998" w:type="dxa"/>
            <w:shd w:val="clear" w:color="auto" w:fill="auto"/>
          </w:tcPr>
          <w:p w:rsidR="00D94761" w:rsidRPr="00BA423F" w:rsidRDefault="00626746" w:rsidP="00DC0E3A">
            <w:pPr>
              <w:spacing w:after="0" w:line="240" w:lineRule="auto"/>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Год приё</w:t>
            </w:r>
            <w:r w:rsidR="00D94761" w:rsidRPr="00BA423F">
              <w:rPr>
                <w:rFonts w:ascii="Times New Roman" w:eastAsia="Times New Roman" w:hAnsi="Times New Roman" w:cs="Times New Roman"/>
                <w:sz w:val="24"/>
                <w:szCs w:val="24"/>
                <w:lang w:eastAsia="ru-RU"/>
              </w:rPr>
              <w:t xml:space="preserve">ма </w:t>
            </w:r>
          </w:p>
        </w:tc>
        <w:tc>
          <w:tcPr>
            <w:tcW w:w="5820" w:type="dxa"/>
            <w:shd w:val="clear" w:color="auto" w:fill="auto"/>
          </w:tcPr>
          <w:p w:rsidR="00ED4AF6" w:rsidRPr="00211CDA" w:rsidRDefault="00FD4928" w:rsidP="00DC0E3A">
            <w:pPr>
              <w:spacing w:after="0" w:line="240" w:lineRule="auto"/>
              <w:jc w:val="right"/>
              <w:rPr>
                <w:rFonts w:ascii="Times New Roman" w:eastAsia="Times New Roman" w:hAnsi="Times New Roman" w:cs="Times New Roman"/>
                <w:bCs/>
                <w:sz w:val="24"/>
                <w:szCs w:val="24"/>
                <w:lang w:eastAsia="ru-RU"/>
              </w:rPr>
            </w:pPr>
            <w:r w:rsidRPr="00211CDA">
              <w:rPr>
                <w:rFonts w:ascii="Times New Roman" w:eastAsia="Times New Roman" w:hAnsi="Times New Roman" w:cs="Times New Roman"/>
                <w:b/>
                <w:bCs/>
                <w:sz w:val="24"/>
                <w:szCs w:val="24"/>
                <w:lang w:eastAsia="ru-RU"/>
              </w:rPr>
              <w:t>2022</w:t>
            </w:r>
          </w:p>
        </w:tc>
      </w:tr>
      <w:tr w:rsidR="00BA423F" w:rsidRPr="00211CDA" w:rsidTr="006266FA">
        <w:trPr>
          <w:trHeight w:val="353"/>
          <w:jc w:val="center"/>
        </w:trPr>
        <w:tc>
          <w:tcPr>
            <w:tcW w:w="3998" w:type="dxa"/>
            <w:shd w:val="clear" w:color="auto" w:fill="auto"/>
          </w:tcPr>
          <w:p w:rsidR="00ED4AF6" w:rsidRPr="00BA423F" w:rsidRDefault="00ED4AF6" w:rsidP="00DC0E3A">
            <w:pPr>
              <w:spacing w:after="0" w:line="240" w:lineRule="auto"/>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Курс</w:t>
            </w:r>
          </w:p>
        </w:tc>
        <w:tc>
          <w:tcPr>
            <w:tcW w:w="5820" w:type="dxa"/>
            <w:shd w:val="clear" w:color="auto" w:fill="auto"/>
          </w:tcPr>
          <w:p w:rsidR="00ED4AF6" w:rsidRPr="00211CDA" w:rsidRDefault="00FD4928" w:rsidP="00DC0E3A">
            <w:pPr>
              <w:spacing w:after="0" w:line="240" w:lineRule="auto"/>
              <w:jc w:val="right"/>
              <w:rPr>
                <w:rFonts w:ascii="Times New Roman" w:eastAsia="Times New Roman" w:hAnsi="Times New Roman" w:cs="Times New Roman"/>
                <w:b/>
                <w:bCs/>
                <w:sz w:val="24"/>
                <w:szCs w:val="24"/>
                <w:lang w:eastAsia="ru-RU"/>
              </w:rPr>
            </w:pPr>
            <w:r w:rsidRPr="00211CDA">
              <w:rPr>
                <w:rFonts w:ascii="Times New Roman" w:eastAsia="Times New Roman" w:hAnsi="Times New Roman" w:cs="Times New Roman"/>
                <w:b/>
                <w:bCs/>
                <w:sz w:val="24"/>
                <w:szCs w:val="24"/>
                <w:lang w:eastAsia="ru-RU"/>
              </w:rPr>
              <w:t>2</w:t>
            </w:r>
          </w:p>
        </w:tc>
      </w:tr>
      <w:tr w:rsidR="004472C5" w:rsidRPr="00BA423F" w:rsidTr="006266FA">
        <w:trPr>
          <w:trHeight w:val="353"/>
          <w:jc w:val="center"/>
        </w:trPr>
        <w:tc>
          <w:tcPr>
            <w:tcW w:w="3998" w:type="dxa"/>
            <w:shd w:val="clear" w:color="auto" w:fill="auto"/>
          </w:tcPr>
          <w:p w:rsidR="004472C5" w:rsidRPr="00BA423F" w:rsidRDefault="004472C5" w:rsidP="00DC0E3A">
            <w:pPr>
              <w:spacing w:after="0" w:line="240" w:lineRule="auto"/>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Семестр(ы)</w:t>
            </w:r>
          </w:p>
        </w:tc>
        <w:tc>
          <w:tcPr>
            <w:tcW w:w="5820" w:type="dxa"/>
            <w:shd w:val="clear" w:color="auto" w:fill="auto"/>
          </w:tcPr>
          <w:p w:rsidR="004472C5" w:rsidRPr="00211CDA" w:rsidRDefault="00FD4928" w:rsidP="00DC0E3A">
            <w:pPr>
              <w:spacing w:after="0" w:line="240" w:lineRule="auto"/>
              <w:jc w:val="right"/>
              <w:rPr>
                <w:rFonts w:ascii="Times New Roman" w:eastAsia="Times New Roman" w:hAnsi="Times New Roman" w:cs="Times New Roman"/>
                <w:b/>
                <w:bCs/>
                <w:sz w:val="24"/>
                <w:szCs w:val="24"/>
                <w:lang w:eastAsia="ru-RU"/>
              </w:rPr>
            </w:pPr>
            <w:r w:rsidRPr="00211CDA">
              <w:rPr>
                <w:rFonts w:ascii="Times New Roman" w:eastAsia="Times New Roman" w:hAnsi="Times New Roman" w:cs="Times New Roman"/>
                <w:b/>
                <w:bCs/>
                <w:sz w:val="24"/>
                <w:szCs w:val="24"/>
                <w:lang w:eastAsia="ru-RU"/>
              </w:rPr>
              <w:t>4</w:t>
            </w:r>
          </w:p>
        </w:tc>
      </w:tr>
    </w:tbl>
    <w:p w:rsidR="00D94761" w:rsidRDefault="00D94761" w:rsidP="00DC0E3A">
      <w:pPr>
        <w:spacing w:after="0" w:line="240" w:lineRule="auto"/>
        <w:rPr>
          <w:rFonts w:ascii="Times New Roman" w:eastAsia="Times New Roman" w:hAnsi="Times New Roman" w:cs="Times New Roman"/>
          <w:sz w:val="24"/>
          <w:szCs w:val="24"/>
          <w:lang w:eastAsia="ru-RU"/>
        </w:rPr>
      </w:pPr>
    </w:p>
    <w:p w:rsidR="007206C0" w:rsidRDefault="007206C0" w:rsidP="00DC0E3A">
      <w:pPr>
        <w:spacing w:after="0" w:line="240" w:lineRule="auto"/>
        <w:rPr>
          <w:rFonts w:ascii="Times New Roman" w:eastAsia="Times New Roman" w:hAnsi="Times New Roman" w:cs="Times New Roman"/>
          <w:sz w:val="24"/>
          <w:szCs w:val="24"/>
          <w:lang w:eastAsia="ru-RU"/>
        </w:rPr>
      </w:pPr>
    </w:p>
    <w:p w:rsidR="007206C0" w:rsidRDefault="007206C0" w:rsidP="00DC0E3A">
      <w:pPr>
        <w:spacing w:after="0" w:line="240" w:lineRule="auto"/>
        <w:rPr>
          <w:rFonts w:ascii="Times New Roman" w:eastAsia="Times New Roman" w:hAnsi="Times New Roman" w:cs="Times New Roman"/>
          <w:sz w:val="24"/>
          <w:szCs w:val="24"/>
          <w:lang w:eastAsia="ru-RU"/>
        </w:rPr>
      </w:pPr>
    </w:p>
    <w:p w:rsidR="007206C0" w:rsidRDefault="007206C0" w:rsidP="00DC0E3A">
      <w:pPr>
        <w:spacing w:after="0" w:line="240" w:lineRule="auto"/>
        <w:rPr>
          <w:rFonts w:ascii="Times New Roman" w:eastAsia="Times New Roman" w:hAnsi="Times New Roman" w:cs="Times New Roman"/>
          <w:sz w:val="24"/>
          <w:szCs w:val="24"/>
          <w:lang w:eastAsia="ru-RU"/>
        </w:rPr>
      </w:pPr>
    </w:p>
    <w:p w:rsidR="007206C0" w:rsidRDefault="007206C0" w:rsidP="00DC0E3A">
      <w:pPr>
        <w:spacing w:after="0" w:line="240" w:lineRule="auto"/>
        <w:rPr>
          <w:rFonts w:ascii="Times New Roman" w:eastAsia="Times New Roman" w:hAnsi="Times New Roman" w:cs="Times New Roman"/>
          <w:sz w:val="24"/>
          <w:szCs w:val="24"/>
          <w:lang w:eastAsia="ru-RU"/>
        </w:rPr>
      </w:pPr>
    </w:p>
    <w:p w:rsidR="007206C0" w:rsidRDefault="007206C0" w:rsidP="00DC0E3A">
      <w:pPr>
        <w:spacing w:after="0" w:line="240" w:lineRule="auto"/>
        <w:rPr>
          <w:rFonts w:ascii="Times New Roman" w:eastAsia="Times New Roman" w:hAnsi="Times New Roman" w:cs="Times New Roman"/>
          <w:sz w:val="24"/>
          <w:szCs w:val="24"/>
          <w:lang w:eastAsia="ru-RU"/>
        </w:rPr>
      </w:pPr>
    </w:p>
    <w:p w:rsidR="007206C0" w:rsidRDefault="007206C0" w:rsidP="00DC0E3A">
      <w:pPr>
        <w:spacing w:after="0" w:line="240" w:lineRule="auto"/>
        <w:rPr>
          <w:rFonts w:ascii="Times New Roman" w:eastAsia="Times New Roman" w:hAnsi="Times New Roman" w:cs="Times New Roman"/>
          <w:sz w:val="24"/>
          <w:szCs w:val="24"/>
          <w:lang w:eastAsia="ru-RU"/>
        </w:rPr>
      </w:pPr>
    </w:p>
    <w:p w:rsidR="007206C0" w:rsidRPr="00BA423F" w:rsidRDefault="007206C0" w:rsidP="00DC0E3A">
      <w:pPr>
        <w:spacing w:after="0" w:line="240" w:lineRule="auto"/>
        <w:rPr>
          <w:rFonts w:ascii="Times New Roman" w:eastAsia="Times New Roman" w:hAnsi="Times New Roman" w:cs="Times New Roman"/>
          <w:sz w:val="24"/>
          <w:szCs w:val="24"/>
          <w:lang w:eastAsia="ru-RU"/>
        </w:rPr>
      </w:pPr>
    </w:p>
    <w:p w:rsidR="00A7602B" w:rsidRPr="00BA423F" w:rsidRDefault="00A7602B" w:rsidP="00DC0E3A">
      <w:pPr>
        <w:spacing w:after="0" w:line="240" w:lineRule="auto"/>
        <w:jc w:val="both"/>
        <w:rPr>
          <w:rFonts w:ascii="Times New Roman" w:eastAsia="Times New Roman" w:hAnsi="Times New Roman" w:cs="Times New Roman"/>
          <w:sz w:val="24"/>
          <w:szCs w:val="24"/>
          <w:lang w:eastAsia="ru-RU"/>
        </w:rPr>
      </w:pPr>
    </w:p>
    <w:p w:rsidR="00D94761" w:rsidRPr="00BA423F" w:rsidRDefault="00440368" w:rsidP="00DC0E3A">
      <w:pPr>
        <w:spacing w:after="0" w:line="240" w:lineRule="auto"/>
        <w:jc w:val="center"/>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sz w:val="24"/>
          <w:szCs w:val="24"/>
          <w:lang w:eastAsia="ru-RU"/>
        </w:rPr>
        <w:t>Астрахань</w:t>
      </w:r>
      <w:r w:rsidR="00D94761" w:rsidRPr="00BA423F">
        <w:rPr>
          <w:rFonts w:ascii="Times New Roman" w:eastAsia="Times New Roman" w:hAnsi="Times New Roman" w:cs="Times New Roman"/>
          <w:sz w:val="24"/>
          <w:szCs w:val="24"/>
          <w:lang w:eastAsia="ru-RU"/>
        </w:rPr>
        <w:t xml:space="preserve"> </w:t>
      </w:r>
      <w:r w:rsidR="0089086B" w:rsidRPr="00BA423F">
        <w:rPr>
          <w:rFonts w:ascii="Times New Roman" w:eastAsia="Times New Roman" w:hAnsi="Times New Roman" w:cs="Times New Roman"/>
          <w:sz w:val="24"/>
          <w:szCs w:val="24"/>
          <w:lang w:eastAsia="ru-RU"/>
        </w:rPr>
        <w:t xml:space="preserve">– </w:t>
      </w:r>
      <w:r w:rsidR="00D94761" w:rsidRPr="00BA423F">
        <w:rPr>
          <w:rFonts w:ascii="Times New Roman" w:eastAsia="Times New Roman" w:hAnsi="Times New Roman" w:cs="Times New Roman"/>
          <w:sz w:val="24"/>
          <w:szCs w:val="24"/>
          <w:lang w:eastAsia="ru-RU"/>
        </w:rPr>
        <w:t>20</w:t>
      </w:r>
      <w:r w:rsidR="00465546">
        <w:rPr>
          <w:rFonts w:ascii="Times New Roman" w:eastAsia="Times New Roman" w:hAnsi="Times New Roman" w:cs="Times New Roman"/>
          <w:sz w:val="24"/>
          <w:szCs w:val="24"/>
          <w:lang w:eastAsia="ru-RU"/>
        </w:rPr>
        <w:t>23</w:t>
      </w:r>
      <w:r w:rsidR="00D94761" w:rsidRPr="00BA423F">
        <w:rPr>
          <w:rFonts w:ascii="Times New Roman" w:eastAsia="Times New Roman" w:hAnsi="Times New Roman" w:cs="Times New Roman"/>
          <w:b/>
          <w:bCs/>
          <w:sz w:val="24"/>
          <w:szCs w:val="24"/>
          <w:lang w:eastAsia="ru-RU"/>
        </w:rPr>
        <w:br w:type="page"/>
      </w:r>
      <w:r w:rsidR="00D94761" w:rsidRPr="00BA423F">
        <w:rPr>
          <w:rFonts w:ascii="Times New Roman" w:eastAsia="Times New Roman" w:hAnsi="Times New Roman" w:cs="Times New Roman"/>
          <w:b/>
          <w:bCs/>
          <w:sz w:val="24"/>
          <w:szCs w:val="24"/>
          <w:lang w:eastAsia="ru-RU"/>
        </w:rPr>
        <w:lastRenderedPageBreak/>
        <w:t>1. ЦЕЛИ И ЗАДАЧИ ОСВОЕНИЯ ДИСЦИПЛИНЫ</w:t>
      </w:r>
      <w:r w:rsidR="009C047E" w:rsidRPr="00BA423F">
        <w:rPr>
          <w:rFonts w:ascii="Times New Roman" w:eastAsia="Times New Roman" w:hAnsi="Times New Roman" w:cs="Times New Roman"/>
          <w:b/>
          <w:bCs/>
          <w:sz w:val="24"/>
          <w:szCs w:val="24"/>
          <w:lang w:eastAsia="ru-RU"/>
        </w:rPr>
        <w:t xml:space="preserve"> (МОДУЛЯ)</w:t>
      </w:r>
    </w:p>
    <w:p w:rsidR="00261A7A" w:rsidRPr="00BA423F" w:rsidRDefault="00261A7A" w:rsidP="00DC0E3A">
      <w:pPr>
        <w:spacing w:after="0" w:line="240" w:lineRule="auto"/>
        <w:jc w:val="center"/>
        <w:rPr>
          <w:rFonts w:ascii="Times New Roman" w:eastAsia="Times New Roman" w:hAnsi="Times New Roman" w:cs="Times New Roman"/>
          <w:b/>
          <w:bCs/>
          <w:sz w:val="24"/>
          <w:szCs w:val="24"/>
          <w:lang w:eastAsia="ru-RU"/>
        </w:rPr>
      </w:pPr>
    </w:p>
    <w:p w:rsidR="0087557A" w:rsidRPr="00AF12FD" w:rsidRDefault="0087557A" w:rsidP="0087557A">
      <w:pPr>
        <w:tabs>
          <w:tab w:val="right" w:leader="underscore" w:pos="9639"/>
        </w:tabs>
        <w:spacing w:after="0" w:line="240" w:lineRule="auto"/>
        <w:jc w:val="both"/>
        <w:outlineLvl w:val="0"/>
        <w:rPr>
          <w:rFonts w:ascii="Times New Roman" w:eastAsia="Times New Roman" w:hAnsi="Times New Roman" w:cs="Times New Roman"/>
          <w:b/>
          <w:i/>
          <w:sz w:val="24"/>
          <w:szCs w:val="24"/>
          <w:lang w:eastAsia="ru-RU"/>
        </w:rPr>
      </w:pPr>
      <w:r w:rsidRPr="00AF12FD">
        <w:rPr>
          <w:rFonts w:ascii="Times New Roman" w:eastAsia="Times New Roman" w:hAnsi="Times New Roman" w:cs="Times New Roman"/>
          <w:b/>
          <w:sz w:val="24"/>
          <w:szCs w:val="24"/>
          <w:lang w:eastAsia="ru-RU"/>
        </w:rPr>
        <w:t xml:space="preserve">1.1. Целью освоения дисциплины (модуля) «Мы соседи: культурное наследие народов России» являются </w:t>
      </w:r>
    </w:p>
    <w:p w:rsidR="0087557A" w:rsidRDefault="0087557A" w:rsidP="0087557A">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r w:rsidRPr="0087557A">
        <w:rPr>
          <w:rFonts w:ascii="Times New Roman" w:eastAsia="Times New Roman" w:hAnsi="Times New Roman" w:cs="Times New Roman"/>
          <w:bCs/>
          <w:sz w:val="24"/>
          <w:szCs w:val="24"/>
          <w:lang w:eastAsia="ru-RU"/>
        </w:rPr>
        <w:t xml:space="preserve">-  формирование комплексного и системного представления о культурном наследии народов России как механизме добрососедства и сплочения нации. </w:t>
      </w:r>
    </w:p>
    <w:p w:rsidR="00AF12FD" w:rsidRPr="0087557A" w:rsidRDefault="00AF12FD" w:rsidP="0087557A">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p>
    <w:p w:rsidR="0087557A" w:rsidRPr="00AF12FD" w:rsidRDefault="0087557A" w:rsidP="0087557A">
      <w:pPr>
        <w:tabs>
          <w:tab w:val="right" w:leader="underscore" w:pos="9639"/>
        </w:tabs>
        <w:spacing w:after="0" w:line="240" w:lineRule="auto"/>
        <w:jc w:val="both"/>
        <w:outlineLvl w:val="0"/>
        <w:rPr>
          <w:rFonts w:ascii="Times New Roman" w:eastAsia="Times New Roman" w:hAnsi="Times New Roman" w:cs="Times New Roman"/>
          <w:b/>
          <w:sz w:val="24"/>
          <w:szCs w:val="24"/>
          <w:lang w:eastAsia="ru-RU"/>
        </w:rPr>
      </w:pPr>
      <w:r w:rsidRPr="00AF12FD">
        <w:rPr>
          <w:rFonts w:ascii="Times New Roman" w:eastAsia="Times New Roman" w:hAnsi="Times New Roman" w:cs="Times New Roman"/>
          <w:b/>
          <w:sz w:val="24"/>
          <w:szCs w:val="24"/>
          <w:lang w:eastAsia="ru-RU"/>
        </w:rPr>
        <w:t xml:space="preserve">1.2. Задачи освоения дисциплины (модуля): </w:t>
      </w:r>
    </w:p>
    <w:p w:rsidR="0087557A" w:rsidRPr="0087557A" w:rsidRDefault="0087557A" w:rsidP="0087557A">
      <w:pPr>
        <w:tabs>
          <w:tab w:val="right" w:leader="underscore" w:pos="9639"/>
        </w:tabs>
        <w:spacing w:after="0" w:line="240" w:lineRule="auto"/>
        <w:jc w:val="both"/>
        <w:outlineLvl w:val="0"/>
        <w:rPr>
          <w:rFonts w:ascii="Times New Roman" w:eastAsia="Times New Roman" w:hAnsi="Times New Roman" w:cs="Times New Roman"/>
          <w:sz w:val="24"/>
          <w:szCs w:val="24"/>
          <w:lang w:eastAsia="ru-RU"/>
        </w:rPr>
      </w:pPr>
      <w:r w:rsidRPr="0087557A">
        <w:rPr>
          <w:rFonts w:ascii="Times New Roman" w:eastAsia="Times New Roman" w:hAnsi="Times New Roman" w:cs="Times New Roman"/>
          <w:sz w:val="24"/>
          <w:szCs w:val="24"/>
          <w:lang w:eastAsia="ru-RU"/>
        </w:rPr>
        <w:t xml:space="preserve">− дать представление о многообразии культурного наследия народов РФ; </w:t>
      </w:r>
    </w:p>
    <w:p w:rsidR="0087557A" w:rsidRPr="0087557A" w:rsidRDefault="0087557A" w:rsidP="0087557A">
      <w:pPr>
        <w:tabs>
          <w:tab w:val="right" w:leader="underscore" w:pos="9639"/>
        </w:tabs>
        <w:spacing w:after="0" w:line="240" w:lineRule="auto"/>
        <w:jc w:val="both"/>
        <w:outlineLvl w:val="0"/>
        <w:rPr>
          <w:rFonts w:ascii="Times New Roman" w:eastAsia="Times New Roman" w:hAnsi="Times New Roman" w:cs="Times New Roman"/>
          <w:sz w:val="24"/>
          <w:szCs w:val="24"/>
          <w:lang w:eastAsia="ru-RU"/>
        </w:rPr>
      </w:pPr>
      <w:r w:rsidRPr="0087557A">
        <w:rPr>
          <w:rFonts w:ascii="Times New Roman" w:eastAsia="Times New Roman" w:hAnsi="Times New Roman" w:cs="Times New Roman"/>
          <w:sz w:val="24"/>
          <w:szCs w:val="24"/>
          <w:lang w:eastAsia="ru-RU"/>
        </w:rPr>
        <w:t>− познакомить студентов с культурной спецификой регионов РФ;</w:t>
      </w:r>
    </w:p>
    <w:p w:rsidR="0087557A" w:rsidRPr="0087557A" w:rsidRDefault="0087557A" w:rsidP="0087557A">
      <w:pPr>
        <w:tabs>
          <w:tab w:val="right" w:leader="underscore" w:pos="9639"/>
        </w:tabs>
        <w:spacing w:after="0" w:line="240" w:lineRule="auto"/>
        <w:jc w:val="both"/>
        <w:outlineLvl w:val="0"/>
        <w:rPr>
          <w:rFonts w:ascii="Times New Roman" w:eastAsia="Times New Roman" w:hAnsi="Times New Roman" w:cs="Times New Roman"/>
          <w:sz w:val="24"/>
          <w:szCs w:val="24"/>
          <w:lang w:eastAsia="ru-RU"/>
        </w:rPr>
      </w:pPr>
      <w:r w:rsidRPr="0087557A">
        <w:rPr>
          <w:rFonts w:ascii="Times New Roman" w:eastAsia="Times New Roman" w:hAnsi="Times New Roman" w:cs="Times New Roman"/>
          <w:sz w:val="24"/>
          <w:szCs w:val="24"/>
          <w:lang w:eastAsia="ru-RU"/>
        </w:rPr>
        <w:t xml:space="preserve"> − сформировать знания о материальном и нематериальном наследии народов РФ, </w:t>
      </w:r>
    </w:p>
    <w:p w:rsidR="0087557A" w:rsidRPr="0087557A" w:rsidRDefault="0087557A" w:rsidP="0087557A">
      <w:pPr>
        <w:tabs>
          <w:tab w:val="right" w:leader="underscore" w:pos="9639"/>
        </w:tabs>
        <w:spacing w:after="0" w:line="240" w:lineRule="auto"/>
        <w:jc w:val="both"/>
        <w:outlineLvl w:val="0"/>
        <w:rPr>
          <w:rFonts w:ascii="Times New Roman" w:eastAsia="Times New Roman" w:hAnsi="Times New Roman" w:cs="Times New Roman"/>
          <w:sz w:val="24"/>
          <w:szCs w:val="24"/>
          <w:lang w:eastAsia="ru-RU"/>
        </w:rPr>
      </w:pPr>
      <w:r w:rsidRPr="0087557A">
        <w:rPr>
          <w:rFonts w:ascii="Times New Roman" w:eastAsia="Times New Roman" w:hAnsi="Times New Roman" w:cs="Times New Roman"/>
          <w:sz w:val="24"/>
          <w:szCs w:val="24"/>
          <w:lang w:eastAsia="ru-RU"/>
        </w:rPr>
        <w:t>− ознакомить с современными методами изучения и сохранения культурного наследия в России;</w:t>
      </w:r>
    </w:p>
    <w:p w:rsidR="0087557A" w:rsidRPr="0087557A" w:rsidRDefault="0087557A" w:rsidP="0087557A">
      <w:pPr>
        <w:tabs>
          <w:tab w:val="right" w:leader="underscore" w:pos="9639"/>
        </w:tabs>
        <w:spacing w:after="0" w:line="240" w:lineRule="auto"/>
        <w:jc w:val="both"/>
        <w:outlineLvl w:val="0"/>
        <w:rPr>
          <w:rFonts w:ascii="Times New Roman" w:eastAsia="Times New Roman" w:hAnsi="Times New Roman" w:cs="Times New Roman"/>
          <w:sz w:val="24"/>
          <w:szCs w:val="24"/>
          <w:lang w:eastAsia="ru-RU"/>
        </w:rPr>
      </w:pPr>
      <w:r w:rsidRPr="0087557A">
        <w:rPr>
          <w:rFonts w:ascii="Times New Roman" w:eastAsia="Times New Roman" w:hAnsi="Times New Roman" w:cs="Times New Roman"/>
          <w:sz w:val="24"/>
          <w:szCs w:val="24"/>
          <w:lang w:eastAsia="ru-RU"/>
        </w:rPr>
        <w:t xml:space="preserve">− научить ориентироваться в палитре культур народов РФ; </w:t>
      </w:r>
    </w:p>
    <w:p w:rsidR="0087557A" w:rsidRPr="0087557A" w:rsidRDefault="0087557A" w:rsidP="0087557A">
      <w:pPr>
        <w:tabs>
          <w:tab w:val="right" w:leader="underscore" w:pos="9639"/>
        </w:tabs>
        <w:spacing w:after="0" w:line="240" w:lineRule="auto"/>
        <w:jc w:val="both"/>
        <w:outlineLvl w:val="0"/>
        <w:rPr>
          <w:rFonts w:ascii="Times New Roman" w:eastAsia="Times New Roman" w:hAnsi="Times New Roman" w:cs="Times New Roman"/>
          <w:sz w:val="24"/>
          <w:szCs w:val="24"/>
          <w:lang w:eastAsia="ru-RU"/>
        </w:rPr>
      </w:pPr>
      <w:r w:rsidRPr="0087557A">
        <w:rPr>
          <w:rFonts w:ascii="Times New Roman" w:eastAsia="Times New Roman" w:hAnsi="Times New Roman" w:cs="Times New Roman"/>
          <w:sz w:val="24"/>
          <w:szCs w:val="24"/>
          <w:lang w:eastAsia="ru-RU"/>
        </w:rPr>
        <w:t xml:space="preserve">− дать представление о популяризации культурного наследия народов РФ как механизме добрососедства; </w:t>
      </w:r>
    </w:p>
    <w:p w:rsidR="0087557A" w:rsidRPr="0087557A" w:rsidRDefault="0087557A" w:rsidP="0087557A">
      <w:pPr>
        <w:tabs>
          <w:tab w:val="right" w:leader="underscore" w:pos="9639"/>
        </w:tabs>
        <w:spacing w:after="0" w:line="240" w:lineRule="auto"/>
        <w:jc w:val="both"/>
        <w:outlineLvl w:val="0"/>
        <w:rPr>
          <w:rFonts w:ascii="Times New Roman" w:eastAsia="Times New Roman" w:hAnsi="Times New Roman" w:cs="Times New Roman"/>
          <w:sz w:val="24"/>
          <w:szCs w:val="24"/>
          <w:lang w:eastAsia="ru-RU"/>
        </w:rPr>
      </w:pPr>
      <w:r w:rsidRPr="0087557A">
        <w:rPr>
          <w:rFonts w:ascii="Times New Roman" w:eastAsia="Times New Roman" w:hAnsi="Times New Roman" w:cs="Times New Roman"/>
          <w:sz w:val="24"/>
          <w:szCs w:val="24"/>
          <w:lang w:eastAsia="ru-RU"/>
        </w:rPr>
        <w:t>− дать представление о динамике взаимоотношений государства, общества и индивида в контексте межкультурного диалога народов РФ.</w:t>
      </w:r>
    </w:p>
    <w:p w:rsidR="007757D3" w:rsidRDefault="007757D3"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D94761" w:rsidRPr="00BA423F"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2. МЕСТ</w:t>
      </w:r>
      <w:r w:rsidR="00D359B3" w:rsidRPr="00BA423F">
        <w:rPr>
          <w:rFonts w:ascii="Times New Roman" w:eastAsia="Times New Roman" w:hAnsi="Times New Roman" w:cs="Times New Roman"/>
          <w:b/>
          <w:bCs/>
          <w:sz w:val="24"/>
          <w:szCs w:val="24"/>
          <w:lang w:eastAsia="ru-RU"/>
        </w:rPr>
        <w:t xml:space="preserve">О </w:t>
      </w:r>
      <w:r w:rsidR="009C047E" w:rsidRPr="00BA423F">
        <w:rPr>
          <w:rFonts w:ascii="Times New Roman" w:eastAsia="Times New Roman" w:hAnsi="Times New Roman" w:cs="Times New Roman"/>
          <w:b/>
          <w:bCs/>
          <w:sz w:val="24"/>
          <w:szCs w:val="24"/>
          <w:lang w:eastAsia="ru-RU"/>
        </w:rPr>
        <w:t xml:space="preserve">ДИСЦИПЛИНЫ (МОДУЛЯ) В </w:t>
      </w:r>
      <w:r w:rsidR="00D359B3" w:rsidRPr="00BA423F">
        <w:rPr>
          <w:rFonts w:ascii="Times New Roman" w:eastAsia="Times New Roman" w:hAnsi="Times New Roman" w:cs="Times New Roman"/>
          <w:b/>
          <w:bCs/>
          <w:sz w:val="24"/>
          <w:szCs w:val="24"/>
          <w:lang w:eastAsia="ru-RU"/>
        </w:rPr>
        <w:t>СТРУКТУРЕ ОПОП</w:t>
      </w:r>
    </w:p>
    <w:p w:rsidR="00261A7A" w:rsidRPr="00BA423F" w:rsidRDefault="00261A7A"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D94761" w:rsidRPr="006C011A"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BA423F">
        <w:rPr>
          <w:rFonts w:ascii="Times New Roman" w:eastAsia="Times New Roman" w:hAnsi="Times New Roman" w:cs="Times New Roman"/>
          <w:b/>
          <w:sz w:val="24"/>
          <w:szCs w:val="24"/>
          <w:lang w:eastAsia="ru-RU"/>
        </w:rPr>
        <w:t xml:space="preserve">2.1. Учебная дисциплина (модуль) </w:t>
      </w:r>
      <w:r w:rsidR="002163F7" w:rsidRPr="00BA423F">
        <w:rPr>
          <w:rFonts w:ascii="Times New Roman" w:eastAsia="Times New Roman" w:hAnsi="Times New Roman" w:cs="Times New Roman"/>
          <w:b/>
          <w:sz w:val="24"/>
          <w:szCs w:val="24"/>
          <w:lang w:eastAsia="ru-RU"/>
        </w:rPr>
        <w:t>«</w:t>
      </w:r>
      <w:r w:rsidR="00AF12FD" w:rsidRPr="00AF12FD">
        <w:rPr>
          <w:rFonts w:ascii="Times New Roman" w:eastAsia="Times New Roman" w:hAnsi="Times New Roman" w:cs="Times New Roman"/>
          <w:b/>
          <w:sz w:val="24"/>
          <w:szCs w:val="24"/>
          <w:lang w:eastAsia="ru-RU"/>
        </w:rPr>
        <w:t>Мы соседи: культурное наследие народов России</w:t>
      </w:r>
      <w:r w:rsidR="002163F7" w:rsidRPr="00BA423F">
        <w:rPr>
          <w:rFonts w:ascii="Times New Roman" w:eastAsia="Times New Roman" w:hAnsi="Times New Roman" w:cs="Times New Roman"/>
          <w:b/>
          <w:sz w:val="24"/>
          <w:szCs w:val="24"/>
          <w:lang w:eastAsia="ru-RU"/>
        </w:rPr>
        <w:t xml:space="preserve">» </w:t>
      </w:r>
      <w:r w:rsidR="00D359B3" w:rsidRPr="00BA423F">
        <w:rPr>
          <w:rFonts w:ascii="Times New Roman" w:eastAsia="Times New Roman" w:hAnsi="Times New Roman" w:cs="Times New Roman"/>
          <w:sz w:val="24"/>
          <w:szCs w:val="24"/>
          <w:lang w:eastAsia="ru-RU"/>
        </w:rPr>
        <w:t xml:space="preserve">относится </w:t>
      </w:r>
      <w:r w:rsidR="00D424E1" w:rsidRPr="00A00CC6">
        <w:rPr>
          <w:rFonts w:ascii="Times New Roman" w:eastAsia="Times New Roman" w:hAnsi="Times New Roman" w:cs="Times New Roman"/>
          <w:sz w:val="24"/>
          <w:szCs w:val="24"/>
          <w:lang w:eastAsia="ru-RU"/>
        </w:rPr>
        <w:t xml:space="preserve">к </w:t>
      </w:r>
      <w:r w:rsidR="00D424E1" w:rsidRPr="00632F80">
        <w:rPr>
          <w:rFonts w:ascii="Times New Roman" w:eastAsia="Times New Roman" w:hAnsi="Times New Roman" w:cs="Times New Roman"/>
          <w:iCs/>
          <w:sz w:val="24"/>
          <w:szCs w:val="24"/>
          <w:lang w:eastAsia="ru-RU"/>
        </w:rPr>
        <w:t>части, формируемой участниками образовательных отношений</w:t>
      </w:r>
      <w:r w:rsidR="00D424E1">
        <w:rPr>
          <w:rFonts w:ascii="Times New Roman" w:eastAsia="Times New Roman" w:hAnsi="Times New Roman" w:cs="Times New Roman"/>
          <w:sz w:val="24"/>
          <w:szCs w:val="24"/>
          <w:lang w:eastAsia="ru-RU"/>
        </w:rPr>
        <w:t>,</w:t>
      </w:r>
      <w:r w:rsidR="00112CA1">
        <w:rPr>
          <w:rFonts w:ascii="Times New Roman" w:eastAsia="Times New Roman" w:hAnsi="Times New Roman" w:cs="Times New Roman"/>
          <w:sz w:val="24"/>
          <w:szCs w:val="24"/>
          <w:lang w:eastAsia="ru-RU"/>
        </w:rPr>
        <w:t xml:space="preserve"> </w:t>
      </w:r>
      <w:r w:rsidR="00626746" w:rsidRPr="006C011A">
        <w:rPr>
          <w:rFonts w:ascii="Times New Roman" w:eastAsia="Times New Roman" w:hAnsi="Times New Roman" w:cs="Times New Roman"/>
          <w:sz w:val="24"/>
          <w:szCs w:val="24"/>
          <w:lang w:eastAsia="ru-RU"/>
        </w:rPr>
        <w:t xml:space="preserve">и </w:t>
      </w:r>
      <w:r w:rsidR="00D73ADE" w:rsidRPr="00211CDA">
        <w:rPr>
          <w:rFonts w:ascii="Times New Roman" w:eastAsia="Times New Roman" w:hAnsi="Times New Roman" w:cs="Times New Roman"/>
          <w:sz w:val="24"/>
          <w:szCs w:val="24"/>
          <w:lang w:eastAsia="ru-RU"/>
        </w:rPr>
        <w:t xml:space="preserve">осваивается </w:t>
      </w:r>
      <w:r w:rsidR="00AF12FD" w:rsidRPr="00211CDA">
        <w:rPr>
          <w:rFonts w:ascii="Times New Roman" w:eastAsia="Times New Roman" w:hAnsi="Times New Roman" w:cs="Times New Roman"/>
          <w:sz w:val="24"/>
          <w:szCs w:val="24"/>
          <w:lang w:eastAsia="ru-RU"/>
        </w:rPr>
        <w:t>в 4</w:t>
      </w:r>
      <w:r w:rsidR="00465546" w:rsidRPr="00211CDA">
        <w:rPr>
          <w:rFonts w:ascii="Times New Roman" w:eastAsia="Times New Roman" w:hAnsi="Times New Roman" w:cs="Times New Roman"/>
          <w:sz w:val="24"/>
          <w:szCs w:val="24"/>
          <w:lang w:eastAsia="ru-RU"/>
        </w:rPr>
        <w:t xml:space="preserve"> семестре</w:t>
      </w:r>
      <w:r w:rsidR="00626746" w:rsidRPr="00211CDA">
        <w:rPr>
          <w:rFonts w:ascii="Times New Roman" w:eastAsia="Times New Roman" w:hAnsi="Times New Roman" w:cs="Times New Roman"/>
          <w:sz w:val="24"/>
          <w:szCs w:val="24"/>
          <w:lang w:eastAsia="ru-RU"/>
        </w:rPr>
        <w:t>.</w:t>
      </w:r>
    </w:p>
    <w:p w:rsidR="00465546" w:rsidRPr="006C011A" w:rsidRDefault="00465546" w:rsidP="0046554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C011A">
        <w:rPr>
          <w:rFonts w:ascii="Times New Roman" w:eastAsia="Times New Roman" w:hAnsi="Times New Roman" w:cs="Times New Roman"/>
          <w:sz w:val="24"/>
          <w:szCs w:val="24"/>
          <w:lang w:eastAsia="ru-RU"/>
        </w:rPr>
        <w:t>Дисциплина встраивается в структуру ОП как с точки зрения преемственности содержания, так и с точки зрения непрерывности процесса формирования компетенций выпускника.</w:t>
      </w:r>
    </w:p>
    <w:p w:rsidR="00465546" w:rsidRPr="006C011A" w:rsidRDefault="00465546" w:rsidP="00465546">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6C011A">
        <w:rPr>
          <w:rFonts w:ascii="Times New Roman" w:eastAsia="Times New Roman" w:hAnsi="Times New Roman" w:cs="Times New Roman"/>
          <w:sz w:val="24"/>
          <w:szCs w:val="24"/>
          <w:lang w:eastAsia="ru-RU"/>
        </w:rPr>
        <w:t>Требования к «входным» знаниям, умениям и опыту деятельности обучающегося, необходимым при освоении данной дисциплины и приобретенным в результате освоения предшествующих дисциплин :</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Знать:</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 xml:space="preserve">- основные понятия, описывающие социокультурные процессы в пространстве отечественной культуры; </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 современные тенденции изучения мировых культур и цивилизаций;</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  историю культурологической мысли.</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Уметь:</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-применять принципы научного анализа в самостоятельной научной деятельности;</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 проводить эмпирические исследования культуры;</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 определять сферы практического применения полученных в курсе знаний и навыков.</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Владеть:</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 приемами анализа, синтеза, обобщения, классификации и выявления причинно-следственных связей при оценки ситуаций;</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 .навыками  ориентации в культурах мирового пространства;</w:t>
      </w:r>
    </w:p>
    <w:p w:rsidR="00AF12FD" w:rsidRPr="00AF12FD" w:rsidRDefault="00AF12FD" w:rsidP="00AF12FD">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r w:rsidRPr="00AF12FD">
        <w:rPr>
          <w:rFonts w:ascii="Times New Roman" w:eastAsia="Times New Roman" w:hAnsi="Times New Roman" w:cs="Times New Roman"/>
          <w:bCs/>
          <w:sz w:val="24"/>
          <w:szCs w:val="24"/>
          <w:lang w:eastAsia="ru-RU"/>
        </w:rPr>
        <w:t>- применять полученные знания в повседневной жизни.</w:t>
      </w:r>
    </w:p>
    <w:p w:rsidR="006C011A" w:rsidRPr="006C011A" w:rsidRDefault="006C011A" w:rsidP="00465546">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p>
    <w:p w:rsidR="00D94761" w:rsidRPr="00BA423F"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r w:rsidRPr="00BA423F">
        <w:rPr>
          <w:rFonts w:ascii="Times New Roman" w:eastAsia="Times New Roman" w:hAnsi="Times New Roman" w:cs="Times New Roman"/>
          <w:b/>
          <w:sz w:val="24"/>
          <w:szCs w:val="24"/>
          <w:lang w:eastAsia="ru-RU"/>
        </w:rPr>
        <w:t>2.2. Для изучения данной учебной дисциплины (модуля) необходимы следующие знания, умения</w:t>
      </w:r>
      <w:r w:rsidR="00C517BB" w:rsidRPr="00BA423F">
        <w:rPr>
          <w:rFonts w:ascii="Times New Roman" w:eastAsia="Times New Roman" w:hAnsi="Times New Roman" w:cs="Times New Roman"/>
          <w:b/>
          <w:sz w:val="24"/>
          <w:szCs w:val="24"/>
          <w:lang w:eastAsia="ru-RU"/>
        </w:rPr>
        <w:t>,</w:t>
      </w:r>
      <w:r w:rsidRPr="00BA423F">
        <w:rPr>
          <w:rFonts w:ascii="Times New Roman" w:eastAsia="Times New Roman" w:hAnsi="Times New Roman" w:cs="Times New Roman"/>
          <w:b/>
          <w:sz w:val="24"/>
          <w:szCs w:val="24"/>
          <w:lang w:eastAsia="ru-RU"/>
        </w:rPr>
        <w:t xml:space="preserve"> навыки, формируемые предшествующими </w:t>
      </w:r>
      <w:r w:rsidR="00FD1A27" w:rsidRPr="00BA423F">
        <w:rPr>
          <w:rFonts w:ascii="Times New Roman" w:eastAsia="Times New Roman" w:hAnsi="Times New Roman" w:cs="Times New Roman"/>
          <w:b/>
          <w:sz w:val="24"/>
          <w:szCs w:val="24"/>
          <w:lang w:eastAsia="ru-RU"/>
        </w:rPr>
        <w:t xml:space="preserve">учебными </w:t>
      </w:r>
      <w:r w:rsidRPr="00BA423F">
        <w:rPr>
          <w:rFonts w:ascii="Times New Roman" w:eastAsia="Times New Roman" w:hAnsi="Times New Roman" w:cs="Times New Roman"/>
          <w:b/>
          <w:sz w:val="24"/>
          <w:szCs w:val="24"/>
          <w:lang w:eastAsia="ru-RU"/>
        </w:rPr>
        <w:t>дисциплинами</w:t>
      </w:r>
      <w:r w:rsidR="002D1E04" w:rsidRPr="00BA423F">
        <w:rPr>
          <w:rFonts w:ascii="Times New Roman" w:eastAsia="Times New Roman" w:hAnsi="Times New Roman" w:cs="Times New Roman"/>
          <w:b/>
          <w:sz w:val="24"/>
          <w:szCs w:val="24"/>
          <w:lang w:eastAsia="ru-RU"/>
        </w:rPr>
        <w:t xml:space="preserve"> (модулями)</w:t>
      </w:r>
      <w:r w:rsidRPr="00BA423F">
        <w:rPr>
          <w:rFonts w:ascii="Times New Roman" w:eastAsia="Times New Roman" w:hAnsi="Times New Roman" w:cs="Times New Roman"/>
          <w:b/>
          <w:sz w:val="24"/>
          <w:szCs w:val="24"/>
          <w:lang w:eastAsia="ru-RU"/>
        </w:rPr>
        <w:t>:</w:t>
      </w:r>
    </w:p>
    <w:p w:rsidR="007757D3" w:rsidRPr="00CE1957" w:rsidRDefault="007757D3" w:rsidP="007757D3">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CE1957">
        <w:rPr>
          <w:rFonts w:ascii="Times New Roman" w:eastAsia="Times New Roman" w:hAnsi="Times New Roman" w:cs="Times New Roman"/>
          <w:sz w:val="24"/>
          <w:szCs w:val="24"/>
          <w:lang w:eastAsia="ru-RU"/>
        </w:rPr>
        <w:t xml:space="preserve">- </w:t>
      </w:r>
      <w:r w:rsidR="00AF12FD" w:rsidRPr="00112CA1">
        <w:rPr>
          <w:rFonts w:ascii="Times New Roman" w:eastAsia="Times New Roman" w:hAnsi="Times New Roman" w:cs="Times New Roman"/>
          <w:sz w:val="24"/>
          <w:szCs w:val="24"/>
          <w:highlight w:val="magenta"/>
          <w:lang w:eastAsia="ru-RU"/>
        </w:rPr>
        <w:t>История, Духовно-нравственные проблемы современного человека и общества</w:t>
      </w:r>
      <w:r w:rsidRPr="00112CA1">
        <w:rPr>
          <w:rFonts w:ascii="Times New Roman" w:eastAsia="Times New Roman" w:hAnsi="Times New Roman" w:cs="Times New Roman"/>
          <w:sz w:val="24"/>
          <w:szCs w:val="24"/>
          <w:highlight w:val="magenta"/>
          <w:lang w:eastAsia="ru-RU"/>
        </w:rPr>
        <w:t>.</w:t>
      </w:r>
    </w:p>
    <w:p w:rsidR="007757D3" w:rsidRPr="00CE1957" w:rsidRDefault="007757D3" w:rsidP="007757D3">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CE1957">
        <w:rPr>
          <w:rFonts w:ascii="Times New Roman" w:eastAsia="Times New Roman" w:hAnsi="Times New Roman" w:cs="Times New Roman"/>
          <w:sz w:val="24"/>
          <w:szCs w:val="24"/>
          <w:lang w:eastAsia="ru-RU"/>
        </w:rPr>
        <w:t>Студент должен получить:</w:t>
      </w:r>
    </w:p>
    <w:p w:rsidR="007757D3" w:rsidRPr="00112CA1" w:rsidRDefault="007757D3" w:rsidP="007757D3">
      <w:pPr>
        <w:tabs>
          <w:tab w:val="right" w:leader="underscore" w:pos="9639"/>
        </w:tabs>
        <w:spacing w:after="0" w:line="240" w:lineRule="auto"/>
        <w:ind w:firstLine="709"/>
        <w:jc w:val="both"/>
        <w:outlineLvl w:val="1"/>
        <w:rPr>
          <w:rFonts w:ascii="Times New Roman" w:eastAsia="Times New Roman" w:hAnsi="Times New Roman" w:cs="Times New Roman"/>
          <w:sz w:val="24"/>
          <w:szCs w:val="24"/>
          <w:highlight w:val="magenta"/>
          <w:u w:val="single"/>
          <w:lang w:eastAsia="ru-RU"/>
        </w:rPr>
      </w:pPr>
      <w:r w:rsidRPr="00CE1957">
        <w:rPr>
          <w:rFonts w:ascii="Times New Roman" w:eastAsia="Times New Roman" w:hAnsi="Times New Roman" w:cs="Times New Roman"/>
          <w:sz w:val="24"/>
          <w:szCs w:val="24"/>
          <w:lang w:eastAsia="ru-RU"/>
        </w:rPr>
        <w:t xml:space="preserve"> </w:t>
      </w:r>
      <w:r w:rsidRPr="00B47AF2">
        <w:rPr>
          <w:rFonts w:ascii="Times New Roman" w:eastAsia="Times New Roman" w:hAnsi="Times New Roman" w:cs="Times New Roman"/>
          <w:sz w:val="24"/>
          <w:szCs w:val="24"/>
          <w:lang w:eastAsia="ru-RU"/>
        </w:rPr>
        <w:t xml:space="preserve">Знания: </w:t>
      </w:r>
      <w:r w:rsidRPr="00112CA1">
        <w:rPr>
          <w:rFonts w:ascii="Times New Roman" w:eastAsia="Times New Roman" w:hAnsi="Times New Roman" w:cs="Times New Roman"/>
          <w:bCs/>
          <w:sz w:val="24"/>
          <w:szCs w:val="24"/>
          <w:highlight w:val="magenta"/>
          <w:lang w:eastAsia="ru-RU"/>
        </w:rPr>
        <w:t>антропологических теорий развития локальных культур, особенности и закономерности их развития</w:t>
      </w:r>
    </w:p>
    <w:p w:rsidR="007757D3" w:rsidRPr="00112CA1" w:rsidRDefault="007757D3" w:rsidP="007757D3">
      <w:pPr>
        <w:tabs>
          <w:tab w:val="right" w:leader="underscore" w:pos="9639"/>
        </w:tabs>
        <w:spacing w:after="0" w:line="240" w:lineRule="auto"/>
        <w:ind w:firstLine="709"/>
        <w:jc w:val="both"/>
        <w:outlineLvl w:val="1"/>
        <w:rPr>
          <w:rFonts w:ascii="Times New Roman" w:eastAsia="Times New Roman" w:hAnsi="Times New Roman" w:cs="Times New Roman"/>
          <w:sz w:val="24"/>
          <w:szCs w:val="24"/>
          <w:highlight w:val="magenta"/>
          <w:lang w:eastAsia="ru-RU"/>
        </w:rPr>
      </w:pPr>
      <w:r w:rsidRPr="00B47AF2">
        <w:rPr>
          <w:rFonts w:ascii="Times New Roman" w:eastAsia="Times New Roman" w:hAnsi="Times New Roman" w:cs="Times New Roman"/>
          <w:sz w:val="24"/>
          <w:szCs w:val="24"/>
          <w:lang w:eastAsia="ru-RU"/>
        </w:rPr>
        <w:lastRenderedPageBreak/>
        <w:t>Умения</w:t>
      </w:r>
      <w:r w:rsidRPr="00B47AF2">
        <w:rPr>
          <w:rFonts w:ascii="Times New Roman" w:eastAsia="Times New Roman" w:hAnsi="Times New Roman" w:cs="Times New Roman"/>
          <w:sz w:val="24"/>
          <w:szCs w:val="24"/>
          <w:u w:val="single"/>
          <w:lang w:eastAsia="ru-RU"/>
        </w:rPr>
        <w:t>:</w:t>
      </w:r>
      <w:r w:rsidRPr="00B47AF2">
        <w:rPr>
          <w:rFonts w:ascii="Times New Roman" w:eastAsia="Times New Roman" w:hAnsi="Times New Roman" w:cs="Times New Roman"/>
          <w:sz w:val="24"/>
          <w:szCs w:val="24"/>
          <w:lang w:eastAsia="ru-RU"/>
        </w:rPr>
        <w:t xml:space="preserve"> </w:t>
      </w:r>
      <w:r w:rsidRPr="00112CA1">
        <w:rPr>
          <w:rFonts w:ascii="Times New Roman" w:eastAsia="Times New Roman" w:hAnsi="Times New Roman" w:cs="Times New Roman"/>
          <w:bCs/>
          <w:sz w:val="24"/>
          <w:szCs w:val="24"/>
          <w:highlight w:val="magenta"/>
          <w:lang w:eastAsia="ru-RU"/>
        </w:rPr>
        <w:t>использовать полученные знания и умения для анализа специфики культур; определять, формулировать и аргументировать собственную позицию по отношению к феноменам культуры; осознавать себя представителем уникального исторически сложившегося этнокультурного сообщества.</w:t>
      </w:r>
    </w:p>
    <w:p w:rsidR="007757D3" w:rsidRPr="00CE1957" w:rsidRDefault="007757D3" w:rsidP="007757D3">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B47AF2">
        <w:rPr>
          <w:rFonts w:ascii="Times New Roman" w:eastAsia="Times New Roman" w:hAnsi="Times New Roman" w:cs="Times New Roman"/>
          <w:sz w:val="24"/>
          <w:szCs w:val="24"/>
          <w:lang w:eastAsia="ru-RU"/>
        </w:rPr>
        <w:t>Владение</w:t>
      </w:r>
      <w:r w:rsidRPr="00112CA1">
        <w:rPr>
          <w:rFonts w:ascii="Times New Roman" w:eastAsia="Times New Roman" w:hAnsi="Times New Roman" w:cs="Times New Roman"/>
          <w:sz w:val="24"/>
          <w:szCs w:val="24"/>
          <w:highlight w:val="magenta"/>
          <w:lang w:eastAsia="ru-RU"/>
        </w:rPr>
        <w:t xml:space="preserve">: </w:t>
      </w:r>
      <w:r w:rsidRPr="00112CA1">
        <w:rPr>
          <w:rFonts w:ascii="Times New Roman" w:eastAsia="Times New Roman" w:hAnsi="Times New Roman" w:cs="Times New Roman"/>
          <w:bCs/>
          <w:sz w:val="24"/>
          <w:szCs w:val="24"/>
          <w:highlight w:val="magenta"/>
          <w:lang w:eastAsia="ru-RU"/>
        </w:rPr>
        <w:t xml:space="preserve">умениями и навыками научной дискуссии, конструктивного взаимодействия с носителями различных убеждений и культурных ценностей;  способностью </w:t>
      </w:r>
      <w:r w:rsidRPr="00112CA1">
        <w:rPr>
          <w:rFonts w:ascii="Times New Roman" w:eastAsia="Times New Roman" w:hAnsi="Times New Roman" w:cs="Times New Roman"/>
          <w:sz w:val="24"/>
          <w:szCs w:val="24"/>
          <w:highlight w:val="magenta"/>
          <w:lang w:eastAsia="ru-RU"/>
        </w:rPr>
        <w:t>формулировать  содержание  культурных  идей,  обуславливающих специфику этнокультуры в различные исторические эпохи</w:t>
      </w:r>
    </w:p>
    <w:p w:rsidR="007757D3" w:rsidRPr="00CE1957" w:rsidRDefault="007757D3" w:rsidP="007757D3">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p>
    <w:p w:rsidR="007757D3" w:rsidRPr="00CE1957" w:rsidRDefault="007757D3" w:rsidP="007757D3">
      <w:pPr>
        <w:tabs>
          <w:tab w:val="right" w:leader="underscore" w:pos="9639"/>
        </w:tabs>
        <w:spacing w:after="0" w:line="240" w:lineRule="auto"/>
        <w:ind w:firstLine="709"/>
        <w:jc w:val="both"/>
        <w:outlineLvl w:val="1"/>
        <w:rPr>
          <w:rFonts w:ascii="Times New Roman" w:eastAsia="Times New Roman" w:hAnsi="Times New Roman" w:cs="Times New Roman"/>
          <w:b/>
          <w:sz w:val="24"/>
          <w:szCs w:val="24"/>
          <w:lang w:eastAsia="ru-RU"/>
        </w:rPr>
      </w:pPr>
      <w:r w:rsidRPr="00CE1957">
        <w:rPr>
          <w:rFonts w:ascii="Times New Roman" w:eastAsia="Times New Roman" w:hAnsi="Times New Roman" w:cs="Times New Roman"/>
          <w:b/>
          <w:sz w:val="24"/>
          <w:szCs w:val="24"/>
          <w:lang w:eastAsia="ru-RU"/>
        </w:rPr>
        <w:t xml:space="preserve">2.3. </w:t>
      </w:r>
      <w:r w:rsidRPr="00CE1957">
        <w:rPr>
          <w:rFonts w:ascii="Times New Roman" w:hAnsi="Times New Roman" w:cs="Times New Roman"/>
          <w:b/>
          <w:sz w:val="24"/>
          <w:szCs w:val="24"/>
        </w:rPr>
        <w:t>Последующие учебные дисциплины (модули) и (или) практики</w:t>
      </w:r>
      <w:r w:rsidRPr="00CE1957">
        <w:rPr>
          <w:rFonts w:ascii="Times New Roman" w:eastAsia="Times New Roman" w:hAnsi="Times New Roman" w:cs="Times New Roman"/>
          <w:b/>
          <w:sz w:val="24"/>
          <w:szCs w:val="24"/>
          <w:lang w:eastAsia="ru-RU"/>
        </w:rPr>
        <w:t>, для которых необходимы знания, умения, навыки, формируемые данной учебной дисциплиной (модулем):</w:t>
      </w:r>
    </w:p>
    <w:p w:rsidR="007757D3" w:rsidRPr="00CE1957" w:rsidRDefault="00E619C4" w:rsidP="00112CA1">
      <w:pPr>
        <w:tabs>
          <w:tab w:val="right" w:leader="underscore" w:pos="9639"/>
        </w:tabs>
        <w:spacing w:after="0" w:line="240" w:lineRule="auto"/>
        <w:ind w:firstLine="709"/>
        <w:jc w:val="both"/>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Производственная практика</w:t>
      </w:r>
    </w:p>
    <w:p w:rsidR="003A34FE" w:rsidRPr="00A176A1" w:rsidRDefault="003A34FE" w:rsidP="006C011A">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p>
    <w:p w:rsidR="00D94761" w:rsidRPr="00BA423F" w:rsidRDefault="00754DEE"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 xml:space="preserve">3. </w:t>
      </w:r>
      <w:r w:rsidRPr="00BA423F">
        <w:rPr>
          <w:rFonts w:ascii="Times New Roman" w:eastAsia="Times New Roman" w:hAnsi="Times New Roman" w:cs="Times New Roman"/>
          <w:b/>
          <w:spacing w:val="2"/>
          <w:sz w:val="24"/>
          <w:szCs w:val="24"/>
          <w:lang w:eastAsia="ru-RU"/>
        </w:rPr>
        <w:t>ПЛАНИРУЕМЫЕ РЕЗУЛЬТАТЫ ОБУЧЕНИЯ ПО ДИСЦИПЛИНЕ (МОДУЛЮ)</w:t>
      </w:r>
    </w:p>
    <w:p w:rsidR="00BF3174" w:rsidRPr="00BA423F" w:rsidRDefault="00BF3174"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BF3174" w:rsidRPr="00BA423F" w:rsidRDefault="00BF3174" w:rsidP="00DC0E3A">
      <w:pPr>
        <w:widowControl w:val="0"/>
        <w:spacing w:after="0" w:line="240" w:lineRule="auto"/>
        <w:ind w:firstLine="709"/>
        <w:jc w:val="both"/>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 xml:space="preserve">Процесс </w:t>
      </w:r>
      <w:r w:rsidR="0098233C" w:rsidRPr="00BA423F">
        <w:rPr>
          <w:rFonts w:ascii="Times New Roman" w:eastAsia="Times New Roman" w:hAnsi="Times New Roman" w:cs="Times New Roman"/>
          <w:sz w:val="24"/>
          <w:szCs w:val="24"/>
          <w:lang w:eastAsia="ru-RU"/>
        </w:rPr>
        <w:t xml:space="preserve">освоения </w:t>
      </w:r>
      <w:r w:rsidRPr="00BA423F">
        <w:rPr>
          <w:rFonts w:ascii="Times New Roman" w:eastAsia="Times New Roman" w:hAnsi="Times New Roman" w:cs="Times New Roman"/>
          <w:sz w:val="24"/>
          <w:szCs w:val="24"/>
          <w:lang w:eastAsia="ru-RU"/>
        </w:rPr>
        <w:t>дисциплины</w:t>
      </w:r>
      <w:r w:rsidR="003822AC" w:rsidRPr="00BA423F">
        <w:rPr>
          <w:rFonts w:ascii="Times New Roman" w:eastAsia="Times New Roman" w:hAnsi="Times New Roman" w:cs="Times New Roman"/>
          <w:sz w:val="24"/>
          <w:szCs w:val="24"/>
          <w:lang w:eastAsia="ru-RU"/>
        </w:rPr>
        <w:t xml:space="preserve"> (модуля)</w:t>
      </w:r>
      <w:r w:rsidRPr="00BA423F">
        <w:rPr>
          <w:rFonts w:ascii="Times New Roman" w:eastAsia="Times New Roman" w:hAnsi="Times New Roman" w:cs="Times New Roman"/>
          <w:sz w:val="24"/>
          <w:szCs w:val="24"/>
          <w:lang w:eastAsia="ru-RU"/>
        </w:rPr>
        <w:t xml:space="preserve"> направлен на формирование элементов следующ</w:t>
      </w:r>
      <w:r w:rsidR="000802AB" w:rsidRPr="00BA423F">
        <w:rPr>
          <w:rFonts w:ascii="Times New Roman" w:eastAsia="Times New Roman" w:hAnsi="Times New Roman" w:cs="Times New Roman"/>
          <w:sz w:val="24"/>
          <w:szCs w:val="24"/>
          <w:lang w:eastAsia="ru-RU"/>
        </w:rPr>
        <w:t>ей(</w:t>
      </w:r>
      <w:r w:rsidRPr="00BA423F">
        <w:rPr>
          <w:rFonts w:ascii="Times New Roman" w:eastAsia="Times New Roman" w:hAnsi="Times New Roman" w:cs="Times New Roman"/>
          <w:sz w:val="24"/>
          <w:szCs w:val="24"/>
          <w:lang w:eastAsia="ru-RU"/>
        </w:rPr>
        <w:t>их</w:t>
      </w:r>
      <w:r w:rsidR="000802AB" w:rsidRPr="00BA423F">
        <w:rPr>
          <w:rFonts w:ascii="Times New Roman" w:eastAsia="Times New Roman" w:hAnsi="Times New Roman" w:cs="Times New Roman"/>
          <w:sz w:val="24"/>
          <w:szCs w:val="24"/>
          <w:lang w:eastAsia="ru-RU"/>
        </w:rPr>
        <w:t>)</w:t>
      </w:r>
      <w:r w:rsidRPr="00BA423F">
        <w:rPr>
          <w:rFonts w:ascii="Times New Roman" w:eastAsia="Times New Roman" w:hAnsi="Times New Roman" w:cs="Times New Roman"/>
          <w:sz w:val="24"/>
          <w:szCs w:val="24"/>
          <w:lang w:eastAsia="ru-RU"/>
        </w:rPr>
        <w:t xml:space="preserve"> компетенц</w:t>
      </w:r>
      <w:r w:rsidR="000802AB" w:rsidRPr="00BA423F">
        <w:rPr>
          <w:rFonts w:ascii="Times New Roman" w:eastAsia="Times New Roman" w:hAnsi="Times New Roman" w:cs="Times New Roman"/>
          <w:sz w:val="24"/>
          <w:szCs w:val="24"/>
          <w:lang w:eastAsia="ru-RU"/>
        </w:rPr>
        <w:t>ии(</w:t>
      </w:r>
      <w:r w:rsidRPr="00BA423F">
        <w:rPr>
          <w:rFonts w:ascii="Times New Roman" w:eastAsia="Times New Roman" w:hAnsi="Times New Roman" w:cs="Times New Roman"/>
          <w:sz w:val="24"/>
          <w:szCs w:val="24"/>
          <w:lang w:eastAsia="ru-RU"/>
        </w:rPr>
        <w:t>ий</w:t>
      </w:r>
      <w:r w:rsidR="000802AB" w:rsidRPr="00BA423F">
        <w:rPr>
          <w:rFonts w:ascii="Times New Roman" w:eastAsia="Times New Roman" w:hAnsi="Times New Roman" w:cs="Times New Roman"/>
          <w:sz w:val="24"/>
          <w:szCs w:val="24"/>
          <w:lang w:eastAsia="ru-RU"/>
        </w:rPr>
        <w:t>)</w:t>
      </w:r>
      <w:r w:rsidRPr="00BA423F">
        <w:rPr>
          <w:rFonts w:ascii="Times New Roman" w:eastAsia="Times New Roman" w:hAnsi="Times New Roman" w:cs="Times New Roman"/>
          <w:sz w:val="24"/>
          <w:szCs w:val="24"/>
          <w:lang w:eastAsia="ru-RU"/>
        </w:rPr>
        <w:t xml:space="preserve"> в соответствии с ФГОС ВО и ОПОП ВО по данному направлению подготовки </w:t>
      </w:r>
      <w:r w:rsidR="0098233C" w:rsidRPr="00BA423F">
        <w:rPr>
          <w:rFonts w:ascii="Times New Roman" w:eastAsia="Times New Roman" w:hAnsi="Times New Roman" w:cs="Times New Roman"/>
          <w:sz w:val="24"/>
          <w:szCs w:val="24"/>
          <w:lang w:eastAsia="ru-RU"/>
        </w:rPr>
        <w:t xml:space="preserve">/ </w:t>
      </w:r>
      <w:r w:rsidRPr="00BA423F">
        <w:rPr>
          <w:rFonts w:ascii="Times New Roman" w:eastAsia="Times New Roman" w:hAnsi="Times New Roman" w:cs="Times New Roman"/>
          <w:sz w:val="24"/>
          <w:szCs w:val="24"/>
          <w:lang w:eastAsia="ru-RU"/>
        </w:rPr>
        <w:t>специальности:</w:t>
      </w:r>
    </w:p>
    <w:p w:rsidR="00406CA2" w:rsidRDefault="00AF12FD" w:rsidP="00DC0E3A">
      <w:pPr>
        <w:tabs>
          <w:tab w:val="right" w:leader="underscore" w:pos="9639"/>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УК-1</w:t>
      </w:r>
    </w:p>
    <w:p w:rsidR="00406CA2" w:rsidRDefault="00406CA2" w:rsidP="00DC0E3A">
      <w:pPr>
        <w:tabs>
          <w:tab w:val="right" w:leader="underscore" w:pos="9639"/>
        </w:tabs>
        <w:spacing w:after="0" w:line="240" w:lineRule="auto"/>
        <w:rPr>
          <w:rFonts w:ascii="Times New Roman" w:eastAsia="Times New Roman" w:hAnsi="Times New Roman" w:cs="Times New Roman"/>
          <w:sz w:val="24"/>
          <w:szCs w:val="24"/>
          <w:lang w:eastAsia="ru-RU"/>
        </w:rPr>
      </w:pPr>
    </w:p>
    <w:p w:rsidR="00BF3174" w:rsidRDefault="00CD188F" w:rsidP="00DC0E3A">
      <w:pPr>
        <w:tabs>
          <w:tab w:val="right" w:leader="underscore" w:pos="9639"/>
        </w:tabs>
        <w:spacing w:after="0" w:line="240" w:lineRule="auto"/>
        <w:rPr>
          <w:rFonts w:ascii="Times New Roman" w:eastAsia="Times New Roman" w:hAnsi="Times New Roman" w:cs="Times New Roman"/>
          <w:b/>
          <w:sz w:val="24"/>
          <w:szCs w:val="24"/>
          <w:lang w:eastAsia="ru-RU"/>
        </w:rPr>
      </w:pPr>
      <w:r w:rsidRPr="00BA423F">
        <w:rPr>
          <w:rFonts w:ascii="Times New Roman" w:eastAsia="Times New Roman" w:hAnsi="Times New Roman" w:cs="Times New Roman"/>
          <w:b/>
          <w:sz w:val="24"/>
          <w:szCs w:val="24"/>
          <w:lang w:eastAsia="ru-RU"/>
        </w:rPr>
        <w:t>Таблица 1</w:t>
      </w:r>
      <w:r w:rsidR="0057081F" w:rsidRPr="00BA423F">
        <w:rPr>
          <w:rFonts w:ascii="Times New Roman" w:eastAsia="Times New Roman" w:hAnsi="Times New Roman" w:cs="Times New Roman"/>
          <w:b/>
          <w:sz w:val="24"/>
          <w:szCs w:val="24"/>
          <w:lang w:eastAsia="ru-RU"/>
        </w:rPr>
        <w:t xml:space="preserve"> – </w:t>
      </w:r>
      <w:r w:rsidR="00BF3174" w:rsidRPr="00BA423F">
        <w:rPr>
          <w:rFonts w:ascii="Times New Roman" w:eastAsia="Times New Roman" w:hAnsi="Times New Roman" w:cs="Times New Roman"/>
          <w:b/>
          <w:sz w:val="24"/>
          <w:szCs w:val="24"/>
          <w:lang w:eastAsia="ru-RU"/>
        </w:rPr>
        <w:t>Декомпозиция результатов обучения</w:t>
      </w:r>
    </w:p>
    <w:p w:rsidR="00FB4F89" w:rsidRPr="00BA423F" w:rsidRDefault="00FB4F89" w:rsidP="00DC0E3A">
      <w:pPr>
        <w:tabs>
          <w:tab w:val="right" w:leader="underscore" w:pos="9639"/>
        </w:tabs>
        <w:spacing w:after="0" w:line="240" w:lineRule="auto"/>
        <w:rPr>
          <w:rFonts w:ascii="Times New Roman" w:eastAsia="Times New Roman" w:hAnsi="Times New Roman" w:cs="Times New Roman"/>
          <w:i/>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AF12FD" w:rsidRPr="00291984" w:rsidTr="001B3C38">
        <w:trPr>
          <w:tblHeader/>
          <w:jc w:val="center"/>
        </w:trPr>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AF12FD" w:rsidRPr="00291984" w:rsidRDefault="00AF12FD" w:rsidP="001B3C38">
            <w:pPr>
              <w:spacing w:after="0" w:line="240" w:lineRule="auto"/>
              <w:jc w:val="center"/>
              <w:rPr>
                <w:rFonts w:ascii="Times New Roman" w:eastAsia="Times New Roman" w:hAnsi="Times New Roman" w:cs="Times New Roman"/>
                <w:spacing w:val="2"/>
                <w:sz w:val="24"/>
                <w:szCs w:val="24"/>
                <w:lang w:eastAsia="ru-RU"/>
              </w:rPr>
            </w:pPr>
            <w:r w:rsidRPr="00291984">
              <w:rPr>
                <w:rFonts w:ascii="Times New Roman" w:eastAsia="Times New Roman" w:hAnsi="Times New Roman" w:cs="Times New Roman"/>
                <w:spacing w:val="2"/>
                <w:sz w:val="24"/>
                <w:szCs w:val="24"/>
                <w:lang w:eastAsia="ru-RU"/>
              </w:rPr>
              <w:t>Код</w:t>
            </w:r>
          </w:p>
          <w:p w:rsidR="00AF12FD" w:rsidRPr="00291984" w:rsidRDefault="00AF12FD" w:rsidP="001B3C38">
            <w:pPr>
              <w:spacing w:after="0" w:line="240" w:lineRule="auto"/>
              <w:jc w:val="center"/>
              <w:rPr>
                <w:rFonts w:ascii="Times New Roman" w:eastAsia="Times New Roman" w:hAnsi="Times New Roman" w:cs="Times New Roman"/>
                <w:spacing w:val="2"/>
                <w:sz w:val="24"/>
                <w:szCs w:val="24"/>
                <w:lang w:eastAsia="ru-RU"/>
              </w:rPr>
            </w:pPr>
            <w:r w:rsidRPr="00291984">
              <w:rPr>
                <w:rFonts w:ascii="Times New Roman" w:eastAsia="Times New Roman" w:hAnsi="Times New Roman" w:cs="Times New Roman"/>
                <w:spacing w:val="2"/>
                <w:sz w:val="24"/>
                <w:szCs w:val="24"/>
                <w:lang w:eastAsia="ru-RU"/>
              </w:rPr>
              <w:t>и наименование компетенции</w:t>
            </w:r>
          </w:p>
        </w:tc>
        <w:tc>
          <w:tcPr>
            <w:tcW w:w="7230" w:type="dxa"/>
            <w:gridSpan w:val="3"/>
            <w:tcBorders>
              <w:top w:val="single" w:sz="4" w:space="0" w:color="auto"/>
              <w:left w:val="single" w:sz="4" w:space="0" w:color="auto"/>
              <w:bottom w:val="single" w:sz="4" w:space="0" w:color="auto"/>
              <w:right w:val="single" w:sz="4" w:space="0" w:color="auto"/>
            </w:tcBorders>
            <w:vAlign w:val="center"/>
            <w:hideMark/>
          </w:tcPr>
          <w:p w:rsidR="00AF12FD" w:rsidRPr="00291984" w:rsidRDefault="00AF12FD" w:rsidP="001B3C38">
            <w:pPr>
              <w:spacing w:after="0" w:line="240" w:lineRule="auto"/>
              <w:jc w:val="center"/>
              <w:rPr>
                <w:rFonts w:ascii="Times New Roman" w:eastAsia="Times New Roman" w:hAnsi="Times New Roman" w:cs="Times New Roman"/>
                <w:spacing w:val="2"/>
                <w:sz w:val="24"/>
                <w:szCs w:val="24"/>
                <w:lang w:eastAsia="ru-RU"/>
              </w:rPr>
            </w:pPr>
            <w:r w:rsidRPr="00291984">
              <w:rPr>
                <w:rFonts w:ascii="Times New Roman" w:eastAsia="Times New Roman" w:hAnsi="Times New Roman" w:cs="Times New Roman"/>
                <w:spacing w:val="2"/>
                <w:sz w:val="24"/>
                <w:szCs w:val="24"/>
                <w:lang w:eastAsia="ru-RU"/>
              </w:rPr>
              <w:t>Планируемые результаты обучения по дисциплине (модулю)</w:t>
            </w:r>
          </w:p>
        </w:tc>
      </w:tr>
      <w:tr w:rsidR="00AF12FD" w:rsidRPr="00291984" w:rsidTr="001B3C38">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12FD" w:rsidRPr="00291984" w:rsidRDefault="00AF12FD" w:rsidP="001B3C38">
            <w:pPr>
              <w:spacing w:after="0" w:line="240" w:lineRule="auto"/>
              <w:jc w:val="center"/>
              <w:rPr>
                <w:rFonts w:ascii="Times New Roman" w:eastAsia="Times New Roman" w:hAnsi="Times New Roman" w:cs="Times New Roman"/>
                <w:spacing w:val="2"/>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F12FD" w:rsidRPr="00291984" w:rsidRDefault="00AF12FD" w:rsidP="001B3C38">
            <w:pPr>
              <w:spacing w:after="0" w:line="240" w:lineRule="auto"/>
              <w:jc w:val="center"/>
              <w:rPr>
                <w:rFonts w:ascii="Times New Roman" w:eastAsia="Times New Roman" w:hAnsi="Times New Roman" w:cs="Times New Roman"/>
                <w:spacing w:val="2"/>
                <w:sz w:val="24"/>
                <w:szCs w:val="24"/>
                <w:lang w:eastAsia="ru-RU"/>
              </w:rPr>
            </w:pPr>
            <w:r w:rsidRPr="00291984">
              <w:rPr>
                <w:rFonts w:ascii="Times New Roman" w:eastAsia="Times New Roman" w:hAnsi="Times New Roman" w:cs="Times New Roman"/>
                <w:spacing w:val="2"/>
                <w:sz w:val="24"/>
                <w:szCs w:val="24"/>
                <w:lang w:eastAsia="ru-RU"/>
              </w:rPr>
              <w:t>Знать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F12FD" w:rsidRPr="00291984" w:rsidRDefault="00AF12FD" w:rsidP="001B3C38">
            <w:pPr>
              <w:spacing w:after="0" w:line="240" w:lineRule="auto"/>
              <w:jc w:val="center"/>
              <w:rPr>
                <w:rFonts w:ascii="Times New Roman" w:eastAsia="Times New Roman" w:hAnsi="Times New Roman" w:cs="Times New Roman"/>
                <w:spacing w:val="2"/>
                <w:sz w:val="24"/>
                <w:szCs w:val="24"/>
                <w:lang w:eastAsia="ru-RU"/>
              </w:rPr>
            </w:pPr>
            <w:r w:rsidRPr="00291984">
              <w:rPr>
                <w:rFonts w:ascii="Times New Roman" w:eastAsia="Times New Roman" w:hAnsi="Times New Roman" w:cs="Times New Roman"/>
                <w:spacing w:val="2"/>
                <w:sz w:val="24"/>
                <w:szCs w:val="24"/>
                <w:lang w:eastAsia="ru-RU"/>
              </w:rPr>
              <w:t>Уметь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F12FD" w:rsidRPr="00291984" w:rsidRDefault="00AF12FD" w:rsidP="001B3C38">
            <w:pPr>
              <w:spacing w:after="0" w:line="240" w:lineRule="auto"/>
              <w:jc w:val="center"/>
              <w:rPr>
                <w:rFonts w:ascii="Times New Roman" w:eastAsia="Times New Roman" w:hAnsi="Times New Roman" w:cs="Times New Roman"/>
                <w:spacing w:val="2"/>
                <w:sz w:val="24"/>
                <w:szCs w:val="24"/>
                <w:lang w:eastAsia="ru-RU"/>
              </w:rPr>
            </w:pPr>
            <w:r w:rsidRPr="00291984">
              <w:rPr>
                <w:rFonts w:ascii="Times New Roman" w:eastAsia="Times New Roman" w:hAnsi="Times New Roman" w:cs="Times New Roman"/>
                <w:spacing w:val="2"/>
                <w:sz w:val="24"/>
                <w:szCs w:val="24"/>
                <w:lang w:eastAsia="ru-RU"/>
              </w:rPr>
              <w:t>Владеть</w:t>
            </w:r>
          </w:p>
        </w:tc>
      </w:tr>
      <w:tr w:rsidR="00AF12FD" w:rsidRPr="00291984" w:rsidTr="001B3C38">
        <w:trPr>
          <w:jc w:val="center"/>
        </w:trPr>
        <w:tc>
          <w:tcPr>
            <w:tcW w:w="2409" w:type="dxa"/>
            <w:tcBorders>
              <w:top w:val="single" w:sz="4" w:space="0" w:color="auto"/>
              <w:left w:val="single" w:sz="4" w:space="0" w:color="auto"/>
              <w:bottom w:val="single" w:sz="4" w:space="0" w:color="auto"/>
              <w:right w:val="single" w:sz="4" w:space="0" w:color="auto"/>
            </w:tcBorders>
          </w:tcPr>
          <w:p w:rsidR="00AF12FD" w:rsidRPr="006E5CE1" w:rsidRDefault="00AF12FD" w:rsidP="001B3C38">
            <w:pPr>
              <w:spacing w:after="0" w:line="240" w:lineRule="auto"/>
              <w:jc w:val="both"/>
              <w:rPr>
                <w:rFonts w:ascii="Times New Roman" w:eastAsia="Times New Roman" w:hAnsi="Times New Roman" w:cs="Times New Roman"/>
                <w:bCs/>
                <w:spacing w:val="2"/>
                <w:sz w:val="24"/>
                <w:szCs w:val="24"/>
                <w:lang w:eastAsia="ru-RU"/>
              </w:rPr>
            </w:pPr>
            <w:r w:rsidRPr="006E5CE1">
              <w:rPr>
                <w:rFonts w:ascii="Times New Roman" w:eastAsia="Times New Roman" w:hAnsi="Times New Roman" w:cs="Times New Roman"/>
                <w:bCs/>
                <w:spacing w:val="2"/>
                <w:sz w:val="24"/>
                <w:szCs w:val="24"/>
                <w:lang w:eastAsia="ru-RU"/>
              </w:rPr>
              <w:t>УК-1 Способен осуществлять поиск,</w:t>
            </w:r>
          </w:p>
          <w:p w:rsidR="00AF12FD" w:rsidRPr="006E5CE1" w:rsidRDefault="00AF12FD" w:rsidP="001B3C38">
            <w:pPr>
              <w:spacing w:after="0" w:line="240" w:lineRule="auto"/>
              <w:jc w:val="both"/>
              <w:rPr>
                <w:rFonts w:ascii="Times New Roman" w:eastAsia="Times New Roman" w:hAnsi="Times New Roman" w:cs="Times New Roman"/>
                <w:bCs/>
                <w:spacing w:val="2"/>
                <w:sz w:val="24"/>
                <w:szCs w:val="24"/>
                <w:lang w:eastAsia="ru-RU"/>
              </w:rPr>
            </w:pPr>
            <w:r w:rsidRPr="006E5CE1">
              <w:rPr>
                <w:rFonts w:ascii="Times New Roman" w:eastAsia="Times New Roman" w:hAnsi="Times New Roman" w:cs="Times New Roman"/>
                <w:bCs/>
                <w:spacing w:val="2"/>
                <w:sz w:val="24"/>
                <w:szCs w:val="24"/>
                <w:lang w:eastAsia="ru-RU"/>
              </w:rPr>
              <w:t>критический анализ и синтез информации, применять системный</w:t>
            </w:r>
          </w:p>
          <w:p w:rsidR="00AF12FD" w:rsidRPr="00291984" w:rsidRDefault="00AF12FD" w:rsidP="001B3C38">
            <w:pPr>
              <w:spacing w:after="0" w:line="240" w:lineRule="auto"/>
              <w:jc w:val="both"/>
              <w:rPr>
                <w:rFonts w:ascii="Times New Roman" w:eastAsia="Times New Roman" w:hAnsi="Times New Roman" w:cs="Times New Roman"/>
                <w:spacing w:val="2"/>
                <w:sz w:val="24"/>
                <w:szCs w:val="24"/>
                <w:lang w:eastAsia="ru-RU"/>
              </w:rPr>
            </w:pPr>
            <w:r w:rsidRPr="006E5CE1">
              <w:rPr>
                <w:rFonts w:ascii="Times New Roman" w:eastAsia="Times New Roman" w:hAnsi="Times New Roman" w:cs="Times New Roman"/>
                <w:bCs/>
                <w:spacing w:val="2"/>
                <w:sz w:val="24"/>
                <w:szCs w:val="24"/>
                <w:lang w:eastAsia="ru-RU"/>
              </w:rPr>
              <w:t>подход</w:t>
            </w:r>
            <w:r>
              <w:rPr>
                <w:rFonts w:ascii="Times New Roman" w:eastAsia="Times New Roman" w:hAnsi="Times New Roman" w:cs="Times New Roman"/>
                <w:bCs/>
                <w:spacing w:val="2"/>
                <w:sz w:val="24"/>
                <w:szCs w:val="24"/>
                <w:lang w:eastAsia="ru-RU"/>
              </w:rPr>
              <w:t xml:space="preserve"> для решения поставленных задач</w:t>
            </w:r>
          </w:p>
        </w:tc>
        <w:tc>
          <w:tcPr>
            <w:tcW w:w="2410" w:type="dxa"/>
            <w:tcBorders>
              <w:left w:val="single" w:sz="4" w:space="0" w:color="000000"/>
            </w:tcBorders>
            <w:shd w:val="clear" w:color="auto" w:fill="auto"/>
          </w:tcPr>
          <w:p w:rsidR="00AF12FD" w:rsidRPr="00291984" w:rsidRDefault="00AF12FD" w:rsidP="001B3C38">
            <w:pPr>
              <w:rPr>
                <w:rFonts w:ascii="Times New Roman" w:hAnsi="Times New Roman" w:cs="Times New Roman"/>
                <w:bCs/>
                <w:iCs/>
              </w:rPr>
            </w:pPr>
            <w:r>
              <w:rPr>
                <w:rFonts w:ascii="Times New Roman" w:hAnsi="Times New Roman" w:cs="Times New Roman"/>
                <w:bCs/>
                <w:iCs/>
              </w:rPr>
              <w:t>УК 1</w:t>
            </w:r>
            <w:r w:rsidRPr="00291984">
              <w:rPr>
                <w:rFonts w:ascii="Times New Roman" w:hAnsi="Times New Roman" w:cs="Times New Roman"/>
                <w:bCs/>
                <w:iCs/>
              </w:rPr>
              <w:t>.1.1 Знать</w:t>
            </w:r>
            <w:r>
              <w:rPr>
                <w:rFonts w:ascii="Times New Roman" w:hAnsi="Times New Roman" w:cs="Times New Roman"/>
                <w:bCs/>
                <w:iCs/>
              </w:rPr>
              <w:t>,</w:t>
            </w:r>
            <w:r w:rsidRPr="00291984">
              <w:rPr>
                <w:rFonts w:ascii="Times New Roman" w:hAnsi="Times New Roman" w:cs="Times New Roman"/>
                <w:bCs/>
                <w:iCs/>
              </w:rPr>
              <w:t xml:space="preserve"> </w:t>
            </w:r>
            <w:r>
              <w:rPr>
                <w:rFonts w:ascii="Times New Roman" w:hAnsi="Times New Roman" w:cs="Times New Roman"/>
                <w:bCs/>
                <w:iCs/>
              </w:rPr>
              <w:t xml:space="preserve">как </w:t>
            </w:r>
            <w:r w:rsidRPr="00C82810">
              <w:rPr>
                <w:rFonts w:ascii="Times New Roman" w:hAnsi="Times New Roman" w:cs="Times New Roman"/>
                <w:bCs/>
                <w:iCs/>
              </w:rPr>
              <w:t>осуществлять поиск,</w:t>
            </w:r>
            <w:r>
              <w:rPr>
                <w:rFonts w:ascii="Times New Roman" w:hAnsi="Times New Roman" w:cs="Times New Roman"/>
                <w:bCs/>
                <w:iCs/>
              </w:rPr>
              <w:t xml:space="preserve"> </w:t>
            </w:r>
            <w:r w:rsidRPr="00C82810">
              <w:rPr>
                <w:rFonts w:ascii="Times New Roman" w:hAnsi="Times New Roman" w:cs="Times New Roman"/>
                <w:bCs/>
                <w:iCs/>
              </w:rPr>
              <w:t>критический анализ и синтез информации</w:t>
            </w:r>
          </w:p>
          <w:p w:rsidR="00AF12FD" w:rsidRPr="00291984" w:rsidRDefault="00AF12FD" w:rsidP="001B3C38">
            <w:pPr>
              <w:rPr>
                <w:rFonts w:ascii="Times New Roman" w:hAnsi="Times New Roman" w:cs="Times New Roman"/>
                <w:bCs/>
                <w:iCs/>
              </w:rPr>
            </w:pPr>
            <w:r>
              <w:rPr>
                <w:rFonts w:ascii="Times New Roman" w:hAnsi="Times New Roman" w:cs="Times New Roman"/>
                <w:bCs/>
                <w:iCs/>
              </w:rPr>
              <w:t>УК 1</w:t>
            </w:r>
            <w:r w:rsidRPr="00291984">
              <w:rPr>
                <w:rFonts w:ascii="Times New Roman" w:hAnsi="Times New Roman" w:cs="Times New Roman"/>
                <w:bCs/>
                <w:iCs/>
              </w:rPr>
              <w:t xml:space="preserve">.1.2 </w:t>
            </w:r>
            <w:r w:rsidRPr="00C82810">
              <w:rPr>
                <w:rFonts w:ascii="Times New Roman" w:hAnsi="Times New Roman" w:cs="Times New Roman"/>
                <w:bCs/>
                <w:iCs/>
              </w:rPr>
              <w:t>Знать, как осуществлять поиск,</w:t>
            </w:r>
            <w:r>
              <w:rPr>
                <w:rFonts w:ascii="Times New Roman" w:hAnsi="Times New Roman" w:cs="Times New Roman"/>
                <w:bCs/>
                <w:iCs/>
              </w:rPr>
              <w:t xml:space="preserve"> </w:t>
            </w:r>
            <w:r w:rsidRPr="00C82810">
              <w:rPr>
                <w:rFonts w:ascii="Times New Roman" w:hAnsi="Times New Roman" w:cs="Times New Roman"/>
                <w:bCs/>
                <w:iCs/>
              </w:rPr>
              <w:t>критический анализ и синтез информации, применять системный</w:t>
            </w:r>
            <w:r>
              <w:rPr>
                <w:rFonts w:ascii="Times New Roman" w:hAnsi="Times New Roman" w:cs="Times New Roman"/>
                <w:bCs/>
                <w:iCs/>
              </w:rPr>
              <w:t xml:space="preserve"> </w:t>
            </w:r>
            <w:r w:rsidRPr="00C82810">
              <w:rPr>
                <w:rFonts w:ascii="Times New Roman" w:hAnsi="Times New Roman" w:cs="Times New Roman"/>
                <w:bCs/>
                <w:iCs/>
              </w:rPr>
              <w:t>подход для решения поставленных задач</w:t>
            </w:r>
          </w:p>
        </w:tc>
        <w:tc>
          <w:tcPr>
            <w:tcW w:w="2410" w:type="dxa"/>
            <w:tcBorders>
              <w:left w:val="single" w:sz="4" w:space="0" w:color="000000"/>
            </w:tcBorders>
            <w:shd w:val="clear" w:color="auto" w:fill="auto"/>
          </w:tcPr>
          <w:p w:rsidR="00AF12FD" w:rsidRDefault="00AF12FD" w:rsidP="001B3C38">
            <w:pPr>
              <w:rPr>
                <w:rFonts w:ascii="Times New Roman" w:hAnsi="Times New Roman" w:cs="Times New Roman"/>
                <w:bCs/>
                <w:iCs/>
              </w:rPr>
            </w:pPr>
            <w:r>
              <w:rPr>
                <w:rFonts w:ascii="Times New Roman" w:hAnsi="Times New Roman" w:cs="Times New Roman"/>
                <w:bCs/>
                <w:iCs/>
              </w:rPr>
              <w:t>УК 1</w:t>
            </w:r>
            <w:r w:rsidRPr="00291984">
              <w:rPr>
                <w:rFonts w:ascii="Times New Roman" w:hAnsi="Times New Roman" w:cs="Times New Roman"/>
                <w:bCs/>
                <w:iCs/>
              </w:rPr>
              <w:t xml:space="preserve">.2.1 Уметь </w:t>
            </w:r>
            <w:r w:rsidRPr="00C82810">
              <w:rPr>
                <w:rFonts w:ascii="Times New Roman" w:hAnsi="Times New Roman" w:cs="Times New Roman"/>
                <w:bCs/>
                <w:iCs/>
              </w:rPr>
              <w:t>осуществлять поиск,</w:t>
            </w:r>
            <w:r>
              <w:rPr>
                <w:rFonts w:ascii="Times New Roman" w:hAnsi="Times New Roman" w:cs="Times New Roman"/>
                <w:bCs/>
                <w:iCs/>
              </w:rPr>
              <w:t xml:space="preserve"> </w:t>
            </w:r>
            <w:r w:rsidRPr="00C82810">
              <w:rPr>
                <w:rFonts w:ascii="Times New Roman" w:hAnsi="Times New Roman" w:cs="Times New Roman"/>
                <w:bCs/>
                <w:iCs/>
              </w:rPr>
              <w:t xml:space="preserve">критический анализ и синтез информации </w:t>
            </w:r>
          </w:p>
          <w:p w:rsidR="00AF12FD" w:rsidRPr="00291984" w:rsidRDefault="00AF12FD" w:rsidP="001B3C38">
            <w:pPr>
              <w:rPr>
                <w:rFonts w:ascii="Times New Roman" w:hAnsi="Times New Roman" w:cs="Times New Roman"/>
                <w:bCs/>
                <w:iCs/>
              </w:rPr>
            </w:pPr>
            <w:r>
              <w:rPr>
                <w:rFonts w:ascii="Times New Roman" w:hAnsi="Times New Roman" w:cs="Times New Roman"/>
                <w:bCs/>
                <w:iCs/>
              </w:rPr>
              <w:t>УК 1</w:t>
            </w:r>
            <w:r w:rsidRPr="00291984">
              <w:rPr>
                <w:rFonts w:ascii="Times New Roman" w:hAnsi="Times New Roman" w:cs="Times New Roman"/>
                <w:bCs/>
                <w:iCs/>
              </w:rPr>
              <w:t xml:space="preserve">.2.2 </w:t>
            </w:r>
            <w:r>
              <w:rPr>
                <w:rFonts w:ascii="Times New Roman" w:hAnsi="Times New Roman" w:cs="Times New Roman"/>
                <w:bCs/>
                <w:iCs/>
              </w:rPr>
              <w:t xml:space="preserve">Уметь </w:t>
            </w:r>
            <w:r w:rsidRPr="00C82810">
              <w:rPr>
                <w:rFonts w:ascii="Times New Roman" w:hAnsi="Times New Roman" w:cs="Times New Roman"/>
                <w:bCs/>
                <w:iCs/>
              </w:rPr>
              <w:t>осуществлять поиск, критический анализ и синтез информации, применять системный подход для решения поставленных задач</w:t>
            </w:r>
          </w:p>
        </w:tc>
        <w:tc>
          <w:tcPr>
            <w:tcW w:w="2410" w:type="dxa"/>
            <w:tcBorders>
              <w:left w:val="single" w:sz="4" w:space="0" w:color="000000"/>
              <w:right w:val="single" w:sz="4" w:space="0" w:color="000000"/>
            </w:tcBorders>
            <w:shd w:val="clear" w:color="auto" w:fill="auto"/>
          </w:tcPr>
          <w:p w:rsidR="00AF12FD" w:rsidRPr="00291984" w:rsidRDefault="00AF12FD" w:rsidP="001B3C38">
            <w:pPr>
              <w:widowControl w:val="0"/>
              <w:spacing w:after="120"/>
              <w:rPr>
                <w:rFonts w:ascii="Times New Roman" w:hAnsi="Times New Roman" w:cs="Times New Roman"/>
                <w:bCs/>
                <w:iCs/>
              </w:rPr>
            </w:pPr>
            <w:r>
              <w:rPr>
                <w:rFonts w:ascii="Times New Roman" w:hAnsi="Times New Roman" w:cs="Times New Roman"/>
                <w:bCs/>
                <w:iCs/>
              </w:rPr>
              <w:t>УК 1</w:t>
            </w:r>
            <w:r w:rsidRPr="00291984">
              <w:rPr>
                <w:rFonts w:ascii="Times New Roman" w:hAnsi="Times New Roman" w:cs="Times New Roman"/>
                <w:bCs/>
                <w:iCs/>
              </w:rPr>
              <w:t xml:space="preserve">.3.1 Владеть </w:t>
            </w:r>
            <w:r>
              <w:rPr>
                <w:rFonts w:ascii="Times New Roman" w:hAnsi="Times New Roman" w:cs="Times New Roman"/>
                <w:bCs/>
                <w:iCs/>
              </w:rPr>
              <w:t xml:space="preserve">навыками </w:t>
            </w:r>
            <w:r w:rsidRPr="00C82810">
              <w:rPr>
                <w:rFonts w:ascii="Times New Roman" w:hAnsi="Times New Roman" w:cs="Times New Roman"/>
                <w:bCs/>
                <w:iCs/>
              </w:rPr>
              <w:t>осуществлять поиск,</w:t>
            </w:r>
            <w:r>
              <w:rPr>
                <w:rFonts w:ascii="Times New Roman" w:hAnsi="Times New Roman" w:cs="Times New Roman"/>
                <w:bCs/>
                <w:iCs/>
              </w:rPr>
              <w:t xml:space="preserve"> </w:t>
            </w:r>
            <w:r w:rsidRPr="00C82810">
              <w:rPr>
                <w:rFonts w:ascii="Times New Roman" w:hAnsi="Times New Roman" w:cs="Times New Roman"/>
                <w:bCs/>
                <w:iCs/>
              </w:rPr>
              <w:t>критический анализ и синтез информации</w:t>
            </w:r>
          </w:p>
          <w:p w:rsidR="00AF12FD" w:rsidRPr="00291984" w:rsidRDefault="00AF12FD" w:rsidP="001B3C38">
            <w:pPr>
              <w:widowControl w:val="0"/>
              <w:spacing w:after="120"/>
              <w:rPr>
                <w:rFonts w:ascii="Times New Roman" w:hAnsi="Times New Roman" w:cs="Times New Roman"/>
                <w:bCs/>
                <w:iCs/>
              </w:rPr>
            </w:pPr>
          </w:p>
          <w:p w:rsidR="00AF12FD" w:rsidRPr="00291984" w:rsidRDefault="00AF12FD" w:rsidP="001B3C38">
            <w:pPr>
              <w:widowControl w:val="0"/>
              <w:spacing w:after="120"/>
              <w:rPr>
                <w:rFonts w:ascii="Times New Roman" w:hAnsi="Times New Roman" w:cs="Times New Roman"/>
                <w:bCs/>
                <w:iCs/>
              </w:rPr>
            </w:pPr>
            <w:r>
              <w:rPr>
                <w:rFonts w:ascii="Times New Roman" w:hAnsi="Times New Roman" w:cs="Times New Roman"/>
                <w:bCs/>
                <w:iCs/>
              </w:rPr>
              <w:t>УК 1</w:t>
            </w:r>
            <w:r w:rsidRPr="00291984">
              <w:rPr>
                <w:rFonts w:ascii="Times New Roman" w:hAnsi="Times New Roman" w:cs="Times New Roman"/>
                <w:bCs/>
                <w:iCs/>
              </w:rPr>
              <w:t xml:space="preserve">.3.2 </w:t>
            </w:r>
            <w:r>
              <w:rPr>
                <w:rFonts w:ascii="Times New Roman" w:hAnsi="Times New Roman" w:cs="Times New Roman"/>
                <w:bCs/>
                <w:iCs/>
              </w:rPr>
              <w:t xml:space="preserve">владеть навыками </w:t>
            </w:r>
            <w:r w:rsidRPr="00C82810">
              <w:rPr>
                <w:rFonts w:ascii="Times New Roman" w:hAnsi="Times New Roman" w:cs="Times New Roman"/>
                <w:bCs/>
                <w:iCs/>
              </w:rPr>
              <w:t>осуществлять поиск, критический анализ и синтез информации, применять системный подход для решения поставленных задач</w:t>
            </w:r>
          </w:p>
        </w:tc>
      </w:tr>
    </w:tbl>
    <w:p w:rsidR="00BF3174" w:rsidRPr="00AF12FD" w:rsidRDefault="00BF3174" w:rsidP="00DC0E3A">
      <w:pPr>
        <w:spacing w:after="0" w:line="240" w:lineRule="auto"/>
        <w:ind w:firstLine="567"/>
        <w:jc w:val="both"/>
        <w:rPr>
          <w:rFonts w:ascii="Times New Roman" w:eastAsia="Times New Roman" w:hAnsi="Times New Roman" w:cs="Times New Roman"/>
          <w:sz w:val="24"/>
          <w:szCs w:val="24"/>
          <w:lang w:eastAsia="ru-RU"/>
        </w:rPr>
      </w:pPr>
    </w:p>
    <w:p w:rsidR="00BF3174" w:rsidRPr="00BA423F" w:rsidRDefault="00BF3174" w:rsidP="00DC0E3A">
      <w:pPr>
        <w:spacing w:after="0" w:line="240" w:lineRule="auto"/>
        <w:jc w:val="center"/>
        <w:rPr>
          <w:rFonts w:ascii="Times New Roman" w:eastAsia="Times New Roman" w:hAnsi="Times New Roman" w:cs="Times New Roman"/>
          <w:b/>
          <w:bCs/>
          <w:sz w:val="24"/>
          <w:szCs w:val="24"/>
          <w:lang w:eastAsia="ru-RU"/>
        </w:rPr>
      </w:pPr>
    </w:p>
    <w:p w:rsidR="00D94761" w:rsidRPr="00BA423F" w:rsidRDefault="00D94761" w:rsidP="00DC0E3A">
      <w:pPr>
        <w:spacing w:after="0" w:line="240" w:lineRule="auto"/>
        <w:jc w:val="center"/>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4. СТРУКТУРА И СОДЕРЖАНИЕ ДИСЦИПЛИНЫ (МОДУЛЯ)</w:t>
      </w:r>
    </w:p>
    <w:p w:rsidR="00261A7A" w:rsidRPr="00BA423F" w:rsidRDefault="00261A7A" w:rsidP="00DC0E3A">
      <w:pPr>
        <w:spacing w:after="0" w:line="240" w:lineRule="auto"/>
        <w:jc w:val="center"/>
        <w:rPr>
          <w:rFonts w:ascii="Times New Roman" w:eastAsia="Times New Roman" w:hAnsi="Times New Roman" w:cs="Times New Roman"/>
          <w:b/>
          <w:bCs/>
          <w:sz w:val="24"/>
          <w:szCs w:val="24"/>
          <w:lang w:eastAsia="ru-RU"/>
        </w:rPr>
      </w:pPr>
    </w:p>
    <w:p w:rsidR="00EC6A9E" w:rsidRPr="00EC6A9E" w:rsidRDefault="00EC6A9E" w:rsidP="00EC6A9E">
      <w:pPr>
        <w:widowControl w:val="0"/>
        <w:spacing w:after="0" w:line="240" w:lineRule="auto"/>
        <w:ind w:firstLine="709"/>
        <w:jc w:val="both"/>
        <w:rPr>
          <w:rFonts w:ascii="Times New Roman" w:eastAsia="Times New Roman" w:hAnsi="Times New Roman" w:cs="Times New Roman"/>
          <w:bCs/>
          <w:sz w:val="24"/>
          <w:szCs w:val="24"/>
          <w:lang w:eastAsia="ru-RU"/>
        </w:rPr>
      </w:pPr>
      <w:r w:rsidRPr="00EC6A9E">
        <w:rPr>
          <w:rFonts w:ascii="Times New Roman" w:eastAsia="Times New Roman" w:hAnsi="Times New Roman" w:cs="Times New Roman"/>
          <w:bCs/>
          <w:sz w:val="24"/>
          <w:szCs w:val="24"/>
          <w:lang w:eastAsia="ru-RU"/>
        </w:rPr>
        <w:t xml:space="preserve">Объём дисциплины (модуля) составляет </w:t>
      </w:r>
      <w:r w:rsidRPr="00D424E1">
        <w:rPr>
          <w:rFonts w:ascii="Times New Roman" w:eastAsia="Times New Roman" w:hAnsi="Times New Roman" w:cs="Times New Roman"/>
          <w:bCs/>
          <w:sz w:val="24"/>
          <w:szCs w:val="24"/>
          <w:highlight w:val="magenta"/>
          <w:lang w:eastAsia="ru-RU"/>
        </w:rPr>
        <w:t>2 зачётные единицы</w:t>
      </w:r>
      <w:r w:rsidRPr="00EC6A9E">
        <w:rPr>
          <w:rFonts w:ascii="Times New Roman" w:eastAsia="Times New Roman" w:hAnsi="Times New Roman" w:cs="Times New Roman"/>
          <w:bCs/>
          <w:sz w:val="24"/>
          <w:szCs w:val="24"/>
          <w:lang w:eastAsia="ru-RU"/>
        </w:rPr>
        <w:t xml:space="preserve">, в том числе </w:t>
      </w:r>
      <w:r w:rsidRPr="00D424E1">
        <w:rPr>
          <w:rFonts w:ascii="Times New Roman" w:eastAsia="Times New Roman" w:hAnsi="Times New Roman" w:cs="Times New Roman"/>
          <w:bCs/>
          <w:sz w:val="24"/>
          <w:szCs w:val="24"/>
          <w:highlight w:val="magenta"/>
          <w:lang w:eastAsia="ru-RU"/>
        </w:rPr>
        <w:t>36 часов,</w:t>
      </w:r>
      <w:r w:rsidRPr="00EC6A9E">
        <w:rPr>
          <w:rFonts w:ascii="Times New Roman" w:eastAsia="Times New Roman" w:hAnsi="Times New Roman" w:cs="Times New Roman"/>
          <w:bCs/>
          <w:sz w:val="24"/>
          <w:szCs w:val="24"/>
          <w:lang w:eastAsia="ru-RU"/>
        </w:rPr>
        <w:t xml:space="preserve"> выделенных на контактную работу обучающихся с преподавателем (из них </w:t>
      </w:r>
      <w:r w:rsidRPr="00D424E1">
        <w:rPr>
          <w:rFonts w:ascii="Times New Roman" w:eastAsia="Times New Roman" w:hAnsi="Times New Roman" w:cs="Times New Roman"/>
          <w:bCs/>
          <w:sz w:val="24"/>
          <w:szCs w:val="24"/>
          <w:highlight w:val="magenta"/>
          <w:lang w:eastAsia="ru-RU"/>
        </w:rPr>
        <w:t>36 часов</w:t>
      </w:r>
      <w:r w:rsidRPr="00EC6A9E">
        <w:rPr>
          <w:rFonts w:ascii="Times New Roman" w:eastAsia="Times New Roman" w:hAnsi="Times New Roman" w:cs="Times New Roman"/>
          <w:bCs/>
          <w:sz w:val="24"/>
          <w:szCs w:val="24"/>
          <w:lang w:eastAsia="ru-RU"/>
        </w:rPr>
        <w:t xml:space="preserve"> – практические, семинарские занятия) и </w:t>
      </w:r>
      <w:r w:rsidRPr="00D424E1">
        <w:rPr>
          <w:rFonts w:ascii="Times New Roman" w:eastAsia="Times New Roman" w:hAnsi="Times New Roman" w:cs="Times New Roman"/>
          <w:bCs/>
          <w:sz w:val="24"/>
          <w:szCs w:val="24"/>
          <w:highlight w:val="magenta"/>
          <w:lang w:eastAsia="ru-RU"/>
        </w:rPr>
        <w:t>36 часов</w:t>
      </w:r>
      <w:r w:rsidRPr="00EC6A9E">
        <w:rPr>
          <w:rFonts w:ascii="Times New Roman" w:eastAsia="Times New Roman" w:hAnsi="Times New Roman" w:cs="Times New Roman"/>
          <w:bCs/>
          <w:sz w:val="24"/>
          <w:szCs w:val="24"/>
          <w:lang w:eastAsia="ru-RU"/>
        </w:rPr>
        <w:t xml:space="preserve"> – на самостоятельную работу обучающихся.</w:t>
      </w:r>
    </w:p>
    <w:p w:rsidR="0057081F" w:rsidRPr="00BA423F" w:rsidRDefault="0057081F" w:rsidP="00DC0E3A">
      <w:pPr>
        <w:widowControl w:val="0"/>
        <w:spacing w:after="0" w:line="240" w:lineRule="auto"/>
        <w:ind w:firstLine="709"/>
        <w:jc w:val="both"/>
        <w:rPr>
          <w:rFonts w:ascii="Times New Roman" w:eastAsia="Times New Roman" w:hAnsi="Times New Roman" w:cs="Times New Roman"/>
          <w:sz w:val="24"/>
          <w:szCs w:val="24"/>
          <w:lang w:eastAsia="ru-RU"/>
        </w:rPr>
      </w:pPr>
    </w:p>
    <w:p w:rsidR="003B61B4" w:rsidRDefault="00CD188F"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BA423F">
        <w:rPr>
          <w:rFonts w:ascii="Times New Roman" w:eastAsia="Times New Roman" w:hAnsi="Times New Roman" w:cs="Times New Roman"/>
          <w:b/>
          <w:sz w:val="24"/>
          <w:szCs w:val="24"/>
          <w:lang w:eastAsia="ru-RU"/>
        </w:rPr>
        <w:t>Таблица 2</w:t>
      </w:r>
      <w:r w:rsidR="0057081F" w:rsidRPr="00BA423F">
        <w:rPr>
          <w:rFonts w:ascii="Times New Roman" w:eastAsia="Times New Roman" w:hAnsi="Times New Roman" w:cs="Times New Roman"/>
          <w:b/>
          <w:sz w:val="24"/>
          <w:szCs w:val="24"/>
          <w:lang w:eastAsia="ru-RU"/>
        </w:rPr>
        <w:t xml:space="preserve"> – </w:t>
      </w:r>
      <w:r w:rsidR="003B61B4" w:rsidRPr="00BA423F">
        <w:rPr>
          <w:rFonts w:ascii="Times New Roman" w:eastAsia="Times New Roman" w:hAnsi="Times New Roman" w:cs="Times New Roman"/>
          <w:b/>
          <w:sz w:val="24"/>
          <w:szCs w:val="24"/>
          <w:lang w:eastAsia="ru-RU"/>
        </w:rPr>
        <w:t>Структура и содержание дисциплины (модуля)</w:t>
      </w:r>
    </w:p>
    <w:p w:rsidR="00EC6A9E" w:rsidRDefault="00EC6A9E"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p>
    <w:p w:rsidR="00EC6A9E" w:rsidRDefault="00EC6A9E"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3615"/>
        <w:gridCol w:w="992"/>
        <w:gridCol w:w="567"/>
        <w:gridCol w:w="567"/>
        <w:gridCol w:w="567"/>
        <w:gridCol w:w="567"/>
        <w:gridCol w:w="850"/>
        <w:gridCol w:w="2126"/>
      </w:tblGrid>
      <w:tr w:rsidR="00EC6A9E" w:rsidRPr="00291984" w:rsidTr="001B3C38">
        <w:trPr>
          <w:jc w:val="center"/>
        </w:trPr>
        <w:tc>
          <w:tcPr>
            <w:tcW w:w="497" w:type="dxa"/>
            <w:vMerge w:val="restart"/>
            <w:vAlign w:val="center"/>
          </w:tcPr>
          <w:p w:rsidR="00EC6A9E" w:rsidRPr="00291984" w:rsidRDefault="00EC6A9E" w:rsidP="001B3C38">
            <w:pPr>
              <w:tabs>
                <w:tab w:val="left" w:pos="708"/>
                <w:tab w:val="right" w:leader="underscore" w:pos="9639"/>
              </w:tabs>
              <w:jc w:val="center"/>
              <w:rPr>
                <w:rFonts w:ascii="Times New Roman" w:hAnsi="Times New Roman" w:cs="Times New Roman"/>
                <w:bCs/>
              </w:rPr>
            </w:pPr>
            <w:r w:rsidRPr="00291984">
              <w:rPr>
                <w:rFonts w:ascii="Times New Roman" w:hAnsi="Times New Roman" w:cs="Times New Roman"/>
                <w:bCs/>
              </w:rPr>
              <w:lastRenderedPageBreak/>
              <w:t>№</w:t>
            </w:r>
          </w:p>
          <w:p w:rsidR="00EC6A9E" w:rsidRPr="00291984" w:rsidRDefault="00EC6A9E" w:rsidP="001B3C38">
            <w:pPr>
              <w:tabs>
                <w:tab w:val="left" w:pos="708"/>
                <w:tab w:val="right" w:leader="underscore" w:pos="9639"/>
              </w:tabs>
              <w:jc w:val="center"/>
              <w:rPr>
                <w:rFonts w:ascii="Times New Roman" w:hAnsi="Times New Roman" w:cs="Times New Roman"/>
                <w:bCs/>
              </w:rPr>
            </w:pPr>
            <w:r w:rsidRPr="00291984">
              <w:rPr>
                <w:rFonts w:ascii="Times New Roman" w:hAnsi="Times New Roman" w:cs="Times New Roman"/>
                <w:bCs/>
              </w:rPr>
              <w:t>п/п</w:t>
            </w:r>
          </w:p>
        </w:tc>
        <w:tc>
          <w:tcPr>
            <w:tcW w:w="3615" w:type="dxa"/>
            <w:vMerge w:val="restart"/>
            <w:vAlign w:val="center"/>
          </w:tcPr>
          <w:p w:rsidR="00EC6A9E" w:rsidRPr="00291984" w:rsidRDefault="00EC6A9E" w:rsidP="001B3C38">
            <w:pPr>
              <w:tabs>
                <w:tab w:val="left" w:pos="708"/>
                <w:tab w:val="right" w:leader="underscore" w:pos="9639"/>
              </w:tabs>
              <w:jc w:val="center"/>
              <w:rPr>
                <w:rFonts w:ascii="Times New Roman" w:hAnsi="Times New Roman" w:cs="Times New Roman"/>
                <w:bCs/>
              </w:rPr>
            </w:pPr>
            <w:r w:rsidRPr="00291984">
              <w:rPr>
                <w:rFonts w:ascii="Times New Roman" w:hAnsi="Times New Roman" w:cs="Times New Roman"/>
                <w:bCs/>
              </w:rPr>
              <w:t>Наименование раздела,темы</w:t>
            </w:r>
          </w:p>
        </w:tc>
        <w:tc>
          <w:tcPr>
            <w:tcW w:w="992" w:type="dxa"/>
            <w:vMerge w:val="restart"/>
            <w:textDirection w:val="btLr"/>
            <w:vAlign w:val="center"/>
          </w:tcPr>
          <w:p w:rsidR="00EC6A9E" w:rsidRPr="00291984" w:rsidRDefault="00EC6A9E" w:rsidP="001B3C38">
            <w:pPr>
              <w:tabs>
                <w:tab w:val="left" w:pos="708"/>
                <w:tab w:val="right" w:leader="underscore" w:pos="9639"/>
              </w:tabs>
              <w:jc w:val="center"/>
              <w:rPr>
                <w:rFonts w:ascii="Times New Roman" w:hAnsi="Times New Roman" w:cs="Times New Roman"/>
                <w:bCs/>
              </w:rPr>
            </w:pPr>
            <w:r w:rsidRPr="00291984">
              <w:rPr>
                <w:rFonts w:ascii="Times New Roman" w:hAnsi="Times New Roman" w:cs="Times New Roman"/>
              </w:rPr>
              <w:t>Семестр</w:t>
            </w:r>
          </w:p>
        </w:tc>
        <w:tc>
          <w:tcPr>
            <w:tcW w:w="1701" w:type="dxa"/>
            <w:gridSpan w:val="3"/>
            <w:vAlign w:val="center"/>
          </w:tcPr>
          <w:p w:rsidR="00EC6A9E" w:rsidRPr="00291984" w:rsidRDefault="00EC6A9E" w:rsidP="001B3C38">
            <w:pPr>
              <w:tabs>
                <w:tab w:val="left" w:pos="708"/>
                <w:tab w:val="right" w:leader="underscore" w:pos="9639"/>
              </w:tabs>
              <w:jc w:val="center"/>
              <w:rPr>
                <w:rFonts w:ascii="Times New Roman" w:hAnsi="Times New Roman" w:cs="Times New Roman"/>
                <w:bCs/>
              </w:rPr>
            </w:pPr>
            <w:r w:rsidRPr="00291984">
              <w:rPr>
                <w:rFonts w:ascii="Times New Roman" w:hAnsi="Times New Roman" w:cs="Times New Roman"/>
                <w:bCs/>
              </w:rPr>
              <w:t>Контактная работа</w:t>
            </w:r>
          </w:p>
          <w:p w:rsidR="00EC6A9E" w:rsidRPr="00291984" w:rsidRDefault="00EC6A9E" w:rsidP="001B3C38">
            <w:pPr>
              <w:tabs>
                <w:tab w:val="left" w:pos="708"/>
                <w:tab w:val="right" w:leader="underscore" w:pos="9639"/>
              </w:tabs>
              <w:jc w:val="center"/>
              <w:rPr>
                <w:rFonts w:ascii="Times New Roman" w:hAnsi="Times New Roman" w:cs="Times New Roman"/>
              </w:rPr>
            </w:pPr>
            <w:r w:rsidRPr="00291984">
              <w:rPr>
                <w:rFonts w:ascii="Times New Roman" w:hAnsi="Times New Roman" w:cs="Times New Roman"/>
                <w:bCs/>
              </w:rPr>
              <w:t>(в часах)</w:t>
            </w:r>
          </w:p>
        </w:tc>
        <w:tc>
          <w:tcPr>
            <w:tcW w:w="1417" w:type="dxa"/>
            <w:gridSpan w:val="2"/>
            <w:vAlign w:val="center"/>
          </w:tcPr>
          <w:p w:rsidR="00EC6A9E" w:rsidRPr="00291984" w:rsidRDefault="00EC6A9E" w:rsidP="001B3C38">
            <w:pPr>
              <w:tabs>
                <w:tab w:val="left" w:pos="708"/>
                <w:tab w:val="right" w:leader="underscore" w:pos="9639"/>
              </w:tabs>
              <w:jc w:val="center"/>
              <w:rPr>
                <w:rFonts w:ascii="Times New Roman" w:hAnsi="Times New Roman" w:cs="Times New Roman"/>
              </w:rPr>
            </w:pPr>
            <w:r w:rsidRPr="00291984">
              <w:rPr>
                <w:rFonts w:ascii="Times New Roman" w:hAnsi="Times New Roman" w:cs="Times New Roman"/>
                <w:bCs/>
              </w:rPr>
              <w:t>Самостоят. работа</w:t>
            </w:r>
          </w:p>
        </w:tc>
        <w:tc>
          <w:tcPr>
            <w:tcW w:w="2126" w:type="dxa"/>
            <w:vMerge w:val="restart"/>
            <w:vAlign w:val="center"/>
          </w:tcPr>
          <w:p w:rsidR="00EC6A9E" w:rsidRPr="00291984" w:rsidRDefault="00EC6A9E" w:rsidP="001B3C38">
            <w:pPr>
              <w:tabs>
                <w:tab w:val="left" w:pos="708"/>
                <w:tab w:val="right" w:leader="underscore" w:pos="9639"/>
              </w:tabs>
              <w:spacing w:after="200" w:line="276" w:lineRule="auto"/>
              <w:jc w:val="center"/>
              <w:rPr>
                <w:rFonts w:ascii="Times New Roman" w:eastAsia="Calibri" w:hAnsi="Times New Roman" w:cs="Times New Roman"/>
                <w:bCs/>
                <w:i/>
              </w:rPr>
            </w:pPr>
            <w:r w:rsidRPr="00291984">
              <w:rPr>
                <w:rFonts w:ascii="Times New Roman" w:eastAsia="Calibri" w:hAnsi="Times New Roman" w:cs="Times New Roman"/>
                <w:bCs/>
              </w:rPr>
              <w:t xml:space="preserve">Формы текущего контроля успеваемости </w:t>
            </w:r>
            <w:r w:rsidRPr="00291984">
              <w:rPr>
                <w:rFonts w:ascii="Times New Roman" w:eastAsia="Calibri" w:hAnsi="Times New Roman" w:cs="Times New Roman"/>
                <w:bCs/>
                <w:i/>
              </w:rPr>
              <w:t>(по неделям семестра)</w:t>
            </w:r>
          </w:p>
          <w:p w:rsidR="00EC6A9E" w:rsidRPr="00291984" w:rsidRDefault="00EC6A9E" w:rsidP="001B3C38">
            <w:pPr>
              <w:tabs>
                <w:tab w:val="left" w:pos="708"/>
                <w:tab w:val="right" w:leader="underscore" w:pos="9639"/>
              </w:tabs>
              <w:jc w:val="center"/>
              <w:rPr>
                <w:rFonts w:ascii="Times New Roman" w:hAnsi="Times New Roman" w:cs="Times New Roman"/>
              </w:rPr>
            </w:pPr>
            <w:r w:rsidRPr="00291984">
              <w:rPr>
                <w:rFonts w:ascii="Times New Roman" w:eastAsia="Calibri" w:hAnsi="Times New Roman" w:cs="Times New Roman"/>
                <w:bCs/>
              </w:rPr>
              <w:t xml:space="preserve">Форма промежуточной аттестации </w:t>
            </w:r>
            <w:r w:rsidRPr="00291984">
              <w:rPr>
                <w:rFonts w:ascii="Times New Roman" w:eastAsia="Calibri" w:hAnsi="Times New Roman" w:cs="Times New Roman"/>
                <w:bCs/>
                <w:i/>
              </w:rPr>
              <w:t>(по семестрам)</w:t>
            </w:r>
          </w:p>
        </w:tc>
      </w:tr>
      <w:tr w:rsidR="00EC6A9E" w:rsidRPr="00291984" w:rsidTr="001B3C38">
        <w:trPr>
          <w:jc w:val="center"/>
        </w:trPr>
        <w:tc>
          <w:tcPr>
            <w:tcW w:w="497" w:type="dxa"/>
            <w:vMerge/>
            <w:vAlign w:val="center"/>
          </w:tcPr>
          <w:p w:rsidR="00EC6A9E" w:rsidRPr="00291984" w:rsidRDefault="00EC6A9E" w:rsidP="001B3C38">
            <w:pPr>
              <w:tabs>
                <w:tab w:val="left" w:pos="708"/>
                <w:tab w:val="right" w:leader="underscore" w:pos="9639"/>
              </w:tabs>
              <w:jc w:val="center"/>
              <w:rPr>
                <w:rFonts w:ascii="Times New Roman" w:hAnsi="Times New Roman" w:cs="Times New Roman"/>
                <w:highlight w:val="green"/>
              </w:rPr>
            </w:pPr>
          </w:p>
        </w:tc>
        <w:tc>
          <w:tcPr>
            <w:tcW w:w="3615" w:type="dxa"/>
            <w:vMerge/>
            <w:vAlign w:val="center"/>
          </w:tcPr>
          <w:p w:rsidR="00EC6A9E" w:rsidRPr="00291984" w:rsidRDefault="00EC6A9E" w:rsidP="001B3C38">
            <w:pPr>
              <w:tabs>
                <w:tab w:val="left" w:pos="708"/>
                <w:tab w:val="right" w:leader="underscore" w:pos="9639"/>
              </w:tabs>
              <w:jc w:val="center"/>
              <w:rPr>
                <w:rFonts w:ascii="Times New Roman" w:hAnsi="Times New Roman" w:cs="Times New Roman"/>
                <w:highlight w:val="green"/>
              </w:rPr>
            </w:pPr>
          </w:p>
        </w:tc>
        <w:tc>
          <w:tcPr>
            <w:tcW w:w="992" w:type="dxa"/>
            <w:vMerge/>
            <w:vAlign w:val="center"/>
          </w:tcPr>
          <w:p w:rsidR="00EC6A9E" w:rsidRPr="00291984" w:rsidRDefault="00EC6A9E" w:rsidP="001B3C38">
            <w:pPr>
              <w:tabs>
                <w:tab w:val="left" w:pos="708"/>
                <w:tab w:val="right" w:leader="underscore" w:pos="9639"/>
              </w:tabs>
              <w:jc w:val="center"/>
              <w:rPr>
                <w:rFonts w:ascii="Times New Roman" w:hAnsi="Times New Roman" w:cs="Times New Roman"/>
                <w:highlight w:val="green"/>
              </w:rPr>
            </w:pPr>
          </w:p>
        </w:tc>
        <w:tc>
          <w:tcPr>
            <w:tcW w:w="567" w:type="dxa"/>
            <w:vAlign w:val="center"/>
          </w:tcPr>
          <w:p w:rsidR="00EC6A9E" w:rsidRPr="00291984" w:rsidRDefault="00EC6A9E" w:rsidP="001B3C38">
            <w:pPr>
              <w:tabs>
                <w:tab w:val="left" w:pos="708"/>
                <w:tab w:val="right" w:leader="underscore" w:pos="9639"/>
              </w:tabs>
              <w:jc w:val="center"/>
              <w:rPr>
                <w:rFonts w:ascii="Times New Roman" w:hAnsi="Times New Roman" w:cs="Times New Roman"/>
              </w:rPr>
            </w:pPr>
            <w:r w:rsidRPr="00291984">
              <w:rPr>
                <w:rFonts w:ascii="Times New Roman" w:hAnsi="Times New Roman" w:cs="Times New Roman"/>
              </w:rPr>
              <w:t>Л</w:t>
            </w:r>
          </w:p>
        </w:tc>
        <w:tc>
          <w:tcPr>
            <w:tcW w:w="567" w:type="dxa"/>
            <w:vAlign w:val="center"/>
          </w:tcPr>
          <w:p w:rsidR="00EC6A9E" w:rsidRPr="00291984" w:rsidRDefault="00EC6A9E" w:rsidP="001B3C38">
            <w:pPr>
              <w:tabs>
                <w:tab w:val="left" w:pos="708"/>
                <w:tab w:val="right" w:leader="underscore" w:pos="9639"/>
              </w:tabs>
              <w:jc w:val="center"/>
              <w:rPr>
                <w:rFonts w:ascii="Times New Roman" w:hAnsi="Times New Roman" w:cs="Times New Roman"/>
              </w:rPr>
            </w:pPr>
            <w:r w:rsidRPr="00291984">
              <w:rPr>
                <w:rFonts w:ascii="Times New Roman" w:hAnsi="Times New Roman" w:cs="Times New Roman"/>
              </w:rPr>
              <w:t>ПЗ</w:t>
            </w:r>
          </w:p>
        </w:tc>
        <w:tc>
          <w:tcPr>
            <w:tcW w:w="567" w:type="dxa"/>
            <w:vAlign w:val="center"/>
          </w:tcPr>
          <w:p w:rsidR="00EC6A9E" w:rsidRPr="00291984" w:rsidRDefault="00EC6A9E" w:rsidP="001B3C38">
            <w:pPr>
              <w:tabs>
                <w:tab w:val="left" w:pos="708"/>
                <w:tab w:val="right" w:leader="underscore" w:pos="9639"/>
              </w:tabs>
              <w:jc w:val="center"/>
              <w:rPr>
                <w:rFonts w:ascii="Times New Roman" w:hAnsi="Times New Roman" w:cs="Times New Roman"/>
              </w:rPr>
            </w:pPr>
            <w:r w:rsidRPr="00291984">
              <w:rPr>
                <w:rFonts w:ascii="Times New Roman" w:hAnsi="Times New Roman" w:cs="Times New Roman"/>
              </w:rPr>
              <w:t>ЛР</w:t>
            </w:r>
          </w:p>
        </w:tc>
        <w:tc>
          <w:tcPr>
            <w:tcW w:w="567" w:type="dxa"/>
            <w:vAlign w:val="center"/>
          </w:tcPr>
          <w:p w:rsidR="00EC6A9E" w:rsidRPr="00291984" w:rsidRDefault="00EC6A9E" w:rsidP="001B3C38">
            <w:pPr>
              <w:tabs>
                <w:tab w:val="left" w:pos="708"/>
                <w:tab w:val="right" w:leader="underscore" w:pos="9639"/>
              </w:tabs>
              <w:jc w:val="center"/>
              <w:rPr>
                <w:rFonts w:ascii="Times New Roman" w:hAnsi="Times New Roman" w:cs="Times New Roman"/>
              </w:rPr>
            </w:pPr>
            <w:r w:rsidRPr="00291984">
              <w:rPr>
                <w:rFonts w:ascii="Times New Roman" w:hAnsi="Times New Roman" w:cs="Times New Roman"/>
              </w:rPr>
              <w:t>КР</w:t>
            </w:r>
          </w:p>
        </w:tc>
        <w:tc>
          <w:tcPr>
            <w:tcW w:w="850" w:type="dxa"/>
            <w:vAlign w:val="center"/>
          </w:tcPr>
          <w:p w:rsidR="00EC6A9E" w:rsidRPr="00291984" w:rsidRDefault="00EC6A9E" w:rsidP="001B3C38">
            <w:pPr>
              <w:tabs>
                <w:tab w:val="left" w:pos="708"/>
                <w:tab w:val="right" w:leader="underscore" w:pos="9639"/>
              </w:tabs>
              <w:jc w:val="center"/>
              <w:rPr>
                <w:rFonts w:ascii="Times New Roman" w:hAnsi="Times New Roman" w:cs="Times New Roman"/>
              </w:rPr>
            </w:pPr>
            <w:r w:rsidRPr="00291984">
              <w:rPr>
                <w:rFonts w:ascii="Times New Roman" w:hAnsi="Times New Roman" w:cs="Times New Roman"/>
              </w:rPr>
              <w:t>СР</w:t>
            </w:r>
          </w:p>
        </w:tc>
        <w:tc>
          <w:tcPr>
            <w:tcW w:w="2126" w:type="dxa"/>
            <w:vMerge/>
            <w:vAlign w:val="center"/>
          </w:tcPr>
          <w:p w:rsidR="00EC6A9E" w:rsidRPr="00291984" w:rsidRDefault="00EC6A9E" w:rsidP="001B3C38">
            <w:pPr>
              <w:tabs>
                <w:tab w:val="left" w:pos="708"/>
                <w:tab w:val="right" w:leader="underscore" w:pos="9639"/>
              </w:tabs>
              <w:jc w:val="center"/>
              <w:rPr>
                <w:rFonts w:ascii="Times New Roman" w:hAnsi="Times New Roman" w:cs="Times New Roman"/>
                <w:highlight w:val="green"/>
              </w:rPr>
            </w:pPr>
          </w:p>
        </w:tc>
      </w:tr>
      <w:tr w:rsidR="00EC6A9E" w:rsidRPr="00291984" w:rsidTr="001B3C38">
        <w:trPr>
          <w:jc w:val="center"/>
        </w:trPr>
        <w:tc>
          <w:tcPr>
            <w:tcW w:w="497" w:type="dxa"/>
          </w:tcPr>
          <w:p w:rsidR="00EC6A9E" w:rsidRPr="00291984" w:rsidRDefault="00EC6A9E" w:rsidP="001B3C38">
            <w:pPr>
              <w:tabs>
                <w:tab w:val="left" w:pos="708"/>
                <w:tab w:val="right" w:leader="underscore" w:pos="9639"/>
              </w:tabs>
              <w:rPr>
                <w:rFonts w:ascii="Times New Roman" w:hAnsi="Times New Roman" w:cs="Times New Roman"/>
                <w:highlight w:val="green"/>
              </w:rPr>
            </w:pPr>
            <w:r w:rsidRPr="00291984">
              <w:rPr>
                <w:rFonts w:ascii="Times New Roman" w:hAnsi="Times New Roman" w:cs="Times New Roman"/>
              </w:rPr>
              <w:t>1</w:t>
            </w:r>
          </w:p>
        </w:tc>
        <w:tc>
          <w:tcPr>
            <w:tcW w:w="3615" w:type="dxa"/>
          </w:tcPr>
          <w:p w:rsidR="00EC6A9E" w:rsidRPr="00211CDA" w:rsidRDefault="00EC6A9E" w:rsidP="001B3C38">
            <w:pPr>
              <w:tabs>
                <w:tab w:val="left" w:pos="708"/>
                <w:tab w:val="right" w:leader="underscore" w:pos="9639"/>
              </w:tabs>
              <w:jc w:val="both"/>
              <w:rPr>
                <w:rFonts w:ascii="Times New Roman" w:hAnsi="Times New Roman" w:cs="Times New Roman"/>
              </w:rPr>
            </w:pPr>
            <w:r w:rsidRPr="00211CDA">
              <w:rPr>
                <w:rFonts w:ascii="Times New Roman" w:hAnsi="Times New Roman" w:cs="Times New Roman"/>
              </w:rPr>
              <w:t>Культурное достояние народов Российской Федерации</w:t>
            </w:r>
          </w:p>
        </w:tc>
        <w:tc>
          <w:tcPr>
            <w:tcW w:w="992" w:type="dxa"/>
          </w:tcPr>
          <w:p w:rsidR="00EC6A9E" w:rsidRPr="00211CDA" w:rsidRDefault="00EC6A9E" w:rsidP="001B3C38">
            <w:pPr>
              <w:tabs>
                <w:tab w:val="left" w:pos="708"/>
                <w:tab w:val="right" w:leader="underscore" w:pos="9639"/>
              </w:tabs>
              <w:rPr>
                <w:rFonts w:ascii="Times New Roman" w:hAnsi="Times New Roman" w:cs="Times New Roman"/>
              </w:rPr>
            </w:pPr>
            <w:r w:rsidRPr="00211CDA">
              <w:rPr>
                <w:rFonts w:ascii="Times New Roman" w:hAnsi="Times New Roman" w:cs="Times New Roman"/>
              </w:rPr>
              <w:t>4</w:t>
            </w: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r w:rsidRPr="00D424E1">
              <w:rPr>
                <w:rFonts w:ascii="Times New Roman" w:hAnsi="Times New Roman" w:cs="Times New Roman"/>
                <w:highlight w:val="magenta"/>
              </w:rPr>
              <w:t>9</w:t>
            </w: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850"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r w:rsidRPr="00D424E1">
              <w:rPr>
                <w:rFonts w:ascii="Times New Roman" w:hAnsi="Times New Roman" w:cs="Times New Roman"/>
                <w:highlight w:val="magenta"/>
              </w:rPr>
              <w:t>9</w:t>
            </w:r>
          </w:p>
        </w:tc>
        <w:tc>
          <w:tcPr>
            <w:tcW w:w="2126"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брифинг</w:t>
            </w:r>
          </w:p>
        </w:tc>
      </w:tr>
      <w:tr w:rsidR="00EC6A9E" w:rsidRPr="00291984" w:rsidTr="001B3C38">
        <w:trPr>
          <w:jc w:val="center"/>
        </w:trPr>
        <w:tc>
          <w:tcPr>
            <w:tcW w:w="497" w:type="dxa"/>
          </w:tcPr>
          <w:p w:rsidR="00EC6A9E" w:rsidRPr="00291984" w:rsidRDefault="00EC6A9E" w:rsidP="001B3C38">
            <w:pPr>
              <w:tabs>
                <w:tab w:val="left" w:pos="708"/>
                <w:tab w:val="right" w:leader="underscore" w:pos="9639"/>
              </w:tabs>
              <w:rPr>
                <w:rFonts w:ascii="Times New Roman" w:hAnsi="Times New Roman" w:cs="Times New Roman"/>
              </w:rPr>
            </w:pPr>
            <w:r w:rsidRPr="00291984">
              <w:rPr>
                <w:rFonts w:ascii="Times New Roman" w:hAnsi="Times New Roman" w:cs="Times New Roman"/>
              </w:rPr>
              <w:t>2</w:t>
            </w:r>
          </w:p>
        </w:tc>
        <w:tc>
          <w:tcPr>
            <w:tcW w:w="3615" w:type="dxa"/>
          </w:tcPr>
          <w:p w:rsidR="00EC6A9E" w:rsidRPr="00211CDA" w:rsidRDefault="00EC6A9E" w:rsidP="001B3C38">
            <w:pPr>
              <w:tabs>
                <w:tab w:val="left" w:pos="708"/>
                <w:tab w:val="right" w:leader="underscore" w:pos="9639"/>
              </w:tabs>
              <w:jc w:val="both"/>
              <w:rPr>
                <w:rFonts w:ascii="Times New Roman" w:hAnsi="Times New Roman" w:cs="Times New Roman"/>
              </w:rPr>
            </w:pPr>
            <w:r w:rsidRPr="00211CDA">
              <w:rPr>
                <w:rFonts w:ascii="Times New Roman" w:hAnsi="Times New Roman" w:cs="Times New Roman"/>
              </w:rPr>
              <w:t>Материальное культурное наследие народов России в контексте культуры добрососедства</w:t>
            </w:r>
          </w:p>
        </w:tc>
        <w:tc>
          <w:tcPr>
            <w:tcW w:w="992" w:type="dxa"/>
          </w:tcPr>
          <w:p w:rsidR="00EC6A9E" w:rsidRPr="00211CDA" w:rsidRDefault="00EC6A9E" w:rsidP="001B3C38">
            <w:pPr>
              <w:tabs>
                <w:tab w:val="left" w:pos="708"/>
                <w:tab w:val="right" w:leader="underscore" w:pos="9639"/>
              </w:tabs>
              <w:rPr>
                <w:rFonts w:ascii="Times New Roman" w:hAnsi="Times New Roman" w:cs="Times New Roman"/>
              </w:rPr>
            </w:pPr>
            <w:r w:rsidRPr="00211CDA">
              <w:rPr>
                <w:rFonts w:ascii="Times New Roman" w:hAnsi="Times New Roman" w:cs="Times New Roman"/>
              </w:rPr>
              <w:t>4</w:t>
            </w: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r w:rsidRPr="00D424E1">
              <w:rPr>
                <w:rFonts w:ascii="Times New Roman" w:hAnsi="Times New Roman" w:cs="Times New Roman"/>
                <w:highlight w:val="magenta"/>
              </w:rPr>
              <w:t>9</w:t>
            </w: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850"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r w:rsidRPr="00D424E1">
              <w:rPr>
                <w:rFonts w:ascii="Times New Roman" w:hAnsi="Times New Roman" w:cs="Times New Roman"/>
                <w:highlight w:val="magenta"/>
              </w:rPr>
              <w:t>9</w:t>
            </w:r>
          </w:p>
        </w:tc>
        <w:tc>
          <w:tcPr>
            <w:tcW w:w="2126"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круглый стол</w:t>
            </w:r>
          </w:p>
        </w:tc>
      </w:tr>
      <w:tr w:rsidR="00EC6A9E" w:rsidRPr="00291984" w:rsidTr="001B3C38">
        <w:trPr>
          <w:jc w:val="center"/>
        </w:trPr>
        <w:tc>
          <w:tcPr>
            <w:tcW w:w="497" w:type="dxa"/>
          </w:tcPr>
          <w:p w:rsidR="00EC6A9E" w:rsidRPr="00291984" w:rsidRDefault="00EC6A9E" w:rsidP="001B3C38">
            <w:pPr>
              <w:tabs>
                <w:tab w:val="left" w:pos="708"/>
                <w:tab w:val="right" w:leader="underscore" w:pos="9639"/>
              </w:tabs>
              <w:rPr>
                <w:rFonts w:ascii="Times New Roman" w:hAnsi="Times New Roman" w:cs="Times New Roman"/>
              </w:rPr>
            </w:pPr>
            <w:r w:rsidRPr="00291984">
              <w:rPr>
                <w:rFonts w:ascii="Times New Roman" w:hAnsi="Times New Roman" w:cs="Times New Roman"/>
              </w:rPr>
              <w:t>3</w:t>
            </w:r>
          </w:p>
        </w:tc>
        <w:tc>
          <w:tcPr>
            <w:tcW w:w="3615" w:type="dxa"/>
          </w:tcPr>
          <w:p w:rsidR="00EC6A9E" w:rsidRPr="00211CDA" w:rsidRDefault="00EC6A9E" w:rsidP="001B3C38">
            <w:pPr>
              <w:tabs>
                <w:tab w:val="left" w:pos="708"/>
                <w:tab w:val="right" w:leader="underscore" w:pos="9639"/>
              </w:tabs>
              <w:jc w:val="both"/>
              <w:rPr>
                <w:rFonts w:ascii="Times New Roman" w:hAnsi="Times New Roman" w:cs="Times New Roman"/>
              </w:rPr>
            </w:pPr>
            <w:r w:rsidRPr="00211CDA">
              <w:rPr>
                <w:rFonts w:ascii="Times New Roman" w:hAnsi="Times New Roman" w:cs="Times New Roman"/>
              </w:rPr>
              <w:t>Нематериальное культурное наследие народов РФ</w:t>
            </w:r>
          </w:p>
        </w:tc>
        <w:tc>
          <w:tcPr>
            <w:tcW w:w="992" w:type="dxa"/>
          </w:tcPr>
          <w:p w:rsidR="00EC6A9E" w:rsidRPr="00211CDA" w:rsidRDefault="00EC6A9E" w:rsidP="001B3C38">
            <w:pPr>
              <w:tabs>
                <w:tab w:val="left" w:pos="708"/>
                <w:tab w:val="right" w:leader="underscore" w:pos="9639"/>
              </w:tabs>
              <w:rPr>
                <w:rFonts w:ascii="Times New Roman" w:hAnsi="Times New Roman" w:cs="Times New Roman"/>
              </w:rPr>
            </w:pPr>
            <w:r w:rsidRPr="00211CDA">
              <w:rPr>
                <w:rFonts w:ascii="Times New Roman" w:hAnsi="Times New Roman" w:cs="Times New Roman"/>
              </w:rPr>
              <w:t>4</w:t>
            </w: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r w:rsidRPr="00D424E1">
              <w:rPr>
                <w:rFonts w:ascii="Times New Roman" w:hAnsi="Times New Roman" w:cs="Times New Roman"/>
                <w:highlight w:val="magenta"/>
              </w:rPr>
              <w:t>9</w:t>
            </w: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850"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r w:rsidRPr="00D424E1">
              <w:rPr>
                <w:rFonts w:ascii="Times New Roman" w:hAnsi="Times New Roman" w:cs="Times New Roman"/>
                <w:highlight w:val="magenta"/>
              </w:rPr>
              <w:t>9</w:t>
            </w:r>
          </w:p>
        </w:tc>
        <w:tc>
          <w:tcPr>
            <w:tcW w:w="2126"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пресс-конференция</w:t>
            </w:r>
          </w:p>
        </w:tc>
      </w:tr>
      <w:tr w:rsidR="00EC6A9E" w:rsidRPr="00291984" w:rsidTr="001B3C38">
        <w:trPr>
          <w:jc w:val="center"/>
        </w:trPr>
        <w:tc>
          <w:tcPr>
            <w:tcW w:w="497" w:type="dxa"/>
          </w:tcPr>
          <w:p w:rsidR="00EC6A9E" w:rsidRPr="00291984" w:rsidRDefault="00EC6A9E" w:rsidP="001B3C38">
            <w:pPr>
              <w:tabs>
                <w:tab w:val="left" w:pos="708"/>
                <w:tab w:val="right" w:leader="underscore" w:pos="9639"/>
              </w:tabs>
              <w:rPr>
                <w:rFonts w:ascii="Times New Roman" w:hAnsi="Times New Roman" w:cs="Times New Roman"/>
              </w:rPr>
            </w:pPr>
            <w:r w:rsidRPr="00291984">
              <w:rPr>
                <w:rFonts w:ascii="Times New Roman" w:hAnsi="Times New Roman" w:cs="Times New Roman"/>
              </w:rPr>
              <w:t>4</w:t>
            </w:r>
          </w:p>
        </w:tc>
        <w:tc>
          <w:tcPr>
            <w:tcW w:w="3615" w:type="dxa"/>
          </w:tcPr>
          <w:p w:rsidR="00EC6A9E" w:rsidRPr="00211CDA" w:rsidRDefault="00EC6A9E" w:rsidP="001B3C38">
            <w:pPr>
              <w:tabs>
                <w:tab w:val="left" w:pos="708"/>
                <w:tab w:val="right" w:leader="underscore" w:pos="9639"/>
              </w:tabs>
              <w:jc w:val="both"/>
              <w:rPr>
                <w:rStyle w:val="a7"/>
                <w:rFonts w:ascii="Times New Roman" w:hAnsi="Times New Roman" w:cs="Times New Roman"/>
                <w:bCs/>
                <w:i w:val="0"/>
                <w:bdr w:val="none" w:sz="0" w:space="0" w:color="auto" w:frame="1"/>
              </w:rPr>
            </w:pPr>
            <w:r w:rsidRPr="00211CDA">
              <w:rPr>
                <w:rStyle w:val="a7"/>
                <w:rFonts w:ascii="Times New Roman" w:hAnsi="Times New Roman" w:cs="Times New Roman"/>
                <w:bCs/>
                <w:i w:val="0"/>
                <w:bdr w:val="none" w:sz="0" w:space="0" w:color="auto" w:frame="1"/>
              </w:rPr>
              <w:t>Культурное наследие Астраханской области в контексте межкультурного диалога народов РФ</w:t>
            </w:r>
          </w:p>
        </w:tc>
        <w:tc>
          <w:tcPr>
            <w:tcW w:w="992" w:type="dxa"/>
          </w:tcPr>
          <w:p w:rsidR="00EC6A9E" w:rsidRPr="00211CDA" w:rsidRDefault="00EC6A9E" w:rsidP="001B3C38">
            <w:pPr>
              <w:tabs>
                <w:tab w:val="left" w:pos="708"/>
                <w:tab w:val="right" w:leader="underscore" w:pos="9639"/>
              </w:tabs>
              <w:rPr>
                <w:rFonts w:ascii="Times New Roman" w:hAnsi="Times New Roman" w:cs="Times New Roman"/>
              </w:rPr>
            </w:pPr>
            <w:r w:rsidRPr="00211CDA">
              <w:rPr>
                <w:rFonts w:ascii="Times New Roman" w:hAnsi="Times New Roman" w:cs="Times New Roman"/>
              </w:rPr>
              <w:t>4</w:t>
            </w: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r w:rsidRPr="00D424E1">
              <w:rPr>
                <w:rFonts w:ascii="Times New Roman" w:hAnsi="Times New Roman" w:cs="Times New Roman"/>
                <w:highlight w:val="magenta"/>
              </w:rPr>
              <w:t>9</w:t>
            </w: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850"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r w:rsidRPr="00D424E1">
              <w:rPr>
                <w:rFonts w:ascii="Times New Roman" w:hAnsi="Times New Roman" w:cs="Times New Roman"/>
                <w:highlight w:val="magenta"/>
              </w:rPr>
              <w:t>9</w:t>
            </w:r>
          </w:p>
        </w:tc>
        <w:tc>
          <w:tcPr>
            <w:tcW w:w="2126"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кейс-задача</w:t>
            </w:r>
          </w:p>
        </w:tc>
      </w:tr>
      <w:tr w:rsidR="00EC6A9E" w:rsidRPr="00291984" w:rsidTr="001B3C38">
        <w:trPr>
          <w:jc w:val="center"/>
        </w:trPr>
        <w:tc>
          <w:tcPr>
            <w:tcW w:w="497" w:type="dxa"/>
          </w:tcPr>
          <w:p w:rsidR="00EC6A9E" w:rsidRPr="00291984" w:rsidRDefault="00EC6A9E" w:rsidP="001B3C38">
            <w:pPr>
              <w:tabs>
                <w:tab w:val="left" w:pos="708"/>
                <w:tab w:val="right" w:leader="underscore" w:pos="9639"/>
              </w:tabs>
              <w:rPr>
                <w:rFonts w:ascii="Times New Roman" w:hAnsi="Times New Roman" w:cs="Times New Roman"/>
              </w:rPr>
            </w:pPr>
            <w:r w:rsidRPr="00291984">
              <w:rPr>
                <w:rFonts w:ascii="Times New Roman" w:hAnsi="Times New Roman" w:cs="Times New Roman"/>
              </w:rPr>
              <w:t>15</w:t>
            </w:r>
          </w:p>
        </w:tc>
        <w:tc>
          <w:tcPr>
            <w:tcW w:w="3615" w:type="dxa"/>
          </w:tcPr>
          <w:p w:rsidR="00EC6A9E" w:rsidRPr="00211CDA" w:rsidRDefault="00EC6A9E" w:rsidP="001B3C38">
            <w:pPr>
              <w:pStyle w:val="aa"/>
              <w:spacing w:before="0" w:after="0"/>
              <w:jc w:val="both"/>
              <w:textAlignment w:val="baseline"/>
              <w:rPr>
                <w:b/>
              </w:rPr>
            </w:pPr>
            <w:r w:rsidRPr="00211CDA">
              <w:rPr>
                <w:b/>
              </w:rPr>
              <w:t>ИТОГО за 4 семестр</w:t>
            </w:r>
          </w:p>
        </w:tc>
        <w:tc>
          <w:tcPr>
            <w:tcW w:w="992" w:type="dxa"/>
          </w:tcPr>
          <w:p w:rsidR="00EC6A9E" w:rsidRPr="00211CDA" w:rsidRDefault="00EC6A9E" w:rsidP="001B3C38">
            <w:pPr>
              <w:tabs>
                <w:tab w:val="left" w:pos="708"/>
                <w:tab w:val="right" w:leader="underscore" w:pos="9639"/>
              </w:tabs>
              <w:rPr>
                <w:rFonts w:ascii="Times New Roman" w:hAnsi="Times New Roman" w:cs="Times New Roman"/>
                <w:b/>
              </w:rPr>
            </w:pP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b/>
                <w:highlight w:val="magenta"/>
              </w:rPr>
            </w:pP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b/>
                <w:highlight w:val="magenta"/>
              </w:rPr>
            </w:pPr>
            <w:r w:rsidRPr="00D424E1">
              <w:rPr>
                <w:rFonts w:ascii="Times New Roman" w:hAnsi="Times New Roman" w:cs="Times New Roman"/>
                <w:b/>
                <w:highlight w:val="magenta"/>
              </w:rPr>
              <w:t>36</w:t>
            </w:r>
          </w:p>
        </w:tc>
        <w:tc>
          <w:tcPr>
            <w:tcW w:w="567" w:type="dxa"/>
          </w:tcPr>
          <w:p w:rsidR="00EC6A9E" w:rsidRPr="00D424E1" w:rsidRDefault="00EC6A9E" w:rsidP="001B3C38">
            <w:pPr>
              <w:tabs>
                <w:tab w:val="left" w:pos="708"/>
                <w:tab w:val="right" w:leader="underscore" w:pos="9639"/>
              </w:tabs>
              <w:rPr>
                <w:rFonts w:ascii="Times New Roman" w:hAnsi="Times New Roman" w:cs="Times New Roman"/>
                <w:b/>
                <w:highlight w:val="magenta"/>
              </w:rPr>
            </w:pPr>
          </w:p>
        </w:tc>
        <w:tc>
          <w:tcPr>
            <w:tcW w:w="567" w:type="dxa"/>
          </w:tcPr>
          <w:p w:rsidR="00EC6A9E" w:rsidRPr="00D424E1" w:rsidRDefault="00EC6A9E" w:rsidP="001B3C38">
            <w:pPr>
              <w:tabs>
                <w:tab w:val="left" w:pos="708"/>
                <w:tab w:val="right" w:leader="underscore" w:pos="9639"/>
              </w:tabs>
              <w:rPr>
                <w:rFonts w:ascii="Times New Roman" w:hAnsi="Times New Roman" w:cs="Times New Roman"/>
                <w:b/>
                <w:highlight w:val="magenta"/>
              </w:rPr>
            </w:pPr>
          </w:p>
        </w:tc>
        <w:tc>
          <w:tcPr>
            <w:tcW w:w="850" w:type="dxa"/>
          </w:tcPr>
          <w:p w:rsidR="00EC6A9E" w:rsidRPr="00D424E1" w:rsidRDefault="00EC6A9E" w:rsidP="001B3C38">
            <w:pPr>
              <w:tabs>
                <w:tab w:val="left" w:pos="708"/>
                <w:tab w:val="right" w:leader="underscore" w:pos="9639"/>
              </w:tabs>
              <w:jc w:val="both"/>
              <w:rPr>
                <w:rFonts w:ascii="Times New Roman" w:hAnsi="Times New Roman" w:cs="Times New Roman"/>
                <w:b/>
                <w:highlight w:val="magenta"/>
              </w:rPr>
            </w:pPr>
            <w:r w:rsidRPr="00D424E1">
              <w:rPr>
                <w:rFonts w:ascii="Times New Roman" w:hAnsi="Times New Roman" w:cs="Times New Roman"/>
                <w:b/>
                <w:highlight w:val="magenta"/>
              </w:rPr>
              <w:t>36</w:t>
            </w:r>
          </w:p>
        </w:tc>
        <w:tc>
          <w:tcPr>
            <w:tcW w:w="2126" w:type="dxa"/>
          </w:tcPr>
          <w:p w:rsidR="00EC6A9E" w:rsidRPr="00291984" w:rsidRDefault="00EC6A9E" w:rsidP="001B3C38">
            <w:pPr>
              <w:rPr>
                <w:rFonts w:ascii="Times New Roman" w:hAnsi="Times New Roman" w:cs="Times New Roman"/>
              </w:rPr>
            </w:pPr>
          </w:p>
        </w:tc>
      </w:tr>
      <w:tr w:rsidR="00EC6A9E" w:rsidRPr="00291984" w:rsidTr="001B3C38">
        <w:trPr>
          <w:jc w:val="center"/>
        </w:trPr>
        <w:tc>
          <w:tcPr>
            <w:tcW w:w="497" w:type="dxa"/>
          </w:tcPr>
          <w:p w:rsidR="00EC6A9E" w:rsidRPr="00291984" w:rsidRDefault="00EC6A9E" w:rsidP="001B3C38">
            <w:pPr>
              <w:tabs>
                <w:tab w:val="left" w:pos="708"/>
                <w:tab w:val="right" w:leader="underscore" w:pos="9639"/>
              </w:tabs>
              <w:rPr>
                <w:rFonts w:ascii="Times New Roman" w:hAnsi="Times New Roman" w:cs="Times New Roman"/>
              </w:rPr>
            </w:pPr>
            <w:r w:rsidRPr="00291984">
              <w:rPr>
                <w:rFonts w:ascii="Times New Roman" w:hAnsi="Times New Roman" w:cs="Times New Roman"/>
              </w:rPr>
              <w:t>16</w:t>
            </w:r>
          </w:p>
        </w:tc>
        <w:tc>
          <w:tcPr>
            <w:tcW w:w="3615" w:type="dxa"/>
          </w:tcPr>
          <w:p w:rsidR="00EC6A9E" w:rsidRPr="00291984" w:rsidRDefault="00EC6A9E" w:rsidP="001B3C38">
            <w:pPr>
              <w:pStyle w:val="aa"/>
              <w:spacing w:before="0" w:after="0"/>
              <w:jc w:val="both"/>
              <w:textAlignment w:val="baseline"/>
            </w:pPr>
            <w:r w:rsidRPr="00291984">
              <w:rPr>
                <w:rFonts w:eastAsia="Times New Roman"/>
                <w:b/>
              </w:rPr>
              <w:t>ИТОГО:</w:t>
            </w:r>
          </w:p>
        </w:tc>
        <w:tc>
          <w:tcPr>
            <w:tcW w:w="992"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b/>
                <w:highlight w:val="magenta"/>
              </w:rPr>
            </w:pPr>
          </w:p>
        </w:tc>
        <w:tc>
          <w:tcPr>
            <w:tcW w:w="567" w:type="dxa"/>
          </w:tcPr>
          <w:p w:rsidR="00EC6A9E" w:rsidRPr="00D424E1" w:rsidRDefault="00EC6A9E" w:rsidP="001B3C38">
            <w:pPr>
              <w:tabs>
                <w:tab w:val="left" w:pos="708"/>
                <w:tab w:val="right" w:leader="underscore" w:pos="9639"/>
              </w:tabs>
              <w:jc w:val="both"/>
              <w:rPr>
                <w:rFonts w:ascii="Times New Roman" w:hAnsi="Times New Roman" w:cs="Times New Roman"/>
                <w:b/>
                <w:highlight w:val="magenta"/>
              </w:rPr>
            </w:pP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567" w:type="dxa"/>
          </w:tcPr>
          <w:p w:rsidR="00EC6A9E" w:rsidRPr="00D424E1" w:rsidRDefault="00EC6A9E" w:rsidP="001B3C38">
            <w:pPr>
              <w:tabs>
                <w:tab w:val="left" w:pos="708"/>
                <w:tab w:val="right" w:leader="underscore" w:pos="9639"/>
              </w:tabs>
              <w:rPr>
                <w:rFonts w:ascii="Times New Roman" w:hAnsi="Times New Roman" w:cs="Times New Roman"/>
                <w:highlight w:val="magenta"/>
              </w:rPr>
            </w:pPr>
          </w:p>
        </w:tc>
        <w:tc>
          <w:tcPr>
            <w:tcW w:w="850" w:type="dxa"/>
          </w:tcPr>
          <w:p w:rsidR="00EC6A9E" w:rsidRPr="00D424E1" w:rsidRDefault="00EC6A9E" w:rsidP="001B3C38">
            <w:pPr>
              <w:tabs>
                <w:tab w:val="left" w:pos="708"/>
                <w:tab w:val="right" w:leader="underscore" w:pos="9639"/>
              </w:tabs>
              <w:jc w:val="both"/>
              <w:rPr>
                <w:rFonts w:ascii="Times New Roman" w:hAnsi="Times New Roman" w:cs="Times New Roman"/>
                <w:b/>
                <w:highlight w:val="magenta"/>
              </w:rPr>
            </w:pPr>
            <w:r w:rsidRPr="00D424E1">
              <w:rPr>
                <w:rFonts w:ascii="Times New Roman" w:hAnsi="Times New Roman" w:cs="Times New Roman"/>
                <w:b/>
                <w:highlight w:val="magenta"/>
              </w:rPr>
              <w:t>72</w:t>
            </w:r>
          </w:p>
        </w:tc>
        <w:tc>
          <w:tcPr>
            <w:tcW w:w="2126" w:type="dxa"/>
          </w:tcPr>
          <w:p w:rsidR="00EC6A9E" w:rsidRPr="00291984" w:rsidRDefault="00EC6A9E" w:rsidP="001B3C38">
            <w:pPr>
              <w:rPr>
                <w:rFonts w:ascii="Times New Roman" w:hAnsi="Times New Roman" w:cs="Times New Roman"/>
                <w:b/>
              </w:rPr>
            </w:pPr>
            <w:r>
              <w:rPr>
                <w:rFonts w:ascii="Times New Roman" w:hAnsi="Times New Roman" w:cs="Times New Roman"/>
                <w:b/>
              </w:rPr>
              <w:t>Зачет</w:t>
            </w:r>
          </w:p>
        </w:tc>
      </w:tr>
    </w:tbl>
    <w:p w:rsidR="007F4E2D" w:rsidRDefault="007F4E2D"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p>
    <w:p w:rsidR="00A95BF5" w:rsidRPr="00A95BF5" w:rsidRDefault="00A95BF5" w:rsidP="007F4E2D">
      <w:pPr>
        <w:tabs>
          <w:tab w:val="left" w:pos="708"/>
          <w:tab w:val="right" w:leader="underscore" w:pos="9639"/>
        </w:tabs>
        <w:spacing w:after="0" w:line="240" w:lineRule="auto"/>
        <w:jc w:val="both"/>
        <w:rPr>
          <w:rFonts w:ascii="Times New Roman" w:eastAsia="Times New Roman" w:hAnsi="Times New Roman" w:cs="Times New Roman"/>
          <w:sz w:val="24"/>
          <w:szCs w:val="24"/>
          <w:lang w:eastAsia="ru-RU"/>
        </w:rPr>
      </w:pPr>
    </w:p>
    <w:p w:rsidR="003B61B4" w:rsidRPr="00BA423F" w:rsidRDefault="00D73ADE" w:rsidP="00DC0E3A">
      <w:pPr>
        <w:tabs>
          <w:tab w:val="left" w:pos="708"/>
          <w:tab w:val="right" w:leader="underscore" w:pos="9639"/>
        </w:tabs>
        <w:spacing w:after="0" w:line="240" w:lineRule="auto"/>
        <w:ind w:firstLine="709"/>
        <w:jc w:val="both"/>
        <w:rPr>
          <w:rFonts w:ascii="Times New Roman" w:eastAsia="Times New Roman" w:hAnsi="Times New Roman" w:cs="Times New Roman"/>
          <w:sz w:val="24"/>
          <w:szCs w:val="24"/>
          <w:lang w:eastAsia="ru-RU"/>
        </w:rPr>
      </w:pPr>
      <w:r w:rsidRPr="00BA423F">
        <w:rPr>
          <w:rFonts w:ascii="Times New Roman" w:eastAsia="Times New Roman" w:hAnsi="Times New Roman" w:cs="Times New Roman"/>
          <w:i/>
          <w:sz w:val="24"/>
          <w:szCs w:val="24"/>
          <w:lang w:eastAsia="ru-RU"/>
        </w:rPr>
        <w:t>Примечание</w:t>
      </w:r>
      <w:r w:rsidR="003B61B4" w:rsidRPr="00BA423F">
        <w:rPr>
          <w:rFonts w:ascii="Times New Roman" w:eastAsia="Times New Roman" w:hAnsi="Times New Roman" w:cs="Times New Roman"/>
          <w:i/>
          <w:sz w:val="24"/>
          <w:szCs w:val="24"/>
          <w:lang w:eastAsia="ru-RU"/>
        </w:rPr>
        <w:t>:</w:t>
      </w:r>
      <w:r w:rsidRPr="00BA423F">
        <w:rPr>
          <w:rFonts w:ascii="Times New Roman" w:eastAsia="Times New Roman" w:hAnsi="Times New Roman" w:cs="Times New Roman"/>
          <w:sz w:val="24"/>
          <w:szCs w:val="24"/>
          <w:lang w:eastAsia="ru-RU"/>
        </w:rPr>
        <w:t xml:space="preserve"> </w:t>
      </w:r>
      <w:r w:rsidR="003B61B4" w:rsidRPr="00BA423F">
        <w:rPr>
          <w:rFonts w:ascii="Times New Roman" w:eastAsia="Times New Roman" w:hAnsi="Times New Roman" w:cs="Times New Roman"/>
          <w:sz w:val="24"/>
          <w:szCs w:val="24"/>
          <w:lang w:eastAsia="ru-RU"/>
        </w:rPr>
        <w:t xml:space="preserve">Л – </w:t>
      </w:r>
      <w:r w:rsidR="00B32D1D" w:rsidRPr="00BA423F">
        <w:rPr>
          <w:rFonts w:ascii="Times New Roman" w:eastAsia="Times New Roman" w:hAnsi="Times New Roman" w:cs="Times New Roman"/>
          <w:sz w:val="24"/>
          <w:szCs w:val="24"/>
          <w:lang w:eastAsia="ru-RU"/>
        </w:rPr>
        <w:t>лекция</w:t>
      </w:r>
      <w:r w:rsidR="003D3475" w:rsidRPr="00BA423F">
        <w:rPr>
          <w:rFonts w:ascii="Times New Roman" w:eastAsia="Times New Roman" w:hAnsi="Times New Roman" w:cs="Times New Roman"/>
          <w:sz w:val="24"/>
          <w:szCs w:val="24"/>
          <w:lang w:eastAsia="ru-RU"/>
        </w:rPr>
        <w:t>; ПЗ – практическо</w:t>
      </w:r>
      <w:r w:rsidR="003B61B4" w:rsidRPr="00BA423F">
        <w:rPr>
          <w:rFonts w:ascii="Times New Roman" w:eastAsia="Times New Roman" w:hAnsi="Times New Roman" w:cs="Times New Roman"/>
          <w:sz w:val="24"/>
          <w:szCs w:val="24"/>
          <w:lang w:eastAsia="ru-RU"/>
        </w:rPr>
        <w:t>е заняти</w:t>
      </w:r>
      <w:r w:rsidR="003D3475" w:rsidRPr="00BA423F">
        <w:rPr>
          <w:rFonts w:ascii="Times New Roman" w:eastAsia="Times New Roman" w:hAnsi="Times New Roman" w:cs="Times New Roman"/>
          <w:sz w:val="24"/>
          <w:szCs w:val="24"/>
          <w:lang w:eastAsia="ru-RU"/>
        </w:rPr>
        <w:t>е, семинар;</w:t>
      </w:r>
      <w:r w:rsidR="00B32D1D" w:rsidRPr="00BA423F">
        <w:rPr>
          <w:rFonts w:ascii="Times New Roman" w:eastAsia="Times New Roman" w:hAnsi="Times New Roman" w:cs="Times New Roman"/>
          <w:sz w:val="24"/>
          <w:szCs w:val="24"/>
          <w:lang w:eastAsia="ru-RU"/>
        </w:rPr>
        <w:t xml:space="preserve"> ЛР </w:t>
      </w:r>
      <w:r w:rsidR="003B61B4" w:rsidRPr="00BA423F">
        <w:rPr>
          <w:rFonts w:ascii="Times New Roman" w:eastAsia="Times New Roman" w:hAnsi="Times New Roman" w:cs="Times New Roman"/>
          <w:sz w:val="24"/>
          <w:szCs w:val="24"/>
          <w:lang w:eastAsia="ru-RU"/>
        </w:rPr>
        <w:t>– лабораторн</w:t>
      </w:r>
      <w:r w:rsidR="003D3475" w:rsidRPr="00BA423F">
        <w:rPr>
          <w:rFonts w:ascii="Times New Roman" w:eastAsia="Times New Roman" w:hAnsi="Times New Roman" w:cs="Times New Roman"/>
          <w:sz w:val="24"/>
          <w:szCs w:val="24"/>
          <w:lang w:eastAsia="ru-RU"/>
        </w:rPr>
        <w:t>ая</w:t>
      </w:r>
      <w:r w:rsidR="003B61B4" w:rsidRPr="00BA423F">
        <w:rPr>
          <w:rFonts w:ascii="Times New Roman" w:eastAsia="Times New Roman" w:hAnsi="Times New Roman" w:cs="Times New Roman"/>
          <w:sz w:val="24"/>
          <w:szCs w:val="24"/>
          <w:lang w:eastAsia="ru-RU"/>
        </w:rPr>
        <w:t xml:space="preserve"> работ</w:t>
      </w:r>
      <w:r w:rsidR="003D3475" w:rsidRPr="00BA423F">
        <w:rPr>
          <w:rFonts w:ascii="Times New Roman" w:eastAsia="Times New Roman" w:hAnsi="Times New Roman" w:cs="Times New Roman"/>
          <w:sz w:val="24"/>
          <w:szCs w:val="24"/>
          <w:lang w:eastAsia="ru-RU"/>
        </w:rPr>
        <w:t>а</w:t>
      </w:r>
      <w:r w:rsidR="003B61B4" w:rsidRPr="00BA423F">
        <w:rPr>
          <w:rFonts w:ascii="Times New Roman" w:eastAsia="Times New Roman" w:hAnsi="Times New Roman" w:cs="Times New Roman"/>
          <w:sz w:val="24"/>
          <w:szCs w:val="24"/>
          <w:lang w:eastAsia="ru-RU"/>
        </w:rPr>
        <w:t>; КР – курсовая работа;</w:t>
      </w:r>
      <w:r w:rsidR="003D3475" w:rsidRPr="00BA423F">
        <w:rPr>
          <w:rFonts w:ascii="Times New Roman" w:eastAsia="Times New Roman" w:hAnsi="Times New Roman" w:cs="Times New Roman"/>
          <w:sz w:val="24"/>
          <w:szCs w:val="24"/>
          <w:lang w:eastAsia="ru-RU"/>
        </w:rPr>
        <w:t xml:space="preserve"> СР – самостоятельная работа</w:t>
      </w:r>
      <w:r w:rsidR="00464A5D" w:rsidRPr="00BA423F">
        <w:rPr>
          <w:rFonts w:ascii="Times New Roman" w:eastAsia="Times New Roman" w:hAnsi="Times New Roman" w:cs="Times New Roman"/>
          <w:sz w:val="24"/>
          <w:szCs w:val="24"/>
          <w:lang w:eastAsia="ru-RU"/>
        </w:rPr>
        <w:t>.</w:t>
      </w:r>
    </w:p>
    <w:p w:rsidR="00FE001B" w:rsidRPr="00BA423F" w:rsidRDefault="00FE001B" w:rsidP="00DC0E3A">
      <w:pPr>
        <w:spacing w:after="0" w:line="240" w:lineRule="auto"/>
        <w:ind w:firstLine="709"/>
        <w:jc w:val="both"/>
        <w:rPr>
          <w:rFonts w:ascii="Times New Roman" w:eastAsia="Times New Roman" w:hAnsi="Times New Roman" w:cs="Times New Roman"/>
          <w:i/>
          <w:sz w:val="24"/>
          <w:szCs w:val="24"/>
          <w:lang w:eastAsia="ru-RU"/>
        </w:rPr>
      </w:pPr>
    </w:p>
    <w:p w:rsidR="00D94761" w:rsidRPr="00BA423F" w:rsidRDefault="00CD188F" w:rsidP="00DC0E3A">
      <w:pPr>
        <w:tabs>
          <w:tab w:val="right" w:leader="underscore" w:pos="9639"/>
        </w:tabs>
        <w:spacing w:after="0" w:line="240" w:lineRule="auto"/>
        <w:jc w:val="both"/>
        <w:rPr>
          <w:rFonts w:ascii="Times New Roman" w:eastAsia="Times New Roman" w:hAnsi="Times New Roman" w:cs="Times New Roman"/>
          <w:b/>
          <w:spacing w:val="-2"/>
          <w:sz w:val="24"/>
          <w:szCs w:val="24"/>
          <w:lang w:eastAsia="ru-RU"/>
        </w:rPr>
      </w:pPr>
      <w:r w:rsidRPr="00BA423F">
        <w:rPr>
          <w:rFonts w:ascii="Times New Roman" w:eastAsia="Times New Roman" w:hAnsi="Times New Roman" w:cs="Times New Roman"/>
          <w:b/>
          <w:sz w:val="24"/>
          <w:szCs w:val="24"/>
          <w:lang w:eastAsia="ru-RU"/>
        </w:rPr>
        <w:t>Таблица 3</w:t>
      </w:r>
      <w:r w:rsidR="0057081F" w:rsidRPr="00BA423F">
        <w:rPr>
          <w:rFonts w:ascii="Times New Roman" w:eastAsia="Times New Roman" w:hAnsi="Times New Roman" w:cs="Times New Roman"/>
          <w:b/>
          <w:sz w:val="24"/>
          <w:szCs w:val="24"/>
          <w:lang w:eastAsia="ru-RU"/>
        </w:rPr>
        <w:t xml:space="preserve"> – </w:t>
      </w:r>
      <w:r w:rsidR="00D94761" w:rsidRPr="00BA423F">
        <w:rPr>
          <w:rFonts w:ascii="Times New Roman" w:eastAsia="Times New Roman" w:hAnsi="Times New Roman" w:cs="Times New Roman"/>
          <w:b/>
          <w:spacing w:val="-2"/>
          <w:sz w:val="24"/>
          <w:szCs w:val="24"/>
          <w:lang w:eastAsia="ru-RU"/>
        </w:rPr>
        <w:t xml:space="preserve">Матрица соотнесения </w:t>
      </w:r>
      <w:r w:rsidR="00A9263C" w:rsidRPr="00BA423F">
        <w:rPr>
          <w:rFonts w:ascii="Times New Roman" w:eastAsia="Times New Roman" w:hAnsi="Times New Roman" w:cs="Times New Roman"/>
          <w:b/>
          <w:spacing w:val="-2"/>
          <w:sz w:val="24"/>
          <w:szCs w:val="24"/>
          <w:lang w:eastAsia="ru-RU"/>
        </w:rPr>
        <w:t xml:space="preserve">разделов, </w:t>
      </w:r>
      <w:r w:rsidR="00D94761" w:rsidRPr="00BA423F">
        <w:rPr>
          <w:rFonts w:ascii="Times New Roman" w:eastAsia="Times New Roman" w:hAnsi="Times New Roman" w:cs="Times New Roman"/>
          <w:b/>
          <w:spacing w:val="-2"/>
          <w:sz w:val="24"/>
          <w:szCs w:val="24"/>
          <w:lang w:eastAsia="ru-RU"/>
        </w:rPr>
        <w:t>тем учебной дисциплины</w:t>
      </w:r>
      <w:r w:rsidR="001828AF" w:rsidRPr="00BA423F">
        <w:rPr>
          <w:rFonts w:ascii="Times New Roman" w:eastAsia="Times New Roman" w:hAnsi="Times New Roman" w:cs="Times New Roman"/>
          <w:b/>
          <w:spacing w:val="-2"/>
          <w:sz w:val="24"/>
          <w:szCs w:val="24"/>
          <w:lang w:eastAsia="ru-RU"/>
        </w:rPr>
        <w:t xml:space="preserve"> (</w:t>
      </w:r>
      <w:r w:rsidR="00D94761" w:rsidRPr="00BA423F">
        <w:rPr>
          <w:rFonts w:ascii="Times New Roman" w:eastAsia="Times New Roman" w:hAnsi="Times New Roman" w:cs="Times New Roman"/>
          <w:b/>
          <w:spacing w:val="-2"/>
          <w:sz w:val="24"/>
          <w:szCs w:val="24"/>
          <w:lang w:eastAsia="ru-RU"/>
        </w:rPr>
        <w:t>модуля</w:t>
      </w:r>
      <w:r w:rsidR="001828AF" w:rsidRPr="00BA423F">
        <w:rPr>
          <w:rFonts w:ascii="Times New Roman" w:eastAsia="Times New Roman" w:hAnsi="Times New Roman" w:cs="Times New Roman"/>
          <w:b/>
          <w:spacing w:val="-2"/>
          <w:sz w:val="24"/>
          <w:szCs w:val="24"/>
          <w:lang w:eastAsia="ru-RU"/>
        </w:rPr>
        <w:t>)</w:t>
      </w:r>
      <w:r w:rsidR="001304BA" w:rsidRPr="00BA423F">
        <w:rPr>
          <w:rFonts w:ascii="Times New Roman" w:eastAsia="Times New Roman" w:hAnsi="Times New Roman" w:cs="Times New Roman"/>
          <w:b/>
          <w:spacing w:val="-2"/>
          <w:sz w:val="24"/>
          <w:szCs w:val="24"/>
          <w:lang w:eastAsia="ru-RU"/>
        </w:rPr>
        <w:t xml:space="preserve"> и </w:t>
      </w:r>
      <w:r w:rsidR="00D94761" w:rsidRPr="00BA423F">
        <w:rPr>
          <w:rFonts w:ascii="Times New Roman" w:eastAsia="Times New Roman" w:hAnsi="Times New Roman" w:cs="Times New Roman"/>
          <w:b/>
          <w:spacing w:val="-2"/>
          <w:sz w:val="24"/>
          <w:szCs w:val="24"/>
          <w:lang w:eastAsia="ru-RU"/>
        </w:rPr>
        <w:t>формируемых компетенций</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4"/>
        <w:gridCol w:w="851"/>
        <w:gridCol w:w="814"/>
        <w:gridCol w:w="320"/>
        <w:gridCol w:w="1972"/>
      </w:tblGrid>
      <w:tr w:rsidR="00EC6A9E" w:rsidRPr="00291984" w:rsidTr="001B3C38">
        <w:trPr>
          <w:gridAfter w:val="2"/>
          <w:wAfter w:w="2292" w:type="dxa"/>
          <w:cantSplit/>
          <w:trHeight w:val="276"/>
          <w:jc w:val="center"/>
        </w:trPr>
        <w:tc>
          <w:tcPr>
            <w:tcW w:w="5234" w:type="dxa"/>
            <w:vMerge w:val="restart"/>
            <w:vAlign w:val="center"/>
          </w:tcPr>
          <w:p w:rsidR="00EC6A9E" w:rsidRPr="00291984" w:rsidRDefault="00EC6A9E" w:rsidP="001B3C38">
            <w:pPr>
              <w:tabs>
                <w:tab w:val="right" w:leader="underscore" w:pos="9639"/>
              </w:tabs>
              <w:jc w:val="center"/>
              <w:rPr>
                <w:rFonts w:ascii="Times New Roman" w:eastAsia="Calibri" w:hAnsi="Times New Roman" w:cs="Times New Roman"/>
              </w:rPr>
            </w:pPr>
            <w:r w:rsidRPr="00291984">
              <w:rPr>
                <w:rFonts w:ascii="Times New Roman" w:eastAsia="Calibri" w:hAnsi="Times New Roman" w:cs="Times New Roman"/>
              </w:rPr>
              <w:t>Темы, разделы дисциплины</w:t>
            </w:r>
          </w:p>
        </w:tc>
        <w:tc>
          <w:tcPr>
            <w:tcW w:w="851" w:type="dxa"/>
            <w:vMerge w:val="restart"/>
            <w:vAlign w:val="center"/>
          </w:tcPr>
          <w:p w:rsidR="00EC6A9E" w:rsidRPr="00291984" w:rsidRDefault="00EC6A9E" w:rsidP="001B3C38">
            <w:pPr>
              <w:tabs>
                <w:tab w:val="right" w:leader="underscore" w:pos="9639"/>
              </w:tabs>
              <w:jc w:val="center"/>
              <w:rPr>
                <w:rFonts w:ascii="Times New Roman" w:eastAsia="Calibri" w:hAnsi="Times New Roman" w:cs="Times New Roman"/>
              </w:rPr>
            </w:pPr>
            <w:r w:rsidRPr="00291984">
              <w:rPr>
                <w:rFonts w:ascii="Times New Roman" w:eastAsia="Calibri" w:hAnsi="Times New Roman" w:cs="Times New Roman"/>
              </w:rPr>
              <w:t>Кол</w:t>
            </w:r>
            <w:r w:rsidRPr="00291984">
              <w:rPr>
                <w:rFonts w:ascii="Times New Roman" w:eastAsia="Calibri" w:hAnsi="Times New Roman" w:cs="Times New Roman"/>
                <w:lang w:val="en-US"/>
              </w:rPr>
              <w:t>-</w:t>
            </w:r>
            <w:r w:rsidRPr="00291984">
              <w:rPr>
                <w:rFonts w:ascii="Times New Roman" w:eastAsia="Calibri" w:hAnsi="Times New Roman" w:cs="Times New Roman"/>
              </w:rPr>
              <w:t>во</w:t>
            </w:r>
            <w:r w:rsidRPr="00291984">
              <w:rPr>
                <w:rFonts w:ascii="Times New Roman" w:eastAsia="Calibri" w:hAnsi="Times New Roman" w:cs="Times New Roman"/>
              </w:rPr>
              <w:br/>
              <w:t>часов</w:t>
            </w:r>
          </w:p>
        </w:tc>
        <w:tc>
          <w:tcPr>
            <w:tcW w:w="814" w:type="dxa"/>
          </w:tcPr>
          <w:p w:rsidR="00EC6A9E" w:rsidRPr="00291984" w:rsidRDefault="00EC6A9E" w:rsidP="001B3C38">
            <w:pPr>
              <w:tabs>
                <w:tab w:val="right" w:leader="underscore" w:pos="9639"/>
              </w:tabs>
              <w:jc w:val="center"/>
              <w:rPr>
                <w:rFonts w:ascii="Times New Roman" w:eastAsia="Calibri" w:hAnsi="Times New Roman" w:cs="Times New Roman"/>
              </w:rPr>
            </w:pPr>
          </w:p>
        </w:tc>
      </w:tr>
      <w:tr w:rsidR="00EC6A9E" w:rsidRPr="00291984" w:rsidTr="001B3C38">
        <w:trPr>
          <w:cantSplit/>
          <w:trHeight w:val="609"/>
          <w:jc w:val="center"/>
        </w:trPr>
        <w:tc>
          <w:tcPr>
            <w:tcW w:w="5234" w:type="dxa"/>
            <w:vMerge/>
            <w:vAlign w:val="center"/>
          </w:tcPr>
          <w:p w:rsidR="00EC6A9E" w:rsidRPr="00291984" w:rsidRDefault="00EC6A9E" w:rsidP="001B3C38">
            <w:pPr>
              <w:tabs>
                <w:tab w:val="right" w:leader="underscore" w:pos="9639"/>
              </w:tabs>
              <w:jc w:val="center"/>
              <w:rPr>
                <w:rFonts w:ascii="Times New Roman" w:eastAsia="Calibri" w:hAnsi="Times New Roman" w:cs="Times New Roman"/>
              </w:rPr>
            </w:pPr>
          </w:p>
        </w:tc>
        <w:tc>
          <w:tcPr>
            <w:tcW w:w="851" w:type="dxa"/>
            <w:vMerge/>
            <w:vAlign w:val="center"/>
          </w:tcPr>
          <w:p w:rsidR="00EC6A9E" w:rsidRPr="00291984" w:rsidRDefault="00EC6A9E" w:rsidP="001B3C38">
            <w:pPr>
              <w:tabs>
                <w:tab w:val="right" w:leader="underscore" w:pos="9639"/>
              </w:tabs>
              <w:jc w:val="center"/>
              <w:rPr>
                <w:rFonts w:ascii="Times New Roman" w:eastAsia="Calibri" w:hAnsi="Times New Roman" w:cs="Times New Roman"/>
              </w:rPr>
            </w:pPr>
          </w:p>
        </w:tc>
        <w:tc>
          <w:tcPr>
            <w:tcW w:w="1134" w:type="dxa"/>
            <w:gridSpan w:val="2"/>
            <w:tcBorders>
              <w:bottom w:val="nil"/>
            </w:tcBorders>
            <w:vAlign w:val="center"/>
          </w:tcPr>
          <w:p w:rsidR="00EC6A9E" w:rsidRPr="00291984" w:rsidRDefault="00EC6A9E" w:rsidP="001B3C38">
            <w:pPr>
              <w:jc w:val="both"/>
              <w:rPr>
                <w:rFonts w:ascii="Times New Roman" w:hAnsi="Times New Roman" w:cs="Times New Roman"/>
              </w:rPr>
            </w:pPr>
            <w:r>
              <w:rPr>
                <w:rFonts w:ascii="Times New Roman" w:hAnsi="Times New Roman" w:cs="Times New Roman"/>
              </w:rPr>
              <w:t>УК-1</w:t>
            </w:r>
          </w:p>
          <w:p w:rsidR="00EC6A9E" w:rsidRPr="00291984" w:rsidRDefault="00EC6A9E" w:rsidP="001B3C38">
            <w:pPr>
              <w:tabs>
                <w:tab w:val="right" w:leader="underscore" w:pos="9639"/>
              </w:tabs>
              <w:jc w:val="center"/>
              <w:rPr>
                <w:rFonts w:ascii="Times New Roman" w:eastAsia="Calibri" w:hAnsi="Times New Roman" w:cs="Times New Roman"/>
                <w:iCs/>
              </w:rPr>
            </w:pPr>
          </w:p>
        </w:tc>
        <w:tc>
          <w:tcPr>
            <w:tcW w:w="1972" w:type="dxa"/>
            <w:vAlign w:val="center"/>
          </w:tcPr>
          <w:p w:rsidR="00EC6A9E" w:rsidRPr="00291984" w:rsidRDefault="00EC6A9E" w:rsidP="001B3C38">
            <w:pPr>
              <w:tabs>
                <w:tab w:val="right" w:leader="underscore" w:pos="9639"/>
              </w:tabs>
              <w:jc w:val="center"/>
              <w:rPr>
                <w:rFonts w:ascii="Times New Roman" w:eastAsia="Calibri" w:hAnsi="Times New Roman" w:cs="Times New Roman"/>
              </w:rPr>
            </w:pPr>
            <w:r w:rsidRPr="00291984">
              <w:rPr>
                <w:rFonts w:ascii="Times New Roman" w:eastAsia="Calibri" w:hAnsi="Times New Roman" w:cs="Times New Roman"/>
              </w:rPr>
              <w:t>Σ</w:t>
            </w:r>
          </w:p>
          <w:p w:rsidR="00EC6A9E" w:rsidRPr="00291984" w:rsidRDefault="00EC6A9E" w:rsidP="001B3C38">
            <w:pPr>
              <w:tabs>
                <w:tab w:val="right" w:leader="underscore" w:pos="9639"/>
              </w:tabs>
              <w:jc w:val="center"/>
              <w:rPr>
                <w:rFonts w:ascii="Times New Roman" w:eastAsia="Calibri" w:hAnsi="Times New Roman" w:cs="Times New Roman"/>
              </w:rPr>
            </w:pPr>
            <w:r w:rsidRPr="00291984">
              <w:rPr>
                <w:rFonts w:ascii="Times New Roman" w:eastAsia="Calibri" w:hAnsi="Times New Roman" w:cs="Times New Roman"/>
              </w:rPr>
              <w:t>общее количество компетенций</w:t>
            </w:r>
          </w:p>
        </w:tc>
      </w:tr>
      <w:tr w:rsidR="00EC6A9E" w:rsidRPr="00291984" w:rsidTr="001B3C38">
        <w:trPr>
          <w:trHeight w:val="20"/>
          <w:jc w:val="center"/>
        </w:trPr>
        <w:tc>
          <w:tcPr>
            <w:tcW w:w="5234"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1. </w:t>
            </w:r>
            <w:r w:rsidRPr="00DF3BA4">
              <w:rPr>
                <w:rFonts w:ascii="Times New Roman" w:hAnsi="Times New Roman" w:cs="Times New Roman"/>
              </w:rPr>
              <w:t>Культурное достоян</w:t>
            </w:r>
            <w:r>
              <w:rPr>
                <w:rFonts w:ascii="Times New Roman" w:hAnsi="Times New Roman" w:cs="Times New Roman"/>
              </w:rPr>
              <w:t>ие народов Российской Федерации</w:t>
            </w:r>
          </w:p>
        </w:tc>
        <w:tc>
          <w:tcPr>
            <w:tcW w:w="851" w:type="dxa"/>
            <w:vAlign w:val="center"/>
          </w:tcPr>
          <w:p w:rsidR="00EC6A9E" w:rsidRPr="00D424E1" w:rsidRDefault="00EC6A9E" w:rsidP="001B3C38">
            <w:pPr>
              <w:rPr>
                <w:rFonts w:ascii="Times New Roman" w:hAnsi="Times New Roman" w:cs="Times New Roman"/>
                <w:highlight w:val="magenta"/>
              </w:rPr>
            </w:pPr>
            <w:r w:rsidRPr="00D424E1">
              <w:rPr>
                <w:rFonts w:ascii="Times New Roman" w:hAnsi="Times New Roman" w:cs="Times New Roman"/>
                <w:highlight w:val="magenta"/>
              </w:rPr>
              <w:t>18</w:t>
            </w:r>
          </w:p>
        </w:tc>
        <w:tc>
          <w:tcPr>
            <w:tcW w:w="1134" w:type="dxa"/>
            <w:gridSpan w:val="2"/>
          </w:tcPr>
          <w:p w:rsidR="00EC6A9E" w:rsidRPr="00291984" w:rsidRDefault="00EC6A9E" w:rsidP="001B3C38">
            <w:pPr>
              <w:autoSpaceDE w:val="0"/>
              <w:autoSpaceDN w:val="0"/>
              <w:adjustRightInd w:val="0"/>
              <w:jc w:val="center"/>
              <w:rPr>
                <w:rFonts w:ascii="Times New Roman" w:hAnsi="Times New Roman" w:cs="Times New Roman"/>
              </w:rPr>
            </w:pPr>
            <w:r w:rsidRPr="00291984">
              <w:rPr>
                <w:rFonts w:ascii="Times New Roman" w:hAnsi="Times New Roman" w:cs="Times New Roman"/>
              </w:rPr>
              <w:t>1</w:t>
            </w:r>
          </w:p>
        </w:tc>
        <w:tc>
          <w:tcPr>
            <w:tcW w:w="1972" w:type="dxa"/>
          </w:tcPr>
          <w:p w:rsidR="00EC6A9E" w:rsidRPr="00291984" w:rsidRDefault="00EC6A9E" w:rsidP="001B3C38">
            <w:pPr>
              <w:tabs>
                <w:tab w:val="right" w:leader="underscore" w:pos="9639"/>
              </w:tabs>
              <w:jc w:val="center"/>
              <w:rPr>
                <w:rFonts w:ascii="Times New Roman" w:eastAsia="Calibri" w:hAnsi="Times New Roman" w:cs="Times New Roman"/>
              </w:rPr>
            </w:pPr>
            <w:r>
              <w:rPr>
                <w:rFonts w:ascii="Times New Roman" w:eastAsia="Calibri" w:hAnsi="Times New Roman" w:cs="Times New Roman"/>
              </w:rPr>
              <w:t>1</w:t>
            </w:r>
          </w:p>
        </w:tc>
      </w:tr>
      <w:tr w:rsidR="00EC6A9E" w:rsidRPr="00291984" w:rsidTr="001B3C38">
        <w:trPr>
          <w:trHeight w:val="20"/>
          <w:jc w:val="center"/>
        </w:trPr>
        <w:tc>
          <w:tcPr>
            <w:tcW w:w="5234"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2. </w:t>
            </w:r>
            <w:r w:rsidRPr="00DF3BA4">
              <w:rPr>
                <w:rFonts w:ascii="Times New Roman" w:hAnsi="Times New Roman" w:cs="Times New Roman"/>
              </w:rPr>
              <w:t>Материальное культурное наследие народов России в ко</w:t>
            </w:r>
            <w:r>
              <w:rPr>
                <w:rFonts w:ascii="Times New Roman" w:hAnsi="Times New Roman" w:cs="Times New Roman"/>
              </w:rPr>
              <w:t>нтексте культуры добрососедства</w:t>
            </w:r>
          </w:p>
        </w:tc>
        <w:tc>
          <w:tcPr>
            <w:tcW w:w="851" w:type="dxa"/>
            <w:vAlign w:val="center"/>
          </w:tcPr>
          <w:p w:rsidR="00EC6A9E" w:rsidRPr="00D424E1" w:rsidRDefault="00EC6A9E" w:rsidP="001B3C38">
            <w:pPr>
              <w:rPr>
                <w:rFonts w:ascii="Times New Roman" w:hAnsi="Times New Roman" w:cs="Times New Roman"/>
                <w:highlight w:val="magenta"/>
              </w:rPr>
            </w:pPr>
            <w:r w:rsidRPr="00D424E1">
              <w:rPr>
                <w:rFonts w:ascii="Times New Roman" w:hAnsi="Times New Roman" w:cs="Times New Roman"/>
                <w:highlight w:val="magenta"/>
              </w:rPr>
              <w:t>18</w:t>
            </w:r>
          </w:p>
        </w:tc>
        <w:tc>
          <w:tcPr>
            <w:tcW w:w="1134" w:type="dxa"/>
            <w:gridSpan w:val="2"/>
          </w:tcPr>
          <w:p w:rsidR="00EC6A9E" w:rsidRPr="00291984" w:rsidRDefault="00EC6A9E" w:rsidP="001B3C38">
            <w:pPr>
              <w:autoSpaceDE w:val="0"/>
              <w:autoSpaceDN w:val="0"/>
              <w:adjustRightInd w:val="0"/>
              <w:jc w:val="center"/>
              <w:rPr>
                <w:rFonts w:ascii="Times New Roman" w:hAnsi="Times New Roman" w:cs="Times New Roman"/>
              </w:rPr>
            </w:pPr>
            <w:r w:rsidRPr="00291984">
              <w:rPr>
                <w:rFonts w:ascii="Times New Roman" w:hAnsi="Times New Roman" w:cs="Times New Roman"/>
              </w:rPr>
              <w:t>1</w:t>
            </w:r>
          </w:p>
        </w:tc>
        <w:tc>
          <w:tcPr>
            <w:tcW w:w="1972" w:type="dxa"/>
          </w:tcPr>
          <w:p w:rsidR="00EC6A9E" w:rsidRPr="00291984" w:rsidRDefault="00EC6A9E" w:rsidP="001B3C38">
            <w:pPr>
              <w:tabs>
                <w:tab w:val="right" w:leader="underscore" w:pos="9639"/>
              </w:tabs>
              <w:jc w:val="center"/>
              <w:rPr>
                <w:rFonts w:ascii="Times New Roman" w:eastAsia="Calibri" w:hAnsi="Times New Roman" w:cs="Times New Roman"/>
              </w:rPr>
            </w:pPr>
            <w:r>
              <w:rPr>
                <w:rFonts w:ascii="Times New Roman" w:eastAsia="Calibri" w:hAnsi="Times New Roman" w:cs="Times New Roman"/>
              </w:rPr>
              <w:t>1</w:t>
            </w:r>
          </w:p>
        </w:tc>
      </w:tr>
      <w:tr w:rsidR="00EC6A9E" w:rsidRPr="00291984" w:rsidTr="001B3C38">
        <w:trPr>
          <w:trHeight w:val="20"/>
          <w:jc w:val="center"/>
        </w:trPr>
        <w:tc>
          <w:tcPr>
            <w:tcW w:w="5234"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3. </w:t>
            </w:r>
            <w:r w:rsidRPr="00DF3BA4">
              <w:rPr>
                <w:rFonts w:ascii="Times New Roman" w:hAnsi="Times New Roman" w:cs="Times New Roman"/>
              </w:rPr>
              <w:t>Нематериальное</w:t>
            </w:r>
            <w:r>
              <w:rPr>
                <w:rFonts w:ascii="Times New Roman" w:hAnsi="Times New Roman" w:cs="Times New Roman"/>
              </w:rPr>
              <w:t xml:space="preserve"> культурное наследие народов РФ</w:t>
            </w:r>
          </w:p>
        </w:tc>
        <w:tc>
          <w:tcPr>
            <w:tcW w:w="851" w:type="dxa"/>
            <w:vAlign w:val="center"/>
          </w:tcPr>
          <w:p w:rsidR="00EC6A9E" w:rsidRPr="00D424E1" w:rsidRDefault="00EC6A9E" w:rsidP="001B3C38">
            <w:pPr>
              <w:rPr>
                <w:rFonts w:ascii="Times New Roman" w:hAnsi="Times New Roman" w:cs="Times New Roman"/>
                <w:highlight w:val="magenta"/>
              </w:rPr>
            </w:pPr>
            <w:r w:rsidRPr="00D424E1">
              <w:rPr>
                <w:rFonts w:ascii="Times New Roman" w:hAnsi="Times New Roman" w:cs="Times New Roman"/>
                <w:highlight w:val="magenta"/>
              </w:rPr>
              <w:t>18</w:t>
            </w:r>
          </w:p>
        </w:tc>
        <w:tc>
          <w:tcPr>
            <w:tcW w:w="1134" w:type="dxa"/>
            <w:gridSpan w:val="2"/>
          </w:tcPr>
          <w:p w:rsidR="00EC6A9E" w:rsidRPr="00291984" w:rsidRDefault="00EC6A9E" w:rsidP="001B3C38">
            <w:pPr>
              <w:autoSpaceDE w:val="0"/>
              <w:autoSpaceDN w:val="0"/>
              <w:adjustRightInd w:val="0"/>
              <w:jc w:val="center"/>
              <w:rPr>
                <w:rFonts w:ascii="Times New Roman" w:hAnsi="Times New Roman" w:cs="Times New Roman"/>
              </w:rPr>
            </w:pPr>
            <w:r w:rsidRPr="00291984">
              <w:rPr>
                <w:rFonts w:ascii="Times New Roman" w:hAnsi="Times New Roman" w:cs="Times New Roman"/>
              </w:rPr>
              <w:t>1</w:t>
            </w:r>
          </w:p>
        </w:tc>
        <w:tc>
          <w:tcPr>
            <w:tcW w:w="1972" w:type="dxa"/>
          </w:tcPr>
          <w:p w:rsidR="00EC6A9E" w:rsidRPr="00291984" w:rsidRDefault="00EC6A9E" w:rsidP="001B3C38">
            <w:pPr>
              <w:tabs>
                <w:tab w:val="right" w:leader="underscore" w:pos="9639"/>
              </w:tabs>
              <w:jc w:val="center"/>
              <w:rPr>
                <w:rFonts w:ascii="Times New Roman" w:eastAsia="Calibri" w:hAnsi="Times New Roman" w:cs="Times New Roman"/>
              </w:rPr>
            </w:pPr>
            <w:r>
              <w:rPr>
                <w:rFonts w:ascii="Times New Roman" w:eastAsia="Calibri" w:hAnsi="Times New Roman" w:cs="Times New Roman"/>
              </w:rPr>
              <w:t>1</w:t>
            </w:r>
          </w:p>
        </w:tc>
      </w:tr>
      <w:tr w:rsidR="00EC6A9E" w:rsidRPr="00291984" w:rsidTr="001B3C38">
        <w:trPr>
          <w:trHeight w:val="280"/>
          <w:jc w:val="center"/>
        </w:trPr>
        <w:tc>
          <w:tcPr>
            <w:tcW w:w="5234" w:type="dxa"/>
          </w:tcPr>
          <w:p w:rsidR="00EC6A9E" w:rsidRPr="00291984" w:rsidRDefault="00EC6A9E" w:rsidP="001B3C38">
            <w:pPr>
              <w:tabs>
                <w:tab w:val="left" w:pos="708"/>
                <w:tab w:val="right" w:leader="underscore" w:pos="9639"/>
              </w:tabs>
              <w:jc w:val="both"/>
              <w:rPr>
                <w:rStyle w:val="a7"/>
                <w:rFonts w:ascii="Times New Roman" w:hAnsi="Times New Roman" w:cs="Times New Roman"/>
                <w:bCs/>
                <w:i w:val="0"/>
                <w:bdr w:val="none" w:sz="0" w:space="0" w:color="auto" w:frame="1"/>
              </w:rPr>
            </w:pPr>
            <w:r>
              <w:rPr>
                <w:rStyle w:val="a7"/>
                <w:rFonts w:ascii="Times New Roman" w:hAnsi="Times New Roman" w:cs="Times New Roman"/>
                <w:bCs/>
                <w:i w:val="0"/>
                <w:bdr w:val="none" w:sz="0" w:space="0" w:color="auto" w:frame="1"/>
              </w:rPr>
              <w:t xml:space="preserve">Тема 4. </w:t>
            </w:r>
            <w:r w:rsidRPr="00DF3BA4">
              <w:rPr>
                <w:rStyle w:val="a7"/>
                <w:rFonts w:ascii="Times New Roman" w:hAnsi="Times New Roman" w:cs="Times New Roman"/>
                <w:bCs/>
                <w:i w:val="0"/>
                <w:bdr w:val="none" w:sz="0" w:space="0" w:color="auto" w:frame="1"/>
              </w:rPr>
              <w:t>Культурное наследие Астраханской области в контексте межкультурного диалога народов РФ</w:t>
            </w:r>
          </w:p>
        </w:tc>
        <w:tc>
          <w:tcPr>
            <w:tcW w:w="851" w:type="dxa"/>
            <w:vAlign w:val="center"/>
          </w:tcPr>
          <w:p w:rsidR="00EC6A9E" w:rsidRPr="00D424E1" w:rsidRDefault="00EC6A9E" w:rsidP="001B3C38">
            <w:pPr>
              <w:rPr>
                <w:rFonts w:ascii="Times New Roman" w:hAnsi="Times New Roman" w:cs="Times New Roman"/>
                <w:highlight w:val="magenta"/>
              </w:rPr>
            </w:pPr>
            <w:r w:rsidRPr="00D424E1">
              <w:rPr>
                <w:rFonts w:ascii="Times New Roman" w:hAnsi="Times New Roman" w:cs="Times New Roman"/>
                <w:highlight w:val="magenta"/>
              </w:rPr>
              <w:t>18</w:t>
            </w:r>
          </w:p>
        </w:tc>
        <w:tc>
          <w:tcPr>
            <w:tcW w:w="1134" w:type="dxa"/>
            <w:gridSpan w:val="2"/>
          </w:tcPr>
          <w:p w:rsidR="00EC6A9E" w:rsidRPr="00291984" w:rsidRDefault="00EC6A9E" w:rsidP="001B3C38">
            <w:pPr>
              <w:autoSpaceDE w:val="0"/>
              <w:autoSpaceDN w:val="0"/>
              <w:adjustRightInd w:val="0"/>
              <w:jc w:val="center"/>
              <w:rPr>
                <w:rFonts w:ascii="Times New Roman" w:hAnsi="Times New Roman" w:cs="Times New Roman"/>
              </w:rPr>
            </w:pPr>
            <w:r w:rsidRPr="00291984">
              <w:rPr>
                <w:rFonts w:ascii="Times New Roman" w:hAnsi="Times New Roman" w:cs="Times New Roman"/>
              </w:rPr>
              <w:t>1</w:t>
            </w:r>
          </w:p>
        </w:tc>
        <w:tc>
          <w:tcPr>
            <w:tcW w:w="1972" w:type="dxa"/>
          </w:tcPr>
          <w:p w:rsidR="00EC6A9E" w:rsidRPr="00291984" w:rsidRDefault="00EC6A9E" w:rsidP="001B3C38">
            <w:pPr>
              <w:tabs>
                <w:tab w:val="right" w:leader="underscore" w:pos="9639"/>
              </w:tabs>
              <w:jc w:val="center"/>
              <w:rPr>
                <w:rFonts w:ascii="Times New Roman" w:eastAsia="Calibri" w:hAnsi="Times New Roman" w:cs="Times New Roman"/>
              </w:rPr>
            </w:pPr>
            <w:r>
              <w:rPr>
                <w:rFonts w:ascii="Times New Roman" w:eastAsia="Calibri" w:hAnsi="Times New Roman" w:cs="Times New Roman"/>
              </w:rPr>
              <w:t>1</w:t>
            </w:r>
          </w:p>
        </w:tc>
      </w:tr>
      <w:tr w:rsidR="00EC6A9E" w:rsidRPr="00291984" w:rsidTr="001B3C38">
        <w:trPr>
          <w:trHeight w:val="206"/>
          <w:jc w:val="center"/>
        </w:trPr>
        <w:tc>
          <w:tcPr>
            <w:tcW w:w="5234" w:type="dxa"/>
          </w:tcPr>
          <w:p w:rsidR="00EC6A9E" w:rsidRPr="00291984" w:rsidRDefault="00EC6A9E" w:rsidP="001B3C38">
            <w:pPr>
              <w:tabs>
                <w:tab w:val="right" w:leader="underscore" w:pos="9639"/>
              </w:tabs>
              <w:rPr>
                <w:rFonts w:ascii="Times New Roman" w:eastAsia="Calibri" w:hAnsi="Times New Roman" w:cs="Times New Roman"/>
                <w:i/>
              </w:rPr>
            </w:pPr>
            <w:r w:rsidRPr="00291984">
              <w:rPr>
                <w:rFonts w:ascii="Times New Roman" w:eastAsia="Calibri" w:hAnsi="Times New Roman" w:cs="Times New Roman"/>
                <w:i/>
              </w:rPr>
              <w:t>Итого</w:t>
            </w:r>
          </w:p>
        </w:tc>
        <w:tc>
          <w:tcPr>
            <w:tcW w:w="851" w:type="dxa"/>
          </w:tcPr>
          <w:p w:rsidR="00EC6A9E" w:rsidRPr="00D424E1" w:rsidRDefault="00EC6A9E" w:rsidP="001B3C38">
            <w:pPr>
              <w:tabs>
                <w:tab w:val="left" w:pos="708"/>
                <w:tab w:val="right" w:leader="underscore" w:pos="9639"/>
              </w:tabs>
              <w:jc w:val="both"/>
              <w:rPr>
                <w:rFonts w:ascii="Times New Roman" w:hAnsi="Times New Roman" w:cs="Times New Roman"/>
                <w:highlight w:val="magenta"/>
              </w:rPr>
            </w:pPr>
            <w:r w:rsidRPr="00D424E1">
              <w:rPr>
                <w:rFonts w:ascii="Times New Roman" w:eastAsia="Calibri" w:hAnsi="Times New Roman" w:cs="Times New Roman"/>
                <w:highlight w:val="magenta"/>
              </w:rPr>
              <w:t>72</w:t>
            </w:r>
          </w:p>
        </w:tc>
        <w:tc>
          <w:tcPr>
            <w:tcW w:w="1134" w:type="dxa"/>
            <w:gridSpan w:val="2"/>
          </w:tcPr>
          <w:p w:rsidR="00EC6A9E" w:rsidRPr="00291984" w:rsidRDefault="00EC6A9E" w:rsidP="001B3C38">
            <w:pPr>
              <w:tabs>
                <w:tab w:val="right" w:leader="underscore" w:pos="9639"/>
              </w:tabs>
              <w:jc w:val="center"/>
              <w:rPr>
                <w:rFonts w:ascii="Times New Roman" w:eastAsia="Calibri" w:hAnsi="Times New Roman" w:cs="Times New Roman"/>
              </w:rPr>
            </w:pPr>
            <w:r>
              <w:rPr>
                <w:rFonts w:ascii="Times New Roman" w:eastAsia="Calibri" w:hAnsi="Times New Roman" w:cs="Times New Roman"/>
              </w:rPr>
              <w:t>1</w:t>
            </w:r>
          </w:p>
        </w:tc>
        <w:tc>
          <w:tcPr>
            <w:tcW w:w="1972" w:type="dxa"/>
          </w:tcPr>
          <w:p w:rsidR="00EC6A9E" w:rsidRPr="00291984" w:rsidRDefault="00EC6A9E" w:rsidP="001B3C38">
            <w:pPr>
              <w:tabs>
                <w:tab w:val="right" w:leader="underscore" w:pos="9639"/>
              </w:tabs>
              <w:jc w:val="center"/>
              <w:rPr>
                <w:rFonts w:ascii="Times New Roman" w:eastAsia="Calibri" w:hAnsi="Times New Roman" w:cs="Times New Roman"/>
              </w:rPr>
            </w:pPr>
            <w:r>
              <w:rPr>
                <w:rFonts w:ascii="Times New Roman" w:eastAsia="Calibri" w:hAnsi="Times New Roman" w:cs="Times New Roman"/>
              </w:rPr>
              <w:t>1</w:t>
            </w:r>
          </w:p>
        </w:tc>
      </w:tr>
    </w:tbl>
    <w:p w:rsidR="00D1459E" w:rsidRPr="00932552" w:rsidRDefault="00D1459E" w:rsidP="00DC0E3A">
      <w:pPr>
        <w:tabs>
          <w:tab w:val="left" w:pos="708"/>
          <w:tab w:val="right" w:leader="underscore" w:pos="9639"/>
        </w:tabs>
        <w:spacing w:after="0" w:line="240" w:lineRule="auto"/>
        <w:ind w:firstLine="709"/>
        <w:jc w:val="both"/>
        <w:textAlignment w:val="top"/>
        <w:rPr>
          <w:rFonts w:ascii="Times New Roman" w:hAnsi="Times New Roman" w:cs="Times New Roman"/>
          <w:sz w:val="24"/>
          <w:szCs w:val="24"/>
        </w:rPr>
      </w:pPr>
    </w:p>
    <w:p w:rsidR="00245860" w:rsidRDefault="00245860" w:rsidP="00DC0E3A">
      <w:pPr>
        <w:tabs>
          <w:tab w:val="left" w:pos="708"/>
          <w:tab w:val="right" w:leader="underscore" w:pos="9639"/>
        </w:tabs>
        <w:spacing w:after="0" w:line="240" w:lineRule="auto"/>
        <w:jc w:val="center"/>
        <w:textAlignment w:val="top"/>
        <w:rPr>
          <w:rFonts w:ascii="Times New Roman" w:hAnsi="Times New Roman" w:cs="Times New Roman"/>
          <w:b/>
          <w:sz w:val="24"/>
          <w:szCs w:val="24"/>
        </w:rPr>
      </w:pPr>
    </w:p>
    <w:p w:rsidR="00D1459E" w:rsidRDefault="00D1459E" w:rsidP="00DC0E3A">
      <w:pPr>
        <w:tabs>
          <w:tab w:val="left" w:pos="708"/>
          <w:tab w:val="right" w:leader="underscore" w:pos="9639"/>
        </w:tabs>
        <w:spacing w:after="0" w:line="240" w:lineRule="auto"/>
        <w:jc w:val="center"/>
        <w:textAlignment w:val="top"/>
        <w:rPr>
          <w:rFonts w:ascii="Times New Roman" w:hAnsi="Times New Roman" w:cs="Times New Roman"/>
          <w:b/>
          <w:sz w:val="24"/>
          <w:szCs w:val="24"/>
        </w:rPr>
      </w:pPr>
      <w:r w:rsidRPr="00BA423F">
        <w:rPr>
          <w:rFonts w:ascii="Times New Roman" w:hAnsi="Times New Roman" w:cs="Times New Roman"/>
          <w:b/>
          <w:sz w:val="24"/>
          <w:szCs w:val="24"/>
        </w:rPr>
        <w:t>Краткое содержание каждой темы дисциплины (модуля)</w:t>
      </w:r>
    </w:p>
    <w:p w:rsidR="00EC6A9E" w:rsidRPr="00BA423F" w:rsidRDefault="00EC6A9E" w:rsidP="00DC0E3A">
      <w:pPr>
        <w:tabs>
          <w:tab w:val="left" w:pos="708"/>
          <w:tab w:val="right" w:leader="underscore" w:pos="9639"/>
        </w:tabs>
        <w:spacing w:after="0" w:line="240" w:lineRule="auto"/>
        <w:jc w:val="center"/>
        <w:textAlignment w:val="top"/>
        <w:rPr>
          <w:rFonts w:ascii="Times New Roman" w:hAnsi="Times New Roman" w:cs="Times New Roman"/>
          <w:b/>
          <w:sz w:val="24"/>
          <w:szCs w:val="24"/>
        </w:rPr>
      </w:pPr>
    </w:p>
    <w:p w:rsidR="00EC6A9E" w:rsidRPr="00EC6A9E" w:rsidRDefault="00EC6A9E" w:rsidP="00EC6A9E">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r w:rsidRPr="00EC6A9E">
        <w:rPr>
          <w:rFonts w:ascii="Times New Roman" w:eastAsia="Times New Roman" w:hAnsi="Times New Roman" w:cs="Times New Roman"/>
          <w:b/>
          <w:bCs/>
          <w:sz w:val="24"/>
          <w:szCs w:val="24"/>
          <w:lang w:eastAsia="ru-RU"/>
        </w:rPr>
        <w:t>Тема 1.</w:t>
      </w:r>
      <w:r w:rsidRPr="00EC6A9E">
        <w:rPr>
          <w:rFonts w:ascii="Times New Roman" w:eastAsia="Times New Roman" w:hAnsi="Times New Roman" w:cs="Times New Roman"/>
          <w:bCs/>
          <w:sz w:val="24"/>
          <w:szCs w:val="24"/>
          <w:lang w:eastAsia="ru-RU"/>
        </w:rPr>
        <w:t xml:space="preserve"> Культурное достояние народов Российской Федерации. Состав (перечень) культурного достояния народов Российской Федерации. Объекты материального и нематериального культурного наследия народов РФ. Культурное достояние народов Российской Федерации с точки зрения охраны и использования в соответствии с законодательством Российской Федерации. Правомочия по владению, пользованию, распоряжению особо ценными объектами культурного наследия народов Российской Федерации в соответствии с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 Государственные программы по сохранению и популяризации культурного наследия народов РФ. Сохранение исторической среды городов и поселений, в том числе малых городов, создание условий для развития культурно-познавательного туризма. Участие граждан в этнографических, краеведческих и археологических экспедициях, в работе по выявлению, изучению и сохранению объектов культурного наследия. Волонтерская деятельность в сфере сохранения культурного наследия. Русская культура как духовный стержень российской цивилизации. Меры и механизмы продвижения русского культурного наследия.</w:t>
      </w:r>
    </w:p>
    <w:p w:rsidR="00EC6A9E" w:rsidRPr="00EC6A9E" w:rsidRDefault="00EC6A9E" w:rsidP="00EC6A9E">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p>
    <w:p w:rsidR="00EC6A9E" w:rsidRPr="00EC6A9E" w:rsidRDefault="00EC6A9E" w:rsidP="00EC6A9E">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r w:rsidRPr="00EC6A9E">
        <w:rPr>
          <w:rFonts w:ascii="Times New Roman" w:eastAsia="Times New Roman" w:hAnsi="Times New Roman" w:cs="Times New Roman"/>
          <w:b/>
          <w:bCs/>
          <w:sz w:val="24"/>
          <w:szCs w:val="24"/>
          <w:lang w:eastAsia="ru-RU"/>
        </w:rPr>
        <w:t xml:space="preserve">Тема 2. </w:t>
      </w:r>
      <w:r w:rsidRPr="00EC6A9E">
        <w:rPr>
          <w:rFonts w:ascii="Times New Roman" w:eastAsia="Times New Roman" w:hAnsi="Times New Roman" w:cs="Times New Roman"/>
          <w:bCs/>
          <w:sz w:val="24"/>
          <w:szCs w:val="24"/>
          <w:lang w:eastAsia="ru-RU"/>
        </w:rPr>
        <w:t>Материальное культурное наследие народов России в контексте культуры добрососедства. Понятие материального культурного наследия, а также материального культурного наследия народов РФ в контексте правовой базы РФ. Классификация объектов материального культурного наследия народов России на территории РФ. Единый государственный реестр объектов культурного наследия Российской Федерации. Опыт использования объектов материального культурного наследия народов РФ, предметов музейного и архивного фондов, научного и информационного потенциала российских музеев в образовательном процессе и социокультурном пространстве. Объекты материального культурного наследия народов РФ в реестре объектов всемирного наследия ЮНЕСКО. Проблемы, меры сохранения, а также система охраны объектов материального культурного наследия народов РФ в рамках культурной политики РФ (федеральные и региональные инициативы). Материальное культурное наследие народов РФ как элемент формирования гражданственности и патриотизма.</w:t>
      </w:r>
    </w:p>
    <w:p w:rsidR="00EC6A9E" w:rsidRPr="00EC6A9E" w:rsidRDefault="00EC6A9E" w:rsidP="00EC6A9E">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p>
    <w:p w:rsidR="00EC6A9E" w:rsidRPr="00EC6A9E" w:rsidRDefault="00EC6A9E" w:rsidP="00EC6A9E">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r w:rsidRPr="00EC6A9E">
        <w:rPr>
          <w:rFonts w:ascii="Times New Roman" w:eastAsia="Times New Roman" w:hAnsi="Times New Roman" w:cs="Times New Roman"/>
          <w:b/>
          <w:bCs/>
          <w:sz w:val="24"/>
          <w:szCs w:val="24"/>
          <w:lang w:eastAsia="ru-RU"/>
        </w:rPr>
        <w:t>Тема 3.</w:t>
      </w:r>
      <w:r w:rsidRPr="00EC6A9E">
        <w:rPr>
          <w:rFonts w:ascii="Times New Roman" w:eastAsia="Times New Roman" w:hAnsi="Times New Roman" w:cs="Times New Roman"/>
          <w:bCs/>
          <w:sz w:val="24"/>
          <w:szCs w:val="24"/>
          <w:lang w:eastAsia="ru-RU"/>
        </w:rPr>
        <w:t xml:space="preserve"> Нематериальное культурное наследие народов РФ. Понятие нематериального культурного наследия народов РФ в контексте правовой базы РФ. Каталог объектов и единый государственный реестр нематериального культурного наследия народов Российской Федерации. Опыт использования объектов нематериального культурного наследия в образовательном процессе и социокультурном пространстве. Объекты нематериального культурного наследия народов РФ в реестре объектов всемирного наследия ЮНЕСКО. Проблемы, меры сохранения, а также система охраны объектов нематериального культурного наследия народов РФ в рамках культурной политики РФ (федеральные и региональные инициативы). Нематериальное культурное наследие народов РФ в контексте проблематики гражданственности и патриотизма.</w:t>
      </w:r>
    </w:p>
    <w:p w:rsidR="00EC6A9E" w:rsidRPr="00EC6A9E" w:rsidRDefault="00EC6A9E" w:rsidP="00EC6A9E">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p>
    <w:p w:rsidR="00EC6A9E" w:rsidRPr="00EC6A9E" w:rsidRDefault="00EC6A9E" w:rsidP="00EC6A9E">
      <w:pPr>
        <w:tabs>
          <w:tab w:val="right" w:leader="underscore" w:pos="9639"/>
        </w:tabs>
        <w:spacing w:after="0" w:line="240" w:lineRule="auto"/>
        <w:jc w:val="both"/>
        <w:outlineLvl w:val="0"/>
        <w:rPr>
          <w:rFonts w:ascii="Times New Roman" w:eastAsia="Times New Roman" w:hAnsi="Times New Roman" w:cs="Times New Roman"/>
          <w:bCs/>
          <w:sz w:val="24"/>
          <w:szCs w:val="24"/>
          <w:lang w:eastAsia="ru-RU"/>
        </w:rPr>
      </w:pPr>
      <w:r w:rsidRPr="00EC6A9E">
        <w:rPr>
          <w:rFonts w:ascii="Times New Roman" w:eastAsia="Times New Roman" w:hAnsi="Times New Roman" w:cs="Times New Roman"/>
          <w:b/>
          <w:bCs/>
          <w:sz w:val="24"/>
          <w:szCs w:val="24"/>
          <w:lang w:eastAsia="ru-RU"/>
        </w:rPr>
        <w:t>Тема 4.</w:t>
      </w:r>
      <w:r w:rsidRPr="00EC6A9E">
        <w:rPr>
          <w:rFonts w:ascii="Times New Roman" w:eastAsia="Times New Roman" w:hAnsi="Times New Roman" w:cs="Times New Roman"/>
          <w:bCs/>
          <w:sz w:val="24"/>
          <w:szCs w:val="24"/>
          <w:lang w:eastAsia="ru-RU"/>
        </w:rPr>
        <w:t xml:space="preserve"> Культурное наследие Астраханской области в контексте межкультурного диалога народов РФ. Область Нижнего Поволжья как культурный фронтир. Сигнификаты культурной памяти Нижнего Поволжья как отражение феномена поликультурности. Локальное и универсальное в региональной культуре Астраханского края. Реестр объектов культурного наследия Астрахани и области. Исчезнувшие объекты. Путешественники об Астраханском крае. Полиэтничность и поликонфессиональность Астраханского края: культурная специфика конкретного народа Астраханского региона. Обычай добрососедства и особенности межкультурного диалога на территории Астраханской области. Модули культурного наследия Астрахани. Кремль. Астраханские подворья. Посад или Белый город. Закутумье. Астраханские слободы. Заканалье. Коса. Большие Исады. Селенские Исады. Сарай-Бату. Региональная культурная политика в сфере сохранения и популяризации культурного наследия Астраханского региона. Деятельность национально-культурных обществ на территории Астраханской области.</w:t>
      </w:r>
    </w:p>
    <w:p w:rsidR="003A34FE" w:rsidRPr="00BA423F" w:rsidRDefault="003A34FE" w:rsidP="00EC6A9E">
      <w:pPr>
        <w:tabs>
          <w:tab w:val="right" w:leader="underscore" w:pos="9639"/>
        </w:tabs>
        <w:spacing w:after="0" w:line="240" w:lineRule="auto"/>
        <w:jc w:val="both"/>
        <w:outlineLvl w:val="0"/>
        <w:rPr>
          <w:rFonts w:ascii="Times New Roman" w:eastAsia="Times New Roman" w:hAnsi="Times New Roman" w:cs="Times New Roman"/>
          <w:b/>
          <w:bCs/>
          <w:sz w:val="24"/>
          <w:szCs w:val="24"/>
          <w:lang w:eastAsia="ru-RU"/>
        </w:rPr>
      </w:pPr>
    </w:p>
    <w:p w:rsidR="00405F0D" w:rsidRPr="00BA423F"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 xml:space="preserve">5. </w:t>
      </w:r>
      <w:r w:rsidR="00405F0D" w:rsidRPr="00BA423F">
        <w:rPr>
          <w:rFonts w:ascii="Times New Roman" w:eastAsia="Times New Roman" w:hAnsi="Times New Roman" w:cs="Times New Roman"/>
          <w:b/>
          <w:bCs/>
          <w:sz w:val="24"/>
          <w:szCs w:val="24"/>
          <w:lang w:eastAsia="ru-RU"/>
        </w:rPr>
        <w:t xml:space="preserve">МЕТОДИЧЕСКИЕ УКАЗАНИЯ ПО ПРЕПОДАВАНИЮ </w:t>
      </w:r>
    </w:p>
    <w:p w:rsidR="00405F0D" w:rsidRPr="00BA423F" w:rsidRDefault="00405F0D"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И ОСВОЕНИЮ ДИСЦИПЛИНЫ</w:t>
      </w:r>
      <w:r w:rsidR="0067445A" w:rsidRPr="00BA423F">
        <w:rPr>
          <w:rFonts w:ascii="Times New Roman" w:eastAsia="Times New Roman" w:hAnsi="Times New Roman" w:cs="Times New Roman"/>
          <w:b/>
          <w:bCs/>
          <w:sz w:val="24"/>
          <w:szCs w:val="24"/>
          <w:lang w:eastAsia="ru-RU"/>
        </w:rPr>
        <w:t xml:space="preserve"> (МОДУЛЯ)</w:t>
      </w:r>
    </w:p>
    <w:p w:rsidR="00261A7A" w:rsidRPr="00BA423F" w:rsidRDefault="00261A7A"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D94761" w:rsidRPr="00BA423F"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 xml:space="preserve">5.1. Указания </w:t>
      </w:r>
      <w:r w:rsidR="00405F0D" w:rsidRPr="00BA423F">
        <w:rPr>
          <w:rFonts w:ascii="Times New Roman" w:eastAsia="Times New Roman" w:hAnsi="Times New Roman" w:cs="Times New Roman"/>
          <w:b/>
          <w:bCs/>
          <w:sz w:val="24"/>
          <w:szCs w:val="24"/>
          <w:lang w:eastAsia="ru-RU"/>
        </w:rPr>
        <w:t xml:space="preserve">для преподавателей </w:t>
      </w:r>
      <w:r w:rsidRPr="00BA423F">
        <w:rPr>
          <w:rFonts w:ascii="Times New Roman" w:eastAsia="Times New Roman" w:hAnsi="Times New Roman" w:cs="Times New Roman"/>
          <w:b/>
          <w:bCs/>
          <w:sz w:val="24"/>
          <w:szCs w:val="24"/>
          <w:lang w:eastAsia="ru-RU"/>
        </w:rPr>
        <w:t xml:space="preserve">по </w:t>
      </w:r>
      <w:r w:rsidR="008466EA" w:rsidRPr="00BA423F">
        <w:rPr>
          <w:rFonts w:ascii="Times New Roman" w:eastAsia="Times New Roman" w:hAnsi="Times New Roman" w:cs="Times New Roman"/>
          <w:b/>
          <w:bCs/>
          <w:sz w:val="24"/>
          <w:szCs w:val="24"/>
          <w:lang w:eastAsia="ru-RU"/>
        </w:rPr>
        <w:t xml:space="preserve">организации </w:t>
      </w:r>
      <w:r w:rsidRPr="00BA423F">
        <w:rPr>
          <w:rFonts w:ascii="Times New Roman" w:eastAsia="Times New Roman" w:hAnsi="Times New Roman" w:cs="Times New Roman"/>
          <w:b/>
          <w:bCs/>
          <w:sz w:val="24"/>
          <w:szCs w:val="24"/>
          <w:lang w:eastAsia="ru-RU"/>
        </w:rPr>
        <w:t xml:space="preserve">и проведению </w:t>
      </w:r>
      <w:r w:rsidR="00D4410C" w:rsidRPr="00BA423F">
        <w:rPr>
          <w:rFonts w:ascii="Times New Roman" w:eastAsia="Times New Roman" w:hAnsi="Times New Roman" w:cs="Times New Roman"/>
          <w:b/>
          <w:bCs/>
          <w:sz w:val="24"/>
          <w:szCs w:val="24"/>
          <w:lang w:eastAsia="ru-RU"/>
        </w:rPr>
        <w:t xml:space="preserve">учебных </w:t>
      </w:r>
      <w:r w:rsidRPr="00BA423F">
        <w:rPr>
          <w:rFonts w:ascii="Times New Roman" w:eastAsia="Times New Roman" w:hAnsi="Times New Roman" w:cs="Times New Roman"/>
          <w:b/>
          <w:bCs/>
          <w:sz w:val="24"/>
          <w:szCs w:val="24"/>
          <w:lang w:eastAsia="ru-RU"/>
        </w:rPr>
        <w:t>занятий</w:t>
      </w:r>
      <w:r w:rsidR="00D4410C" w:rsidRPr="00BA423F">
        <w:rPr>
          <w:rFonts w:ascii="Times New Roman" w:eastAsia="Times New Roman" w:hAnsi="Times New Roman" w:cs="Times New Roman"/>
          <w:b/>
          <w:bCs/>
          <w:sz w:val="24"/>
          <w:szCs w:val="24"/>
          <w:lang w:eastAsia="ru-RU"/>
        </w:rPr>
        <w:t xml:space="preserve"> по дисциплине (модулю)</w:t>
      </w:r>
      <w:r w:rsidRPr="00BA423F">
        <w:rPr>
          <w:rFonts w:ascii="Times New Roman" w:eastAsia="Times New Roman" w:hAnsi="Times New Roman" w:cs="Times New Roman"/>
          <w:b/>
          <w:bCs/>
          <w:sz w:val="24"/>
          <w:szCs w:val="24"/>
          <w:lang w:eastAsia="ru-RU"/>
        </w:rPr>
        <w:t xml:space="preserve"> </w:t>
      </w:r>
    </w:p>
    <w:p w:rsidR="00932552" w:rsidRPr="00DF03CA" w:rsidRDefault="00932552" w:rsidP="00932552">
      <w:pPr>
        <w:tabs>
          <w:tab w:val="left" w:pos="3730"/>
        </w:tabs>
        <w:spacing w:after="0" w:line="240" w:lineRule="auto"/>
        <w:ind w:firstLine="709"/>
        <w:jc w:val="both"/>
        <w:outlineLvl w:val="1"/>
        <w:rPr>
          <w:rFonts w:ascii="Times New Roman" w:eastAsia="Times New Roman" w:hAnsi="Times New Roman" w:cs="Times New Roman"/>
          <w:bCs/>
          <w:sz w:val="24"/>
          <w:szCs w:val="24"/>
          <w:lang w:eastAsia="ru-RU"/>
        </w:rPr>
      </w:pPr>
      <w:r w:rsidRPr="00DF03CA">
        <w:rPr>
          <w:rFonts w:ascii="Times New Roman" w:eastAsia="Times New Roman" w:hAnsi="Times New Roman" w:cs="Times New Roman"/>
          <w:bCs/>
          <w:sz w:val="24"/>
          <w:szCs w:val="24"/>
          <w:lang w:eastAsia="ru-RU"/>
        </w:rPr>
        <w:t xml:space="preserve">Лекционные и семинарские занятия проводятся в мультимедииной аудитории (оборудованной компьютером, видеопроектором, Интернет) </w:t>
      </w:r>
    </w:p>
    <w:p w:rsidR="00932552" w:rsidRPr="00DF03CA" w:rsidRDefault="00932552" w:rsidP="00932552">
      <w:pPr>
        <w:tabs>
          <w:tab w:val="left" w:pos="3730"/>
        </w:tabs>
        <w:spacing w:after="0" w:line="240" w:lineRule="auto"/>
        <w:ind w:firstLine="709"/>
        <w:jc w:val="both"/>
        <w:outlineLvl w:val="1"/>
        <w:rPr>
          <w:rFonts w:ascii="Times New Roman" w:eastAsia="Times New Roman" w:hAnsi="Times New Roman" w:cs="Times New Roman"/>
          <w:bCs/>
          <w:sz w:val="24"/>
          <w:szCs w:val="24"/>
          <w:lang w:eastAsia="ru-RU"/>
        </w:rPr>
      </w:pPr>
      <w:r w:rsidRPr="00DF03CA">
        <w:rPr>
          <w:rFonts w:ascii="Times New Roman" w:eastAsia="Times New Roman" w:hAnsi="Times New Roman" w:cs="Times New Roman"/>
          <w:bCs/>
          <w:sz w:val="24"/>
          <w:szCs w:val="24"/>
          <w:lang w:eastAsia="ru-RU"/>
        </w:rPr>
        <w:t xml:space="preserve">Как на лекционных занятиях, так и на семинарских используются презентации, видеоматериал, демонстрируются документальные фильмы, видеоролики с последующим их обсуждением.  </w:t>
      </w:r>
    </w:p>
    <w:p w:rsidR="00932552" w:rsidRPr="00DF03CA" w:rsidRDefault="00932552" w:rsidP="00932552">
      <w:pPr>
        <w:tabs>
          <w:tab w:val="left" w:pos="3730"/>
        </w:tabs>
        <w:spacing w:after="0" w:line="240" w:lineRule="auto"/>
        <w:ind w:firstLine="709"/>
        <w:jc w:val="both"/>
        <w:outlineLvl w:val="1"/>
        <w:rPr>
          <w:rFonts w:ascii="Times New Roman" w:eastAsia="Times New Roman" w:hAnsi="Times New Roman" w:cs="Times New Roman"/>
          <w:bCs/>
          <w:sz w:val="24"/>
          <w:szCs w:val="24"/>
          <w:lang w:eastAsia="ru-RU"/>
        </w:rPr>
      </w:pPr>
    </w:p>
    <w:p w:rsidR="00932552" w:rsidRPr="00DF03CA" w:rsidRDefault="00932552" w:rsidP="00932552">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DF03CA">
        <w:rPr>
          <w:rFonts w:ascii="Times New Roman" w:eastAsia="Times New Roman" w:hAnsi="Times New Roman" w:cs="Times New Roman"/>
          <w:b/>
          <w:bCs/>
          <w:sz w:val="24"/>
          <w:szCs w:val="24"/>
          <w:lang w:eastAsia="ru-RU"/>
        </w:rPr>
        <w:t>5.2. Указания для обучающихся по освоению дисциплины (модулю)</w:t>
      </w:r>
    </w:p>
    <w:p w:rsidR="00932552" w:rsidRPr="00DF03CA" w:rsidRDefault="00932552" w:rsidP="00932552">
      <w:pPr>
        <w:tabs>
          <w:tab w:val="left" w:pos="9180"/>
        </w:tabs>
        <w:autoSpaceDE w:val="0"/>
        <w:autoSpaceDN w:val="0"/>
        <w:adjustRightInd w:val="0"/>
        <w:rPr>
          <w:rFonts w:ascii="Times New Roman" w:hAnsi="Times New Roman" w:cs="Times New Roman"/>
          <w:kern w:val="2"/>
          <w:lang w:eastAsia="zh-CN"/>
        </w:rPr>
      </w:pPr>
      <w:r w:rsidRPr="00DF03CA">
        <w:rPr>
          <w:rFonts w:ascii="Times New Roman" w:hAnsi="Times New Roman" w:cs="Times New Roman"/>
          <w:kern w:val="2"/>
          <w:lang w:eastAsia="zh-CN"/>
        </w:rPr>
        <w:t xml:space="preserve">Самостоятельная работа студентов направлена на решение следующих задач: </w:t>
      </w:r>
    </w:p>
    <w:p w:rsidR="00932552" w:rsidRPr="00DF03CA" w:rsidRDefault="00932552" w:rsidP="00B361AD">
      <w:pPr>
        <w:numPr>
          <w:ilvl w:val="0"/>
          <w:numId w:val="3"/>
        </w:numPr>
        <w:tabs>
          <w:tab w:val="left" w:pos="1276"/>
        </w:tabs>
        <w:autoSpaceDE w:val="0"/>
        <w:autoSpaceDN w:val="0"/>
        <w:adjustRightInd w:val="0"/>
        <w:spacing w:after="0" w:line="240" w:lineRule="auto"/>
        <w:ind w:left="0" w:firstLine="0"/>
        <w:contextualSpacing/>
        <w:rPr>
          <w:rFonts w:ascii="Times New Roman" w:hAnsi="Times New Roman" w:cs="Times New Roman"/>
          <w:kern w:val="2"/>
          <w:lang w:eastAsia="zh-CN"/>
        </w:rPr>
      </w:pPr>
      <w:r w:rsidRPr="00DF03CA">
        <w:rPr>
          <w:rFonts w:ascii="Times New Roman" w:hAnsi="Times New Roman" w:cs="Times New Roman"/>
          <w:kern w:val="2"/>
          <w:lang w:eastAsia="zh-CN"/>
        </w:rPr>
        <w:t xml:space="preserve">формировать критическое мышление, навыки культурного проектирования, ведения научных дискуссий; </w:t>
      </w:r>
    </w:p>
    <w:p w:rsidR="00932552" w:rsidRPr="00DF03CA" w:rsidRDefault="00932552" w:rsidP="00B361AD">
      <w:pPr>
        <w:numPr>
          <w:ilvl w:val="0"/>
          <w:numId w:val="3"/>
        </w:numPr>
        <w:tabs>
          <w:tab w:val="left" w:pos="1276"/>
        </w:tabs>
        <w:autoSpaceDE w:val="0"/>
        <w:autoSpaceDN w:val="0"/>
        <w:adjustRightInd w:val="0"/>
        <w:spacing w:after="0" w:line="240" w:lineRule="auto"/>
        <w:ind w:left="0" w:firstLine="0"/>
        <w:contextualSpacing/>
        <w:rPr>
          <w:rFonts w:ascii="Times New Roman" w:hAnsi="Times New Roman" w:cs="Times New Roman"/>
          <w:kern w:val="2"/>
          <w:lang w:eastAsia="zh-CN"/>
        </w:rPr>
      </w:pPr>
      <w:r w:rsidRPr="00DF03CA">
        <w:rPr>
          <w:rFonts w:ascii="Times New Roman" w:hAnsi="Times New Roman" w:cs="Times New Roman"/>
          <w:kern w:val="2"/>
          <w:lang w:eastAsia="zh-CN"/>
        </w:rPr>
        <w:t>развитие навыков работы с различными методами культурологического исследования ;</w:t>
      </w:r>
    </w:p>
    <w:p w:rsidR="00932552" w:rsidRPr="00DF03CA" w:rsidRDefault="00932552" w:rsidP="00B361AD">
      <w:pPr>
        <w:numPr>
          <w:ilvl w:val="0"/>
          <w:numId w:val="3"/>
        </w:numPr>
        <w:tabs>
          <w:tab w:val="left" w:pos="1276"/>
        </w:tabs>
        <w:autoSpaceDE w:val="0"/>
        <w:autoSpaceDN w:val="0"/>
        <w:adjustRightInd w:val="0"/>
        <w:spacing w:after="0" w:line="240" w:lineRule="auto"/>
        <w:ind w:left="0" w:firstLine="0"/>
        <w:contextualSpacing/>
        <w:rPr>
          <w:rFonts w:ascii="Times New Roman" w:hAnsi="Times New Roman" w:cs="Times New Roman"/>
          <w:kern w:val="2"/>
          <w:lang w:eastAsia="zh-CN"/>
        </w:rPr>
      </w:pPr>
      <w:r w:rsidRPr="00DF03CA">
        <w:rPr>
          <w:rFonts w:ascii="Times New Roman" w:hAnsi="Times New Roman" w:cs="Times New Roman"/>
          <w:kern w:val="2"/>
          <w:lang w:eastAsia="zh-CN"/>
        </w:rPr>
        <w:t xml:space="preserve">осуществление эффективного поиска информации; </w:t>
      </w:r>
    </w:p>
    <w:p w:rsidR="00932552" w:rsidRPr="00DF03CA" w:rsidRDefault="00932552" w:rsidP="00B361AD">
      <w:pPr>
        <w:numPr>
          <w:ilvl w:val="0"/>
          <w:numId w:val="3"/>
        </w:numPr>
        <w:tabs>
          <w:tab w:val="left" w:pos="1276"/>
        </w:tabs>
        <w:autoSpaceDE w:val="0"/>
        <w:autoSpaceDN w:val="0"/>
        <w:adjustRightInd w:val="0"/>
        <w:spacing w:after="0" w:line="240" w:lineRule="auto"/>
        <w:ind w:left="0" w:firstLine="0"/>
        <w:contextualSpacing/>
        <w:rPr>
          <w:rFonts w:ascii="Times New Roman" w:hAnsi="Times New Roman" w:cs="Times New Roman"/>
          <w:kern w:val="2"/>
          <w:lang w:eastAsia="zh-CN"/>
        </w:rPr>
      </w:pPr>
      <w:r w:rsidRPr="00DF03CA">
        <w:rPr>
          <w:rFonts w:ascii="Times New Roman" w:hAnsi="Times New Roman" w:cs="Times New Roman"/>
          <w:kern w:val="2"/>
          <w:lang w:eastAsia="zh-CN"/>
        </w:rPr>
        <w:t xml:space="preserve">получение, обработка и сохранение источников информации; </w:t>
      </w:r>
    </w:p>
    <w:p w:rsidR="00932552" w:rsidRPr="00DF03CA" w:rsidRDefault="00932552" w:rsidP="00B361AD">
      <w:pPr>
        <w:numPr>
          <w:ilvl w:val="0"/>
          <w:numId w:val="3"/>
        </w:numPr>
        <w:tabs>
          <w:tab w:val="left" w:pos="1276"/>
        </w:tabs>
        <w:autoSpaceDE w:val="0"/>
        <w:autoSpaceDN w:val="0"/>
        <w:adjustRightInd w:val="0"/>
        <w:spacing w:after="0" w:line="240" w:lineRule="auto"/>
        <w:ind w:left="0" w:firstLine="0"/>
        <w:contextualSpacing/>
        <w:rPr>
          <w:rFonts w:ascii="Times New Roman" w:hAnsi="Times New Roman" w:cs="Times New Roman"/>
          <w:kern w:val="2"/>
          <w:lang w:eastAsia="zh-CN"/>
        </w:rPr>
      </w:pPr>
      <w:r w:rsidRPr="00DF03CA">
        <w:rPr>
          <w:rFonts w:ascii="Times New Roman" w:hAnsi="Times New Roman" w:cs="Times New Roman"/>
          <w:kern w:val="2"/>
          <w:lang w:eastAsia="zh-CN"/>
        </w:rPr>
        <w:t xml:space="preserve">преобразование информации в знание. </w:t>
      </w:r>
    </w:p>
    <w:p w:rsidR="00932552" w:rsidRPr="00DF03CA" w:rsidRDefault="00932552" w:rsidP="00932552">
      <w:pPr>
        <w:tabs>
          <w:tab w:val="left" w:pos="9180"/>
        </w:tabs>
        <w:autoSpaceDE w:val="0"/>
        <w:autoSpaceDN w:val="0"/>
        <w:adjustRightInd w:val="0"/>
        <w:rPr>
          <w:rFonts w:ascii="Times New Roman" w:hAnsi="Times New Roman" w:cs="Times New Roman"/>
          <w:kern w:val="2"/>
          <w:lang w:eastAsia="zh-CN"/>
        </w:rPr>
      </w:pPr>
    </w:p>
    <w:p w:rsidR="00932552" w:rsidRPr="00DF03CA" w:rsidRDefault="00932552" w:rsidP="00932552">
      <w:pPr>
        <w:autoSpaceDE w:val="0"/>
        <w:autoSpaceDN w:val="0"/>
        <w:adjustRightInd w:val="0"/>
        <w:rPr>
          <w:rFonts w:ascii="Times New Roman" w:hAnsi="Times New Roman" w:cs="Times New Roman"/>
          <w:kern w:val="2"/>
          <w:lang w:eastAsia="zh-CN"/>
        </w:rPr>
      </w:pPr>
      <w:r w:rsidRPr="00DF03CA">
        <w:rPr>
          <w:rFonts w:ascii="Times New Roman" w:hAnsi="Times New Roman" w:cs="Times New Roman"/>
          <w:kern w:val="2"/>
          <w:lang w:eastAsia="zh-CN"/>
        </w:rPr>
        <w:t xml:space="preserve">Для решения указанных задач студентам предлагаются к прочтению и содержательному анализу тексты (источники), включая архивные источники, научно-популярные статьи, мемуары, документы официального и личного происхождения. Ставится задача научиться анализировать, классифицировать источники, правильно применять методику поиска интернет-источников, готовить наиболее актуальные и спорные вопросы для последующего обсуждения в рамках групповых дискуссий. Результаты работы с текстами обсуждаются на семинарских занятиях. Студенты выполняют задания, самостоятельно обращаясь к научным источникам, художественным произведениям по заданной тематике, фильмам, учебной и справочной литературе. Проверка выполнения заданий осуществляется как на семинарских занятиях с помощью устных выступлений студентов и их коллективного обсуждения, так и с помощью письменной контрольной работы. Самостоятельная работа заключается в более глубоком и разностороннем изучении тем учебной программы по курсу дисциплины и рекомендованной литературы, посещение исторических мест, экскурсии по местам культурного наследия. Самостоятельная работа студентов подразумевает, в том числе и работу под руководством преподавателей (консультации), а также индивидуальную работу студентов в библиотеке и архиве. </w:t>
      </w:r>
    </w:p>
    <w:p w:rsidR="00B33E40" w:rsidRPr="00932552" w:rsidRDefault="00B33E40" w:rsidP="00DC0E3A">
      <w:pPr>
        <w:tabs>
          <w:tab w:val="left" w:pos="3730"/>
        </w:tabs>
        <w:spacing w:after="0" w:line="240" w:lineRule="auto"/>
        <w:ind w:firstLine="709"/>
        <w:jc w:val="both"/>
        <w:outlineLvl w:val="1"/>
        <w:rPr>
          <w:rFonts w:ascii="Times New Roman" w:eastAsia="Times New Roman" w:hAnsi="Times New Roman" w:cs="Times New Roman"/>
          <w:bCs/>
          <w:sz w:val="24"/>
          <w:szCs w:val="24"/>
          <w:lang w:eastAsia="ru-RU"/>
        </w:rPr>
      </w:pPr>
    </w:p>
    <w:p w:rsidR="00D94761" w:rsidRPr="00BA423F"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5.2. Указания для обучающихся по освоению дисциплины (модулю)</w:t>
      </w:r>
    </w:p>
    <w:p w:rsidR="00573C85" w:rsidRPr="00BA423F" w:rsidRDefault="00573C85" w:rsidP="00DC0E3A">
      <w:pPr>
        <w:spacing w:after="0" w:line="240" w:lineRule="auto"/>
        <w:ind w:firstLine="709"/>
        <w:jc w:val="both"/>
        <w:rPr>
          <w:rFonts w:ascii="Times New Roman" w:eastAsia="Times New Roman" w:hAnsi="Times New Roman" w:cs="Times New Roman"/>
          <w:i/>
          <w:sz w:val="24"/>
          <w:szCs w:val="24"/>
          <w:lang w:eastAsia="ru-RU"/>
        </w:rPr>
      </w:pPr>
    </w:p>
    <w:p w:rsidR="00D94761" w:rsidRPr="00BA423F" w:rsidRDefault="00CD188F" w:rsidP="00DC0E3A">
      <w:pPr>
        <w:tabs>
          <w:tab w:val="right" w:leader="underscore" w:pos="9639"/>
        </w:tabs>
        <w:spacing w:after="0" w:line="240" w:lineRule="auto"/>
        <w:rPr>
          <w:rFonts w:ascii="Times New Roman" w:eastAsia="Times New Roman" w:hAnsi="Times New Roman" w:cs="Times New Roman"/>
          <w:b/>
          <w:sz w:val="24"/>
          <w:szCs w:val="24"/>
          <w:lang w:eastAsia="ru-RU"/>
        </w:rPr>
      </w:pPr>
      <w:r w:rsidRPr="00BA423F">
        <w:rPr>
          <w:rFonts w:ascii="Times New Roman" w:eastAsia="Times New Roman" w:hAnsi="Times New Roman" w:cs="Times New Roman"/>
          <w:b/>
          <w:sz w:val="24"/>
          <w:szCs w:val="24"/>
          <w:lang w:eastAsia="ru-RU"/>
        </w:rPr>
        <w:t>Таблица 4</w:t>
      </w:r>
      <w:r w:rsidR="0057081F" w:rsidRPr="00BA423F">
        <w:rPr>
          <w:rFonts w:ascii="Times New Roman" w:eastAsia="Times New Roman" w:hAnsi="Times New Roman" w:cs="Times New Roman"/>
          <w:b/>
          <w:sz w:val="24"/>
          <w:szCs w:val="24"/>
          <w:lang w:eastAsia="ru-RU"/>
        </w:rPr>
        <w:t xml:space="preserve"> – </w:t>
      </w:r>
      <w:r w:rsidR="00D94761" w:rsidRPr="00BA423F">
        <w:rPr>
          <w:rFonts w:ascii="Times New Roman" w:eastAsia="Times New Roman" w:hAnsi="Times New Roman" w:cs="Times New Roman"/>
          <w:b/>
          <w:sz w:val="24"/>
          <w:szCs w:val="24"/>
          <w:lang w:eastAsia="ru-RU"/>
        </w:rPr>
        <w:t>Содержание самостоятельной работы обучающихся</w:t>
      </w:r>
    </w:p>
    <w:p w:rsidR="00A266CC" w:rsidRPr="00CE1957" w:rsidRDefault="00A266CC" w:rsidP="00A266CC">
      <w:pPr>
        <w:spacing w:after="0" w:line="240" w:lineRule="auto"/>
        <w:ind w:firstLine="709"/>
        <w:jc w:val="both"/>
        <w:rPr>
          <w:rFonts w:ascii="Times New Roman" w:eastAsia="Times New Roman" w:hAnsi="Times New Roman" w:cs="Times New Roman"/>
          <w:i/>
          <w:spacing w:val="2"/>
          <w:sz w:val="24"/>
          <w:szCs w:val="24"/>
          <w:lang w:eastAsia="ru-RU"/>
        </w:rPr>
      </w:pPr>
    </w:p>
    <w:tbl>
      <w:tblPr>
        <w:tblW w:w="1038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6"/>
        <w:gridCol w:w="4324"/>
        <w:gridCol w:w="964"/>
        <w:gridCol w:w="2129"/>
      </w:tblGrid>
      <w:tr w:rsidR="00EC6A9E" w:rsidRPr="00291984" w:rsidTr="001B3C38">
        <w:tc>
          <w:tcPr>
            <w:tcW w:w="2966" w:type="dxa"/>
            <w:vAlign w:val="center"/>
          </w:tcPr>
          <w:p w:rsidR="00EC6A9E" w:rsidRPr="00291984" w:rsidRDefault="00EC6A9E" w:rsidP="001B3C38">
            <w:pPr>
              <w:widowControl w:val="0"/>
              <w:autoSpaceDE w:val="0"/>
              <w:autoSpaceDN w:val="0"/>
              <w:adjustRightInd w:val="0"/>
              <w:jc w:val="center"/>
              <w:rPr>
                <w:rFonts w:ascii="Times New Roman" w:hAnsi="Times New Roman" w:cs="Times New Roman"/>
                <w:i/>
              </w:rPr>
            </w:pPr>
            <w:r w:rsidRPr="00291984">
              <w:rPr>
                <w:rFonts w:ascii="Times New Roman" w:hAnsi="Times New Roman" w:cs="Times New Roman"/>
                <w:i/>
              </w:rPr>
              <w:t xml:space="preserve">Номер </w:t>
            </w:r>
            <w:r w:rsidRPr="00291984">
              <w:rPr>
                <w:rFonts w:ascii="Times New Roman" w:hAnsi="Times New Roman" w:cs="Times New Roman"/>
                <w:bCs/>
                <w:i/>
              </w:rPr>
              <w:t>радела (темы)</w:t>
            </w:r>
          </w:p>
        </w:tc>
        <w:tc>
          <w:tcPr>
            <w:tcW w:w="4324" w:type="dxa"/>
            <w:tcBorders>
              <w:bottom w:val="single" w:sz="4" w:space="0" w:color="000000"/>
            </w:tcBorders>
            <w:vAlign w:val="center"/>
          </w:tcPr>
          <w:p w:rsidR="00EC6A9E" w:rsidRPr="00291984" w:rsidRDefault="00EC6A9E" w:rsidP="001B3C38">
            <w:pPr>
              <w:widowControl w:val="0"/>
              <w:autoSpaceDE w:val="0"/>
              <w:autoSpaceDN w:val="0"/>
              <w:adjustRightInd w:val="0"/>
              <w:jc w:val="center"/>
              <w:rPr>
                <w:rFonts w:ascii="Times New Roman" w:hAnsi="Times New Roman" w:cs="Times New Roman"/>
                <w:i/>
              </w:rPr>
            </w:pPr>
            <w:r w:rsidRPr="00291984">
              <w:rPr>
                <w:rFonts w:ascii="Times New Roman" w:hAnsi="Times New Roman" w:cs="Times New Roman"/>
                <w:i/>
              </w:rPr>
              <w:t>Темы/вопросы, выносимые на самостоятельное изучение</w:t>
            </w:r>
          </w:p>
        </w:tc>
        <w:tc>
          <w:tcPr>
            <w:tcW w:w="964" w:type="dxa"/>
            <w:tcBorders>
              <w:top w:val="single" w:sz="4" w:space="0" w:color="auto"/>
              <w:right w:val="single" w:sz="4" w:space="0" w:color="auto"/>
            </w:tcBorders>
            <w:vAlign w:val="center"/>
          </w:tcPr>
          <w:p w:rsidR="00EC6A9E" w:rsidRPr="00291984" w:rsidRDefault="00EC6A9E" w:rsidP="001B3C38">
            <w:pPr>
              <w:widowControl w:val="0"/>
              <w:autoSpaceDE w:val="0"/>
              <w:autoSpaceDN w:val="0"/>
              <w:adjustRightInd w:val="0"/>
              <w:rPr>
                <w:rFonts w:ascii="Times New Roman" w:hAnsi="Times New Roman" w:cs="Times New Roman"/>
                <w:i/>
              </w:rPr>
            </w:pPr>
            <w:r w:rsidRPr="00291984">
              <w:rPr>
                <w:rFonts w:ascii="Times New Roman" w:hAnsi="Times New Roman" w:cs="Times New Roman"/>
                <w:i/>
              </w:rPr>
              <w:t>Кол-во</w:t>
            </w:r>
          </w:p>
          <w:p w:rsidR="00EC6A9E" w:rsidRPr="00291984" w:rsidRDefault="00EC6A9E" w:rsidP="001B3C38">
            <w:pPr>
              <w:widowControl w:val="0"/>
              <w:autoSpaceDE w:val="0"/>
              <w:autoSpaceDN w:val="0"/>
              <w:adjustRightInd w:val="0"/>
              <w:rPr>
                <w:rFonts w:ascii="Times New Roman" w:hAnsi="Times New Roman" w:cs="Times New Roman"/>
                <w:i/>
              </w:rPr>
            </w:pPr>
            <w:r w:rsidRPr="00291984">
              <w:rPr>
                <w:rFonts w:ascii="Times New Roman" w:hAnsi="Times New Roman" w:cs="Times New Roman"/>
                <w:i/>
              </w:rPr>
              <w:t>часов</w:t>
            </w:r>
          </w:p>
        </w:tc>
        <w:tc>
          <w:tcPr>
            <w:tcW w:w="2129" w:type="dxa"/>
            <w:tcBorders>
              <w:top w:val="single" w:sz="4" w:space="0" w:color="auto"/>
              <w:left w:val="single" w:sz="4" w:space="0" w:color="auto"/>
            </w:tcBorders>
            <w:vAlign w:val="center"/>
          </w:tcPr>
          <w:p w:rsidR="00EC6A9E" w:rsidRPr="00291984" w:rsidRDefault="00EC6A9E" w:rsidP="001B3C38">
            <w:pPr>
              <w:spacing w:after="200" w:line="276" w:lineRule="auto"/>
              <w:rPr>
                <w:rFonts w:ascii="Times New Roman" w:hAnsi="Times New Roman" w:cs="Times New Roman"/>
                <w:i/>
              </w:rPr>
            </w:pPr>
            <w:r w:rsidRPr="00291984">
              <w:rPr>
                <w:rFonts w:ascii="Times New Roman" w:hAnsi="Times New Roman" w:cs="Times New Roman"/>
                <w:i/>
              </w:rPr>
              <w:t>Формы работы</w:t>
            </w:r>
          </w:p>
          <w:p w:rsidR="00EC6A9E" w:rsidRPr="00291984" w:rsidRDefault="00EC6A9E" w:rsidP="001B3C38">
            <w:pPr>
              <w:widowControl w:val="0"/>
              <w:autoSpaceDE w:val="0"/>
              <w:autoSpaceDN w:val="0"/>
              <w:adjustRightInd w:val="0"/>
              <w:rPr>
                <w:rFonts w:ascii="Times New Roman" w:hAnsi="Times New Roman" w:cs="Times New Roman"/>
                <w:i/>
              </w:rPr>
            </w:pPr>
          </w:p>
        </w:tc>
      </w:tr>
      <w:tr w:rsidR="00EC6A9E" w:rsidRPr="00291984" w:rsidTr="001B3C38">
        <w:trPr>
          <w:trHeight w:val="2258"/>
        </w:trPr>
        <w:tc>
          <w:tcPr>
            <w:tcW w:w="2966"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1. </w:t>
            </w:r>
            <w:r w:rsidRPr="00DF3BA4">
              <w:rPr>
                <w:rFonts w:ascii="Times New Roman" w:hAnsi="Times New Roman" w:cs="Times New Roman"/>
              </w:rPr>
              <w:t>Культурное достоян</w:t>
            </w:r>
            <w:r>
              <w:rPr>
                <w:rFonts w:ascii="Times New Roman" w:hAnsi="Times New Roman" w:cs="Times New Roman"/>
              </w:rPr>
              <w:t>ие народов Российской Федерации</w:t>
            </w:r>
          </w:p>
        </w:tc>
        <w:tc>
          <w:tcPr>
            <w:tcW w:w="4324" w:type="dxa"/>
            <w:tcBorders>
              <w:bottom w:val="single" w:sz="4" w:space="0" w:color="auto"/>
            </w:tcBorders>
          </w:tcPr>
          <w:p w:rsidR="00EC6A9E" w:rsidRDefault="00EC6A9E" w:rsidP="001B3C38">
            <w:pPr>
              <w:pStyle w:val="aa"/>
              <w:spacing w:after="0" w:line="272" w:lineRule="atLeast"/>
              <w:jc w:val="both"/>
              <w:textAlignment w:val="baseline"/>
            </w:pPr>
            <w:r>
              <w:t>Ключевые вопросы, которые будут затронуты во время брифинга:</w:t>
            </w:r>
          </w:p>
          <w:p w:rsidR="00EC6A9E" w:rsidRDefault="00EC6A9E" w:rsidP="001B3C38">
            <w:pPr>
              <w:pStyle w:val="aa"/>
              <w:spacing w:after="0" w:line="272" w:lineRule="atLeast"/>
              <w:jc w:val="both"/>
              <w:textAlignment w:val="baseline"/>
            </w:pPr>
          </w:p>
          <w:p w:rsidR="00EC6A9E" w:rsidRDefault="00EC6A9E" w:rsidP="001B3C38">
            <w:pPr>
              <w:pStyle w:val="aa"/>
              <w:spacing w:after="0" w:line="272" w:lineRule="atLeast"/>
              <w:jc w:val="both"/>
              <w:textAlignment w:val="baseline"/>
            </w:pPr>
            <w:r>
              <w:t xml:space="preserve">1. Перечень объектов материального и нематериального культурного наследия народов РФ. </w:t>
            </w:r>
          </w:p>
          <w:p w:rsidR="00EC6A9E" w:rsidRDefault="00EC6A9E" w:rsidP="001B3C38">
            <w:pPr>
              <w:pStyle w:val="aa"/>
              <w:spacing w:after="0" w:line="272" w:lineRule="atLeast"/>
              <w:jc w:val="both"/>
              <w:textAlignment w:val="baseline"/>
            </w:pPr>
            <w:r>
              <w:t xml:space="preserve">2. Законодательное регулирование в области охраны и сохранения культурного достояния народов Российской Федерации. </w:t>
            </w:r>
          </w:p>
          <w:p w:rsidR="00EC6A9E" w:rsidRDefault="00EC6A9E" w:rsidP="001B3C38">
            <w:pPr>
              <w:pStyle w:val="aa"/>
              <w:spacing w:after="0" w:line="272" w:lineRule="atLeast"/>
              <w:jc w:val="both"/>
              <w:textAlignment w:val="baseline"/>
            </w:pPr>
            <w:r>
              <w:t>3. Решения Правительства РФ в отношении правомочий по владению, пользованию, распоряжению особо ценными объектами культурного наследия народов Российской</w:t>
            </w:r>
          </w:p>
          <w:p w:rsidR="00EC6A9E" w:rsidRDefault="00EC6A9E" w:rsidP="001B3C38">
            <w:pPr>
              <w:pStyle w:val="aa"/>
              <w:spacing w:after="0" w:line="272" w:lineRule="atLeast"/>
              <w:jc w:val="both"/>
              <w:textAlignment w:val="baseline"/>
            </w:pPr>
            <w:r>
              <w:t xml:space="preserve">4. Государственные программы по сохранению и популяризации культурного наследия народов РФ. 5. Волонтерская деятельность в сфере сохранения культурного наследия. </w:t>
            </w:r>
          </w:p>
          <w:p w:rsidR="00EC6A9E" w:rsidRDefault="00EC6A9E" w:rsidP="001B3C38">
            <w:pPr>
              <w:pStyle w:val="aa"/>
              <w:spacing w:after="0" w:line="272" w:lineRule="atLeast"/>
              <w:jc w:val="both"/>
              <w:textAlignment w:val="baseline"/>
            </w:pPr>
            <w:r>
              <w:t xml:space="preserve">6. Русская культура как духовный стержень российской цивилизации: меры и механизмы продвижения русского культурного наследия. </w:t>
            </w:r>
          </w:p>
          <w:p w:rsidR="00EC6A9E" w:rsidRPr="00291984" w:rsidRDefault="00EC6A9E" w:rsidP="001B3C38">
            <w:pPr>
              <w:pStyle w:val="aa"/>
              <w:spacing w:before="0" w:after="0" w:line="272" w:lineRule="atLeast"/>
              <w:jc w:val="both"/>
              <w:textAlignment w:val="baseline"/>
              <w:rPr>
                <w:highlight w:val="yellow"/>
              </w:rPr>
            </w:pPr>
            <w:r>
              <w:t>7. Оценка 2022 года как года культурного наследия народов РФ</w:t>
            </w:r>
          </w:p>
        </w:tc>
        <w:tc>
          <w:tcPr>
            <w:tcW w:w="964" w:type="dxa"/>
            <w:tcBorders>
              <w:right w:val="single" w:sz="4" w:space="0" w:color="auto"/>
            </w:tcBorders>
          </w:tcPr>
          <w:p w:rsidR="00EC6A9E" w:rsidRPr="00B47AF2" w:rsidRDefault="00EC6A9E" w:rsidP="001B3C38">
            <w:pPr>
              <w:tabs>
                <w:tab w:val="left" w:pos="708"/>
                <w:tab w:val="right" w:leader="underscore" w:pos="9639"/>
              </w:tabs>
              <w:jc w:val="both"/>
              <w:rPr>
                <w:rFonts w:ascii="Times New Roman" w:hAnsi="Times New Roman" w:cs="Times New Roman"/>
                <w:highlight w:val="magenta"/>
              </w:rPr>
            </w:pPr>
            <w:r w:rsidRPr="00B47AF2">
              <w:rPr>
                <w:rFonts w:ascii="Times New Roman" w:hAnsi="Times New Roman" w:cs="Times New Roman"/>
                <w:highlight w:val="magenta"/>
              </w:rPr>
              <w:t>9</w:t>
            </w:r>
          </w:p>
        </w:tc>
        <w:tc>
          <w:tcPr>
            <w:tcW w:w="2129" w:type="dxa"/>
            <w:tcBorders>
              <w:left w:val="single" w:sz="4" w:space="0" w:color="auto"/>
              <w:bottom w:val="single" w:sz="4" w:space="0" w:color="auto"/>
            </w:tcBorders>
          </w:tcPr>
          <w:p w:rsidR="00EC6A9E" w:rsidRPr="00291984" w:rsidRDefault="00EC6A9E" w:rsidP="001B3C38">
            <w:pPr>
              <w:rPr>
                <w:rFonts w:ascii="Times New Roman" w:hAnsi="Times New Roman" w:cs="Times New Roman"/>
              </w:rPr>
            </w:pPr>
            <w:r>
              <w:rPr>
                <w:rFonts w:ascii="Times New Roman" w:hAnsi="Times New Roman" w:cs="Times New Roman"/>
              </w:rPr>
              <w:t>Подготовка к брифингу, заполнение бриф-анкеты</w:t>
            </w:r>
          </w:p>
        </w:tc>
      </w:tr>
      <w:tr w:rsidR="00EC6A9E" w:rsidRPr="00291984" w:rsidTr="001B3C38">
        <w:trPr>
          <w:trHeight w:val="443"/>
        </w:trPr>
        <w:tc>
          <w:tcPr>
            <w:tcW w:w="2966"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2. </w:t>
            </w:r>
            <w:r w:rsidRPr="00DF3BA4">
              <w:rPr>
                <w:rFonts w:ascii="Times New Roman" w:hAnsi="Times New Roman" w:cs="Times New Roman"/>
              </w:rPr>
              <w:t>Материальное культурное наследие народов России в ко</w:t>
            </w:r>
            <w:r>
              <w:rPr>
                <w:rFonts w:ascii="Times New Roman" w:hAnsi="Times New Roman" w:cs="Times New Roman"/>
              </w:rPr>
              <w:t>нтексте культуры добрососедства</w:t>
            </w:r>
          </w:p>
        </w:tc>
        <w:tc>
          <w:tcPr>
            <w:tcW w:w="4324" w:type="dxa"/>
            <w:tcBorders>
              <w:bottom w:val="single" w:sz="4" w:space="0" w:color="auto"/>
            </w:tcBorders>
          </w:tcPr>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Темы для обсуждения.</w:t>
            </w:r>
          </w:p>
          <w:p w:rsidR="00EC6A9E" w:rsidRPr="004F3BDE" w:rsidRDefault="00EC6A9E" w:rsidP="001B3C38">
            <w:pPr>
              <w:widowControl w:val="0"/>
              <w:autoSpaceDE w:val="0"/>
              <w:autoSpaceDN w:val="0"/>
              <w:adjustRightInd w:val="0"/>
              <w:jc w:val="both"/>
              <w:rPr>
                <w:rFonts w:ascii="Times New Roman" w:hAnsi="Times New Roman" w:cs="Times New Roman"/>
              </w:rPr>
            </w:pP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 xml:space="preserve">1. Классификация объектов материального культурного наследия народов России на территории РФ. </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 xml:space="preserve">2. Опыт использования объектов материального культурного наследия народов РФ, предметов музейного и архивного фондов, научного и информационного потенциала российских музеев в образовательном процессе и социокультурном пространстве. </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 xml:space="preserve">3. Объекты материального культурного наследия народов РФ в реестре объектов всемирного наследия ЮНЕСКО. </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4. Проблемы, меры сохранения, а также система охраны объектов материального культурного наследия народов РФ в рамках культурной политики РФ (федеральные и региональные инициативы).</w:t>
            </w:r>
          </w:p>
          <w:p w:rsidR="00EC6A9E" w:rsidRPr="00291984" w:rsidRDefault="00EC6A9E" w:rsidP="001B3C38">
            <w:pPr>
              <w:widowControl w:val="0"/>
              <w:autoSpaceDE w:val="0"/>
              <w:autoSpaceDN w:val="0"/>
              <w:adjustRightInd w:val="0"/>
              <w:jc w:val="both"/>
              <w:rPr>
                <w:rFonts w:ascii="Times New Roman" w:hAnsi="Times New Roman" w:cs="Times New Roman"/>
                <w:highlight w:val="yellow"/>
              </w:rPr>
            </w:pPr>
            <w:r w:rsidRPr="004F3BDE">
              <w:rPr>
                <w:rFonts w:ascii="Times New Roman" w:hAnsi="Times New Roman" w:cs="Times New Roman"/>
              </w:rPr>
              <w:t>5. Материальное наследие народов РФ как элемент формирования гражданственности и патриотизма.</w:t>
            </w:r>
          </w:p>
        </w:tc>
        <w:tc>
          <w:tcPr>
            <w:tcW w:w="964" w:type="dxa"/>
            <w:tcBorders>
              <w:right w:val="single" w:sz="4" w:space="0" w:color="auto"/>
            </w:tcBorders>
          </w:tcPr>
          <w:p w:rsidR="00EC6A9E" w:rsidRPr="00B47AF2" w:rsidRDefault="00EC6A9E" w:rsidP="001B3C38">
            <w:pPr>
              <w:tabs>
                <w:tab w:val="left" w:pos="708"/>
                <w:tab w:val="right" w:leader="underscore" w:pos="9639"/>
              </w:tabs>
              <w:jc w:val="both"/>
              <w:rPr>
                <w:rFonts w:ascii="Times New Roman" w:hAnsi="Times New Roman" w:cs="Times New Roman"/>
                <w:highlight w:val="magenta"/>
              </w:rPr>
            </w:pPr>
            <w:r w:rsidRPr="00B47AF2">
              <w:rPr>
                <w:rFonts w:ascii="Times New Roman" w:hAnsi="Times New Roman" w:cs="Times New Roman"/>
                <w:highlight w:val="magenta"/>
              </w:rPr>
              <w:t>9</w:t>
            </w:r>
          </w:p>
        </w:tc>
        <w:tc>
          <w:tcPr>
            <w:tcW w:w="2129" w:type="dxa"/>
            <w:tcBorders>
              <w:left w:val="single" w:sz="4" w:space="0" w:color="auto"/>
            </w:tcBorders>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Подготовка к круглому столу</w:t>
            </w:r>
          </w:p>
        </w:tc>
      </w:tr>
      <w:tr w:rsidR="00EC6A9E" w:rsidRPr="00291984" w:rsidTr="001B3C38">
        <w:tc>
          <w:tcPr>
            <w:tcW w:w="2966"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3. </w:t>
            </w:r>
            <w:r w:rsidRPr="00DF3BA4">
              <w:rPr>
                <w:rFonts w:ascii="Times New Roman" w:hAnsi="Times New Roman" w:cs="Times New Roman"/>
              </w:rPr>
              <w:t>Нематериальное</w:t>
            </w:r>
            <w:r>
              <w:rPr>
                <w:rFonts w:ascii="Times New Roman" w:hAnsi="Times New Roman" w:cs="Times New Roman"/>
              </w:rPr>
              <w:t xml:space="preserve"> культурное наследие народов РФ</w:t>
            </w:r>
          </w:p>
        </w:tc>
        <w:tc>
          <w:tcPr>
            <w:tcW w:w="4324" w:type="dxa"/>
            <w:tcBorders>
              <w:top w:val="single" w:sz="4" w:space="0" w:color="auto"/>
              <w:bottom w:val="single" w:sz="4" w:space="0" w:color="auto"/>
            </w:tcBorders>
          </w:tcPr>
          <w:p w:rsidR="00EC6A9E" w:rsidRPr="004F3BDE" w:rsidRDefault="00EC6A9E" w:rsidP="001B3C38">
            <w:pPr>
              <w:tabs>
                <w:tab w:val="left" w:pos="720"/>
              </w:tabs>
              <w:autoSpaceDE w:val="0"/>
              <w:autoSpaceDN w:val="0"/>
              <w:adjustRightInd w:val="0"/>
              <w:contextualSpacing/>
              <w:jc w:val="both"/>
              <w:rPr>
                <w:rFonts w:ascii="Times New Roman" w:hAnsi="Times New Roman" w:cs="Times New Roman"/>
              </w:rPr>
            </w:pPr>
            <w:r w:rsidRPr="004F3BDE">
              <w:rPr>
                <w:rFonts w:ascii="Times New Roman" w:hAnsi="Times New Roman" w:cs="Times New Roman"/>
              </w:rPr>
              <w:t>Темы для пресс-конференции</w:t>
            </w:r>
          </w:p>
          <w:p w:rsidR="00EC6A9E" w:rsidRPr="004F3BDE" w:rsidRDefault="00EC6A9E" w:rsidP="001B3C38">
            <w:pPr>
              <w:tabs>
                <w:tab w:val="left" w:pos="720"/>
              </w:tabs>
              <w:autoSpaceDE w:val="0"/>
              <w:autoSpaceDN w:val="0"/>
              <w:adjustRightInd w:val="0"/>
              <w:contextualSpacing/>
              <w:jc w:val="both"/>
              <w:rPr>
                <w:rFonts w:ascii="Times New Roman" w:hAnsi="Times New Roman" w:cs="Times New Roman"/>
              </w:rPr>
            </w:pPr>
            <w:r w:rsidRPr="004F3BDE">
              <w:rPr>
                <w:rFonts w:ascii="Times New Roman" w:hAnsi="Times New Roman" w:cs="Times New Roman"/>
              </w:rPr>
              <w:t xml:space="preserve">1. Нематериальное культурное наследие народов РФ в контексте правовой базы РФ. </w:t>
            </w:r>
          </w:p>
          <w:p w:rsidR="00EC6A9E" w:rsidRPr="004F3BDE" w:rsidRDefault="00EC6A9E" w:rsidP="001B3C38">
            <w:pPr>
              <w:tabs>
                <w:tab w:val="left" w:pos="720"/>
              </w:tabs>
              <w:autoSpaceDE w:val="0"/>
              <w:autoSpaceDN w:val="0"/>
              <w:adjustRightInd w:val="0"/>
              <w:contextualSpacing/>
              <w:jc w:val="both"/>
              <w:rPr>
                <w:rFonts w:ascii="Times New Roman" w:hAnsi="Times New Roman" w:cs="Times New Roman"/>
              </w:rPr>
            </w:pPr>
            <w:r w:rsidRPr="004F3BDE">
              <w:rPr>
                <w:rFonts w:ascii="Times New Roman" w:hAnsi="Times New Roman" w:cs="Times New Roman"/>
              </w:rPr>
              <w:t xml:space="preserve">2. Каталог объектов и единый государственный реестр нематериального культурного наследия народов Российской Федерации. </w:t>
            </w:r>
          </w:p>
          <w:p w:rsidR="00EC6A9E" w:rsidRPr="004F3BDE" w:rsidRDefault="00EC6A9E" w:rsidP="001B3C38">
            <w:pPr>
              <w:tabs>
                <w:tab w:val="left" w:pos="720"/>
              </w:tabs>
              <w:autoSpaceDE w:val="0"/>
              <w:autoSpaceDN w:val="0"/>
              <w:adjustRightInd w:val="0"/>
              <w:contextualSpacing/>
              <w:jc w:val="both"/>
              <w:rPr>
                <w:rFonts w:ascii="Times New Roman" w:hAnsi="Times New Roman" w:cs="Times New Roman"/>
              </w:rPr>
            </w:pPr>
            <w:r w:rsidRPr="004F3BDE">
              <w:rPr>
                <w:rFonts w:ascii="Times New Roman" w:hAnsi="Times New Roman" w:cs="Times New Roman"/>
              </w:rPr>
              <w:t xml:space="preserve">3. Опыт использования объектов нематериального культурного наследия в образовательном процессе и социокультурном пространстве. </w:t>
            </w:r>
          </w:p>
          <w:p w:rsidR="00EC6A9E" w:rsidRPr="004F3BDE" w:rsidRDefault="00EC6A9E" w:rsidP="001B3C38">
            <w:pPr>
              <w:tabs>
                <w:tab w:val="left" w:pos="720"/>
              </w:tabs>
              <w:autoSpaceDE w:val="0"/>
              <w:autoSpaceDN w:val="0"/>
              <w:adjustRightInd w:val="0"/>
              <w:contextualSpacing/>
              <w:jc w:val="both"/>
              <w:rPr>
                <w:rFonts w:ascii="Times New Roman" w:hAnsi="Times New Roman" w:cs="Times New Roman"/>
              </w:rPr>
            </w:pPr>
            <w:r w:rsidRPr="004F3BDE">
              <w:rPr>
                <w:rFonts w:ascii="Times New Roman" w:hAnsi="Times New Roman" w:cs="Times New Roman"/>
              </w:rPr>
              <w:t xml:space="preserve">4. Объекты нематериального культурного наследия народов РФ в реестре объектов всемирного наследия ЮНЕСКО. </w:t>
            </w:r>
          </w:p>
          <w:p w:rsidR="00EC6A9E" w:rsidRPr="004F3BDE" w:rsidRDefault="00EC6A9E" w:rsidP="001B3C38">
            <w:pPr>
              <w:tabs>
                <w:tab w:val="left" w:pos="720"/>
              </w:tabs>
              <w:autoSpaceDE w:val="0"/>
              <w:autoSpaceDN w:val="0"/>
              <w:adjustRightInd w:val="0"/>
              <w:contextualSpacing/>
              <w:jc w:val="both"/>
              <w:rPr>
                <w:rFonts w:ascii="Times New Roman" w:hAnsi="Times New Roman" w:cs="Times New Roman"/>
              </w:rPr>
            </w:pPr>
            <w:r w:rsidRPr="004F3BDE">
              <w:rPr>
                <w:rFonts w:ascii="Times New Roman" w:hAnsi="Times New Roman" w:cs="Times New Roman"/>
              </w:rPr>
              <w:t>5. Проблемы, меры сохранения, а также система охраны объектов нематериального культурного наследия народов РФ в рамках культурной политики РФ (федеральные и региональные инициативы).</w:t>
            </w:r>
          </w:p>
          <w:p w:rsidR="00EC6A9E" w:rsidRPr="00291984" w:rsidRDefault="00EC6A9E" w:rsidP="001B3C38">
            <w:pPr>
              <w:tabs>
                <w:tab w:val="left" w:pos="720"/>
              </w:tabs>
              <w:autoSpaceDE w:val="0"/>
              <w:autoSpaceDN w:val="0"/>
              <w:adjustRightInd w:val="0"/>
              <w:contextualSpacing/>
              <w:jc w:val="both"/>
              <w:rPr>
                <w:rFonts w:ascii="Times New Roman" w:hAnsi="Times New Roman" w:cs="Times New Roman"/>
                <w:highlight w:val="yellow"/>
              </w:rPr>
            </w:pPr>
            <w:r w:rsidRPr="004F3BDE">
              <w:rPr>
                <w:rFonts w:ascii="Times New Roman" w:hAnsi="Times New Roman" w:cs="Times New Roman"/>
              </w:rPr>
              <w:t>6. Нематериальное культурное наследие народов РФ в контексте проблематики гражданственности и патриотизма.</w:t>
            </w:r>
          </w:p>
        </w:tc>
        <w:tc>
          <w:tcPr>
            <w:tcW w:w="964" w:type="dxa"/>
            <w:tcBorders>
              <w:right w:val="single" w:sz="4" w:space="0" w:color="auto"/>
            </w:tcBorders>
          </w:tcPr>
          <w:p w:rsidR="00EC6A9E" w:rsidRPr="00B47AF2" w:rsidRDefault="00EC6A9E" w:rsidP="001B3C38">
            <w:pPr>
              <w:tabs>
                <w:tab w:val="left" w:pos="708"/>
                <w:tab w:val="right" w:leader="underscore" w:pos="9639"/>
              </w:tabs>
              <w:jc w:val="both"/>
              <w:rPr>
                <w:rFonts w:ascii="Times New Roman" w:hAnsi="Times New Roman" w:cs="Times New Roman"/>
                <w:highlight w:val="magenta"/>
              </w:rPr>
            </w:pPr>
            <w:r w:rsidRPr="00B47AF2">
              <w:rPr>
                <w:rFonts w:ascii="Times New Roman" w:hAnsi="Times New Roman" w:cs="Times New Roman"/>
                <w:highlight w:val="magenta"/>
              </w:rPr>
              <w:t>9</w:t>
            </w:r>
          </w:p>
        </w:tc>
        <w:tc>
          <w:tcPr>
            <w:tcW w:w="2129" w:type="dxa"/>
            <w:tcBorders>
              <w:left w:val="single" w:sz="4" w:space="0" w:color="auto"/>
            </w:tcBorders>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Подготовка к пресс-конференции</w:t>
            </w:r>
          </w:p>
        </w:tc>
      </w:tr>
      <w:tr w:rsidR="00EC6A9E" w:rsidRPr="00291984" w:rsidTr="001B3C38">
        <w:tc>
          <w:tcPr>
            <w:tcW w:w="2966" w:type="dxa"/>
          </w:tcPr>
          <w:p w:rsidR="00EC6A9E" w:rsidRPr="00291984" w:rsidRDefault="00EC6A9E" w:rsidP="001B3C38">
            <w:pPr>
              <w:tabs>
                <w:tab w:val="left" w:pos="708"/>
                <w:tab w:val="right" w:leader="underscore" w:pos="9639"/>
              </w:tabs>
              <w:jc w:val="both"/>
              <w:rPr>
                <w:rStyle w:val="a7"/>
                <w:rFonts w:ascii="Times New Roman" w:hAnsi="Times New Roman" w:cs="Times New Roman"/>
                <w:bCs/>
                <w:i w:val="0"/>
                <w:bdr w:val="none" w:sz="0" w:space="0" w:color="auto" w:frame="1"/>
              </w:rPr>
            </w:pPr>
            <w:r>
              <w:rPr>
                <w:rStyle w:val="a7"/>
                <w:rFonts w:ascii="Times New Roman" w:hAnsi="Times New Roman" w:cs="Times New Roman"/>
                <w:bCs/>
                <w:i w:val="0"/>
                <w:bdr w:val="none" w:sz="0" w:space="0" w:color="auto" w:frame="1"/>
              </w:rPr>
              <w:t xml:space="preserve">Тема 4. </w:t>
            </w:r>
            <w:r w:rsidRPr="00DF3BA4">
              <w:rPr>
                <w:rStyle w:val="a7"/>
                <w:rFonts w:ascii="Times New Roman" w:hAnsi="Times New Roman" w:cs="Times New Roman"/>
                <w:bCs/>
                <w:i w:val="0"/>
                <w:bdr w:val="none" w:sz="0" w:space="0" w:color="auto" w:frame="1"/>
              </w:rPr>
              <w:t>Культурное наследие Астраханской области в контексте межкультурного диалога народов РФ</w:t>
            </w:r>
          </w:p>
        </w:tc>
        <w:tc>
          <w:tcPr>
            <w:tcW w:w="4324" w:type="dxa"/>
            <w:tcBorders>
              <w:top w:val="single" w:sz="4" w:space="0" w:color="auto"/>
            </w:tcBorders>
          </w:tcPr>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Темы для разработки кейс-задач.</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 xml:space="preserve">1. Сигнификаты культурной памяти Астраханского края как отражение феномена поликультурности. </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2. Астраханская область как культурный фронтир</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 xml:space="preserve">3. Объекты культурного наследия Астрахани и области. </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 xml:space="preserve">4.Путешественники об Астраханском крае. </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 xml:space="preserve">5. Обычай добрососедства и особенности межкультурного диалога на территории Астраханской области. </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 xml:space="preserve">6. Модули культурного наследия Астрахани. </w:t>
            </w:r>
          </w:p>
          <w:p w:rsidR="00EC6A9E" w:rsidRPr="004F3BDE" w:rsidRDefault="00EC6A9E" w:rsidP="001B3C38">
            <w:pPr>
              <w:widowControl w:val="0"/>
              <w:autoSpaceDE w:val="0"/>
              <w:autoSpaceDN w:val="0"/>
              <w:adjustRightInd w:val="0"/>
              <w:jc w:val="both"/>
              <w:rPr>
                <w:rFonts w:ascii="Times New Roman" w:hAnsi="Times New Roman" w:cs="Times New Roman"/>
              </w:rPr>
            </w:pPr>
            <w:r w:rsidRPr="004F3BDE">
              <w:rPr>
                <w:rFonts w:ascii="Times New Roman" w:hAnsi="Times New Roman" w:cs="Times New Roman"/>
              </w:rPr>
              <w:t xml:space="preserve">7. Региональная культурная политика в сфере сохранения и популяризации культурного наследия Астраханского региона. </w:t>
            </w:r>
          </w:p>
          <w:p w:rsidR="00EC6A9E" w:rsidRPr="00291984" w:rsidRDefault="00EC6A9E" w:rsidP="001B3C38">
            <w:pPr>
              <w:widowControl w:val="0"/>
              <w:autoSpaceDE w:val="0"/>
              <w:autoSpaceDN w:val="0"/>
              <w:adjustRightInd w:val="0"/>
              <w:jc w:val="both"/>
              <w:rPr>
                <w:rFonts w:ascii="Times New Roman" w:hAnsi="Times New Roman" w:cs="Times New Roman"/>
                <w:highlight w:val="yellow"/>
              </w:rPr>
            </w:pPr>
            <w:r w:rsidRPr="004F3BDE">
              <w:rPr>
                <w:rFonts w:ascii="Times New Roman" w:hAnsi="Times New Roman" w:cs="Times New Roman"/>
              </w:rPr>
              <w:t>8. Деятельность национально-культурных обществ на территории Астраханской области.</w:t>
            </w:r>
          </w:p>
        </w:tc>
        <w:tc>
          <w:tcPr>
            <w:tcW w:w="964" w:type="dxa"/>
            <w:tcBorders>
              <w:right w:val="single" w:sz="4" w:space="0" w:color="auto"/>
            </w:tcBorders>
          </w:tcPr>
          <w:p w:rsidR="00EC6A9E" w:rsidRPr="00B47AF2" w:rsidRDefault="00EC6A9E" w:rsidP="001B3C38">
            <w:pPr>
              <w:tabs>
                <w:tab w:val="left" w:pos="708"/>
                <w:tab w:val="right" w:leader="underscore" w:pos="9639"/>
              </w:tabs>
              <w:jc w:val="both"/>
              <w:rPr>
                <w:rFonts w:ascii="Times New Roman" w:hAnsi="Times New Roman" w:cs="Times New Roman"/>
                <w:highlight w:val="magenta"/>
              </w:rPr>
            </w:pPr>
            <w:r w:rsidRPr="00B47AF2">
              <w:rPr>
                <w:rFonts w:ascii="Times New Roman" w:hAnsi="Times New Roman" w:cs="Times New Roman"/>
                <w:highlight w:val="magenta"/>
              </w:rPr>
              <w:t>9</w:t>
            </w:r>
          </w:p>
        </w:tc>
        <w:tc>
          <w:tcPr>
            <w:tcW w:w="2129" w:type="dxa"/>
            <w:tcBorders>
              <w:left w:val="single" w:sz="4" w:space="0" w:color="auto"/>
            </w:tcBorders>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Подготовка к решению кейс-задачи</w:t>
            </w:r>
          </w:p>
        </w:tc>
      </w:tr>
    </w:tbl>
    <w:p w:rsidR="00D94761" w:rsidRPr="00932552" w:rsidRDefault="00D94761" w:rsidP="00DC0E3A">
      <w:pPr>
        <w:spacing w:after="0" w:line="240" w:lineRule="auto"/>
        <w:ind w:firstLine="709"/>
        <w:jc w:val="both"/>
        <w:rPr>
          <w:rFonts w:ascii="Times New Roman" w:eastAsia="Times New Roman" w:hAnsi="Times New Roman" w:cs="Times New Roman"/>
          <w:spacing w:val="2"/>
          <w:sz w:val="24"/>
          <w:szCs w:val="24"/>
          <w:lang w:eastAsia="ru-RU"/>
        </w:rPr>
      </w:pPr>
    </w:p>
    <w:p w:rsidR="00F67B15" w:rsidRPr="00BA423F" w:rsidRDefault="00F67B15" w:rsidP="00DC0E3A">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rsidR="00D94761" w:rsidRPr="00BA423F"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5.3. Виды и формы письменных работ, предусмотренных при освоении дисциплины</w:t>
      </w:r>
      <w:r w:rsidR="002D1E04" w:rsidRPr="00BA423F">
        <w:rPr>
          <w:rFonts w:ascii="Times New Roman" w:eastAsia="Times New Roman" w:hAnsi="Times New Roman" w:cs="Times New Roman"/>
          <w:b/>
          <w:bCs/>
          <w:sz w:val="24"/>
          <w:szCs w:val="24"/>
          <w:lang w:eastAsia="ru-RU"/>
        </w:rPr>
        <w:t xml:space="preserve"> (модуля)</w:t>
      </w:r>
      <w:r w:rsidRPr="00BA423F">
        <w:rPr>
          <w:rFonts w:ascii="Times New Roman" w:eastAsia="Times New Roman" w:hAnsi="Times New Roman" w:cs="Times New Roman"/>
          <w:b/>
          <w:bCs/>
          <w:sz w:val="24"/>
          <w:szCs w:val="24"/>
          <w:lang w:eastAsia="ru-RU"/>
        </w:rPr>
        <w:t>, выполняем</w:t>
      </w:r>
      <w:r w:rsidR="00261A7A" w:rsidRPr="00BA423F">
        <w:rPr>
          <w:rFonts w:ascii="Times New Roman" w:eastAsia="Times New Roman" w:hAnsi="Times New Roman" w:cs="Times New Roman"/>
          <w:b/>
          <w:bCs/>
          <w:sz w:val="24"/>
          <w:szCs w:val="24"/>
          <w:lang w:eastAsia="ru-RU"/>
        </w:rPr>
        <w:t>ые обучающимися самостоятельно</w:t>
      </w:r>
    </w:p>
    <w:p w:rsidR="00EC6A9E" w:rsidRPr="00BD7EBE" w:rsidRDefault="00EC6A9E" w:rsidP="00EC6A9E">
      <w:pPr>
        <w:ind w:firstLine="709"/>
        <w:jc w:val="both"/>
        <w:rPr>
          <w:rFonts w:ascii="Times New Roman" w:hAnsi="Times New Roman" w:cs="Times New Roman"/>
          <w:b/>
        </w:rPr>
      </w:pPr>
      <w:r>
        <w:rPr>
          <w:rFonts w:ascii="Times New Roman" w:hAnsi="Times New Roman" w:cs="Times New Roman"/>
          <w:b/>
        </w:rPr>
        <w:t>Тема 1</w:t>
      </w:r>
      <w:r>
        <w:rPr>
          <w:rFonts w:ascii="Times New Roman" w:hAnsi="Times New Roman" w:cs="Times New Roman"/>
        </w:rPr>
        <w:t xml:space="preserve">. </w:t>
      </w:r>
      <w:r w:rsidRPr="00BD7EBE">
        <w:rPr>
          <w:rFonts w:ascii="Times New Roman" w:hAnsi="Times New Roman" w:cs="Times New Roman"/>
          <w:b/>
        </w:rPr>
        <w:t>Культурное достояние народов Российской Федерации.</w:t>
      </w:r>
    </w:p>
    <w:p w:rsidR="00EC6A9E" w:rsidRPr="00BD7EBE" w:rsidRDefault="00EC6A9E" w:rsidP="00EC6A9E">
      <w:pPr>
        <w:ind w:firstLine="709"/>
        <w:jc w:val="both"/>
        <w:rPr>
          <w:rFonts w:ascii="Times New Roman" w:hAnsi="Times New Roman" w:cs="Times New Roman"/>
        </w:rPr>
      </w:pPr>
      <w:r w:rsidRPr="00BD7EBE">
        <w:rPr>
          <w:rFonts w:ascii="Times New Roman" w:hAnsi="Times New Roman" w:cs="Times New Roman"/>
        </w:rPr>
        <w:t xml:space="preserve">заполнить бриф-анкету по установленной форме </w:t>
      </w:r>
    </w:p>
    <w:p w:rsidR="00EC6A9E" w:rsidRPr="00291984" w:rsidRDefault="00EC6A9E" w:rsidP="00EC6A9E">
      <w:pPr>
        <w:ind w:firstLine="709"/>
        <w:rPr>
          <w:rFonts w:ascii="Times New Roman" w:hAnsi="Times New Roman" w:cs="Times New Roman"/>
          <w:i/>
          <w:spacing w:val="2"/>
        </w:rPr>
      </w:pPr>
    </w:p>
    <w:p w:rsidR="00EC6A9E" w:rsidRDefault="00EC6A9E" w:rsidP="00EC6A9E">
      <w:pPr>
        <w:ind w:left="708"/>
        <w:rPr>
          <w:rFonts w:ascii="Times New Roman" w:hAnsi="Times New Roman" w:cs="Times New Roman"/>
          <w:b/>
          <w:spacing w:val="2"/>
        </w:rPr>
      </w:pPr>
      <w:r>
        <w:rPr>
          <w:rFonts w:ascii="Times New Roman" w:hAnsi="Times New Roman" w:cs="Times New Roman"/>
          <w:b/>
          <w:spacing w:val="2"/>
        </w:rPr>
        <w:t xml:space="preserve">Тема 2.  </w:t>
      </w:r>
      <w:r w:rsidRPr="00BD7EBE">
        <w:rPr>
          <w:rFonts w:ascii="Times New Roman" w:hAnsi="Times New Roman" w:cs="Times New Roman"/>
          <w:b/>
          <w:spacing w:val="2"/>
        </w:rPr>
        <w:t>Материальное культурное наследие народов России в контексте культуры добрососедства.</w:t>
      </w:r>
    </w:p>
    <w:p w:rsidR="00EC6A9E" w:rsidRPr="00BD7EBE" w:rsidRDefault="00EC6A9E" w:rsidP="00EC6A9E">
      <w:pPr>
        <w:ind w:left="708"/>
        <w:rPr>
          <w:rFonts w:ascii="Times New Roman" w:hAnsi="Times New Roman" w:cs="Times New Roman"/>
          <w:spacing w:val="2"/>
        </w:rPr>
      </w:pPr>
      <w:r>
        <w:rPr>
          <w:rFonts w:ascii="Times New Roman" w:hAnsi="Times New Roman" w:cs="Times New Roman"/>
          <w:spacing w:val="2"/>
        </w:rPr>
        <w:t xml:space="preserve">заполнить </w:t>
      </w:r>
      <w:r w:rsidRPr="00BD7EBE">
        <w:rPr>
          <w:rFonts w:ascii="Times New Roman" w:hAnsi="Times New Roman" w:cs="Times New Roman"/>
          <w:spacing w:val="2"/>
        </w:rPr>
        <w:t>протокол заседания круглого стола.</w:t>
      </w:r>
    </w:p>
    <w:p w:rsidR="00EC6A9E" w:rsidRDefault="00EC6A9E" w:rsidP="00EC6A9E">
      <w:pPr>
        <w:ind w:left="708"/>
        <w:rPr>
          <w:rFonts w:ascii="Times New Roman" w:hAnsi="Times New Roman" w:cs="Times New Roman"/>
          <w:b/>
          <w:spacing w:val="2"/>
        </w:rPr>
      </w:pPr>
    </w:p>
    <w:p w:rsidR="00EC6A9E" w:rsidRDefault="00EC6A9E" w:rsidP="00EC6A9E">
      <w:pPr>
        <w:ind w:left="708"/>
        <w:rPr>
          <w:rFonts w:ascii="Times New Roman" w:hAnsi="Times New Roman" w:cs="Times New Roman"/>
          <w:b/>
          <w:spacing w:val="2"/>
        </w:rPr>
      </w:pPr>
      <w:r>
        <w:rPr>
          <w:rFonts w:ascii="Times New Roman" w:hAnsi="Times New Roman" w:cs="Times New Roman"/>
          <w:b/>
          <w:spacing w:val="2"/>
        </w:rPr>
        <w:t xml:space="preserve">Вопросы к пресс-конференции по Теме 3. </w:t>
      </w:r>
      <w:r w:rsidRPr="00BD7EBE">
        <w:rPr>
          <w:rFonts w:ascii="Times New Roman" w:hAnsi="Times New Roman" w:cs="Times New Roman"/>
          <w:b/>
          <w:spacing w:val="2"/>
        </w:rPr>
        <w:t>Нематериальное культурное наследие народов РФ.</w:t>
      </w:r>
    </w:p>
    <w:p w:rsidR="00EC6A9E" w:rsidRPr="00795990" w:rsidRDefault="00EC6A9E" w:rsidP="00EC6A9E">
      <w:pPr>
        <w:ind w:left="708"/>
        <w:rPr>
          <w:rFonts w:ascii="Times New Roman" w:hAnsi="Times New Roman" w:cs="Times New Roman"/>
          <w:spacing w:val="2"/>
        </w:rPr>
      </w:pPr>
      <w:r>
        <w:rPr>
          <w:rFonts w:ascii="Times New Roman" w:hAnsi="Times New Roman" w:cs="Times New Roman"/>
          <w:spacing w:val="2"/>
        </w:rPr>
        <w:t xml:space="preserve"> письменный</w:t>
      </w:r>
      <w:r w:rsidRPr="00795990">
        <w:rPr>
          <w:rFonts w:ascii="Times New Roman" w:hAnsi="Times New Roman" w:cs="Times New Roman"/>
          <w:spacing w:val="2"/>
        </w:rPr>
        <w:t xml:space="preserve"> репорта</w:t>
      </w:r>
      <w:r>
        <w:rPr>
          <w:rFonts w:ascii="Times New Roman" w:hAnsi="Times New Roman" w:cs="Times New Roman"/>
          <w:spacing w:val="2"/>
        </w:rPr>
        <w:t>ж</w:t>
      </w:r>
      <w:r w:rsidRPr="00795990">
        <w:rPr>
          <w:rFonts w:ascii="Times New Roman" w:hAnsi="Times New Roman" w:cs="Times New Roman"/>
          <w:spacing w:val="2"/>
        </w:rPr>
        <w:t xml:space="preserve"> по итогам пресс-конференции.</w:t>
      </w:r>
    </w:p>
    <w:p w:rsidR="00EC6A9E" w:rsidRDefault="00EC6A9E" w:rsidP="00EC6A9E">
      <w:pPr>
        <w:rPr>
          <w:rFonts w:ascii="Times New Roman" w:hAnsi="Times New Roman" w:cs="Times New Roman"/>
          <w:b/>
          <w:spacing w:val="2"/>
        </w:rPr>
      </w:pPr>
    </w:p>
    <w:p w:rsidR="00EC6A9E" w:rsidRDefault="00EC6A9E" w:rsidP="00EC6A9E">
      <w:pPr>
        <w:ind w:left="708"/>
        <w:rPr>
          <w:rFonts w:ascii="Times New Roman" w:hAnsi="Times New Roman" w:cs="Times New Roman"/>
          <w:b/>
          <w:spacing w:val="2"/>
        </w:rPr>
      </w:pPr>
      <w:r>
        <w:rPr>
          <w:rFonts w:ascii="Times New Roman" w:hAnsi="Times New Roman" w:cs="Times New Roman"/>
          <w:b/>
          <w:spacing w:val="2"/>
        </w:rPr>
        <w:t xml:space="preserve">Темы для разработки кейс-задачи по Теме 4. </w:t>
      </w:r>
    </w:p>
    <w:p w:rsidR="00EC6A9E" w:rsidRPr="00795990" w:rsidRDefault="00EC6A9E" w:rsidP="00EC6A9E">
      <w:pPr>
        <w:ind w:left="708"/>
        <w:rPr>
          <w:rFonts w:ascii="Times New Roman" w:hAnsi="Times New Roman" w:cs="Times New Roman"/>
          <w:bCs/>
          <w:spacing w:val="2"/>
        </w:rPr>
      </w:pPr>
      <w:r w:rsidRPr="00795990">
        <w:rPr>
          <w:rFonts w:ascii="Times New Roman" w:hAnsi="Times New Roman" w:cs="Times New Roman"/>
          <w:bCs/>
          <w:spacing w:val="2"/>
        </w:rPr>
        <w:t>письменное решение выбранной кейс-задачи.</w:t>
      </w:r>
    </w:p>
    <w:p w:rsidR="00EC6A9E" w:rsidRPr="00291984" w:rsidRDefault="00EC6A9E" w:rsidP="00EC6A9E">
      <w:pPr>
        <w:tabs>
          <w:tab w:val="right" w:leader="underscore" w:pos="9639"/>
        </w:tabs>
        <w:spacing w:after="0" w:line="240" w:lineRule="auto"/>
        <w:jc w:val="both"/>
        <w:outlineLvl w:val="0"/>
        <w:rPr>
          <w:rFonts w:ascii="Times New Roman" w:eastAsia="Times New Roman" w:hAnsi="Times New Roman" w:cs="Times New Roman"/>
          <w:b/>
          <w:bCs/>
          <w:sz w:val="24"/>
          <w:szCs w:val="24"/>
          <w:lang w:eastAsia="ru-RU"/>
        </w:rPr>
      </w:pPr>
    </w:p>
    <w:p w:rsidR="00EC6A9E" w:rsidRPr="00291984" w:rsidRDefault="00EC6A9E" w:rsidP="00EC6A9E">
      <w:pPr>
        <w:tabs>
          <w:tab w:val="right" w:leader="underscore" w:pos="9639"/>
        </w:tabs>
        <w:spacing w:after="0" w:line="240" w:lineRule="auto"/>
        <w:ind w:firstLine="567"/>
        <w:jc w:val="both"/>
        <w:outlineLvl w:val="0"/>
        <w:rPr>
          <w:rFonts w:ascii="Times New Roman" w:eastAsia="Times New Roman" w:hAnsi="Times New Roman" w:cs="Times New Roman"/>
          <w:b/>
          <w:bCs/>
          <w:sz w:val="24"/>
          <w:szCs w:val="24"/>
          <w:lang w:eastAsia="ru-RU"/>
        </w:rPr>
      </w:pPr>
    </w:p>
    <w:p w:rsidR="00EC6A9E" w:rsidRPr="00291984" w:rsidRDefault="00EC6A9E" w:rsidP="00EC6A9E">
      <w:pPr>
        <w:suppressAutoHyphens/>
        <w:spacing w:after="0" w:line="240" w:lineRule="auto"/>
        <w:jc w:val="center"/>
        <w:rPr>
          <w:rFonts w:ascii="Times New Roman" w:hAnsi="Times New Roman" w:cs="Times New Roman"/>
          <w:b/>
          <w:sz w:val="24"/>
          <w:szCs w:val="24"/>
          <w:lang w:eastAsia="ar-SA"/>
        </w:rPr>
      </w:pPr>
      <w:r w:rsidRPr="00291984">
        <w:rPr>
          <w:rFonts w:ascii="Times New Roman" w:hAnsi="Times New Roman" w:cs="Times New Roman"/>
          <w:b/>
          <w:sz w:val="24"/>
          <w:szCs w:val="24"/>
          <w:lang w:eastAsia="ar-SA"/>
        </w:rPr>
        <w:t>КРИТЕРИИ ОЦЕНИВАНИЯ ЗАДАНИЯ</w:t>
      </w:r>
    </w:p>
    <w:p w:rsidR="00EC6A9E" w:rsidRPr="00291984" w:rsidRDefault="00EC6A9E" w:rsidP="00EC6A9E">
      <w:pPr>
        <w:suppressAutoHyphens/>
        <w:spacing w:after="0" w:line="240" w:lineRule="auto"/>
        <w:jc w:val="center"/>
        <w:rPr>
          <w:rFonts w:ascii="Times New Roman" w:hAnsi="Times New Roman" w:cs="Times New Roman"/>
          <w:b/>
          <w:sz w:val="24"/>
          <w:szCs w:val="24"/>
          <w:highlight w:val="yellow"/>
          <w:lang w:eastAsia="ar-SA"/>
        </w:rPr>
      </w:pP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При оценивании творческого задания необходимо выделить следующие элементы:</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1. Представление собственной точки зрения (маршрута) при раскрытии темы;</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2. Раскрытие темы на теоретическом (в связях и с обоснованиями) или практическом уровне, с корректным использованием терминов и понятий в контексте творческого задания;</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3. Аргументация своей позиции с опорой на факты общественной жизни или собственный опыт.</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Максимальный балл – 100, минимальный балл – 60</w:t>
      </w:r>
      <w:r w:rsidRPr="00291984">
        <w:rPr>
          <w:rFonts w:ascii="Times New Roman" w:hAnsi="Times New Roman" w:cs="Times New Roman"/>
          <w:sz w:val="24"/>
          <w:szCs w:val="24"/>
        </w:rPr>
        <w:t>.</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Творче</w:t>
      </w:r>
      <w:r>
        <w:rPr>
          <w:rFonts w:ascii="Times New Roman" w:hAnsi="Times New Roman" w:cs="Times New Roman"/>
          <w:sz w:val="24"/>
          <w:szCs w:val="24"/>
        </w:rPr>
        <w:t>ское задание оценивается на 90-100</w:t>
      </w:r>
      <w:r w:rsidRPr="00291984">
        <w:rPr>
          <w:rFonts w:ascii="Times New Roman" w:hAnsi="Times New Roman" w:cs="Times New Roman"/>
          <w:sz w:val="24"/>
          <w:szCs w:val="24"/>
        </w:rPr>
        <w:t xml:space="preserve"> баллов, если:</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1. Представлена собственная точка зрения (новый маршрут) при раскрытии темы;</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2. Тема раскрыта на теоретическом уровне, в связях и с обоснованиями, с корректным использованием терминов и понятий в контексте творческого задания;</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Творч</w:t>
      </w:r>
      <w:r>
        <w:rPr>
          <w:rFonts w:ascii="Times New Roman" w:hAnsi="Times New Roman" w:cs="Times New Roman"/>
          <w:sz w:val="24"/>
          <w:szCs w:val="24"/>
        </w:rPr>
        <w:t>еское задание оценивается на 70-89</w:t>
      </w:r>
      <w:r w:rsidRPr="00291984">
        <w:rPr>
          <w:rFonts w:ascii="Times New Roman" w:hAnsi="Times New Roman" w:cs="Times New Roman"/>
          <w:sz w:val="24"/>
          <w:szCs w:val="24"/>
        </w:rPr>
        <w:t xml:space="preserve"> баллов, если:</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1. Представлена собственная точка зрения (позиция, отношение) при раскрытии темы;</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2. Тема раскрыта с корректным использованием терминов и понятий в контексте творческого задания (теоретические связи и обоснования не присутствуют или явно не прослеживаются);</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3. Дана аргументация своего мнения с опорой на факты общественной жизни или личный социальный опыт без теоретического обоснования.</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Творч</w:t>
      </w:r>
      <w:r>
        <w:rPr>
          <w:rFonts w:ascii="Times New Roman" w:hAnsi="Times New Roman" w:cs="Times New Roman"/>
          <w:sz w:val="24"/>
          <w:szCs w:val="24"/>
        </w:rPr>
        <w:t>еское задание оценивается на 60-69</w:t>
      </w:r>
      <w:r w:rsidRPr="00291984">
        <w:rPr>
          <w:rFonts w:ascii="Times New Roman" w:hAnsi="Times New Roman" w:cs="Times New Roman"/>
          <w:sz w:val="24"/>
          <w:szCs w:val="24"/>
        </w:rPr>
        <w:t xml:space="preserve"> баллов, если:</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1. Представлена собственная точка зрения (позиция, отношение) при раскрытии темы;</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2. Тема раскрыта на бытовом уровне;</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3. Аргументация своего мнения слабо связана с раскрытием темы.</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 xml:space="preserve">Обобщая вышеперечисленное, следует подчеркнуть три важнейших компонента оценки: </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 xml:space="preserve">чётко сформулированное понимание темы и ясно выраженное отношение к ней; </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 xml:space="preserve">логически соединённые в единое повествование термины, понятия, теоретические обобщения, относящиеся к раскрываемой теме; </w:t>
      </w:r>
    </w:p>
    <w:p w:rsidR="00EC6A9E" w:rsidRPr="00291984" w:rsidRDefault="00EC6A9E" w:rsidP="00EC6A9E">
      <w:pPr>
        <w:tabs>
          <w:tab w:val="right" w:leader="underscore" w:pos="9639"/>
        </w:tabs>
        <w:spacing w:after="0" w:line="240" w:lineRule="auto"/>
        <w:ind w:firstLine="567"/>
        <w:jc w:val="both"/>
        <w:outlineLvl w:val="0"/>
        <w:rPr>
          <w:rFonts w:ascii="Times New Roman" w:hAnsi="Times New Roman" w:cs="Times New Roman"/>
          <w:sz w:val="24"/>
          <w:szCs w:val="24"/>
        </w:rPr>
      </w:pPr>
      <w:r w:rsidRPr="00291984">
        <w:rPr>
          <w:rFonts w:ascii="Times New Roman" w:hAnsi="Times New Roman" w:cs="Times New Roman"/>
          <w:sz w:val="24"/>
          <w:szCs w:val="24"/>
        </w:rPr>
        <w:t>чёткая аргументация, доказывающая позицию автора (в виде исторических фактов, современных социальных процессов, конкретных случаев из жизни, статистических данных и т.п.).</w:t>
      </w:r>
    </w:p>
    <w:p w:rsidR="004F38E1" w:rsidRPr="004F38E1" w:rsidRDefault="004F38E1" w:rsidP="004F38E1">
      <w:pPr>
        <w:tabs>
          <w:tab w:val="right" w:leader="underscore" w:pos="9639"/>
        </w:tabs>
        <w:spacing w:after="0" w:line="240" w:lineRule="auto"/>
        <w:ind w:firstLine="567"/>
        <w:jc w:val="both"/>
        <w:outlineLvl w:val="0"/>
        <w:rPr>
          <w:rFonts w:ascii="Times New Roman" w:eastAsia="Times New Roman" w:hAnsi="Times New Roman" w:cs="Times New Roman"/>
          <w:bCs/>
          <w:sz w:val="24"/>
          <w:szCs w:val="24"/>
          <w:lang w:eastAsia="ru-RU"/>
        </w:rPr>
      </w:pPr>
    </w:p>
    <w:p w:rsidR="003A34FE" w:rsidRPr="00BA423F" w:rsidRDefault="003A34FE"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D94761" w:rsidRPr="00BA423F" w:rsidRDefault="00D94761" w:rsidP="00DC0E3A">
      <w:pPr>
        <w:tabs>
          <w:tab w:val="right" w:leader="underscore" w:pos="9639"/>
        </w:tabs>
        <w:spacing w:after="0" w:line="240" w:lineRule="auto"/>
        <w:ind w:firstLine="567"/>
        <w:jc w:val="center"/>
        <w:outlineLvl w:val="0"/>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6. ОБРАЗОВАТЕЛЬНЫЕ И ИНФОРМАЦИОННЫЕ ТЕХНОЛОГИИ</w:t>
      </w:r>
    </w:p>
    <w:p w:rsidR="004F38E1" w:rsidRPr="00DF03CA" w:rsidRDefault="004F38E1" w:rsidP="004F38E1">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4F38E1" w:rsidRPr="00DF03CA" w:rsidRDefault="004F38E1" w:rsidP="004F38E1">
      <w:pPr>
        <w:ind w:firstLine="709"/>
        <w:contextualSpacing/>
        <w:jc w:val="both"/>
        <w:rPr>
          <w:rFonts w:ascii="Times New Roman" w:hAnsi="Times New Roman" w:cs="Times New Roman"/>
          <w:sz w:val="24"/>
          <w:szCs w:val="24"/>
        </w:rPr>
      </w:pPr>
      <w:r w:rsidRPr="00DF03CA">
        <w:rPr>
          <w:rFonts w:ascii="Times New Roman" w:hAnsi="Times New Roman" w:cs="Times New Roman"/>
          <w:sz w:val="24"/>
          <w:szCs w:val="24"/>
        </w:rPr>
        <w:t>При реализации различных видов учебной работы по дисциплине могут использоваться электронное обучение и дистанционные образовательные технологии.</w:t>
      </w:r>
    </w:p>
    <w:p w:rsidR="00261A7A" w:rsidRPr="00BA423F" w:rsidRDefault="00261A7A"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3A34FE" w:rsidRPr="00BA423F" w:rsidRDefault="003A34FE" w:rsidP="00DC0E3A">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rsidR="00D94761" w:rsidRPr="00BA423F"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6.1. Образовательные технологии</w:t>
      </w:r>
    </w:p>
    <w:p w:rsidR="00B81BA4" w:rsidRPr="00BA423F" w:rsidRDefault="00B81BA4" w:rsidP="00DC0E3A">
      <w:pPr>
        <w:spacing w:after="0" w:line="240" w:lineRule="auto"/>
        <w:ind w:firstLine="709"/>
        <w:jc w:val="both"/>
        <w:rPr>
          <w:rFonts w:ascii="Times New Roman" w:eastAsia="Times New Roman" w:hAnsi="Times New Roman" w:cs="Times New Roman"/>
          <w:i/>
          <w:sz w:val="24"/>
          <w:szCs w:val="24"/>
          <w:lang w:eastAsia="ru-RU"/>
        </w:rPr>
      </w:pPr>
    </w:p>
    <w:p w:rsidR="00B81BA4" w:rsidRPr="00BA423F" w:rsidRDefault="00B81BA4" w:rsidP="00DC0E3A">
      <w:pPr>
        <w:spacing w:after="0" w:line="240" w:lineRule="auto"/>
        <w:jc w:val="both"/>
        <w:rPr>
          <w:rFonts w:ascii="Times New Roman" w:eastAsia="Times New Roman" w:hAnsi="Times New Roman" w:cs="Times New Roman"/>
          <w:b/>
          <w:sz w:val="24"/>
          <w:szCs w:val="24"/>
          <w:lang w:eastAsia="ru-RU"/>
        </w:rPr>
      </w:pPr>
      <w:r w:rsidRPr="00BA423F">
        <w:rPr>
          <w:rFonts w:ascii="Times New Roman" w:eastAsia="Times New Roman" w:hAnsi="Times New Roman" w:cs="Times New Roman"/>
          <w:b/>
          <w:sz w:val="24"/>
          <w:szCs w:val="24"/>
          <w:lang w:eastAsia="ru-RU"/>
        </w:rPr>
        <w:t>Таблица 5 – Образовательные технологии, используемые при реализации учебных занятий</w:t>
      </w:r>
    </w:p>
    <w:tbl>
      <w:tblPr>
        <w:tblStyle w:val="a4"/>
        <w:tblW w:w="9639" w:type="dxa"/>
        <w:jc w:val="center"/>
        <w:tblLook w:val="04A0" w:firstRow="1" w:lastRow="0" w:firstColumn="1" w:lastColumn="0" w:noHBand="0" w:noVBand="1"/>
      </w:tblPr>
      <w:tblGrid>
        <w:gridCol w:w="3545"/>
        <w:gridCol w:w="2031"/>
        <w:gridCol w:w="2080"/>
        <w:gridCol w:w="1983"/>
      </w:tblGrid>
      <w:tr w:rsidR="00EC6A9E" w:rsidRPr="00291984" w:rsidTr="001B3C38">
        <w:trPr>
          <w:jc w:val="center"/>
        </w:trPr>
        <w:tc>
          <w:tcPr>
            <w:tcW w:w="3545" w:type="dxa"/>
            <w:vMerge w:val="restart"/>
          </w:tcPr>
          <w:p w:rsidR="00EC6A9E" w:rsidRPr="00291984" w:rsidRDefault="00EC6A9E" w:rsidP="001B3C38">
            <w:pPr>
              <w:tabs>
                <w:tab w:val="right" w:leader="underscore" w:pos="9639"/>
              </w:tabs>
              <w:jc w:val="center"/>
              <w:rPr>
                <w:rFonts w:ascii="Times New Roman" w:eastAsia="Calibri" w:hAnsi="Times New Roman" w:cs="Times New Roman"/>
                <w:sz w:val="24"/>
                <w:szCs w:val="24"/>
              </w:rPr>
            </w:pPr>
            <w:r w:rsidRPr="00291984">
              <w:rPr>
                <w:rFonts w:ascii="Times New Roman" w:eastAsia="Calibri" w:hAnsi="Times New Roman" w:cs="Times New Roman"/>
                <w:sz w:val="24"/>
                <w:szCs w:val="24"/>
              </w:rPr>
              <w:t>Раздел, тема</w:t>
            </w:r>
          </w:p>
          <w:p w:rsidR="00EC6A9E" w:rsidRPr="00291984" w:rsidRDefault="00EC6A9E" w:rsidP="001B3C38">
            <w:pPr>
              <w:jc w:val="center"/>
              <w:rPr>
                <w:rFonts w:ascii="Times New Roman" w:eastAsia="Times New Roman" w:hAnsi="Times New Roman" w:cs="Times New Roman"/>
                <w:sz w:val="24"/>
                <w:szCs w:val="24"/>
                <w:lang w:eastAsia="ru-RU"/>
              </w:rPr>
            </w:pPr>
            <w:r w:rsidRPr="00291984">
              <w:rPr>
                <w:rFonts w:ascii="Times New Roman" w:eastAsia="Calibri" w:hAnsi="Times New Roman" w:cs="Times New Roman"/>
                <w:sz w:val="24"/>
                <w:szCs w:val="24"/>
              </w:rPr>
              <w:t>дисциплины (модуля)</w:t>
            </w:r>
          </w:p>
        </w:tc>
        <w:tc>
          <w:tcPr>
            <w:tcW w:w="6094" w:type="dxa"/>
            <w:gridSpan w:val="3"/>
          </w:tcPr>
          <w:p w:rsidR="00EC6A9E" w:rsidRPr="00291984" w:rsidRDefault="00EC6A9E" w:rsidP="001B3C38">
            <w:pPr>
              <w:jc w:val="center"/>
              <w:rPr>
                <w:rFonts w:ascii="Times New Roman" w:eastAsia="Times New Roman" w:hAnsi="Times New Roman" w:cs="Times New Roman"/>
                <w:sz w:val="24"/>
                <w:szCs w:val="24"/>
                <w:lang w:eastAsia="ru-RU"/>
              </w:rPr>
            </w:pPr>
            <w:r w:rsidRPr="00291984">
              <w:rPr>
                <w:rFonts w:ascii="Times New Roman" w:eastAsia="Times New Roman" w:hAnsi="Times New Roman" w:cs="Times New Roman"/>
                <w:sz w:val="24"/>
                <w:szCs w:val="24"/>
                <w:lang w:eastAsia="ru-RU"/>
              </w:rPr>
              <w:t xml:space="preserve">Форма учебного занятия </w:t>
            </w:r>
          </w:p>
        </w:tc>
      </w:tr>
      <w:tr w:rsidR="00EC6A9E" w:rsidRPr="00291984" w:rsidTr="001B3C38">
        <w:trPr>
          <w:trHeight w:val="653"/>
          <w:jc w:val="center"/>
        </w:trPr>
        <w:tc>
          <w:tcPr>
            <w:tcW w:w="3545" w:type="dxa"/>
            <w:vMerge/>
          </w:tcPr>
          <w:p w:rsidR="00EC6A9E" w:rsidRPr="00291984" w:rsidRDefault="00EC6A9E" w:rsidP="001B3C38">
            <w:pPr>
              <w:tabs>
                <w:tab w:val="right" w:leader="underscore" w:pos="9639"/>
              </w:tabs>
              <w:jc w:val="center"/>
              <w:rPr>
                <w:rFonts w:ascii="Times New Roman" w:eastAsia="Calibri" w:hAnsi="Times New Roman" w:cs="Times New Roman"/>
                <w:sz w:val="24"/>
                <w:szCs w:val="24"/>
              </w:rPr>
            </w:pPr>
          </w:p>
        </w:tc>
        <w:tc>
          <w:tcPr>
            <w:tcW w:w="2031" w:type="dxa"/>
          </w:tcPr>
          <w:p w:rsidR="00EC6A9E" w:rsidRPr="00291984" w:rsidRDefault="00EC6A9E" w:rsidP="001B3C38">
            <w:pPr>
              <w:jc w:val="center"/>
              <w:rPr>
                <w:rFonts w:ascii="Times New Roman" w:eastAsia="Times New Roman" w:hAnsi="Times New Roman" w:cs="Times New Roman"/>
                <w:sz w:val="24"/>
                <w:szCs w:val="24"/>
                <w:lang w:eastAsia="ru-RU"/>
              </w:rPr>
            </w:pPr>
            <w:r w:rsidRPr="00291984">
              <w:rPr>
                <w:rFonts w:ascii="Times New Roman" w:eastAsia="Times New Roman" w:hAnsi="Times New Roman" w:cs="Times New Roman"/>
                <w:sz w:val="24"/>
                <w:szCs w:val="24"/>
                <w:lang w:eastAsia="ru-RU"/>
              </w:rPr>
              <w:t>Лекция</w:t>
            </w:r>
          </w:p>
        </w:tc>
        <w:tc>
          <w:tcPr>
            <w:tcW w:w="2080" w:type="dxa"/>
          </w:tcPr>
          <w:p w:rsidR="00EC6A9E" w:rsidRPr="00291984" w:rsidRDefault="00EC6A9E" w:rsidP="001B3C38">
            <w:pPr>
              <w:jc w:val="center"/>
              <w:rPr>
                <w:rFonts w:ascii="Times New Roman" w:eastAsia="Times New Roman" w:hAnsi="Times New Roman" w:cs="Times New Roman"/>
                <w:sz w:val="24"/>
                <w:szCs w:val="24"/>
                <w:lang w:eastAsia="ru-RU"/>
              </w:rPr>
            </w:pPr>
            <w:r w:rsidRPr="00291984">
              <w:rPr>
                <w:rFonts w:ascii="Times New Roman" w:eastAsia="Times New Roman" w:hAnsi="Times New Roman" w:cs="Times New Roman"/>
                <w:sz w:val="24"/>
                <w:szCs w:val="24"/>
                <w:lang w:eastAsia="ru-RU"/>
              </w:rPr>
              <w:t>Практическое занятие, семинар</w:t>
            </w:r>
          </w:p>
        </w:tc>
        <w:tc>
          <w:tcPr>
            <w:tcW w:w="1983" w:type="dxa"/>
          </w:tcPr>
          <w:p w:rsidR="00EC6A9E" w:rsidRPr="00291984" w:rsidRDefault="00EC6A9E" w:rsidP="001B3C38">
            <w:pPr>
              <w:jc w:val="center"/>
              <w:rPr>
                <w:rFonts w:ascii="Times New Roman" w:eastAsia="Times New Roman" w:hAnsi="Times New Roman" w:cs="Times New Roman"/>
                <w:sz w:val="24"/>
                <w:szCs w:val="24"/>
                <w:lang w:eastAsia="ru-RU"/>
              </w:rPr>
            </w:pPr>
            <w:r w:rsidRPr="00291984">
              <w:rPr>
                <w:rFonts w:ascii="Times New Roman" w:eastAsia="Times New Roman" w:hAnsi="Times New Roman" w:cs="Times New Roman"/>
                <w:sz w:val="24"/>
                <w:szCs w:val="24"/>
                <w:lang w:eastAsia="ru-RU"/>
              </w:rPr>
              <w:t>Лабораторная работа</w:t>
            </w:r>
          </w:p>
        </w:tc>
      </w:tr>
      <w:tr w:rsidR="00EC6A9E" w:rsidRPr="00291984" w:rsidTr="001B3C38">
        <w:trPr>
          <w:jc w:val="center"/>
        </w:trPr>
        <w:tc>
          <w:tcPr>
            <w:tcW w:w="9639" w:type="dxa"/>
            <w:gridSpan w:val="4"/>
          </w:tcPr>
          <w:p w:rsidR="00EC6A9E" w:rsidRPr="00291984" w:rsidRDefault="00EC6A9E" w:rsidP="001B3C38">
            <w:pPr>
              <w:rPr>
                <w:rFonts w:ascii="Times New Roman" w:eastAsia="Times New Roman" w:hAnsi="Times New Roman" w:cs="Times New Roman"/>
                <w:b/>
                <w:sz w:val="24"/>
                <w:szCs w:val="24"/>
                <w:highlight w:val="yellow"/>
                <w:lang w:eastAsia="ru-RU"/>
              </w:rPr>
            </w:pPr>
          </w:p>
        </w:tc>
      </w:tr>
      <w:tr w:rsidR="00EC6A9E" w:rsidRPr="00291984" w:rsidTr="001B3C38">
        <w:trPr>
          <w:jc w:val="center"/>
        </w:trPr>
        <w:tc>
          <w:tcPr>
            <w:tcW w:w="3545"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1. </w:t>
            </w:r>
            <w:r w:rsidRPr="00DF3BA4">
              <w:rPr>
                <w:rFonts w:ascii="Times New Roman" w:hAnsi="Times New Roman" w:cs="Times New Roman"/>
              </w:rPr>
              <w:t>Культурное достоян</w:t>
            </w:r>
            <w:r>
              <w:rPr>
                <w:rFonts w:ascii="Times New Roman" w:hAnsi="Times New Roman" w:cs="Times New Roman"/>
              </w:rPr>
              <w:t>ие народов Российской Федерации</w:t>
            </w:r>
          </w:p>
        </w:tc>
        <w:tc>
          <w:tcPr>
            <w:tcW w:w="2031" w:type="dxa"/>
          </w:tcPr>
          <w:p w:rsidR="00EC6A9E" w:rsidRPr="00291984" w:rsidRDefault="00EC6A9E" w:rsidP="001B3C3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Не предусмотрено</w:t>
            </w:r>
          </w:p>
        </w:tc>
        <w:tc>
          <w:tcPr>
            <w:tcW w:w="2080" w:type="dxa"/>
          </w:tcPr>
          <w:p w:rsidR="00EC6A9E" w:rsidRPr="00291984" w:rsidRDefault="00EC6A9E" w:rsidP="001B3C3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брифинг</w:t>
            </w:r>
          </w:p>
        </w:tc>
        <w:tc>
          <w:tcPr>
            <w:tcW w:w="1983" w:type="dxa"/>
          </w:tcPr>
          <w:p w:rsidR="00EC6A9E" w:rsidRPr="00291984" w:rsidRDefault="00EC6A9E" w:rsidP="001B3C38">
            <w:pPr>
              <w:jc w:val="center"/>
              <w:rPr>
                <w:rFonts w:ascii="Times New Roman" w:eastAsia="Times New Roman" w:hAnsi="Times New Roman" w:cs="Times New Roman"/>
                <w:i/>
                <w:sz w:val="24"/>
                <w:szCs w:val="24"/>
                <w:lang w:eastAsia="ru-RU"/>
              </w:rPr>
            </w:pPr>
            <w:r w:rsidRPr="00291984">
              <w:rPr>
                <w:rFonts w:ascii="Times New Roman" w:eastAsia="Times New Roman" w:hAnsi="Times New Roman" w:cs="Times New Roman"/>
                <w:i/>
                <w:sz w:val="24"/>
                <w:szCs w:val="24"/>
                <w:lang w:eastAsia="ru-RU"/>
              </w:rPr>
              <w:t>Не предусмотрено</w:t>
            </w:r>
          </w:p>
        </w:tc>
      </w:tr>
      <w:tr w:rsidR="00EC6A9E" w:rsidRPr="00291984" w:rsidTr="001B3C38">
        <w:trPr>
          <w:jc w:val="center"/>
        </w:trPr>
        <w:tc>
          <w:tcPr>
            <w:tcW w:w="3545"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2. </w:t>
            </w:r>
            <w:r w:rsidRPr="00DF3BA4">
              <w:rPr>
                <w:rFonts w:ascii="Times New Roman" w:hAnsi="Times New Roman" w:cs="Times New Roman"/>
              </w:rPr>
              <w:t>Материальное культурное наследие народов России в ко</w:t>
            </w:r>
            <w:r>
              <w:rPr>
                <w:rFonts w:ascii="Times New Roman" w:hAnsi="Times New Roman" w:cs="Times New Roman"/>
              </w:rPr>
              <w:t>нтексте культуры добрососедства</w:t>
            </w:r>
          </w:p>
        </w:tc>
        <w:tc>
          <w:tcPr>
            <w:tcW w:w="2031" w:type="dxa"/>
          </w:tcPr>
          <w:p w:rsidR="00EC6A9E" w:rsidRPr="00291984" w:rsidRDefault="00EC6A9E" w:rsidP="001B3C38">
            <w:pPr>
              <w:jc w:val="center"/>
              <w:rPr>
                <w:rFonts w:ascii="Times New Roman" w:eastAsia="Times New Roman" w:hAnsi="Times New Roman" w:cs="Times New Roman"/>
                <w:i/>
                <w:sz w:val="24"/>
                <w:szCs w:val="24"/>
                <w:lang w:eastAsia="ru-RU"/>
              </w:rPr>
            </w:pPr>
            <w:r w:rsidRPr="00795990">
              <w:rPr>
                <w:rFonts w:ascii="Times New Roman" w:eastAsia="Times New Roman" w:hAnsi="Times New Roman" w:cs="Times New Roman"/>
                <w:i/>
                <w:sz w:val="24"/>
                <w:szCs w:val="24"/>
                <w:lang w:eastAsia="ru-RU"/>
              </w:rPr>
              <w:t>Не предусмотрено</w:t>
            </w:r>
          </w:p>
        </w:tc>
        <w:tc>
          <w:tcPr>
            <w:tcW w:w="2080" w:type="dxa"/>
          </w:tcPr>
          <w:p w:rsidR="00EC6A9E" w:rsidRPr="00291984" w:rsidRDefault="00EC6A9E" w:rsidP="001B3C38">
            <w:pPr>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круглый стол</w:t>
            </w:r>
          </w:p>
        </w:tc>
        <w:tc>
          <w:tcPr>
            <w:tcW w:w="1983" w:type="dxa"/>
          </w:tcPr>
          <w:p w:rsidR="00EC6A9E" w:rsidRPr="00291984" w:rsidRDefault="00EC6A9E" w:rsidP="001B3C38">
            <w:pPr>
              <w:jc w:val="center"/>
              <w:rPr>
                <w:rFonts w:ascii="Times New Roman" w:eastAsia="Times New Roman" w:hAnsi="Times New Roman" w:cs="Times New Roman"/>
                <w:sz w:val="24"/>
                <w:szCs w:val="24"/>
                <w:lang w:eastAsia="ru-RU"/>
              </w:rPr>
            </w:pPr>
            <w:r w:rsidRPr="00291984">
              <w:rPr>
                <w:rFonts w:ascii="Times New Roman" w:eastAsia="Times New Roman" w:hAnsi="Times New Roman" w:cs="Times New Roman"/>
                <w:i/>
                <w:sz w:val="24"/>
                <w:szCs w:val="24"/>
                <w:lang w:eastAsia="ru-RU"/>
              </w:rPr>
              <w:t>Не предусмотрено</w:t>
            </w:r>
          </w:p>
        </w:tc>
      </w:tr>
      <w:tr w:rsidR="00EC6A9E" w:rsidRPr="00291984" w:rsidTr="001B3C38">
        <w:trPr>
          <w:jc w:val="center"/>
        </w:trPr>
        <w:tc>
          <w:tcPr>
            <w:tcW w:w="3545"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3. </w:t>
            </w:r>
            <w:r w:rsidRPr="00DF3BA4">
              <w:rPr>
                <w:rFonts w:ascii="Times New Roman" w:hAnsi="Times New Roman" w:cs="Times New Roman"/>
              </w:rPr>
              <w:t>Нематериальное</w:t>
            </w:r>
            <w:r>
              <w:rPr>
                <w:rFonts w:ascii="Times New Roman" w:hAnsi="Times New Roman" w:cs="Times New Roman"/>
              </w:rPr>
              <w:t xml:space="preserve"> культурное наследие народов РФ</w:t>
            </w:r>
          </w:p>
        </w:tc>
        <w:tc>
          <w:tcPr>
            <w:tcW w:w="2031" w:type="dxa"/>
          </w:tcPr>
          <w:p w:rsidR="00EC6A9E" w:rsidRPr="00291984" w:rsidRDefault="00EC6A9E" w:rsidP="001B3C38">
            <w:pPr>
              <w:jc w:val="center"/>
              <w:rPr>
                <w:rFonts w:ascii="Times New Roman" w:eastAsia="Times New Roman" w:hAnsi="Times New Roman" w:cs="Times New Roman"/>
                <w:i/>
                <w:sz w:val="24"/>
                <w:szCs w:val="24"/>
                <w:highlight w:val="yellow"/>
                <w:lang w:eastAsia="ru-RU"/>
              </w:rPr>
            </w:pPr>
            <w:r w:rsidRPr="00795990">
              <w:rPr>
                <w:rFonts w:ascii="Times New Roman" w:eastAsia="Times New Roman" w:hAnsi="Times New Roman" w:cs="Times New Roman"/>
                <w:i/>
                <w:sz w:val="24"/>
                <w:szCs w:val="24"/>
                <w:lang w:eastAsia="ru-RU"/>
              </w:rPr>
              <w:t>Не предусмотрено</w:t>
            </w:r>
          </w:p>
        </w:tc>
        <w:tc>
          <w:tcPr>
            <w:tcW w:w="2080" w:type="dxa"/>
          </w:tcPr>
          <w:p w:rsidR="00EC6A9E" w:rsidRPr="00291984" w:rsidRDefault="00EC6A9E" w:rsidP="001B3C38">
            <w:pPr>
              <w:jc w:val="center"/>
              <w:rPr>
                <w:rFonts w:ascii="Times New Roman" w:eastAsia="Times New Roman" w:hAnsi="Times New Roman" w:cs="Times New Roman"/>
                <w:i/>
                <w:sz w:val="24"/>
                <w:szCs w:val="24"/>
                <w:highlight w:val="yellow"/>
                <w:lang w:eastAsia="ru-RU"/>
              </w:rPr>
            </w:pPr>
            <w:r>
              <w:rPr>
                <w:rFonts w:ascii="Times New Roman" w:eastAsia="Times New Roman" w:hAnsi="Times New Roman" w:cs="Times New Roman"/>
                <w:i/>
                <w:sz w:val="24"/>
                <w:szCs w:val="24"/>
                <w:lang w:eastAsia="ru-RU"/>
              </w:rPr>
              <w:t>пресс-конференция</w:t>
            </w:r>
          </w:p>
        </w:tc>
        <w:tc>
          <w:tcPr>
            <w:tcW w:w="1983" w:type="dxa"/>
          </w:tcPr>
          <w:p w:rsidR="00EC6A9E" w:rsidRPr="00291984" w:rsidRDefault="00EC6A9E" w:rsidP="001B3C38">
            <w:pPr>
              <w:jc w:val="center"/>
              <w:rPr>
                <w:rFonts w:ascii="Times New Roman" w:eastAsia="Times New Roman" w:hAnsi="Times New Roman" w:cs="Times New Roman"/>
                <w:i/>
                <w:sz w:val="24"/>
                <w:szCs w:val="24"/>
                <w:highlight w:val="yellow"/>
                <w:lang w:eastAsia="ru-RU"/>
              </w:rPr>
            </w:pPr>
            <w:r w:rsidRPr="00291984">
              <w:rPr>
                <w:rFonts w:ascii="Times New Roman" w:eastAsia="Times New Roman" w:hAnsi="Times New Roman" w:cs="Times New Roman"/>
                <w:i/>
                <w:sz w:val="24"/>
                <w:szCs w:val="24"/>
                <w:lang w:eastAsia="ru-RU"/>
              </w:rPr>
              <w:t>Не предусмотрено</w:t>
            </w:r>
          </w:p>
        </w:tc>
      </w:tr>
      <w:tr w:rsidR="00EC6A9E" w:rsidRPr="00291984" w:rsidTr="001B3C38">
        <w:trPr>
          <w:jc w:val="center"/>
        </w:trPr>
        <w:tc>
          <w:tcPr>
            <w:tcW w:w="3545" w:type="dxa"/>
          </w:tcPr>
          <w:p w:rsidR="00EC6A9E" w:rsidRPr="00291984" w:rsidRDefault="00EC6A9E" w:rsidP="001B3C38">
            <w:pPr>
              <w:tabs>
                <w:tab w:val="left" w:pos="708"/>
                <w:tab w:val="right" w:leader="underscore" w:pos="9639"/>
              </w:tabs>
              <w:jc w:val="both"/>
              <w:rPr>
                <w:rStyle w:val="a7"/>
                <w:rFonts w:ascii="Times New Roman" w:hAnsi="Times New Roman" w:cs="Times New Roman"/>
                <w:bCs/>
                <w:i w:val="0"/>
                <w:bdr w:val="none" w:sz="0" w:space="0" w:color="auto" w:frame="1"/>
              </w:rPr>
            </w:pPr>
            <w:r>
              <w:rPr>
                <w:rStyle w:val="a7"/>
                <w:rFonts w:ascii="Times New Roman" w:hAnsi="Times New Roman" w:cs="Times New Roman"/>
                <w:bCs/>
                <w:i w:val="0"/>
                <w:bdr w:val="none" w:sz="0" w:space="0" w:color="auto" w:frame="1"/>
              </w:rPr>
              <w:t xml:space="preserve">Тема 4. </w:t>
            </w:r>
            <w:r w:rsidRPr="00DF3BA4">
              <w:rPr>
                <w:rStyle w:val="a7"/>
                <w:rFonts w:ascii="Times New Roman" w:hAnsi="Times New Roman" w:cs="Times New Roman"/>
                <w:bCs/>
                <w:i w:val="0"/>
                <w:bdr w:val="none" w:sz="0" w:space="0" w:color="auto" w:frame="1"/>
              </w:rPr>
              <w:t>Культурное наследие Астраханской области в контексте межкультурного диалога народов РФ</w:t>
            </w:r>
          </w:p>
        </w:tc>
        <w:tc>
          <w:tcPr>
            <w:tcW w:w="2031" w:type="dxa"/>
          </w:tcPr>
          <w:p w:rsidR="00EC6A9E" w:rsidRPr="00291984" w:rsidRDefault="00EC6A9E" w:rsidP="001B3C38">
            <w:pPr>
              <w:jc w:val="center"/>
              <w:rPr>
                <w:rFonts w:ascii="Times New Roman" w:eastAsia="Times New Roman" w:hAnsi="Times New Roman" w:cs="Times New Roman"/>
                <w:i/>
                <w:sz w:val="24"/>
                <w:szCs w:val="24"/>
                <w:highlight w:val="yellow"/>
                <w:lang w:eastAsia="ru-RU"/>
              </w:rPr>
            </w:pPr>
            <w:r w:rsidRPr="00795990">
              <w:rPr>
                <w:rFonts w:ascii="Times New Roman" w:eastAsia="Times New Roman" w:hAnsi="Times New Roman" w:cs="Times New Roman"/>
                <w:i/>
                <w:sz w:val="24"/>
                <w:szCs w:val="24"/>
                <w:lang w:eastAsia="ru-RU"/>
              </w:rPr>
              <w:t>Не предусмотрено</w:t>
            </w:r>
          </w:p>
        </w:tc>
        <w:tc>
          <w:tcPr>
            <w:tcW w:w="2080" w:type="dxa"/>
          </w:tcPr>
          <w:p w:rsidR="00EC6A9E" w:rsidRPr="00291984" w:rsidRDefault="00EC6A9E" w:rsidP="001B3C38">
            <w:pPr>
              <w:jc w:val="center"/>
              <w:rPr>
                <w:rFonts w:ascii="Times New Roman" w:eastAsia="Times New Roman" w:hAnsi="Times New Roman" w:cs="Times New Roman"/>
                <w:i/>
                <w:sz w:val="24"/>
                <w:szCs w:val="24"/>
                <w:highlight w:val="yellow"/>
                <w:lang w:eastAsia="ru-RU"/>
              </w:rPr>
            </w:pPr>
            <w:r>
              <w:rPr>
                <w:rFonts w:ascii="Times New Roman" w:eastAsia="Times New Roman" w:hAnsi="Times New Roman" w:cs="Times New Roman"/>
                <w:i/>
                <w:sz w:val="24"/>
                <w:szCs w:val="24"/>
                <w:lang w:eastAsia="ru-RU"/>
              </w:rPr>
              <w:t>кейс-задача</w:t>
            </w:r>
          </w:p>
        </w:tc>
        <w:tc>
          <w:tcPr>
            <w:tcW w:w="1983" w:type="dxa"/>
          </w:tcPr>
          <w:p w:rsidR="00EC6A9E" w:rsidRPr="00291984" w:rsidRDefault="00EC6A9E" w:rsidP="001B3C38">
            <w:pPr>
              <w:jc w:val="center"/>
              <w:rPr>
                <w:rFonts w:ascii="Times New Roman" w:eastAsia="Times New Roman" w:hAnsi="Times New Roman" w:cs="Times New Roman"/>
                <w:i/>
                <w:sz w:val="24"/>
                <w:szCs w:val="24"/>
                <w:highlight w:val="yellow"/>
                <w:lang w:eastAsia="ru-RU"/>
              </w:rPr>
            </w:pPr>
            <w:r w:rsidRPr="00291984">
              <w:rPr>
                <w:rFonts w:ascii="Times New Roman" w:eastAsia="Times New Roman" w:hAnsi="Times New Roman" w:cs="Times New Roman"/>
                <w:i/>
                <w:sz w:val="24"/>
                <w:szCs w:val="24"/>
                <w:lang w:eastAsia="ru-RU"/>
              </w:rPr>
              <w:t>Не предусмотрено</w:t>
            </w:r>
          </w:p>
        </w:tc>
      </w:tr>
    </w:tbl>
    <w:p w:rsidR="003A34FE" w:rsidRPr="004F38E1" w:rsidRDefault="003A34FE" w:rsidP="00DC0E3A">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rsidR="00D94761" w:rsidRPr="00BA423F"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6.2. Информационные технологии</w:t>
      </w:r>
    </w:p>
    <w:p w:rsidR="004F38E1" w:rsidRPr="00DF03CA" w:rsidRDefault="004F38E1" w:rsidP="004F38E1">
      <w:pPr>
        <w:spacing w:after="0" w:line="240" w:lineRule="auto"/>
        <w:ind w:firstLine="709"/>
        <w:jc w:val="both"/>
        <w:rPr>
          <w:rFonts w:ascii="Times New Roman" w:eastAsia="Times New Roman" w:hAnsi="Times New Roman" w:cs="Times New Roman"/>
          <w:bCs/>
          <w:sz w:val="24"/>
          <w:szCs w:val="24"/>
          <w:lang w:eastAsia="ru-RU"/>
        </w:rPr>
      </w:pPr>
      <w:r w:rsidRPr="00DF03CA">
        <w:rPr>
          <w:rFonts w:ascii="Times New Roman" w:eastAsia="Times New Roman" w:hAnsi="Times New Roman" w:cs="Times New Roman"/>
          <w:bCs/>
          <w:sz w:val="24"/>
          <w:szCs w:val="24"/>
          <w:lang w:eastAsia="ru-RU"/>
        </w:rPr>
        <w:t>При реализации различных видов учебной и внеучебной работы используются:</w:t>
      </w:r>
    </w:p>
    <w:p w:rsidR="004F38E1" w:rsidRPr="00DF03CA" w:rsidRDefault="004F38E1" w:rsidP="00B361AD">
      <w:pPr>
        <w:numPr>
          <w:ilvl w:val="0"/>
          <w:numId w:val="4"/>
        </w:numPr>
        <w:spacing w:after="0" w:line="240" w:lineRule="auto"/>
        <w:jc w:val="both"/>
        <w:rPr>
          <w:rFonts w:ascii="Times New Roman" w:eastAsia="Times New Roman" w:hAnsi="Times New Roman" w:cs="Times New Roman"/>
          <w:bCs/>
          <w:sz w:val="24"/>
          <w:szCs w:val="24"/>
          <w:lang w:eastAsia="ru-RU"/>
        </w:rPr>
      </w:pPr>
      <w:r w:rsidRPr="00DF03CA">
        <w:rPr>
          <w:rFonts w:ascii="Times New Roman" w:eastAsia="Times New Roman" w:hAnsi="Times New Roman" w:cs="Times New Roman"/>
          <w:bCs/>
          <w:sz w:val="24"/>
          <w:szCs w:val="24"/>
          <w:lang w:eastAsia="ru-RU"/>
        </w:rPr>
        <w:t xml:space="preserve">возможности Интернета в учебном процессе (использование </w:t>
      </w:r>
      <w:r w:rsidRPr="00DF03CA">
        <w:rPr>
          <w:rFonts w:ascii="Times New Roman" w:eastAsia="Times New Roman" w:hAnsi="Times New Roman" w:cs="Times New Roman"/>
          <w:bCs/>
          <w:i/>
          <w:sz w:val="24"/>
          <w:szCs w:val="24"/>
          <w:lang w:eastAsia="ru-RU"/>
        </w:rPr>
        <w:t>LМS Moodle «</w:t>
      </w:r>
      <w:r w:rsidR="00D424E1">
        <w:rPr>
          <w:rFonts w:ascii="Times New Roman" w:eastAsia="Times New Roman" w:hAnsi="Times New Roman" w:cs="Times New Roman"/>
          <w:bCs/>
          <w:i/>
          <w:sz w:val="24"/>
          <w:szCs w:val="24"/>
          <w:lang w:eastAsia="ru-RU"/>
        </w:rPr>
        <w:t>Электронное образование</w:t>
      </w:r>
      <w:r w:rsidRPr="00DF03CA">
        <w:rPr>
          <w:rFonts w:ascii="Times New Roman" w:eastAsia="Times New Roman" w:hAnsi="Times New Roman" w:cs="Times New Roman"/>
          <w:bCs/>
          <w:i/>
          <w:sz w:val="24"/>
          <w:szCs w:val="24"/>
          <w:lang w:eastAsia="ru-RU"/>
        </w:rPr>
        <w:t>»)</w:t>
      </w:r>
      <w:r w:rsidRPr="00DF03CA">
        <w:rPr>
          <w:rFonts w:ascii="Times New Roman" w:eastAsia="Times New Roman" w:hAnsi="Times New Roman" w:cs="Times New Roman"/>
          <w:bCs/>
          <w:sz w:val="24"/>
          <w:szCs w:val="24"/>
          <w:lang w:eastAsia="ru-RU"/>
        </w:rPr>
        <w:t>;</w:t>
      </w:r>
    </w:p>
    <w:p w:rsidR="004F38E1" w:rsidRPr="00DF03CA" w:rsidRDefault="004F38E1" w:rsidP="00B361AD">
      <w:pPr>
        <w:numPr>
          <w:ilvl w:val="0"/>
          <w:numId w:val="4"/>
        </w:numPr>
        <w:spacing w:after="0" w:line="240" w:lineRule="auto"/>
        <w:jc w:val="both"/>
        <w:rPr>
          <w:rFonts w:ascii="Times New Roman" w:eastAsia="Times New Roman" w:hAnsi="Times New Roman" w:cs="Times New Roman"/>
          <w:bCs/>
          <w:sz w:val="24"/>
          <w:szCs w:val="24"/>
          <w:lang w:eastAsia="ru-RU"/>
        </w:rPr>
      </w:pPr>
      <w:r w:rsidRPr="00DF03CA">
        <w:rPr>
          <w:rFonts w:ascii="Times New Roman" w:eastAsia="Times New Roman" w:hAnsi="Times New Roman" w:cs="Times New Roman"/>
          <w:bCs/>
          <w:sz w:val="24"/>
          <w:szCs w:val="24"/>
          <w:lang w:eastAsia="ru-RU"/>
        </w:rPr>
        <w:t>электронные учебники и различные сайты (например, электронные библиотеки, журналы и т.д.) как источник информации;</w:t>
      </w:r>
    </w:p>
    <w:p w:rsidR="004F38E1" w:rsidRPr="00DF03CA" w:rsidRDefault="004F38E1" w:rsidP="00B361AD">
      <w:pPr>
        <w:numPr>
          <w:ilvl w:val="0"/>
          <w:numId w:val="4"/>
        </w:numPr>
        <w:spacing w:after="0" w:line="240" w:lineRule="auto"/>
        <w:jc w:val="both"/>
        <w:rPr>
          <w:rFonts w:ascii="Times New Roman" w:eastAsia="Times New Roman" w:hAnsi="Times New Roman" w:cs="Times New Roman"/>
          <w:bCs/>
          <w:sz w:val="24"/>
          <w:szCs w:val="24"/>
          <w:lang w:eastAsia="ru-RU"/>
        </w:rPr>
      </w:pPr>
      <w:r w:rsidRPr="00DF03CA">
        <w:rPr>
          <w:rFonts w:ascii="Times New Roman" w:eastAsia="Times New Roman" w:hAnsi="Times New Roman" w:cs="Times New Roman"/>
          <w:bCs/>
          <w:sz w:val="24"/>
          <w:szCs w:val="24"/>
          <w:lang w:eastAsia="ru-RU"/>
        </w:rPr>
        <w:t>возможности электронной почты преподавателя;</w:t>
      </w:r>
    </w:p>
    <w:p w:rsidR="004F38E1" w:rsidRPr="00DF03CA" w:rsidRDefault="004F38E1" w:rsidP="00B361AD">
      <w:pPr>
        <w:numPr>
          <w:ilvl w:val="0"/>
          <w:numId w:val="4"/>
        </w:numPr>
        <w:spacing w:after="0" w:line="240" w:lineRule="auto"/>
        <w:jc w:val="both"/>
        <w:rPr>
          <w:rFonts w:ascii="Times New Roman" w:eastAsia="Times New Roman" w:hAnsi="Times New Roman" w:cs="Times New Roman"/>
          <w:bCs/>
          <w:sz w:val="24"/>
          <w:szCs w:val="24"/>
          <w:lang w:eastAsia="ru-RU"/>
        </w:rPr>
      </w:pPr>
      <w:r w:rsidRPr="00DF03CA">
        <w:rPr>
          <w:rFonts w:ascii="Times New Roman" w:eastAsia="Times New Roman" w:hAnsi="Times New Roman" w:cs="Times New Roman"/>
          <w:bCs/>
          <w:sz w:val="24"/>
          <w:szCs w:val="24"/>
          <w:lang w:eastAsia="ru-RU"/>
        </w:rPr>
        <w:t>средства представления учебной информации (применение новых технологий для проведения очных (традиционных) лекций и семинаров с использованием презентаций и т.д.);</w:t>
      </w:r>
    </w:p>
    <w:p w:rsidR="004F38E1" w:rsidRPr="00DF03CA" w:rsidRDefault="004F38E1" w:rsidP="00B361AD">
      <w:pPr>
        <w:numPr>
          <w:ilvl w:val="0"/>
          <w:numId w:val="4"/>
        </w:numPr>
        <w:spacing w:after="0" w:line="240" w:lineRule="auto"/>
        <w:jc w:val="both"/>
        <w:rPr>
          <w:rFonts w:ascii="Times New Roman" w:eastAsia="Times New Roman" w:hAnsi="Times New Roman" w:cs="Times New Roman"/>
          <w:bCs/>
          <w:sz w:val="24"/>
          <w:szCs w:val="24"/>
          <w:lang w:eastAsia="ru-RU"/>
        </w:rPr>
      </w:pPr>
      <w:r w:rsidRPr="00DF03CA">
        <w:rPr>
          <w:rFonts w:ascii="Times New Roman" w:eastAsia="Times New Roman" w:hAnsi="Times New Roman" w:cs="Times New Roman"/>
          <w:bCs/>
          <w:sz w:val="24"/>
          <w:szCs w:val="24"/>
          <w:lang w:eastAsia="ru-RU"/>
        </w:rPr>
        <w:t xml:space="preserve">интерактивные средства взаимодействия участников образовательного процесса (технологии дистанционного или открытого обучения в глобальной сети (веб-конференции, форумы, учебно-методические материалы и др.). </w:t>
      </w:r>
    </w:p>
    <w:p w:rsidR="00EC4A0E" w:rsidRPr="00BA423F" w:rsidRDefault="00EC4A0E" w:rsidP="00DC0E3A">
      <w:pPr>
        <w:spacing w:after="0" w:line="240" w:lineRule="auto"/>
        <w:ind w:firstLine="709"/>
        <w:jc w:val="both"/>
        <w:rPr>
          <w:rFonts w:ascii="Times New Roman" w:eastAsia="Times New Roman" w:hAnsi="Times New Roman" w:cs="Times New Roman"/>
          <w:bCs/>
          <w:sz w:val="24"/>
          <w:szCs w:val="24"/>
          <w:lang w:eastAsia="ru-RU"/>
        </w:rPr>
      </w:pPr>
    </w:p>
    <w:p w:rsidR="0065796C" w:rsidRDefault="0065796C" w:rsidP="00DC0E3A">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BA423F">
        <w:rPr>
          <w:rFonts w:ascii="Times New Roman" w:hAnsi="Times New Roman" w:cs="Times New Roman"/>
          <w:b/>
          <w:bCs/>
          <w:sz w:val="24"/>
          <w:szCs w:val="24"/>
        </w:rPr>
        <w:t xml:space="preserve">6.3. </w:t>
      </w:r>
      <w:r w:rsidR="00815E5C" w:rsidRPr="00BA423F">
        <w:rPr>
          <w:rFonts w:ascii="Times New Roman" w:hAnsi="Times New Roman" w:cs="Times New Roman"/>
          <w:b/>
          <w:bCs/>
          <w:sz w:val="24"/>
          <w:szCs w:val="24"/>
        </w:rPr>
        <w:t>П</w:t>
      </w:r>
      <w:r w:rsidRPr="00BA423F">
        <w:rPr>
          <w:rFonts w:ascii="Times New Roman" w:hAnsi="Times New Roman" w:cs="Times New Roman"/>
          <w:b/>
          <w:bCs/>
          <w:sz w:val="24"/>
          <w:szCs w:val="24"/>
        </w:rPr>
        <w:t>рограммное обеспечение,</w:t>
      </w:r>
      <w:r w:rsidRPr="00BA423F">
        <w:rPr>
          <w:rFonts w:ascii="Times New Roman" w:hAnsi="Times New Roman" w:cs="Times New Roman"/>
          <w:b/>
          <w:i/>
          <w:sz w:val="24"/>
          <w:szCs w:val="24"/>
        </w:rPr>
        <w:t xml:space="preserve"> </w:t>
      </w:r>
      <w:r w:rsidRPr="00BA423F">
        <w:rPr>
          <w:rFonts w:ascii="Times New Roman" w:hAnsi="Times New Roman" w:cs="Times New Roman"/>
          <w:b/>
          <w:sz w:val="24"/>
          <w:szCs w:val="24"/>
        </w:rPr>
        <w:t>современные профессиональные базы данных и</w:t>
      </w:r>
      <w:r w:rsidR="00815E5C" w:rsidRPr="00BA423F">
        <w:rPr>
          <w:rFonts w:ascii="Times New Roman" w:hAnsi="Times New Roman" w:cs="Times New Roman"/>
          <w:b/>
          <w:bCs/>
          <w:sz w:val="24"/>
          <w:szCs w:val="24"/>
        </w:rPr>
        <w:t> </w:t>
      </w:r>
      <w:r w:rsidRPr="00BA423F">
        <w:rPr>
          <w:rFonts w:ascii="Times New Roman" w:hAnsi="Times New Roman" w:cs="Times New Roman"/>
          <w:b/>
          <w:bCs/>
          <w:sz w:val="24"/>
          <w:szCs w:val="24"/>
        </w:rPr>
        <w:t>информационные справочные системы</w:t>
      </w:r>
    </w:p>
    <w:p w:rsidR="004F38E1" w:rsidRDefault="004F38E1" w:rsidP="00DC0E3A">
      <w:pPr>
        <w:tabs>
          <w:tab w:val="right" w:leader="underscore" w:pos="9639"/>
        </w:tabs>
        <w:spacing w:after="0" w:line="240" w:lineRule="auto"/>
        <w:ind w:firstLine="709"/>
        <w:jc w:val="both"/>
        <w:outlineLvl w:val="1"/>
        <w:rPr>
          <w:rFonts w:ascii="Times New Roman" w:hAnsi="Times New Roman" w:cs="Times New Roman"/>
          <w:b/>
          <w:bCs/>
          <w:sz w:val="24"/>
          <w:szCs w:val="24"/>
        </w:rPr>
      </w:pPr>
    </w:p>
    <w:p w:rsidR="004F38E1" w:rsidRPr="00BA423F" w:rsidRDefault="004F38E1" w:rsidP="004F38E1">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BA423F">
        <w:rPr>
          <w:rFonts w:ascii="Times New Roman" w:hAnsi="Times New Roman" w:cs="Times New Roman"/>
          <w:b/>
          <w:bCs/>
          <w:sz w:val="24"/>
          <w:szCs w:val="24"/>
        </w:rPr>
        <w:t>6.3.1. Программное обеспечение</w:t>
      </w:r>
    </w:p>
    <w:p w:rsidR="004F38E1" w:rsidRPr="00BA423F" w:rsidRDefault="004F38E1" w:rsidP="00DC0E3A">
      <w:pPr>
        <w:tabs>
          <w:tab w:val="right" w:leader="underscore" w:pos="9639"/>
        </w:tabs>
        <w:spacing w:after="0" w:line="240" w:lineRule="auto"/>
        <w:ind w:firstLine="709"/>
        <w:jc w:val="both"/>
        <w:outlineLvl w:val="1"/>
        <w:rPr>
          <w:rFonts w:ascii="Times New Roman" w:hAnsi="Times New Roman" w:cs="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599"/>
        <w:gridCol w:w="6255"/>
      </w:tblGrid>
      <w:tr w:rsidR="004F38E1" w:rsidRPr="00DF03CA" w:rsidTr="00270E29">
        <w:tc>
          <w:tcPr>
            <w:tcW w:w="1826" w:type="pct"/>
            <w:shd w:val="clear" w:color="auto" w:fill="auto"/>
            <w:vAlign w:val="center"/>
            <w:hideMark/>
          </w:tcPr>
          <w:p w:rsidR="004F38E1" w:rsidRPr="00DF03CA" w:rsidRDefault="004F38E1" w:rsidP="00270E29">
            <w:pPr>
              <w:spacing w:before="120" w:after="120"/>
              <w:jc w:val="center"/>
              <w:rPr>
                <w:rFonts w:ascii="Times New Roman" w:hAnsi="Times New Roman" w:cs="Times New Roman"/>
                <w:bCs/>
                <w:sz w:val="24"/>
                <w:szCs w:val="24"/>
              </w:rPr>
            </w:pPr>
            <w:r w:rsidRPr="00DF03CA">
              <w:rPr>
                <w:rFonts w:ascii="Times New Roman" w:hAnsi="Times New Roman" w:cs="Times New Roman"/>
                <w:bCs/>
                <w:sz w:val="24"/>
                <w:szCs w:val="24"/>
              </w:rPr>
              <w:t>Наименование программного обеспечения</w:t>
            </w:r>
          </w:p>
        </w:tc>
        <w:tc>
          <w:tcPr>
            <w:tcW w:w="3174" w:type="pct"/>
            <w:shd w:val="clear" w:color="auto" w:fill="auto"/>
            <w:vAlign w:val="center"/>
            <w:hideMark/>
          </w:tcPr>
          <w:p w:rsidR="004F38E1" w:rsidRPr="00DF03CA" w:rsidRDefault="004F38E1" w:rsidP="00270E29">
            <w:pPr>
              <w:spacing w:before="120" w:after="120"/>
              <w:jc w:val="center"/>
              <w:rPr>
                <w:rFonts w:ascii="Times New Roman" w:hAnsi="Times New Roman" w:cs="Times New Roman"/>
                <w:bCs/>
                <w:sz w:val="24"/>
                <w:szCs w:val="24"/>
              </w:rPr>
            </w:pPr>
            <w:r w:rsidRPr="00DF03CA">
              <w:rPr>
                <w:rFonts w:ascii="Times New Roman" w:hAnsi="Times New Roman" w:cs="Times New Roman"/>
                <w:bCs/>
                <w:sz w:val="24"/>
                <w:szCs w:val="24"/>
              </w:rPr>
              <w:t>Назначение</w:t>
            </w:r>
          </w:p>
        </w:tc>
      </w:tr>
      <w:tr w:rsidR="004F38E1" w:rsidRPr="00DF03CA" w:rsidTr="00270E29">
        <w:tc>
          <w:tcPr>
            <w:tcW w:w="1826" w:type="pct"/>
            <w:shd w:val="clear" w:color="auto" w:fill="auto"/>
            <w:hideMark/>
          </w:tcPr>
          <w:p w:rsidR="004F38E1" w:rsidRPr="00DF03CA" w:rsidRDefault="004F38E1" w:rsidP="00270E29">
            <w:pPr>
              <w:spacing w:before="120" w:after="120"/>
              <w:jc w:val="right"/>
              <w:rPr>
                <w:rFonts w:ascii="Times New Roman" w:hAnsi="Times New Roman" w:cs="Times New Roman"/>
                <w:bCs/>
                <w:sz w:val="24"/>
                <w:szCs w:val="24"/>
              </w:rPr>
            </w:pPr>
            <w:r w:rsidRPr="00DF03CA">
              <w:rPr>
                <w:rFonts w:ascii="Times New Roman" w:hAnsi="Times New Roman" w:cs="Times New Roman"/>
                <w:bCs/>
                <w:sz w:val="24"/>
                <w:szCs w:val="24"/>
                <w:lang w:val="en-US"/>
              </w:rPr>
              <w:t>Adobe</w:t>
            </w:r>
            <w:r w:rsidRPr="00DF03CA">
              <w:rPr>
                <w:rFonts w:ascii="Times New Roman" w:hAnsi="Times New Roman" w:cs="Times New Roman"/>
                <w:bCs/>
                <w:sz w:val="24"/>
                <w:szCs w:val="24"/>
              </w:rPr>
              <w:t xml:space="preserve"> </w:t>
            </w:r>
            <w:r w:rsidRPr="00DF03CA">
              <w:rPr>
                <w:rFonts w:ascii="Times New Roman" w:hAnsi="Times New Roman" w:cs="Times New Roman"/>
                <w:bCs/>
                <w:sz w:val="24"/>
                <w:szCs w:val="24"/>
                <w:lang w:val="en-US"/>
              </w:rPr>
              <w:t>Reader</w:t>
            </w:r>
          </w:p>
        </w:tc>
        <w:tc>
          <w:tcPr>
            <w:tcW w:w="3174" w:type="pct"/>
            <w:shd w:val="clear" w:color="auto" w:fill="auto"/>
            <w:hideMark/>
          </w:tcPr>
          <w:p w:rsidR="004F38E1" w:rsidRPr="00DF03CA" w:rsidRDefault="004F38E1" w:rsidP="00270E29">
            <w:pPr>
              <w:spacing w:before="120" w:after="120"/>
              <w:rPr>
                <w:rFonts w:ascii="Times New Roman" w:hAnsi="Times New Roman" w:cs="Times New Roman"/>
                <w:bCs/>
                <w:sz w:val="24"/>
                <w:szCs w:val="24"/>
              </w:rPr>
            </w:pPr>
            <w:r w:rsidRPr="00DF03CA">
              <w:rPr>
                <w:rFonts w:ascii="Times New Roman" w:hAnsi="Times New Roman" w:cs="Times New Roman"/>
                <w:bCs/>
                <w:sz w:val="24"/>
                <w:szCs w:val="24"/>
              </w:rPr>
              <w:t>Программа для просмотра электронных документов</w:t>
            </w:r>
          </w:p>
        </w:tc>
      </w:tr>
      <w:tr w:rsidR="004F38E1" w:rsidRPr="00DF03CA" w:rsidTr="00270E29">
        <w:tc>
          <w:tcPr>
            <w:tcW w:w="1826" w:type="pct"/>
            <w:shd w:val="clear" w:color="auto" w:fill="auto"/>
            <w:vAlign w:val="center"/>
            <w:hideMark/>
          </w:tcPr>
          <w:p w:rsidR="004F38E1" w:rsidRPr="00DF03CA" w:rsidRDefault="004F38E1" w:rsidP="00270E29">
            <w:pPr>
              <w:jc w:val="right"/>
              <w:rPr>
                <w:rFonts w:ascii="Times New Roman" w:hAnsi="Times New Roman" w:cs="Times New Roman"/>
                <w:bCs/>
                <w:sz w:val="24"/>
                <w:szCs w:val="24"/>
              </w:rPr>
            </w:pPr>
            <w:r w:rsidRPr="00DF03CA">
              <w:rPr>
                <w:rFonts w:ascii="Times New Roman" w:hAnsi="Times New Roman" w:cs="Times New Roman"/>
                <w:bCs/>
                <w:sz w:val="24"/>
                <w:szCs w:val="24"/>
              </w:rPr>
              <w:t xml:space="preserve">Платформа дистанционного обучения </w:t>
            </w:r>
            <w:r w:rsidRPr="00DF03CA">
              <w:rPr>
                <w:rFonts w:ascii="Times New Roman" w:hAnsi="Times New Roman" w:cs="Times New Roman"/>
                <w:sz w:val="24"/>
                <w:szCs w:val="24"/>
              </w:rPr>
              <w:t xml:space="preserve">LМS </w:t>
            </w:r>
            <w:r w:rsidRPr="00DF03CA">
              <w:rPr>
                <w:rFonts w:ascii="Times New Roman" w:hAnsi="Times New Roman" w:cs="Times New Roman"/>
                <w:bCs/>
                <w:sz w:val="24"/>
                <w:szCs w:val="24"/>
                <w:lang w:val="en-US"/>
              </w:rPr>
              <w:t>Moodle</w:t>
            </w:r>
          </w:p>
        </w:tc>
        <w:tc>
          <w:tcPr>
            <w:tcW w:w="3174" w:type="pct"/>
            <w:shd w:val="clear" w:color="auto" w:fill="auto"/>
            <w:vAlign w:val="center"/>
            <w:hideMark/>
          </w:tcPr>
          <w:p w:rsidR="004F38E1" w:rsidRPr="00DF03CA" w:rsidRDefault="004F38E1" w:rsidP="00270E29">
            <w:pPr>
              <w:rPr>
                <w:rFonts w:ascii="Times New Roman" w:hAnsi="Times New Roman" w:cs="Times New Roman"/>
                <w:bCs/>
                <w:sz w:val="24"/>
                <w:szCs w:val="24"/>
              </w:rPr>
            </w:pPr>
            <w:r w:rsidRPr="00DF03CA">
              <w:rPr>
                <w:rFonts w:ascii="Times New Roman" w:hAnsi="Times New Roman" w:cs="Times New Roman"/>
                <w:sz w:val="24"/>
                <w:szCs w:val="24"/>
              </w:rPr>
              <w:t>Виртуальная обучающая среда</w:t>
            </w:r>
          </w:p>
        </w:tc>
      </w:tr>
      <w:tr w:rsidR="004F38E1" w:rsidRPr="00DF03CA" w:rsidTr="00270E29">
        <w:tc>
          <w:tcPr>
            <w:tcW w:w="1826" w:type="pct"/>
            <w:shd w:val="clear" w:color="auto" w:fill="auto"/>
            <w:hideMark/>
          </w:tcPr>
          <w:p w:rsidR="004F38E1" w:rsidRPr="00DF03CA" w:rsidRDefault="004F38E1" w:rsidP="00270E29">
            <w:pPr>
              <w:spacing w:before="120" w:after="120"/>
              <w:jc w:val="right"/>
              <w:rPr>
                <w:rFonts w:ascii="Times New Roman" w:hAnsi="Times New Roman" w:cs="Times New Roman"/>
                <w:bCs/>
                <w:sz w:val="24"/>
                <w:szCs w:val="24"/>
              </w:rPr>
            </w:pPr>
            <w:r w:rsidRPr="00DF03CA">
              <w:rPr>
                <w:rFonts w:ascii="Times New Roman" w:hAnsi="Times New Roman" w:cs="Times New Roman"/>
                <w:bCs/>
                <w:sz w:val="24"/>
                <w:szCs w:val="24"/>
                <w:lang w:val="en-US"/>
              </w:rPr>
              <w:t>Mozilla FireFox</w:t>
            </w:r>
          </w:p>
        </w:tc>
        <w:tc>
          <w:tcPr>
            <w:tcW w:w="3174" w:type="pct"/>
            <w:shd w:val="clear" w:color="auto" w:fill="auto"/>
            <w:hideMark/>
          </w:tcPr>
          <w:p w:rsidR="004F38E1" w:rsidRPr="00DF03CA" w:rsidRDefault="004F38E1" w:rsidP="00270E29">
            <w:pPr>
              <w:spacing w:before="120" w:after="120"/>
              <w:rPr>
                <w:rFonts w:ascii="Times New Roman" w:hAnsi="Times New Roman" w:cs="Times New Roman"/>
                <w:bCs/>
                <w:sz w:val="24"/>
                <w:szCs w:val="24"/>
              </w:rPr>
            </w:pPr>
            <w:r w:rsidRPr="00DF03CA">
              <w:rPr>
                <w:rFonts w:ascii="Times New Roman" w:hAnsi="Times New Roman" w:cs="Times New Roman"/>
                <w:bCs/>
                <w:sz w:val="24"/>
                <w:szCs w:val="24"/>
              </w:rPr>
              <w:t>Браузер</w:t>
            </w:r>
          </w:p>
        </w:tc>
      </w:tr>
      <w:tr w:rsidR="004F38E1" w:rsidRPr="00DF03CA" w:rsidTr="00270E29">
        <w:tc>
          <w:tcPr>
            <w:tcW w:w="1826" w:type="pct"/>
            <w:shd w:val="clear" w:color="auto" w:fill="auto"/>
          </w:tcPr>
          <w:p w:rsidR="004F38E1" w:rsidRPr="00DF03CA" w:rsidRDefault="004F38E1" w:rsidP="00270E29">
            <w:pPr>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 xml:space="preserve">Microsoft Office 2013, </w:t>
            </w:r>
          </w:p>
          <w:p w:rsidR="004F38E1" w:rsidRPr="00DF03CA" w:rsidRDefault="004F38E1" w:rsidP="00270E29">
            <w:pPr>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Microsoft Office Project 2013, Microsoft Office Visio 2013</w:t>
            </w:r>
          </w:p>
        </w:tc>
        <w:tc>
          <w:tcPr>
            <w:tcW w:w="3174" w:type="pct"/>
            <w:shd w:val="clear" w:color="auto" w:fill="auto"/>
          </w:tcPr>
          <w:p w:rsidR="004F38E1" w:rsidRPr="00DF03CA" w:rsidRDefault="004F38E1" w:rsidP="00270E29">
            <w:pPr>
              <w:spacing w:before="120" w:after="120"/>
              <w:rPr>
                <w:rFonts w:ascii="Times New Roman" w:hAnsi="Times New Roman" w:cs="Times New Roman"/>
                <w:bCs/>
                <w:sz w:val="24"/>
                <w:szCs w:val="24"/>
                <w:lang w:val="en-US"/>
              </w:rPr>
            </w:pPr>
            <w:r w:rsidRPr="00DF03CA">
              <w:rPr>
                <w:rFonts w:ascii="Times New Roman" w:hAnsi="Times New Roman" w:cs="Times New Roman"/>
                <w:bCs/>
                <w:sz w:val="24"/>
                <w:szCs w:val="24"/>
              </w:rPr>
              <w:t>Пакет офисных программ</w:t>
            </w:r>
          </w:p>
        </w:tc>
      </w:tr>
      <w:tr w:rsidR="004F38E1" w:rsidRPr="00DF03CA" w:rsidTr="00270E29">
        <w:tc>
          <w:tcPr>
            <w:tcW w:w="1826" w:type="pct"/>
            <w:shd w:val="clear" w:color="auto" w:fill="auto"/>
          </w:tcPr>
          <w:p w:rsidR="004F38E1" w:rsidRPr="00DF03CA" w:rsidRDefault="004F38E1" w:rsidP="00270E29">
            <w:pPr>
              <w:spacing w:before="120" w:after="120"/>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7-zip</w:t>
            </w:r>
          </w:p>
        </w:tc>
        <w:tc>
          <w:tcPr>
            <w:tcW w:w="3174" w:type="pct"/>
            <w:shd w:val="clear" w:color="auto" w:fill="auto"/>
          </w:tcPr>
          <w:p w:rsidR="004F38E1" w:rsidRPr="00DF03CA" w:rsidRDefault="004F38E1" w:rsidP="00270E29">
            <w:pPr>
              <w:spacing w:before="120" w:after="120"/>
              <w:rPr>
                <w:rFonts w:ascii="Times New Roman" w:hAnsi="Times New Roman" w:cs="Times New Roman"/>
                <w:bCs/>
                <w:sz w:val="24"/>
                <w:szCs w:val="24"/>
                <w:lang w:val="en-US"/>
              </w:rPr>
            </w:pPr>
            <w:r w:rsidRPr="00DF03CA">
              <w:rPr>
                <w:rFonts w:ascii="Times New Roman" w:hAnsi="Times New Roman" w:cs="Times New Roman"/>
                <w:bCs/>
                <w:sz w:val="24"/>
                <w:szCs w:val="24"/>
              </w:rPr>
              <w:t>Архиватор</w:t>
            </w:r>
          </w:p>
        </w:tc>
      </w:tr>
      <w:tr w:rsidR="004F38E1" w:rsidRPr="00DF03CA" w:rsidTr="00270E29">
        <w:tc>
          <w:tcPr>
            <w:tcW w:w="1826" w:type="pct"/>
            <w:shd w:val="clear" w:color="auto" w:fill="auto"/>
          </w:tcPr>
          <w:p w:rsidR="004F38E1" w:rsidRPr="00DF03CA" w:rsidRDefault="004F38E1" w:rsidP="00270E29">
            <w:pPr>
              <w:spacing w:before="120" w:after="120"/>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Microsoft Windows 7 Professional</w:t>
            </w:r>
          </w:p>
        </w:tc>
        <w:tc>
          <w:tcPr>
            <w:tcW w:w="3174" w:type="pct"/>
            <w:shd w:val="clear" w:color="auto" w:fill="auto"/>
          </w:tcPr>
          <w:p w:rsidR="004F38E1" w:rsidRPr="00DF03CA" w:rsidRDefault="004F38E1" w:rsidP="00270E29">
            <w:pPr>
              <w:spacing w:before="120" w:after="120"/>
              <w:rPr>
                <w:rFonts w:ascii="Times New Roman" w:hAnsi="Times New Roman" w:cs="Times New Roman"/>
                <w:bCs/>
                <w:sz w:val="24"/>
                <w:szCs w:val="24"/>
                <w:lang w:val="en-US"/>
              </w:rPr>
            </w:pPr>
            <w:r w:rsidRPr="00DF03CA">
              <w:rPr>
                <w:rFonts w:ascii="Times New Roman" w:hAnsi="Times New Roman" w:cs="Times New Roman"/>
                <w:bCs/>
                <w:sz w:val="24"/>
                <w:szCs w:val="24"/>
              </w:rPr>
              <w:t>Операционная система</w:t>
            </w:r>
          </w:p>
        </w:tc>
      </w:tr>
      <w:tr w:rsidR="004F38E1" w:rsidRPr="00DF03CA" w:rsidTr="00270E29">
        <w:tc>
          <w:tcPr>
            <w:tcW w:w="1826" w:type="pct"/>
            <w:shd w:val="clear" w:color="auto" w:fill="auto"/>
          </w:tcPr>
          <w:p w:rsidR="004F38E1" w:rsidRPr="00DF03CA" w:rsidRDefault="004F38E1" w:rsidP="00270E29">
            <w:pPr>
              <w:spacing w:before="120" w:after="120"/>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Kaspersky Endpoint Security</w:t>
            </w:r>
          </w:p>
        </w:tc>
        <w:tc>
          <w:tcPr>
            <w:tcW w:w="3174" w:type="pct"/>
            <w:shd w:val="clear" w:color="auto" w:fill="auto"/>
          </w:tcPr>
          <w:p w:rsidR="004F38E1" w:rsidRPr="00DF03CA" w:rsidRDefault="004F38E1" w:rsidP="00270E29">
            <w:pPr>
              <w:spacing w:before="120" w:after="120"/>
              <w:rPr>
                <w:rFonts w:ascii="Times New Roman" w:hAnsi="Times New Roman" w:cs="Times New Roman"/>
                <w:bCs/>
                <w:sz w:val="24"/>
                <w:szCs w:val="24"/>
                <w:lang w:val="en-US"/>
              </w:rPr>
            </w:pPr>
            <w:r w:rsidRPr="00DF03CA">
              <w:rPr>
                <w:rFonts w:ascii="Times New Roman" w:hAnsi="Times New Roman" w:cs="Times New Roman"/>
                <w:bCs/>
                <w:sz w:val="24"/>
                <w:szCs w:val="24"/>
              </w:rPr>
              <w:t>Средство антивирусной защиты</w:t>
            </w:r>
          </w:p>
        </w:tc>
      </w:tr>
      <w:tr w:rsidR="004F38E1" w:rsidRPr="00DF03CA" w:rsidTr="00270E29">
        <w:tc>
          <w:tcPr>
            <w:tcW w:w="1826" w:type="pct"/>
            <w:shd w:val="clear" w:color="auto" w:fill="auto"/>
          </w:tcPr>
          <w:p w:rsidR="004F38E1" w:rsidRPr="00DF03CA" w:rsidRDefault="004F38E1" w:rsidP="00270E29">
            <w:pPr>
              <w:spacing w:before="120" w:after="120"/>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Google Chrome</w:t>
            </w:r>
          </w:p>
        </w:tc>
        <w:tc>
          <w:tcPr>
            <w:tcW w:w="3174" w:type="pct"/>
            <w:shd w:val="clear" w:color="auto" w:fill="auto"/>
          </w:tcPr>
          <w:p w:rsidR="004F38E1" w:rsidRPr="00DF03CA" w:rsidRDefault="004F38E1" w:rsidP="00270E29">
            <w:pPr>
              <w:spacing w:before="120" w:after="120"/>
              <w:rPr>
                <w:rFonts w:ascii="Times New Roman" w:hAnsi="Times New Roman" w:cs="Times New Roman"/>
                <w:bCs/>
                <w:sz w:val="24"/>
                <w:szCs w:val="24"/>
              </w:rPr>
            </w:pPr>
            <w:r w:rsidRPr="00DF03CA">
              <w:rPr>
                <w:rFonts w:ascii="Times New Roman" w:hAnsi="Times New Roman" w:cs="Times New Roman"/>
                <w:bCs/>
                <w:sz w:val="24"/>
                <w:szCs w:val="24"/>
              </w:rPr>
              <w:t>Браузер</w:t>
            </w:r>
          </w:p>
        </w:tc>
      </w:tr>
      <w:tr w:rsidR="004F38E1" w:rsidRPr="00DF03CA" w:rsidTr="00270E29">
        <w:tc>
          <w:tcPr>
            <w:tcW w:w="1826" w:type="pct"/>
            <w:shd w:val="clear" w:color="auto" w:fill="auto"/>
          </w:tcPr>
          <w:p w:rsidR="004F38E1" w:rsidRPr="00DF03CA" w:rsidRDefault="004F38E1" w:rsidP="00270E29">
            <w:pPr>
              <w:spacing w:before="120" w:after="120"/>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OpenOffice</w:t>
            </w:r>
          </w:p>
        </w:tc>
        <w:tc>
          <w:tcPr>
            <w:tcW w:w="3174" w:type="pct"/>
            <w:shd w:val="clear" w:color="auto" w:fill="auto"/>
          </w:tcPr>
          <w:p w:rsidR="004F38E1" w:rsidRPr="00DF03CA" w:rsidRDefault="004F38E1" w:rsidP="00270E29">
            <w:pPr>
              <w:spacing w:before="120" w:after="120"/>
              <w:rPr>
                <w:rFonts w:ascii="Times New Roman" w:hAnsi="Times New Roman" w:cs="Times New Roman"/>
                <w:bCs/>
                <w:sz w:val="24"/>
                <w:szCs w:val="24"/>
              </w:rPr>
            </w:pPr>
            <w:r w:rsidRPr="00DF03CA">
              <w:rPr>
                <w:rFonts w:ascii="Times New Roman" w:hAnsi="Times New Roman" w:cs="Times New Roman"/>
                <w:bCs/>
                <w:sz w:val="24"/>
                <w:szCs w:val="24"/>
              </w:rPr>
              <w:t>Пакет офисных программ</w:t>
            </w:r>
          </w:p>
        </w:tc>
      </w:tr>
      <w:tr w:rsidR="004F38E1" w:rsidRPr="00DF03CA" w:rsidTr="00270E29">
        <w:tc>
          <w:tcPr>
            <w:tcW w:w="1826" w:type="pct"/>
            <w:shd w:val="clear" w:color="auto" w:fill="auto"/>
          </w:tcPr>
          <w:p w:rsidR="004F38E1" w:rsidRPr="00DF03CA" w:rsidRDefault="004F38E1" w:rsidP="00270E29">
            <w:pPr>
              <w:spacing w:before="120" w:after="120"/>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Opera</w:t>
            </w:r>
          </w:p>
        </w:tc>
        <w:tc>
          <w:tcPr>
            <w:tcW w:w="3174" w:type="pct"/>
            <w:shd w:val="clear" w:color="auto" w:fill="auto"/>
          </w:tcPr>
          <w:p w:rsidR="004F38E1" w:rsidRPr="00DF03CA" w:rsidRDefault="004F38E1" w:rsidP="00270E29">
            <w:pPr>
              <w:spacing w:before="120" w:after="120"/>
              <w:rPr>
                <w:rFonts w:ascii="Times New Roman" w:hAnsi="Times New Roman" w:cs="Times New Roman"/>
                <w:bCs/>
                <w:sz w:val="24"/>
                <w:szCs w:val="24"/>
              </w:rPr>
            </w:pPr>
            <w:r w:rsidRPr="00DF03CA">
              <w:rPr>
                <w:rFonts w:ascii="Times New Roman" w:hAnsi="Times New Roman" w:cs="Times New Roman"/>
                <w:bCs/>
                <w:sz w:val="24"/>
                <w:szCs w:val="24"/>
              </w:rPr>
              <w:t>Браузер</w:t>
            </w:r>
          </w:p>
        </w:tc>
      </w:tr>
      <w:tr w:rsidR="004F38E1" w:rsidRPr="00DF03CA" w:rsidTr="00270E29">
        <w:tc>
          <w:tcPr>
            <w:tcW w:w="1826" w:type="pct"/>
            <w:shd w:val="clear" w:color="auto" w:fill="auto"/>
          </w:tcPr>
          <w:p w:rsidR="004F38E1" w:rsidRPr="00DF03CA" w:rsidRDefault="004F38E1" w:rsidP="00270E29">
            <w:pPr>
              <w:spacing w:before="120" w:after="120"/>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VLC Player</w:t>
            </w:r>
          </w:p>
        </w:tc>
        <w:tc>
          <w:tcPr>
            <w:tcW w:w="3174" w:type="pct"/>
            <w:shd w:val="clear" w:color="auto" w:fill="auto"/>
          </w:tcPr>
          <w:p w:rsidR="004F38E1" w:rsidRPr="00DF03CA" w:rsidRDefault="004F38E1" w:rsidP="00270E29">
            <w:pPr>
              <w:spacing w:before="120" w:after="120"/>
              <w:rPr>
                <w:rFonts w:ascii="Times New Roman" w:hAnsi="Times New Roman" w:cs="Times New Roman"/>
                <w:bCs/>
                <w:sz w:val="24"/>
                <w:szCs w:val="24"/>
              </w:rPr>
            </w:pPr>
            <w:r w:rsidRPr="00DF03CA">
              <w:rPr>
                <w:rFonts w:ascii="Times New Roman" w:hAnsi="Times New Roman" w:cs="Times New Roman"/>
                <w:bCs/>
                <w:sz w:val="24"/>
                <w:szCs w:val="24"/>
              </w:rPr>
              <w:t>Медиапроигрыватель</w:t>
            </w:r>
          </w:p>
        </w:tc>
      </w:tr>
      <w:tr w:rsidR="004F38E1" w:rsidRPr="00DF03CA" w:rsidTr="00270E29">
        <w:tc>
          <w:tcPr>
            <w:tcW w:w="1826" w:type="pct"/>
            <w:shd w:val="clear" w:color="auto" w:fill="auto"/>
          </w:tcPr>
          <w:p w:rsidR="004F38E1" w:rsidRPr="00DF03CA" w:rsidRDefault="004F38E1" w:rsidP="00270E29">
            <w:pPr>
              <w:spacing w:before="120" w:after="120"/>
              <w:jc w:val="right"/>
              <w:rPr>
                <w:rFonts w:ascii="Times New Roman" w:hAnsi="Times New Roman" w:cs="Times New Roman"/>
                <w:bCs/>
                <w:sz w:val="24"/>
                <w:szCs w:val="24"/>
                <w:lang w:val="en-US"/>
              </w:rPr>
            </w:pPr>
            <w:r w:rsidRPr="00DF03CA">
              <w:rPr>
                <w:rFonts w:ascii="Times New Roman" w:hAnsi="Times New Roman" w:cs="Times New Roman"/>
                <w:bCs/>
                <w:sz w:val="24"/>
                <w:szCs w:val="24"/>
                <w:lang w:val="en-US"/>
              </w:rPr>
              <w:t>WinDjView</w:t>
            </w:r>
          </w:p>
        </w:tc>
        <w:tc>
          <w:tcPr>
            <w:tcW w:w="3174" w:type="pct"/>
            <w:shd w:val="clear" w:color="auto" w:fill="auto"/>
          </w:tcPr>
          <w:p w:rsidR="004F38E1" w:rsidRPr="00DF03CA" w:rsidRDefault="004F38E1" w:rsidP="00270E29">
            <w:pPr>
              <w:spacing w:before="120" w:after="120"/>
              <w:rPr>
                <w:rFonts w:ascii="Times New Roman" w:hAnsi="Times New Roman" w:cs="Times New Roman"/>
                <w:bCs/>
                <w:sz w:val="24"/>
                <w:szCs w:val="24"/>
              </w:rPr>
            </w:pPr>
            <w:r w:rsidRPr="00DF03CA">
              <w:rPr>
                <w:rFonts w:ascii="Times New Roman" w:hAnsi="Times New Roman" w:cs="Times New Roman"/>
                <w:bCs/>
                <w:sz w:val="24"/>
                <w:szCs w:val="24"/>
              </w:rPr>
              <w:t>Программа для просмотра файлов в формате DJV и DjVu</w:t>
            </w:r>
          </w:p>
        </w:tc>
      </w:tr>
    </w:tbl>
    <w:p w:rsidR="0065796C" w:rsidRPr="004F38E1" w:rsidRDefault="0065796C" w:rsidP="00DC0E3A">
      <w:pPr>
        <w:tabs>
          <w:tab w:val="right" w:leader="underscore" w:pos="9639"/>
        </w:tabs>
        <w:spacing w:after="0" w:line="240" w:lineRule="auto"/>
        <w:ind w:firstLine="709"/>
        <w:jc w:val="both"/>
        <w:outlineLvl w:val="1"/>
        <w:rPr>
          <w:rFonts w:ascii="Times New Roman" w:hAnsi="Times New Roman" w:cs="Times New Roman"/>
          <w:bCs/>
          <w:sz w:val="24"/>
          <w:szCs w:val="24"/>
        </w:rPr>
      </w:pPr>
    </w:p>
    <w:p w:rsidR="00381DE6" w:rsidRPr="00BA423F" w:rsidRDefault="00381DE6" w:rsidP="00DC0E3A">
      <w:pPr>
        <w:spacing w:after="0" w:line="240" w:lineRule="auto"/>
        <w:ind w:firstLine="709"/>
        <w:jc w:val="both"/>
        <w:rPr>
          <w:rFonts w:ascii="Times New Roman" w:hAnsi="Times New Roman" w:cs="Times New Roman"/>
          <w:i/>
          <w:sz w:val="24"/>
          <w:szCs w:val="24"/>
          <w:shd w:val="clear" w:color="auto" w:fill="FFFFFF"/>
        </w:rPr>
      </w:pPr>
    </w:p>
    <w:p w:rsidR="0065796C" w:rsidRPr="00BA423F" w:rsidRDefault="0065796C" w:rsidP="00DC0E3A">
      <w:pPr>
        <w:spacing w:after="0" w:line="240" w:lineRule="auto"/>
        <w:ind w:firstLine="709"/>
        <w:jc w:val="both"/>
        <w:rPr>
          <w:rFonts w:ascii="Times New Roman" w:hAnsi="Times New Roman" w:cs="Times New Roman"/>
          <w:b/>
          <w:sz w:val="24"/>
          <w:szCs w:val="24"/>
          <w:shd w:val="clear" w:color="auto" w:fill="FFFFFF"/>
        </w:rPr>
      </w:pPr>
      <w:r w:rsidRPr="00BA423F">
        <w:rPr>
          <w:rFonts w:ascii="Times New Roman" w:hAnsi="Times New Roman" w:cs="Times New Roman"/>
          <w:b/>
          <w:sz w:val="24"/>
          <w:szCs w:val="24"/>
          <w:shd w:val="clear" w:color="auto" w:fill="FFFFFF"/>
        </w:rPr>
        <w:t xml:space="preserve">6.3.2. </w:t>
      </w:r>
      <w:r w:rsidRPr="00BA423F">
        <w:rPr>
          <w:rFonts w:ascii="Times New Roman" w:hAnsi="Times New Roman" w:cs="Times New Roman"/>
          <w:b/>
          <w:sz w:val="24"/>
          <w:szCs w:val="24"/>
        </w:rPr>
        <w:t>Современные профессиональные базы данных и информационные справочные системы</w:t>
      </w:r>
    </w:p>
    <w:tbl>
      <w:tblPr>
        <w:tblStyle w:val="24"/>
        <w:tblW w:w="8618" w:type="dxa"/>
        <w:tblLook w:val="04A0" w:firstRow="1" w:lastRow="0" w:firstColumn="1" w:lastColumn="0" w:noHBand="0" w:noVBand="1"/>
      </w:tblPr>
      <w:tblGrid>
        <w:gridCol w:w="8618"/>
      </w:tblGrid>
      <w:tr w:rsidR="00D424E1" w:rsidRPr="00DF03CA" w:rsidTr="00D424E1">
        <w:trPr>
          <w:tblHeader/>
        </w:trPr>
        <w:tc>
          <w:tcPr>
            <w:tcW w:w="8618" w:type="dxa"/>
          </w:tcPr>
          <w:p w:rsidR="00D424E1" w:rsidRPr="00DF03CA" w:rsidRDefault="00D424E1" w:rsidP="00270E29">
            <w:pPr>
              <w:shd w:val="clear" w:color="auto" w:fill="FFFFFF"/>
              <w:jc w:val="center"/>
              <w:textAlignment w:val="top"/>
              <w:rPr>
                <w:rFonts w:ascii="Times New Roman" w:eastAsia="Calibri" w:hAnsi="Times New Roman" w:cs="Times New Roman"/>
                <w:sz w:val="24"/>
                <w:szCs w:val="24"/>
              </w:rPr>
            </w:pPr>
            <w:r w:rsidRPr="00DF03CA">
              <w:rPr>
                <w:rFonts w:ascii="Times New Roman" w:eastAsia="Calibri" w:hAnsi="Times New Roman" w:cs="Times New Roman"/>
                <w:sz w:val="24"/>
                <w:szCs w:val="24"/>
              </w:rPr>
              <w:t>Наименование</w:t>
            </w:r>
            <w:r w:rsidRPr="00DF03CA">
              <w:rPr>
                <w:rFonts w:ascii="Times New Roman" w:eastAsia="Calibri" w:hAnsi="Times New Roman" w:cs="Times New Roman"/>
                <w:bCs/>
                <w:sz w:val="24"/>
                <w:szCs w:val="24"/>
              </w:rPr>
              <w:t xml:space="preserve"> современных профессиональных баз данных, информационных справочных систем</w:t>
            </w:r>
          </w:p>
        </w:tc>
      </w:tr>
      <w:tr w:rsidR="00D424E1" w:rsidRPr="00DF03CA" w:rsidTr="00D424E1">
        <w:tc>
          <w:tcPr>
            <w:tcW w:w="8618" w:type="dxa"/>
          </w:tcPr>
          <w:p w:rsidR="00D424E1" w:rsidRPr="00DF03CA" w:rsidRDefault="00857465" w:rsidP="00270E29">
            <w:pPr>
              <w:shd w:val="clear" w:color="auto" w:fill="FFFFFF"/>
              <w:jc w:val="both"/>
              <w:textAlignment w:val="top"/>
              <w:rPr>
                <w:rFonts w:ascii="Times New Roman" w:hAnsi="Times New Roman" w:cs="Times New Roman"/>
                <w:sz w:val="24"/>
                <w:szCs w:val="24"/>
              </w:rPr>
            </w:pPr>
            <w:hyperlink r:id="rId8" w:history="1">
              <w:r w:rsidR="00D424E1" w:rsidRPr="00DF03CA">
                <w:rPr>
                  <w:rFonts w:ascii="Times New Roman" w:hAnsi="Times New Roman" w:cs="Times New Roman"/>
                  <w:color w:val="0000FF"/>
                  <w:sz w:val="24"/>
                  <w:szCs w:val="24"/>
                  <w:u w:val="single"/>
                </w:rPr>
                <w:t>Универсальная справочно-информационная полнотекстовая база данных периодических изданий ООО «ИВИС</w:t>
              </w:r>
            </w:hyperlink>
            <w:r w:rsidR="00D424E1" w:rsidRPr="00DF03CA">
              <w:rPr>
                <w:rFonts w:ascii="Times New Roman" w:hAnsi="Times New Roman" w:cs="Times New Roman"/>
                <w:sz w:val="24"/>
                <w:szCs w:val="24"/>
              </w:rPr>
              <w:t>»</w:t>
            </w:r>
          </w:p>
          <w:p w:rsidR="00D424E1" w:rsidRPr="00DF03CA" w:rsidRDefault="00857465" w:rsidP="00270E29">
            <w:pPr>
              <w:shd w:val="clear" w:color="auto" w:fill="FFFFFF"/>
              <w:jc w:val="both"/>
              <w:textAlignment w:val="top"/>
              <w:rPr>
                <w:rFonts w:ascii="Times New Roman" w:hAnsi="Times New Roman" w:cs="Times New Roman"/>
                <w:sz w:val="24"/>
                <w:szCs w:val="24"/>
              </w:rPr>
            </w:pPr>
            <w:hyperlink r:id="rId9" w:history="1">
              <w:r w:rsidR="00D424E1" w:rsidRPr="00DF03CA">
                <w:rPr>
                  <w:rFonts w:ascii="Times New Roman" w:hAnsi="Times New Roman" w:cs="Times New Roman"/>
                  <w:color w:val="0000FF"/>
                  <w:sz w:val="24"/>
                  <w:szCs w:val="24"/>
                  <w:u w:val="single"/>
                </w:rPr>
                <w:t>http://dlib.eastview.com</w:t>
              </w:r>
            </w:hyperlink>
          </w:p>
          <w:p w:rsidR="00D424E1" w:rsidRPr="00DF03CA" w:rsidRDefault="00D424E1" w:rsidP="00270E29">
            <w:pPr>
              <w:shd w:val="clear" w:color="auto" w:fill="FFFFFF"/>
              <w:tabs>
                <w:tab w:val="left" w:pos="4575"/>
              </w:tabs>
              <w:textAlignment w:val="top"/>
              <w:rPr>
                <w:rFonts w:ascii="Times New Roman" w:hAnsi="Times New Roman" w:cs="Times New Roman"/>
                <w:sz w:val="24"/>
                <w:szCs w:val="24"/>
              </w:rPr>
            </w:pPr>
            <w:r w:rsidRPr="00DF03CA">
              <w:rPr>
                <w:rFonts w:ascii="Times New Roman" w:hAnsi="Times New Roman" w:cs="Times New Roman"/>
                <w:sz w:val="24"/>
                <w:szCs w:val="24"/>
                <w:shd w:val="clear" w:color="auto" w:fill="FFFFFF"/>
              </w:rPr>
              <w:t xml:space="preserve">Имя пользователя: AstrGU </w:t>
            </w:r>
            <w:r w:rsidRPr="00DF03CA">
              <w:rPr>
                <w:rFonts w:ascii="Times New Roman" w:hAnsi="Times New Roman" w:cs="Times New Roman"/>
                <w:sz w:val="24"/>
                <w:szCs w:val="24"/>
              </w:rPr>
              <w:br/>
            </w:r>
            <w:r w:rsidRPr="00DF03CA">
              <w:rPr>
                <w:rFonts w:ascii="Times New Roman" w:hAnsi="Times New Roman" w:cs="Times New Roman"/>
                <w:sz w:val="24"/>
                <w:szCs w:val="24"/>
                <w:shd w:val="clear" w:color="auto" w:fill="FFFFFF"/>
              </w:rPr>
              <w:t>Пароль: AstrGU</w:t>
            </w:r>
          </w:p>
        </w:tc>
      </w:tr>
      <w:tr w:rsidR="00D424E1" w:rsidRPr="00DF03CA" w:rsidTr="00D424E1">
        <w:tc>
          <w:tcPr>
            <w:tcW w:w="8618" w:type="dxa"/>
          </w:tcPr>
          <w:p w:rsidR="00D424E1" w:rsidRPr="00DF03CA" w:rsidRDefault="00D424E1" w:rsidP="00270E29">
            <w:pPr>
              <w:shd w:val="clear" w:color="auto" w:fill="FFFFFF"/>
              <w:tabs>
                <w:tab w:val="left" w:pos="4575"/>
              </w:tabs>
              <w:jc w:val="both"/>
              <w:textAlignment w:val="top"/>
              <w:rPr>
                <w:rFonts w:ascii="Times New Roman" w:hAnsi="Times New Roman" w:cs="Times New Roman"/>
                <w:sz w:val="24"/>
                <w:szCs w:val="24"/>
              </w:rPr>
            </w:pPr>
            <w:r w:rsidRPr="00DF03CA">
              <w:rPr>
                <w:rFonts w:ascii="Times New Roman" w:hAnsi="Times New Roman" w:cs="Times New Roman"/>
                <w:sz w:val="24"/>
                <w:szCs w:val="24"/>
              </w:rPr>
              <w:t xml:space="preserve">Электронные версии периодических изданий, размещённые на сайте информационных ресурсов </w:t>
            </w:r>
          </w:p>
          <w:p w:rsidR="00D424E1" w:rsidRPr="00DF03CA" w:rsidRDefault="00857465" w:rsidP="00270E29">
            <w:pPr>
              <w:shd w:val="clear" w:color="auto" w:fill="FFFFFF"/>
              <w:tabs>
                <w:tab w:val="left" w:pos="4575"/>
              </w:tabs>
              <w:jc w:val="both"/>
              <w:textAlignment w:val="top"/>
              <w:rPr>
                <w:rFonts w:ascii="Times New Roman" w:hAnsi="Times New Roman" w:cs="Times New Roman"/>
                <w:sz w:val="24"/>
                <w:szCs w:val="24"/>
              </w:rPr>
            </w:pPr>
            <w:hyperlink r:id="rId10" w:history="1">
              <w:r w:rsidR="00D424E1" w:rsidRPr="00DF03CA">
                <w:rPr>
                  <w:rFonts w:ascii="Times New Roman" w:hAnsi="Times New Roman" w:cs="Times New Roman"/>
                  <w:color w:val="0000FF"/>
                  <w:sz w:val="24"/>
                  <w:szCs w:val="24"/>
                  <w:u w:val="single"/>
                  <w:lang w:val="en-US"/>
                </w:rPr>
                <w:t>www</w:t>
              </w:r>
              <w:r w:rsidR="00D424E1" w:rsidRPr="00DF03CA">
                <w:rPr>
                  <w:rFonts w:ascii="Times New Roman" w:hAnsi="Times New Roman" w:cs="Times New Roman"/>
                  <w:color w:val="0000FF"/>
                  <w:sz w:val="24"/>
                  <w:szCs w:val="24"/>
                  <w:u w:val="single"/>
                </w:rPr>
                <w:t>.</w:t>
              </w:r>
              <w:r w:rsidR="00D424E1" w:rsidRPr="00DF03CA">
                <w:rPr>
                  <w:rFonts w:ascii="Times New Roman" w:hAnsi="Times New Roman" w:cs="Times New Roman"/>
                  <w:color w:val="0000FF"/>
                  <w:sz w:val="24"/>
                  <w:szCs w:val="24"/>
                  <w:u w:val="single"/>
                  <w:lang w:val="en-US"/>
                </w:rPr>
                <w:t>polpred</w:t>
              </w:r>
              <w:r w:rsidR="00D424E1" w:rsidRPr="00DF03CA">
                <w:rPr>
                  <w:rFonts w:ascii="Times New Roman" w:hAnsi="Times New Roman" w:cs="Times New Roman"/>
                  <w:color w:val="0000FF"/>
                  <w:sz w:val="24"/>
                  <w:szCs w:val="24"/>
                  <w:u w:val="single"/>
                </w:rPr>
                <w:t>.</w:t>
              </w:r>
              <w:r w:rsidR="00D424E1" w:rsidRPr="00DF03CA">
                <w:rPr>
                  <w:rFonts w:ascii="Times New Roman" w:hAnsi="Times New Roman" w:cs="Times New Roman"/>
                  <w:color w:val="0000FF"/>
                  <w:sz w:val="24"/>
                  <w:szCs w:val="24"/>
                  <w:u w:val="single"/>
                  <w:lang w:val="en-US"/>
                </w:rPr>
                <w:t>com</w:t>
              </w:r>
            </w:hyperlink>
          </w:p>
        </w:tc>
      </w:tr>
      <w:tr w:rsidR="00D424E1" w:rsidRPr="00DF03CA" w:rsidTr="00D424E1">
        <w:tc>
          <w:tcPr>
            <w:tcW w:w="8618" w:type="dxa"/>
          </w:tcPr>
          <w:p w:rsidR="00D424E1" w:rsidRPr="00DF03CA" w:rsidRDefault="00D424E1" w:rsidP="00270E29">
            <w:pPr>
              <w:shd w:val="clear" w:color="auto" w:fill="FFFFFF"/>
              <w:jc w:val="both"/>
              <w:textAlignment w:val="top"/>
              <w:rPr>
                <w:rFonts w:ascii="Times New Roman" w:hAnsi="Times New Roman" w:cs="Times New Roman"/>
                <w:sz w:val="24"/>
                <w:szCs w:val="24"/>
              </w:rPr>
            </w:pPr>
            <w:r w:rsidRPr="00DF03CA">
              <w:rPr>
                <w:rFonts w:ascii="Times New Roman" w:hAnsi="Times New Roman" w:cs="Times New Roman"/>
                <w:sz w:val="24"/>
                <w:szCs w:val="24"/>
              </w:rPr>
              <w:t xml:space="preserve">Электронный каталог Научной библиотеки АГУ на базе </w:t>
            </w:r>
            <w:r w:rsidRPr="00DF03CA">
              <w:rPr>
                <w:rFonts w:ascii="Times New Roman" w:hAnsi="Times New Roman" w:cs="Times New Roman"/>
                <w:sz w:val="24"/>
                <w:szCs w:val="24"/>
                <w:lang w:val="en-US"/>
              </w:rPr>
              <w:t>MARK</w:t>
            </w:r>
            <w:r w:rsidRPr="00DF03CA">
              <w:rPr>
                <w:rFonts w:ascii="Times New Roman" w:hAnsi="Times New Roman" w:cs="Times New Roman"/>
                <w:sz w:val="24"/>
                <w:szCs w:val="24"/>
              </w:rPr>
              <w:t xml:space="preserve"> </w:t>
            </w:r>
            <w:r w:rsidRPr="00DF03CA">
              <w:rPr>
                <w:rFonts w:ascii="Times New Roman" w:hAnsi="Times New Roman" w:cs="Times New Roman"/>
                <w:sz w:val="24"/>
                <w:szCs w:val="24"/>
                <w:lang w:val="en-US"/>
              </w:rPr>
              <w:t>SQL</w:t>
            </w:r>
            <w:r w:rsidRPr="00DF03CA">
              <w:rPr>
                <w:rFonts w:ascii="Times New Roman" w:hAnsi="Times New Roman" w:cs="Times New Roman"/>
                <w:sz w:val="24"/>
                <w:szCs w:val="24"/>
              </w:rPr>
              <w:t xml:space="preserve"> НПО «Информ-систем»</w:t>
            </w:r>
          </w:p>
          <w:p w:rsidR="00D424E1" w:rsidRPr="00DF03CA" w:rsidRDefault="00857465" w:rsidP="00270E29">
            <w:pPr>
              <w:shd w:val="clear" w:color="auto" w:fill="FFFFFF"/>
              <w:jc w:val="both"/>
              <w:textAlignment w:val="top"/>
              <w:rPr>
                <w:rFonts w:ascii="Times New Roman" w:eastAsia="Calibri" w:hAnsi="Times New Roman" w:cs="Times New Roman"/>
                <w:sz w:val="24"/>
                <w:szCs w:val="24"/>
              </w:rPr>
            </w:pPr>
            <w:hyperlink r:id="rId11" w:history="1">
              <w:r w:rsidR="00D424E1" w:rsidRPr="00DF03CA">
                <w:rPr>
                  <w:rFonts w:ascii="Times New Roman" w:eastAsia="Calibri" w:hAnsi="Times New Roman" w:cs="Times New Roman"/>
                  <w:color w:val="0000FF"/>
                  <w:sz w:val="24"/>
                  <w:szCs w:val="24"/>
                  <w:u w:val="single"/>
                </w:rPr>
                <w:t>https://library.asu.edu.ru/catalog/</w:t>
              </w:r>
            </w:hyperlink>
            <w:r w:rsidR="00D424E1" w:rsidRPr="00DF03CA">
              <w:rPr>
                <w:rFonts w:ascii="Times New Roman" w:eastAsia="Calibri" w:hAnsi="Times New Roman" w:cs="Times New Roman"/>
                <w:sz w:val="24"/>
                <w:szCs w:val="24"/>
              </w:rPr>
              <w:t xml:space="preserve"> </w:t>
            </w:r>
          </w:p>
        </w:tc>
      </w:tr>
      <w:tr w:rsidR="00D424E1" w:rsidRPr="00DF03CA" w:rsidTr="00D424E1">
        <w:tc>
          <w:tcPr>
            <w:tcW w:w="8618" w:type="dxa"/>
          </w:tcPr>
          <w:p w:rsidR="00D424E1" w:rsidRPr="00DF03CA" w:rsidRDefault="00D424E1" w:rsidP="00270E29">
            <w:pPr>
              <w:shd w:val="clear" w:color="auto" w:fill="FFFFFF"/>
              <w:jc w:val="both"/>
              <w:textAlignment w:val="top"/>
              <w:rPr>
                <w:rFonts w:ascii="Times New Roman" w:hAnsi="Times New Roman" w:cs="Times New Roman"/>
                <w:sz w:val="24"/>
                <w:szCs w:val="24"/>
              </w:rPr>
            </w:pPr>
            <w:r w:rsidRPr="00DF03CA">
              <w:rPr>
                <w:rFonts w:ascii="Times New Roman" w:hAnsi="Times New Roman" w:cs="Times New Roman"/>
                <w:sz w:val="24"/>
                <w:szCs w:val="24"/>
              </w:rPr>
              <w:t xml:space="preserve">Электронный каталог «Научные журналы АГУ» </w:t>
            </w:r>
          </w:p>
          <w:p w:rsidR="00D424E1" w:rsidRPr="00DF03CA" w:rsidRDefault="00857465" w:rsidP="00270E29">
            <w:pPr>
              <w:shd w:val="clear" w:color="auto" w:fill="FFFFFF"/>
              <w:jc w:val="both"/>
              <w:textAlignment w:val="top"/>
              <w:rPr>
                <w:rFonts w:ascii="Times New Roman" w:hAnsi="Times New Roman" w:cs="Times New Roman"/>
                <w:sz w:val="24"/>
                <w:szCs w:val="24"/>
                <w:u w:val="single"/>
              </w:rPr>
            </w:pPr>
            <w:hyperlink r:id="rId12" w:history="1">
              <w:r w:rsidR="00D424E1" w:rsidRPr="00DF03CA">
                <w:rPr>
                  <w:rFonts w:ascii="Times New Roman" w:eastAsia="Lucida Sans Unicode" w:hAnsi="Times New Roman" w:cs="Times New Roman"/>
                  <w:color w:val="0000FF"/>
                  <w:sz w:val="24"/>
                  <w:szCs w:val="24"/>
                  <w:u w:val="single"/>
                </w:rPr>
                <w:t>https://journal.asu.edu.ru/</w:t>
              </w:r>
            </w:hyperlink>
            <w:r w:rsidR="00D424E1" w:rsidRPr="00DF03CA">
              <w:rPr>
                <w:rFonts w:ascii="Times New Roman" w:hAnsi="Times New Roman" w:cs="Times New Roman"/>
                <w:sz w:val="24"/>
                <w:szCs w:val="24"/>
              </w:rPr>
              <w:t xml:space="preserve"> </w:t>
            </w:r>
          </w:p>
        </w:tc>
      </w:tr>
      <w:tr w:rsidR="00D424E1" w:rsidRPr="00DF03CA" w:rsidTr="00D424E1">
        <w:tc>
          <w:tcPr>
            <w:tcW w:w="8618" w:type="dxa"/>
          </w:tcPr>
          <w:p w:rsidR="00D424E1" w:rsidRPr="00DF03CA" w:rsidRDefault="00D424E1" w:rsidP="00270E29">
            <w:pPr>
              <w:widowControl w:val="0"/>
              <w:shd w:val="clear" w:color="auto" w:fill="FFFFFF"/>
              <w:tabs>
                <w:tab w:val="left" w:pos="993"/>
              </w:tabs>
              <w:autoSpaceDE w:val="0"/>
              <w:autoSpaceDN w:val="0"/>
              <w:adjustRightInd w:val="0"/>
              <w:jc w:val="both"/>
              <w:rPr>
                <w:rFonts w:ascii="Times New Roman" w:hAnsi="Times New Roman" w:cs="Times New Roman"/>
                <w:sz w:val="24"/>
                <w:szCs w:val="24"/>
              </w:rPr>
            </w:pPr>
            <w:r w:rsidRPr="00DF03CA">
              <w:rPr>
                <w:rFonts w:ascii="Times New Roman" w:hAnsi="Times New Roman" w:cs="Times New Roman"/>
                <w:sz w:val="24"/>
                <w:szCs w:val="24"/>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D424E1" w:rsidRPr="00DF03CA" w:rsidRDefault="00857465" w:rsidP="00270E29">
            <w:pPr>
              <w:widowControl w:val="0"/>
              <w:autoSpaceDE w:val="0"/>
              <w:autoSpaceDN w:val="0"/>
              <w:adjustRightInd w:val="0"/>
              <w:jc w:val="both"/>
              <w:rPr>
                <w:rFonts w:ascii="Times New Roman" w:hAnsi="Times New Roman" w:cs="Times New Roman"/>
                <w:sz w:val="24"/>
                <w:szCs w:val="24"/>
                <w:u w:val="single"/>
                <w:lang w:val="en-US"/>
              </w:rPr>
            </w:pPr>
            <w:hyperlink r:id="rId13" w:history="1">
              <w:r w:rsidR="00D424E1" w:rsidRPr="00DF03CA">
                <w:rPr>
                  <w:rFonts w:ascii="Times New Roman" w:hAnsi="Times New Roman" w:cs="Times New Roman"/>
                  <w:color w:val="0000FF"/>
                  <w:sz w:val="24"/>
                  <w:szCs w:val="24"/>
                  <w:u w:val="single"/>
                  <w:lang w:val="en-US"/>
                </w:rPr>
                <w:t>http</w:t>
              </w:r>
              <w:r w:rsidR="00D424E1" w:rsidRPr="00DF03CA">
                <w:rPr>
                  <w:rFonts w:ascii="Times New Roman" w:hAnsi="Times New Roman" w:cs="Times New Roman"/>
                  <w:color w:val="0000FF"/>
                  <w:sz w:val="24"/>
                  <w:szCs w:val="24"/>
                  <w:u w:val="single"/>
                </w:rPr>
                <w:t>://</w:t>
              </w:r>
              <w:r w:rsidR="00D424E1" w:rsidRPr="00DF03CA">
                <w:rPr>
                  <w:rFonts w:ascii="Times New Roman" w:hAnsi="Times New Roman" w:cs="Times New Roman"/>
                  <w:color w:val="0000FF"/>
                  <w:sz w:val="24"/>
                  <w:szCs w:val="24"/>
                  <w:u w:val="single"/>
                  <w:lang w:val="en-US"/>
                </w:rPr>
                <w:t>mars</w:t>
              </w:r>
              <w:r w:rsidR="00D424E1" w:rsidRPr="00DF03CA">
                <w:rPr>
                  <w:rFonts w:ascii="Times New Roman" w:hAnsi="Times New Roman" w:cs="Times New Roman"/>
                  <w:color w:val="0000FF"/>
                  <w:sz w:val="24"/>
                  <w:szCs w:val="24"/>
                  <w:u w:val="single"/>
                </w:rPr>
                <w:t>.</w:t>
              </w:r>
              <w:r w:rsidR="00D424E1" w:rsidRPr="00DF03CA">
                <w:rPr>
                  <w:rFonts w:ascii="Times New Roman" w:hAnsi="Times New Roman" w:cs="Times New Roman"/>
                  <w:color w:val="0000FF"/>
                  <w:sz w:val="24"/>
                  <w:szCs w:val="24"/>
                  <w:u w:val="single"/>
                  <w:lang w:val="en-US"/>
                </w:rPr>
                <w:t>arbicon</w:t>
              </w:r>
              <w:r w:rsidR="00D424E1" w:rsidRPr="00DF03CA">
                <w:rPr>
                  <w:rFonts w:ascii="Times New Roman" w:hAnsi="Times New Roman" w:cs="Times New Roman"/>
                  <w:color w:val="0000FF"/>
                  <w:sz w:val="24"/>
                  <w:szCs w:val="24"/>
                  <w:u w:val="single"/>
                </w:rPr>
                <w:t>.</w:t>
              </w:r>
              <w:r w:rsidR="00D424E1" w:rsidRPr="00DF03CA">
                <w:rPr>
                  <w:rFonts w:ascii="Times New Roman" w:hAnsi="Times New Roman" w:cs="Times New Roman"/>
                  <w:color w:val="0000FF"/>
                  <w:sz w:val="24"/>
                  <w:szCs w:val="24"/>
                  <w:u w:val="single"/>
                  <w:lang w:val="en-US"/>
                </w:rPr>
                <w:t>ru</w:t>
              </w:r>
            </w:hyperlink>
          </w:p>
        </w:tc>
      </w:tr>
      <w:tr w:rsidR="00D424E1" w:rsidRPr="00DF03CA" w:rsidTr="00D424E1">
        <w:tc>
          <w:tcPr>
            <w:tcW w:w="8618" w:type="dxa"/>
          </w:tcPr>
          <w:p w:rsidR="00D424E1" w:rsidRPr="00DF03CA" w:rsidRDefault="00D424E1" w:rsidP="00270E29">
            <w:pPr>
              <w:shd w:val="clear" w:color="auto" w:fill="FFFFFF"/>
              <w:jc w:val="both"/>
              <w:textAlignment w:val="top"/>
              <w:rPr>
                <w:rFonts w:ascii="Times New Roman" w:hAnsi="Times New Roman" w:cs="Times New Roman"/>
                <w:sz w:val="24"/>
                <w:szCs w:val="24"/>
              </w:rPr>
            </w:pPr>
            <w:r w:rsidRPr="00DF03CA">
              <w:rPr>
                <w:rFonts w:ascii="Times New Roman" w:hAnsi="Times New Roman" w:cs="Times New Roman"/>
                <w:sz w:val="24"/>
                <w:szCs w:val="24"/>
              </w:rPr>
              <w:t>Справочная правовая система КонсультантПлюс.</w:t>
            </w:r>
          </w:p>
          <w:p w:rsidR="00D424E1" w:rsidRPr="00DF03CA" w:rsidRDefault="00D424E1" w:rsidP="00270E29">
            <w:pPr>
              <w:shd w:val="clear" w:color="auto" w:fill="FFFFFF"/>
              <w:jc w:val="both"/>
              <w:textAlignment w:val="top"/>
              <w:rPr>
                <w:rFonts w:ascii="Times New Roman" w:hAnsi="Times New Roman" w:cs="Times New Roman"/>
                <w:sz w:val="24"/>
                <w:szCs w:val="24"/>
              </w:rPr>
            </w:pPr>
            <w:r w:rsidRPr="00DF03CA">
              <w:rPr>
                <w:rFonts w:ascii="Times New Roman" w:hAnsi="Times New Roman" w:cs="Times New Roman"/>
                <w:sz w:val="24"/>
                <w:szCs w:val="24"/>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D424E1" w:rsidRPr="00DF03CA" w:rsidRDefault="00857465" w:rsidP="00270E29">
            <w:pPr>
              <w:shd w:val="clear" w:color="auto" w:fill="FFFFFF"/>
              <w:jc w:val="both"/>
              <w:textAlignment w:val="top"/>
              <w:rPr>
                <w:rFonts w:ascii="Times New Roman" w:hAnsi="Times New Roman" w:cs="Times New Roman"/>
                <w:sz w:val="24"/>
                <w:szCs w:val="24"/>
                <w:highlight w:val="cyan"/>
              </w:rPr>
            </w:pPr>
            <w:hyperlink r:id="rId14" w:history="1">
              <w:r w:rsidR="00D424E1" w:rsidRPr="00DF03CA">
                <w:rPr>
                  <w:rFonts w:ascii="Times New Roman" w:hAnsi="Times New Roman" w:cs="Times New Roman"/>
                  <w:color w:val="0000FF"/>
                  <w:sz w:val="24"/>
                  <w:szCs w:val="24"/>
                  <w:u w:val="single"/>
                </w:rPr>
                <w:t>http://www.consultant.ru</w:t>
              </w:r>
            </w:hyperlink>
          </w:p>
        </w:tc>
      </w:tr>
    </w:tbl>
    <w:p w:rsidR="00D94761" w:rsidRPr="004F38E1" w:rsidRDefault="00D94761" w:rsidP="00DC0E3A">
      <w:pPr>
        <w:spacing w:after="0" w:line="240" w:lineRule="auto"/>
        <w:ind w:firstLine="709"/>
        <w:jc w:val="both"/>
        <w:rPr>
          <w:rFonts w:ascii="Times New Roman" w:eastAsia="Times New Roman" w:hAnsi="Times New Roman" w:cs="Times New Roman"/>
          <w:sz w:val="24"/>
          <w:szCs w:val="24"/>
          <w:lang w:eastAsia="ru-RU"/>
        </w:rPr>
      </w:pPr>
    </w:p>
    <w:p w:rsidR="00D94761" w:rsidRPr="00BA423F"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 xml:space="preserve">7. ФОНД ОЦЕНОЧНЫХ СРЕДСТВ </w:t>
      </w:r>
      <w:r w:rsidR="00E14563" w:rsidRPr="00BA423F">
        <w:rPr>
          <w:rFonts w:ascii="Times New Roman" w:eastAsia="Times New Roman" w:hAnsi="Times New Roman" w:cs="Times New Roman"/>
          <w:b/>
          <w:bCs/>
          <w:sz w:val="24"/>
          <w:szCs w:val="24"/>
          <w:lang w:eastAsia="ru-RU"/>
        </w:rPr>
        <w:t xml:space="preserve">ДЛЯ ПРОВЕДЕНИЯ </w:t>
      </w:r>
      <w:r w:rsidRPr="00BA423F">
        <w:rPr>
          <w:rFonts w:ascii="Times New Roman" w:eastAsia="Times New Roman" w:hAnsi="Times New Roman" w:cs="Times New Roman"/>
          <w:b/>
          <w:bCs/>
          <w:sz w:val="24"/>
          <w:szCs w:val="24"/>
          <w:lang w:eastAsia="ru-RU"/>
        </w:rPr>
        <w:t xml:space="preserve">ТЕКУЩЕГО КОНТРОЛЯ </w:t>
      </w:r>
      <w:r w:rsidR="001942E1" w:rsidRPr="00BA423F">
        <w:rPr>
          <w:rFonts w:ascii="Times New Roman" w:eastAsia="Times New Roman" w:hAnsi="Times New Roman" w:cs="Times New Roman"/>
          <w:b/>
          <w:bCs/>
          <w:sz w:val="24"/>
          <w:szCs w:val="24"/>
          <w:lang w:eastAsia="ru-RU"/>
        </w:rPr>
        <w:br/>
      </w:r>
      <w:r w:rsidRPr="00BA423F">
        <w:rPr>
          <w:rFonts w:ascii="Times New Roman" w:eastAsia="Times New Roman" w:hAnsi="Times New Roman" w:cs="Times New Roman"/>
          <w:b/>
          <w:bCs/>
          <w:sz w:val="24"/>
          <w:szCs w:val="24"/>
          <w:lang w:eastAsia="ru-RU"/>
        </w:rPr>
        <w:t>И ПРОМЕЖУТОЧНОЙ АТТЕСТАЦИИ</w:t>
      </w:r>
      <w:r w:rsidR="00E14563" w:rsidRPr="00BA423F">
        <w:rPr>
          <w:rFonts w:ascii="Times New Roman" w:eastAsia="Times New Roman" w:hAnsi="Times New Roman" w:cs="Times New Roman"/>
          <w:b/>
          <w:bCs/>
          <w:sz w:val="24"/>
          <w:szCs w:val="24"/>
          <w:lang w:eastAsia="ru-RU"/>
        </w:rPr>
        <w:t xml:space="preserve"> ПО ДИСЦИПЛИНЕ</w:t>
      </w:r>
      <w:r w:rsidR="003822AC" w:rsidRPr="00BA423F">
        <w:rPr>
          <w:rFonts w:ascii="Times New Roman" w:eastAsia="Times New Roman" w:hAnsi="Times New Roman" w:cs="Times New Roman"/>
          <w:b/>
          <w:bCs/>
          <w:sz w:val="24"/>
          <w:szCs w:val="24"/>
          <w:lang w:eastAsia="ru-RU"/>
        </w:rPr>
        <w:t xml:space="preserve"> (МОДУЛЮ)</w:t>
      </w:r>
    </w:p>
    <w:p w:rsidR="004578AF" w:rsidRPr="00BA423F" w:rsidRDefault="004578AF" w:rsidP="00DC0E3A">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rsidR="00D94761" w:rsidRPr="00BA423F"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 xml:space="preserve">7.1. </w:t>
      </w:r>
      <w:r w:rsidR="00261A7A" w:rsidRPr="00BA423F">
        <w:rPr>
          <w:rFonts w:ascii="Times New Roman" w:eastAsia="Times New Roman" w:hAnsi="Times New Roman" w:cs="Times New Roman"/>
          <w:b/>
          <w:bCs/>
          <w:sz w:val="24"/>
          <w:szCs w:val="24"/>
          <w:lang w:eastAsia="ru-RU"/>
        </w:rPr>
        <w:t>Паспорт фонда оценочных средств</w:t>
      </w:r>
    </w:p>
    <w:p w:rsidR="00ED4EA3" w:rsidRPr="00BA423F" w:rsidRDefault="00ED4EA3" w:rsidP="00DC0E3A">
      <w:pPr>
        <w:tabs>
          <w:tab w:val="right" w:leader="underscore" w:pos="9639"/>
        </w:tabs>
        <w:spacing w:after="0" w:line="240" w:lineRule="auto"/>
        <w:ind w:firstLine="709"/>
        <w:jc w:val="both"/>
        <w:outlineLvl w:val="1"/>
        <w:rPr>
          <w:rFonts w:ascii="Times New Roman" w:eastAsia="Times New Roman" w:hAnsi="Times New Roman" w:cs="Times New Roman"/>
          <w:bCs/>
          <w:sz w:val="24"/>
          <w:szCs w:val="24"/>
          <w:lang w:eastAsia="ru-RU"/>
        </w:rPr>
      </w:pPr>
    </w:p>
    <w:p w:rsidR="005B21F2" w:rsidRPr="00BA423F" w:rsidRDefault="00FE001B" w:rsidP="00DC0E3A">
      <w:pPr>
        <w:tabs>
          <w:tab w:val="right" w:leader="underscore" w:pos="9639"/>
        </w:tabs>
        <w:spacing w:after="0" w:line="240" w:lineRule="auto"/>
        <w:ind w:firstLine="709"/>
        <w:jc w:val="both"/>
        <w:outlineLvl w:val="1"/>
        <w:rPr>
          <w:rFonts w:ascii="Times New Roman" w:hAnsi="Times New Roman" w:cs="Times New Roman"/>
          <w:spacing w:val="-4"/>
          <w:sz w:val="24"/>
          <w:szCs w:val="24"/>
        </w:rPr>
      </w:pPr>
      <w:r w:rsidRPr="00BA423F">
        <w:rPr>
          <w:rFonts w:ascii="Times New Roman" w:eastAsia="Times New Roman" w:hAnsi="Times New Roman" w:cs="Times New Roman"/>
          <w:bCs/>
          <w:sz w:val="24"/>
          <w:szCs w:val="24"/>
          <w:lang w:eastAsia="ru-RU"/>
        </w:rPr>
        <w:t>При проведении текуще</w:t>
      </w:r>
      <w:r w:rsidR="00BD1CB6" w:rsidRPr="00BA423F">
        <w:rPr>
          <w:rFonts w:ascii="Times New Roman" w:eastAsia="Times New Roman" w:hAnsi="Times New Roman" w:cs="Times New Roman"/>
          <w:bCs/>
          <w:sz w:val="24"/>
          <w:szCs w:val="24"/>
          <w:lang w:eastAsia="ru-RU"/>
        </w:rPr>
        <w:t>го контроля</w:t>
      </w:r>
      <w:r w:rsidRPr="00BA423F">
        <w:rPr>
          <w:rFonts w:ascii="Times New Roman" w:eastAsia="Times New Roman" w:hAnsi="Times New Roman" w:cs="Times New Roman"/>
          <w:bCs/>
          <w:sz w:val="24"/>
          <w:szCs w:val="24"/>
          <w:lang w:eastAsia="ru-RU"/>
        </w:rPr>
        <w:t xml:space="preserve"> и промежуточной аттестации по дисциплине </w:t>
      </w:r>
      <w:r w:rsidR="001828AF" w:rsidRPr="00BA423F">
        <w:rPr>
          <w:rFonts w:ascii="Times New Roman" w:eastAsia="Times New Roman" w:hAnsi="Times New Roman" w:cs="Times New Roman"/>
          <w:bCs/>
          <w:sz w:val="24"/>
          <w:szCs w:val="24"/>
          <w:lang w:eastAsia="ru-RU"/>
        </w:rPr>
        <w:t xml:space="preserve">(модулю) </w:t>
      </w:r>
      <w:r w:rsidR="001304BA" w:rsidRPr="00BA423F">
        <w:rPr>
          <w:rFonts w:ascii="Times New Roman" w:eastAsia="Times New Roman" w:hAnsi="Times New Roman" w:cs="Times New Roman"/>
          <w:bCs/>
          <w:sz w:val="24"/>
          <w:szCs w:val="24"/>
          <w:lang w:eastAsia="ru-RU"/>
        </w:rPr>
        <w:t>проверяется сформированность у </w:t>
      </w:r>
      <w:r w:rsidRPr="00BA423F">
        <w:rPr>
          <w:rFonts w:ascii="Times New Roman" w:eastAsia="Times New Roman" w:hAnsi="Times New Roman" w:cs="Times New Roman"/>
          <w:bCs/>
          <w:sz w:val="24"/>
          <w:szCs w:val="24"/>
          <w:lang w:eastAsia="ru-RU"/>
        </w:rPr>
        <w:t>обучающихся компетенций</w:t>
      </w:r>
      <w:r w:rsidR="00B078D2" w:rsidRPr="00BA423F">
        <w:rPr>
          <w:rFonts w:ascii="Times New Roman" w:eastAsia="Times New Roman" w:hAnsi="Times New Roman" w:cs="Times New Roman"/>
          <w:bCs/>
          <w:i/>
          <w:sz w:val="24"/>
          <w:szCs w:val="24"/>
          <w:lang w:eastAsia="ru-RU"/>
        </w:rPr>
        <w:t xml:space="preserve">, </w:t>
      </w:r>
      <w:r w:rsidR="00E465F0" w:rsidRPr="00BA423F">
        <w:rPr>
          <w:rFonts w:ascii="Times New Roman" w:eastAsia="Times New Roman" w:hAnsi="Times New Roman" w:cs="Times New Roman"/>
          <w:bCs/>
          <w:sz w:val="24"/>
          <w:szCs w:val="24"/>
          <w:lang w:eastAsia="ru-RU"/>
        </w:rPr>
        <w:t>указанных в</w:t>
      </w:r>
      <w:r w:rsidR="00B078D2" w:rsidRPr="00BA423F">
        <w:rPr>
          <w:rFonts w:ascii="Times New Roman" w:eastAsia="Times New Roman" w:hAnsi="Times New Roman" w:cs="Times New Roman"/>
          <w:bCs/>
          <w:sz w:val="24"/>
          <w:szCs w:val="24"/>
          <w:lang w:eastAsia="ru-RU"/>
        </w:rPr>
        <w:t xml:space="preserve"> раздел</w:t>
      </w:r>
      <w:r w:rsidR="00E465F0" w:rsidRPr="00BA423F">
        <w:rPr>
          <w:rFonts w:ascii="Times New Roman" w:eastAsia="Times New Roman" w:hAnsi="Times New Roman" w:cs="Times New Roman"/>
          <w:bCs/>
          <w:sz w:val="24"/>
          <w:szCs w:val="24"/>
          <w:lang w:eastAsia="ru-RU"/>
        </w:rPr>
        <w:t>е</w:t>
      </w:r>
      <w:r w:rsidR="00B078D2" w:rsidRPr="00BA423F">
        <w:rPr>
          <w:rFonts w:ascii="Times New Roman" w:eastAsia="Times New Roman" w:hAnsi="Times New Roman" w:cs="Times New Roman"/>
          <w:bCs/>
          <w:sz w:val="24"/>
          <w:szCs w:val="24"/>
          <w:lang w:eastAsia="ru-RU"/>
        </w:rPr>
        <w:t xml:space="preserve"> 3</w:t>
      </w:r>
      <w:r w:rsidR="00E53D82" w:rsidRPr="00BA423F">
        <w:rPr>
          <w:rFonts w:ascii="Times New Roman" w:eastAsia="Times New Roman" w:hAnsi="Times New Roman" w:cs="Times New Roman"/>
          <w:bCs/>
          <w:sz w:val="24"/>
          <w:szCs w:val="24"/>
          <w:lang w:eastAsia="ru-RU"/>
        </w:rPr>
        <w:t xml:space="preserve"> </w:t>
      </w:r>
      <w:r w:rsidR="007F2080" w:rsidRPr="00BA423F">
        <w:rPr>
          <w:rFonts w:ascii="Times New Roman" w:eastAsia="Times New Roman" w:hAnsi="Times New Roman" w:cs="Times New Roman"/>
          <w:bCs/>
          <w:sz w:val="24"/>
          <w:szCs w:val="24"/>
          <w:lang w:eastAsia="ru-RU"/>
        </w:rPr>
        <w:t>настоящей</w:t>
      </w:r>
      <w:r w:rsidR="00E53D82" w:rsidRPr="00BA423F">
        <w:rPr>
          <w:rFonts w:ascii="Times New Roman" w:eastAsia="Times New Roman" w:hAnsi="Times New Roman" w:cs="Times New Roman"/>
          <w:bCs/>
          <w:sz w:val="24"/>
          <w:szCs w:val="24"/>
          <w:lang w:eastAsia="ru-RU"/>
        </w:rPr>
        <w:t xml:space="preserve"> программы</w:t>
      </w:r>
      <w:r w:rsidRPr="00BA423F">
        <w:rPr>
          <w:rFonts w:ascii="Times New Roman" w:eastAsia="Times New Roman" w:hAnsi="Times New Roman" w:cs="Times New Roman"/>
          <w:bCs/>
          <w:i/>
          <w:sz w:val="24"/>
          <w:szCs w:val="24"/>
          <w:lang w:eastAsia="ru-RU"/>
        </w:rPr>
        <w:t>.</w:t>
      </w:r>
      <w:r w:rsidR="00ED4EA3" w:rsidRPr="00BA423F">
        <w:rPr>
          <w:rFonts w:ascii="Times New Roman" w:hAnsi="Times New Roman" w:cs="Times New Roman"/>
          <w:sz w:val="24"/>
          <w:szCs w:val="24"/>
        </w:rPr>
        <w:t xml:space="preserve"> Этапность формирования </w:t>
      </w:r>
      <w:r w:rsidR="007F2080" w:rsidRPr="00BA423F">
        <w:rPr>
          <w:rFonts w:ascii="Times New Roman" w:hAnsi="Times New Roman" w:cs="Times New Roman"/>
          <w:sz w:val="24"/>
          <w:szCs w:val="24"/>
        </w:rPr>
        <w:t>данных</w:t>
      </w:r>
      <w:r w:rsidR="00ED4EA3" w:rsidRPr="00BA423F">
        <w:rPr>
          <w:rFonts w:ascii="Times New Roman" w:hAnsi="Times New Roman" w:cs="Times New Roman"/>
          <w:sz w:val="24"/>
          <w:szCs w:val="24"/>
        </w:rPr>
        <w:t xml:space="preserve"> компетенций в процессе освоения образовательной программы определяется последовательным освоением д</w:t>
      </w:r>
      <w:r w:rsidR="0040064E" w:rsidRPr="00BA423F">
        <w:rPr>
          <w:rFonts w:ascii="Times New Roman" w:hAnsi="Times New Roman" w:cs="Times New Roman"/>
          <w:sz w:val="24"/>
          <w:szCs w:val="24"/>
        </w:rPr>
        <w:t>исциплин</w:t>
      </w:r>
      <w:r w:rsidR="001828AF" w:rsidRPr="00BA423F">
        <w:rPr>
          <w:rFonts w:ascii="Times New Roman" w:hAnsi="Times New Roman" w:cs="Times New Roman"/>
          <w:sz w:val="24"/>
          <w:szCs w:val="24"/>
        </w:rPr>
        <w:t xml:space="preserve"> (модулей) </w:t>
      </w:r>
      <w:r w:rsidR="001304BA" w:rsidRPr="00BA423F">
        <w:rPr>
          <w:rFonts w:ascii="Times New Roman" w:hAnsi="Times New Roman" w:cs="Times New Roman"/>
          <w:sz w:val="24"/>
          <w:szCs w:val="24"/>
        </w:rPr>
        <w:t>и прохождением практик, а </w:t>
      </w:r>
      <w:r w:rsidR="0040064E" w:rsidRPr="00BA423F">
        <w:rPr>
          <w:rFonts w:ascii="Times New Roman" w:hAnsi="Times New Roman" w:cs="Times New Roman"/>
          <w:sz w:val="24"/>
          <w:szCs w:val="24"/>
        </w:rPr>
        <w:t xml:space="preserve">в процессе освоения дисциплины </w:t>
      </w:r>
      <w:r w:rsidR="009C047E" w:rsidRPr="00BA423F">
        <w:rPr>
          <w:rFonts w:ascii="Times New Roman" w:hAnsi="Times New Roman" w:cs="Times New Roman"/>
          <w:sz w:val="24"/>
          <w:szCs w:val="24"/>
        </w:rPr>
        <w:t>(модуля</w:t>
      </w:r>
      <w:r w:rsidR="001828AF" w:rsidRPr="00BA423F">
        <w:rPr>
          <w:rFonts w:ascii="Times New Roman" w:hAnsi="Times New Roman" w:cs="Times New Roman"/>
          <w:sz w:val="24"/>
          <w:szCs w:val="24"/>
        </w:rPr>
        <w:t xml:space="preserve">) </w:t>
      </w:r>
      <w:r w:rsidR="0040064E" w:rsidRPr="00BA423F">
        <w:rPr>
          <w:rFonts w:ascii="Times New Roman" w:hAnsi="Times New Roman" w:cs="Times New Roman"/>
          <w:sz w:val="24"/>
          <w:szCs w:val="24"/>
        </w:rPr>
        <w:t xml:space="preserve">– </w:t>
      </w:r>
      <w:r w:rsidR="0040064E" w:rsidRPr="00BA423F">
        <w:rPr>
          <w:rFonts w:ascii="Times New Roman" w:hAnsi="Times New Roman" w:cs="Times New Roman"/>
          <w:spacing w:val="-4"/>
          <w:sz w:val="24"/>
          <w:szCs w:val="24"/>
        </w:rPr>
        <w:t>последовательным достижением результатов освоения содержательно связанных между собой разделов</w:t>
      </w:r>
      <w:r w:rsidR="00A9263C" w:rsidRPr="00BA423F">
        <w:rPr>
          <w:rFonts w:ascii="Times New Roman" w:hAnsi="Times New Roman" w:cs="Times New Roman"/>
          <w:spacing w:val="-4"/>
          <w:sz w:val="24"/>
          <w:szCs w:val="24"/>
        </w:rPr>
        <w:t>,</w:t>
      </w:r>
      <w:r w:rsidR="0040064E" w:rsidRPr="00BA423F">
        <w:rPr>
          <w:rFonts w:ascii="Times New Roman" w:hAnsi="Times New Roman" w:cs="Times New Roman"/>
          <w:spacing w:val="-4"/>
          <w:sz w:val="24"/>
          <w:szCs w:val="24"/>
        </w:rPr>
        <w:t xml:space="preserve"> тем.</w:t>
      </w:r>
    </w:p>
    <w:p w:rsidR="001F7515" w:rsidRPr="00BA423F" w:rsidRDefault="001F7515" w:rsidP="00DC0E3A">
      <w:pPr>
        <w:tabs>
          <w:tab w:val="right" w:leader="underscore" w:pos="9639"/>
        </w:tabs>
        <w:spacing w:after="0" w:line="240" w:lineRule="auto"/>
        <w:ind w:firstLine="709"/>
        <w:jc w:val="both"/>
        <w:outlineLvl w:val="1"/>
        <w:rPr>
          <w:rFonts w:ascii="Times New Roman" w:hAnsi="Times New Roman" w:cs="Times New Roman"/>
          <w:sz w:val="24"/>
          <w:szCs w:val="24"/>
        </w:rPr>
      </w:pPr>
    </w:p>
    <w:p w:rsidR="00D94761" w:rsidRPr="00BA423F" w:rsidRDefault="00CD188F"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BA423F">
        <w:rPr>
          <w:rFonts w:ascii="Times New Roman" w:eastAsia="Times New Roman" w:hAnsi="Times New Roman" w:cs="Times New Roman"/>
          <w:b/>
          <w:sz w:val="24"/>
          <w:szCs w:val="24"/>
          <w:lang w:eastAsia="ru-RU"/>
        </w:rPr>
        <w:t xml:space="preserve">Таблица </w:t>
      </w:r>
      <w:r w:rsidR="00CA4D77" w:rsidRPr="00BA423F">
        <w:rPr>
          <w:rFonts w:ascii="Times New Roman" w:eastAsia="Times New Roman" w:hAnsi="Times New Roman" w:cs="Times New Roman"/>
          <w:b/>
          <w:sz w:val="24"/>
          <w:szCs w:val="24"/>
          <w:lang w:eastAsia="ru-RU"/>
        </w:rPr>
        <w:t>6</w:t>
      </w:r>
      <w:r w:rsidR="0057081F" w:rsidRPr="00BA423F">
        <w:rPr>
          <w:rFonts w:ascii="Times New Roman" w:eastAsia="Times New Roman" w:hAnsi="Times New Roman" w:cs="Times New Roman"/>
          <w:b/>
          <w:sz w:val="24"/>
          <w:szCs w:val="24"/>
          <w:lang w:eastAsia="ru-RU"/>
        </w:rPr>
        <w:t xml:space="preserve"> – </w:t>
      </w:r>
      <w:r w:rsidR="00D94761" w:rsidRPr="00BA423F">
        <w:rPr>
          <w:rFonts w:ascii="Times New Roman" w:eastAsia="Times New Roman" w:hAnsi="Times New Roman" w:cs="Times New Roman"/>
          <w:b/>
          <w:sz w:val="24"/>
          <w:szCs w:val="24"/>
          <w:lang w:eastAsia="ru-RU"/>
        </w:rPr>
        <w:t xml:space="preserve">Соответствие разделов, </w:t>
      </w:r>
      <w:r w:rsidR="000D5619" w:rsidRPr="00BA423F">
        <w:rPr>
          <w:rFonts w:ascii="Times New Roman" w:eastAsia="Times New Roman" w:hAnsi="Times New Roman" w:cs="Times New Roman"/>
          <w:b/>
          <w:sz w:val="24"/>
          <w:szCs w:val="24"/>
          <w:lang w:eastAsia="ru-RU"/>
        </w:rPr>
        <w:t>тем дисциплины</w:t>
      </w:r>
      <w:r w:rsidR="001828AF" w:rsidRPr="00BA423F">
        <w:rPr>
          <w:rFonts w:ascii="Times New Roman" w:eastAsia="Times New Roman" w:hAnsi="Times New Roman" w:cs="Times New Roman"/>
          <w:b/>
          <w:sz w:val="24"/>
          <w:szCs w:val="24"/>
          <w:lang w:eastAsia="ru-RU"/>
        </w:rPr>
        <w:t xml:space="preserve"> (модуля)</w:t>
      </w:r>
      <w:r w:rsidR="000D5619" w:rsidRPr="00BA423F">
        <w:rPr>
          <w:rFonts w:ascii="Times New Roman" w:eastAsia="Times New Roman" w:hAnsi="Times New Roman" w:cs="Times New Roman"/>
          <w:b/>
          <w:sz w:val="24"/>
          <w:szCs w:val="24"/>
          <w:lang w:eastAsia="ru-RU"/>
        </w:rPr>
        <w:t xml:space="preserve">, </w:t>
      </w:r>
      <w:r w:rsidR="00D94761" w:rsidRPr="00BA423F">
        <w:rPr>
          <w:rFonts w:ascii="Times New Roman" w:eastAsia="Times New Roman" w:hAnsi="Times New Roman" w:cs="Times New Roman"/>
          <w:b/>
          <w:sz w:val="24"/>
          <w:szCs w:val="24"/>
          <w:lang w:eastAsia="ru-RU"/>
        </w:rPr>
        <w:t xml:space="preserve">результатов обучения </w:t>
      </w:r>
      <w:r w:rsidR="0057081F" w:rsidRPr="00BA423F">
        <w:rPr>
          <w:rFonts w:ascii="Times New Roman" w:eastAsia="Times New Roman" w:hAnsi="Times New Roman" w:cs="Times New Roman"/>
          <w:b/>
          <w:sz w:val="24"/>
          <w:szCs w:val="24"/>
          <w:lang w:eastAsia="ru-RU"/>
        </w:rPr>
        <w:br/>
      </w:r>
      <w:r w:rsidR="000D5619" w:rsidRPr="00BA423F">
        <w:rPr>
          <w:rFonts w:ascii="Times New Roman" w:eastAsia="Times New Roman" w:hAnsi="Times New Roman" w:cs="Times New Roman"/>
          <w:b/>
          <w:sz w:val="24"/>
          <w:szCs w:val="24"/>
          <w:lang w:eastAsia="ru-RU"/>
        </w:rPr>
        <w:t xml:space="preserve">по дисциплине </w:t>
      </w:r>
      <w:r w:rsidR="001828AF" w:rsidRPr="00BA423F">
        <w:rPr>
          <w:rFonts w:ascii="Times New Roman" w:eastAsia="Times New Roman" w:hAnsi="Times New Roman" w:cs="Times New Roman"/>
          <w:b/>
          <w:sz w:val="24"/>
          <w:szCs w:val="24"/>
          <w:lang w:eastAsia="ru-RU"/>
        </w:rPr>
        <w:t xml:space="preserve">(модулю) </w:t>
      </w:r>
      <w:r w:rsidR="00D94761" w:rsidRPr="00BA423F">
        <w:rPr>
          <w:rFonts w:ascii="Times New Roman" w:eastAsia="Times New Roman" w:hAnsi="Times New Roman" w:cs="Times New Roman"/>
          <w:b/>
          <w:sz w:val="24"/>
          <w:szCs w:val="24"/>
          <w:lang w:eastAsia="ru-RU"/>
        </w:rPr>
        <w:t>и оценочных средств</w:t>
      </w:r>
    </w:p>
    <w:tbl>
      <w:tblPr>
        <w:tblW w:w="999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99"/>
        <w:gridCol w:w="4111"/>
        <w:gridCol w:w="2459"/>
        <w:gridCol w:w="2730"/>
      </w:tblGrid>
      <w:tr w:rsidR="0028250A" w:rsidRPr="00DF03CA" w:rsidTr="00270E29">
        <w:trPr>
          <w:trHeight w:val="433"/>
          <w:jc w:val="center"/>
        </w:trPr>
        <w:tc>
          <w:tcPr>
            <w:tcW w:w="699" w:type="dxa"/>
            <w:tcBorders>
              <w:top w:val="single" w:sz="8" w:space="0" w:color="000000"/>
              <w:bottom w:val="single" w:sz="8" w:space="0" w:color="000000"/>
              <w:right w:val="single" w:sz="8" w:space="0" w:color="000000"/>
            </w:tcBorders>
            <w:vAlign w:val="center"/>
          </w:tcPr>
          <w:p w:rsidR="0028250A" w:rsidRPr="00DF03CA" w:rsidRDefault="0028250A" w:rsidP="00270E29">
            <w:pPr>
              <w:autoSpaceDE w:val="0"/>
              <w:autoSpaceDN w:val="0"/>
              <w:adjustRightInd w:val="0"/>
              <w:jc w:val="center"/>
              <w:rPr>
                <w:rFonts w:ascii="Times New Roman" w:hAnsi="Times New Roman" w:cs="Times New Roman"/>
                <w:b/>
              </w:rPr>
            </w:pPr>
            <w:r w:rsidRPr="00DF03CA">
              <w:rPr>
                <w:rFonts w:ascii="Times New Roman" w:hAnsi="Times New Roman" w:cs="Times New Roman"/>
                <w:b/>
              </w:rPr>
              <w:t>№ п/п</w:t>
            </w:r>
          </w:p>
        </w:tc>
        <w:tc>
          <w:tcPr>
            <w:tcW w:w="4111" w:type="dxa"/>
            <w:tcBorders>
              <w:top w:val="single" w:sz="8" w:space="0" w:color="000000"/>
              <w:left w:val="single" w:sz="8" w:space="0" w:color="000000"/>
              <w:bottom w:val="single" w:sz="4" w:space="0" w:color="auto"/>
              <w:right w:val="single" w:sz="8" w:space="0" w:color="000000"/>
            </w:tcBorders>
            <w:vAlign w:val="center"/>
          </w:tcPr>
          <w:p w:rsidR="0028250A" w:rsidRPr="00DF03CA" w:rsidRDefault="0028250A" w:rsidP="00270E29">
            <w:pPr>
              <w:autoSpaceDE w:val="0"/>
              <w:autoSpaceDN w:val="0"/>
              <w:adjustRightInd w:val="0"/>
              <w:jc w:val="center"/>
              <w:rPr>
                <w:rFonts w:ascii="Times New Roman" w:hAnsi="Times New Roman" w:cs="Times New Roman"/>
                <w:b/>
              </w:rPr>
            </w:pPr>
            <w:r w:rsidRPr="00DF03CA">
              <w:rPr>
                <w:rFonts w:ascii="Times New Roman" w:hAnsi="Times New Roman" w:cs="Times New Roman"/>
                <w:b/>
              </w:rPr>
              <w:t>Контролируемые разделы дисциплины (модуля)</w:t>
            </w:r>
          </w:p>
        </w:tc>
        <w:tc>
          <w:tcPr>
            <w:tcW w:w="2459" w:type="dxa"/>
            <w:tcBorders>
              <w:top w:val="single" w:sz="8" w:space="0" w:color="000000"/>
              <w:left w:val="single" w:sz="8" w:space="0" w:color="000000"/>
              <w:bottom w:val="single" w:sz="8" w:space="0" w:color="000000"/>
              <w:right w:val="single" w:sz="8" w:space="0" w:color="000000"/>
            </w:tcBorders>
            <w:vAlign w:val="center"/>
          </w:tcPr>
          <w:p w:rsidR="0028250A" w:rsidRPr="00DF03CA" w:rsidRDefault="0028250A" w:rsidP="00270E29">
            <w:pPr>
              <w:autoSpaceDE w:val="0"/>
              <w:autoSpaceDN w:val="0"/>
              <w:adjustRightInd w:val="0"/>
              <w:jc w:val="center"/>
              <w:rPr>
                <w:rFonts w:ascii="Times New Roman" w:hAnsi="Times New Roman" w:cs="Times New Roman"/>
                <w:b/>
              </w:rPr>
            </w:pPr>
            <w:r w:rsidRPr="00DF03CA">
              <w:rPr>
                <w:rFonts w:ascii="Times New Roman" w:hAnsi="Times New Roman" w:cs="Times New Roman"/>
                <w:b/>
              </w:rPr>
              <w:t xml:space="preserve">Код контролируемой компетенции (компетенций) </w:t>
            </w:r>
          </w:p>
        </w:tc>
        <w:tc>
          <w:tcPr>
            <w:tcW w:w="2730" w:type="dxa"/>
            <w:tcBorders>
              <w:top w:val="single" w:sz="8" w:space="0" w:color="000000"/>
              <w:left w:val="single" w:sz="8" w:space="0" w:color="000000"/>
              <w:bottom w:val="single" w:sz="8" w:space="0" w:color="000000"/>
            </w:tcBorders>
            <w:vAlign w:val="center"/>
          </w:tcPr>
          <w:p w:rsidR="0028250A" w:rsidRPr="00DF03CA" w:rsidRDefault="0028250A" w:rsidP="00270E29">
            <w:pPr>
              <w:autoSpaceDE w:val="0"/>
              <w:autoSpaceDN w:val="0"/>
              <w:adjustRightInd w:val="0"/>
              <w:jc w:val="center"/>
              <w:rPr>
                <w:rFonts w:ascii="Times New Roman" w:hAnsi="Times New Roman" w:cs="Times New Roman"/>
                <w:b/>
              </w:rPr>
            </w:pPr>
            <w:r w:rsidRPr="00DF03CA">
              <w:rPr>
                <w:rFonts w:ascii="Times New Roman" w:hAnsi="Times New Roman" w:cs="Times New Roman"/>
                <w:b/>
              </w:rPr>
              <w:t xml:space="preserve">Наименование </w:t>
            </w:r>
            <w:r w:rsidRPr="00DF03CA">
              <w:rPr>
                <w:rFonts w:ascii="Times New Roman" w:hAnsi="Times New Roman" w:cs="Times New Roman"/>
                <w:b/>
              </w:rPr>
              <w:br/>
              <w:t>оценочного средства</w:t>
            </w:r>
          </w:p>
        </w:tc>
      </w:tr>
      <w:tr w:rsidR="00EC6A9E" w:rsidRPr="00DF03CA" w:rsidTr="00270E29">
        <w:trPr>
          <w:trHeight w:val="433"/>
          <w:jc w:val="center"/>
        </w:trPr>
        <w:tc>
          <w:tcPr>
            <w:tcW w:w="699" w:type="dxa"/>
            <w:tcBorders>
              <w:top w:val="single" w:sz="8" w:space="0" w:color="000000"/>
              <w:bottom w:val="single" w:sz="8" w:space="0" w:color="000000"/>
              <w:right w:val="single" w:sz="4" w:space="0" w:color="auto"/>
            </w:tcBorders>
          </w:tcPr>
          <w:p w:rsidR="00EC6A9E" w:rsidRPr="00DF03CA" w:rsidRDefault="00EC6A9E" w:rsidP="00270E29">
            <w:pPr>
              <w:autoSpaceDE w:val="0"/>
              <w:autoSpaceDN w:val="0"/>
              <w:adjustRightInd w:val="0"/>
              <w:jc w:val="both"/>
              <w:rPr>
                <w:rFonts w:ascii="Times New Roman" w:hAnsi="Times New Roman" w:cs="Times New Roman"/>
              </w:rPr>
            </w:pPr>
            <w:r w:rsidRPr="00DF03CA">
              <w:rPr>
                <w:rFonts w:ascii="Times New Roman" w:hAnsi="Times New Roman" w:cs="Times New Roman"/>
              </w:rPr>
              <w:t>1</w:t>
            </w:r>
          </w:p>
        </w:tc>
        <w:tc>
          <w:tcPr>
            <w:tcW w:w="4111"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1. </w:t>
            </w:r>
            <w:r w:rsidRPr="00DF3BA4">
              <w:rPr>
                <w:rFonts w:ascii="Times New Roman" w:hAnsi="Times New Roman" w:cs="Times New Roman"/>
              </w:rPr>
              <w:t>Культурное достоян</w:t>
            </w:r>
            <w:r>
              <w:rPr>
                <w:rFonts w:ascii="Times New Roman" w:hAnsi="Times New Roman" w:cs="Times New Roman"/>
              </w:rPr>
              <w:t>ие народов Российской Федерации</w:t>
            </w:r>
          </w:p>
        </w:tc>
        <w:tc>
          <w:tcPr>
            <w:tcW w:w="2459" w:type="dxa"/>
            <w:tcBorders>
              <w:top w:val="single" w:sz="8" w:space="0" w:color="000000"/>
              <w:left w:val="single" w:sz="4" w:space="0" w:color="auto"/>
              <w:bottom w:val="single" w:sz="8" w:space="0" w:color="000000"/>
              <w:right w:val="single" w:sz="8" w:space="0" w:color="000000"/>
            </w:tcBorders>
          </w:tcPr>
          <w:p w:rsidR="00EC6A9E" w:rsidRPr="00DF03CA" w:rsidRDefault="00EC6A9E" w:rsidP="00270E29">
            <w:pPr>
              <w:autoSpaceDE w:val="0"/>
              <w:autoSpaceDN w:val="0"/>
              <w:adjustRightInd w:val="0"/>
              <w:rPr>
                <w:rFonts w:ascii="Times New Roman" w:hAnsi="Times New Roman" w:cs="Times New Roman"/>
              </w:rPr>
            </w:pPr>
            <w:r>
              <w:rPr>
                <w:rFonts w:ascii="Times New Roman" w:hAnsi="Times New Roman" w:cs="Times New Roman"/>
              </w:rPr>
              <w:t>УК-1</w:t>
            </w:r>
          </w:p>
        </w:tc>
        <w:tc>
          <w:tcPr>
            <w:tcW w:w="2730" w:type="dxa"/>
            <w:tcBorders>
              <w:top w:val="single" w:sz="4" w:space="0" w:color="auto"/>
              <w:left w:val="single" w:sz="4" w:space="0" w:color="auto"/>
              <w:bottom w:val="single" w:sz="4" w:space="0" w:color="auto"/>
              <w:right w:val="single" w:sz="4" w:space="0" w:color="auto"/>
            </w:tcBorders>
          </w:tcPr>
          <w:p w:rsidR="00EC6A9E" w:rsidRPr="00291984" w:rsidRDefault="00EC6A9E" w:rsidP="001B3C38">
            <w:pPr>
              <w:rPr>
                <w:rFonts w:ascii="Times New Roman" w:hAnsi="Times New Roman" w:cs="Times New Roman"/>
              </w:rPr>
            </w:pPr>
            <w:r>
              <w:rPr>
                <w:rFonts w:ascii="Times New Roman" w:hAnsi="Times New Roman" w:cs="Times New Roman"/>
              </w:rPr>
              <w:t>Подготовка к брифингу, заполнение бриф-анкеты</w:t>
            </w:r>
          </w:p>
        </w:tc>
      </w:tr>
      <w:tr w:rsidR="00EC6A9E" w:rsidRPr="00DF03CA" w:rsidTr="00270E29">
        <w:trPr>
          <w:trHeight w:val="433"/>
          <w:jc w:val="center"/>
        </w:trPr>
        <w:tc>
          <w:tcPr>
            <w:tcW w:w="699" w:type="dxa"/>
            <w:tcBorders>
              <w:top w:val="single" w:sz="8" w:space="0" w:color="000000"/>
              <w:bottom w:val="single" w:sz="8" w:space="0" w:color="000000"/>
              <w:right w:val="single" w:sz="4" w:space="0" w:color="auto"/>
            </w:tcBorders>
          </w:tcPr>
          <w:p w:rsidR="00EC6A9E" w:rsidRPr="00DF03CA" w:rsidRDefault="00EC6A9E" w:rsidP="003C1B1A">
            <w:pPr>
              <w:autoSpaceDE w:val="0"/>
              <w:autoSpaceDN w:val="0"/>
              <w:adjustRightInd w:val="0"/>
              <w:jc w:val="both"/>
              <w:rPr>
                <w:rFonts w:ascii="Times New Roman" w:hAnsi="Times New Roman" w:cs="Times New Roman"/>
              </w:rPr>
            </w:pPr>
            <w:r w:rsidRPr="00DF03CA">
              <w:rPr>
                <w:rFonts w:ascii="Times New Roman" w:hAnsi="Times New Roman" w:cs="Times New Roman"/>
              </w:rPr>
              <w:t>2</w:t>
            </w:r>
          </w:p>
        </w:tc>
        <w:tc>
          <w:tcPr>
            <w:tcW w:w="4111"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2. </w:t>
            </w:r>
            <w:r w:rsidRPr="00DF3BA4">
              <w:rPr>
                <w:rFonts w:ascii="Times New Roman" w:hAnsi="Times New Roman" w:cs="Times New Roman"/>
              </w:rPr>
              <w:t>Материальное культурное наследие народов России в ко</w:t>
            </w:r>
            <w:r>
              <w:rPr>
                <w:rFonts w:ascii="Times New Roman" w:hAnsi="Times New Roman" w:cs="Times New Roman"/>
              </w:rPr>
              <w:t>нтексте культуры добрососедства</w:t>
            </w:r>
          </w:p>
        </w:tc>
        <w:tc>
          <w:tcPr>
            <w:tcW w:w="2459" w:type="dxa"/>
            <w:tcBorders>
              <w:top w:val="single" w:sz="8" w:space="0" w:color="000000"/>
              <w:left w:val="single" w:sz="4" w:space="0" w:color="auto"/>
              <w:bottom w:val="single" w:sz="8" w:space="0" w:color="000000"/>
              <w:right w:val="single" w:sz="8" w:space="0" w:color="000000"/>
            </w:tcBorders>
          </w:tcPr>
          <w:p w:rsidR="00EC6A9E" w:rsidRDefault="00EC6A9E" w:rsidP="003C1B1A">
            <w:r>
              <w:t>УК-1</w:t>
            </w:r>
          </w:p>
        </w:tc>
        <w:tc>
          <w:tcPr>
            <w:tcW w:w="2730" w:type="dxa"/>
            <w:tcBorders>
              <w:top w:val="single" w:sz="4" w:space="0" w:color="auto"/>
              <w:left w:val="single" w:sz="4" w:space="0" w:color="auto"/>
              <w:bottom w:val="single" w:sz="4" w:space="0" w:color="auto"/>
              <w:right w:val="single" w:sz="4" w:space="0" w:color="auto"/>
            </w:tcBorders>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Подготовка к круглому столу</w:t>
            </w:r>
          </w:p>
        </w:tc>
      </w:tr>
      <w:tr w:rsidR="00EC6A9E" w:rsidRPr="00DF03CA" w:rsidTr="00270E29">
        <w:trPr>
          <w:trHeight w:val="433"/>
          <w:jc w:val="center"/>
        </w:trPr>
        <w:tc>
          <w:tcPr>
            <w:tcW w:w="699" w:type="dxa"/>
            <w:tcBorders>
              <w:top w:val="single" w:sz="8" w:space="0" w:color="000000"/>
              <w:bottom w:val="single" w:sz="8" w:space="0" w:color="000000"/>
              <w:right w:val="single" w:sz="4" w:space="0" w:color="auto"/>
            </w:tcBorders>
          </w:tcPr>
          <w:p w:rsidR="00EC6A9E" w:rsidRPr="00DF03CA" w:rsidRDefault="00EC6A9E" w:rsidP="003C1B1A">
            <w:pPr>
              <w:autoSpaceDE w:val="0"/>
              <w:autoSpaceDN w:val="0"/>
              <w:adjustRightInd w:val="0"/>
              <w:jc w:val="both"/>
              <w:rPr>
                <w:rFonts w:ascii="Times New Roman" w:hAnsi="Times New Roman" w:cs="Times New Roman"/>
              </w:rPr>
            </w:pPr>
            <w:r w:rsidRPr="00DF03CA">
              <w:rPr>
                <w:rFonts w:ascii="Times New Roman" w:hAnsi="Times New Roman" w:cs="Times New Roman"/>
              </w:rPr>
              <w:t>3</w:t>
            </w:r>
          </w:p>
        </w:tc>
        <w:tc>
          <w:tcPr>
            <w:tcW w:w="4111" w:type="dxa"/>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 xml:space="preserve">Тема 3. </w:t>
            </w:r>
            <w:r w:rsidRPr="00DF3BA4">
              <w:rPr>
                <w:rFonts w:ascii="Times New Roman" w:hAnsi="Times New Roman" w:cs="Times New Roman"/>
              </w:rPr>
              <w:t>Нематериальное</w:t>
            </w:r>
            <w:r>
              <w:rPr>
                <w:rFonts w:ascii="Times New Roman" w:hAnsi="Times New Roman" w:cs="Times New Roman"/>
              </w:rPr>
              <w:t xml:space="preserve"> культурное наследие народов РФ</w:t>
            </w:r>
          </w:p>
        </w:tc>
        <w:tc>
          <w:tcPr>
            <w:tcW w:w="2459" w:type="dxa"/>
            <w:tcBorders>
              <w:top w:val="single" w:sz="8" w:space="0" w:color="000000"/>
              <w:left w:val="single" w:sz="4" w:space="0" w:color="auto"/>
              <w:bottom w:val="single" w:sz="8" w:space="0" w:color="000000"/>
              <w:right w:val="single" w:sz="8" w:space="0" w:color="000000"/>
            </w:tcBorders>
          </w:tcPr>
          <w:p w:rsidR="00EC6A9E" w:rsidRDefault="00EC6A9E" w:rsidP="003C1B1A">
            <w:r>
              <w:rPr>
                <w:rFonts w:ascii="Times New Roman" w:hAnsi="Times New Roman" w:cs="Times New Roman"/>
              </w:rPr>
              <w:t>УК-1</w:t>
            </w:r>
          </w:p>
        </w:tc>
        <w:tc>
          <w:tcPr>
            <w:tcW w:w="2730" w:type="dxa"/>
            <w:tcBorders>
              <w:top w:val="single" w:sz="4" w:space="0" w:color="auto"/>
              <w:left w:val="single" w:sz="4" w:space="0" w:color="auto"/>
              <w:bottom w:val="single" w:sz="4" w:space="0" w:color="auto"/>
              <w:right w:val="single" w:sz="4" w:space="0" w:color="auto"/>
            </w:tcBorders>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Подготовка к пресс-конференции</w:t>
            </w:r>
          </w:p>
        </w:tc>
      </w:tr>
      <w:tr w:rsidR="00EC6A9E" w:rsidRPr="00DF03CA" w:rsidTr="00270E29">
        <w:trPr>
          <w:trHeight w:val="433"/>
          <w:jc w:val="center"/>
        </w:trPr>
        <w:tc>
          <w:tcPr>
            <w:tcW w:w="699" w:type="dxa"/>
            <w:tcBorders>
              <w:top w:val="single" w:sz="8" w:space="0" w:color="000000"/>
              <w:bottom w:val="single" w:sz="8" w:space="0" w:color="000000"/>
              <w:right w:val="single" w:sz="4" w:space="0" w:color="auto"/>
            </w:tcBorders>
          </w:tcPr>
          <w:p w:rsidR="00EC6A9E" w:rsidRPr="00DF03CA" w:rsidRDefault="00EC6A9E" w:rsidP="003C1B1A">
            <w:pPr>
              <w:autoSpaceDE w:val="0"/>
              <w:autoSpaceDN w:val="0"/>
              <w:adjustRightInd w:val="0"/>
              <w:jc w:val="both"/>
              <w:rPr>
                <w:rFonts w:ascii="Times New Roman" w:hAnsi="Times New Roman" w:cs="Times New Roman"/>
              </w:rPr>
            </w:pPr>
            <w:r w:rsidRPr="00DF03CA">
              <w:rPr>
                <w:rFonts w:ascii="Times New Roman" w:hAnsi="Times New Roman" w:cs="Times New Roman"/>
              </w:rPr>
              <w:t>4</w:t>
            </w:r>
          </w:p>
        </w:tc>
        <w:tc>
          <w:tcPr>
            <w:tcW w:w="4111" w:type="dxa"/>
          </w:tcPr>
          <w:p w:rsidR="00EC6A9E" w:rsidRPr="00291984" w:rsidRDefault="00EC6A9E" w:rsidP="001B3C38">
            <w:pPr>
              <w:tabs>
                <w:tab w:val="left" w:pos="708"/>
                <w:tab w:val="right" w:leader="underscore" w:pos="9639"/>
              </w:tabs>
              <w:jc w:val="both"/>
              <w:rPr>
                <w:rStyle w:val="a7"/>
                <w:rFonts w:ascii="Times New Roman" w:hAnsi="Times New Roman" w:cs="Times New Roman"/>
                <w:bCs/>
                <w:i w:val="0"/>
                <w:bdr w:val="none" w:sz="0" w:space="0" w:color="auto" w:frame="1"/>
              </w:rPr>
            </w:pPr>
            <w:r>
              <w:rPr>
                <w:rStyle w:val="a7"/>
                <w:rFonts w:ascii="Times New Roman" w:hAnsi="Times New Roman" w:cs="Times New Roman"/>
                <w:bCs/>
                <w:i w:val="0"/>
                <w:bdr w:val="none" w:sz="0" w:space="0" w:color="auto" w:frame="1"/>
              </w:rPr>
              <w:t xml:space="preserve">Тема 4. </w:t>
            </w:r>
            <w:r w:rsidRPr="00DF3BA4">
              <w:rPr>
                <w:rStyle w:val="a7"/>
                <w:rFonts w:ascii="Times New Roman" w:hAnsi="Times New Roman" w:cs="Times New Roman"/>
                <w:bCs/>
                <w:i w:val="0"/>
                <w:bdr w:val="none" w:sz="0" w:space="0" w:color="auto" w:frame="1"/>
              </w:rPr>
              <w:t>Культурное наследие Астраханской области в контексте межкультурного диалога народов РФ</w:t>
            </w:r>
          </w:p>
        </w:tc>
        <w:tc>
          <w:tcPr>
            <w:tcW w:w="2459" w:type="dxa"/>
            <w:tcBorders>
              <w:top w:val="single" w:sz="8" w:space="0" w:color="000000"/>
              <w:left w:val="single" w:sz="4" w:space="0" w:color="auto"/>
              <w:bottom w:val="single" w:sz="8" w:space="0" w:color="000000"/>
              <w:right w:val="single" w:sz="8" w:space="0" w:color="000000"/>
            </w:tcBorders>
          </w:tcPr>
          <w:p w:rsidR="00EC6A9E" w:rsidRDefault="00EC6A9E" w:rsidP="003C1B1A">
            <w:r>
              <w:rPr>
                <w:rFonts w:ascii="Times New Roman" w:hAnsi="Times New Roman" w:cs="Times New Roman"/>
              </w:rPr>
              <w:t>УК-1</w:t>
            </w:r>
          </w:p>
        </w:tc>
        <w:tc>
          <w:tcPr>
            <w:tcW w:w="2730" w:type="dxa"/>
            <w:tcBorders>
              <w:top w:val="single" w:sz="4" w:space="0" w:color="auto"/>
              <w:left w:val="single" w:sz="4" w:space="0" w:color="auto"/>
              <w:bottom w:val="single" w:sz="4" w:space="0" w:color="auto"/>
              <w:right w:val="single" w:sz="4" w:space="0" w:color="auto"/>
            </w:tcBorders>
          </w:tcPr>
          <w:p w:rsidR="00EC6A9E" w:rsidRPr="00291984" w:rsidRDefault="00EC6A9E" w:rsidP="001B3C38">
            <w:pPr>
              <w:tabs>
                <w:tab w:val="left" w:pos="708"/>
                <w:tab w:val="right" w:leader="underscore" w:pos="9639"/>
              </w:tabs>
              <w:jc w:val="both"/>
              <w:rPr>
                <w:rFonts w:ascii="Times New Roman" w:hAnsi="Times New Roman" w:cs="Times New Roman"/>
              </w:rPr>
            </w:pPr>
            <w:r>
              <w:rPr>
                <w:rFonts w:ascii="Times New Roman" w:hAnsi="Times New Roman" w:cs="Times New Roman"/>
              </w:rPr>
              <w:t>Подготовка к решению кейс-задачи</w:t>
            </w:r>
          </w:p>
        </w:tc>
      </w:tr>
    </w:tbl>
    <w:p w:rsidR="004F38E1" w:rsidRPr="004F38E1" w:rsidRDefault="00A266CC" w:rsidP="00A266CC">
      <w:pPr>
        <w:tabs>
          <w:tab w:val="left" w:pos="6060"/>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p w:rsidR="00D94761" w:rsidRPr="00BA423F" w:rsidRDefault="00D94761" w:rsidP="00DC0E3A">
      <w:pPr>
        <w:spacing w:after="0" w:line="240" w:lineRule="auto"/>
        <w:ind w:firstLine="709"/>
        <w:jc w:val="both"/>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7.2. Описание показателей и критериев оценивания компетенций, описание шкал оценивания</w:t>
      </w:r>
    </w:p>
    <w:p w:rsidR="0057081F" w:rsidRPr="00BA423F" w:rsidRDefault="0057081F" w:rsidP="00DC0E3A">
      <w:pPr>
        <w:spacing w:after="0" w:line="240" w:lineRule="auto"/>
        <w:ind w:firstLine="709"/>
        <w:jc w:val="both"/>
        <w:rPr>
          <w:rFonts w:ascii="Times New Roman" w:eastAsia="Times New Roman" w:hAnsi="Times New Roman" w:cs="Times New Roman"/>
          <w:bCs/>
          <w:i/>
          <w:sz w:val="24"/>
          <w:szCs w:val="24"/>
          <w:lang w:eastAsia="ru-RU"/>
        </w:rPr>
      </w:pPr>
    </w:p>
    <w:p w:rsidR="00930BA3" w:rsidRPr="00BA423F" w:rsidRDefault="00930BA3" w:rsidP="00DC0E3A">
      <w:pPr>
        <w:tabs>
          <w:tab w:val="right" w:leader="underscore" w:pos="9639"/>
        </w:tabs>
        <w:spacing w:after="0" w:line="240" w:lineRule="auto"/>
        <w:jc w:val="both"/>
        <w:rPr>
          <w:rFonts w:ascii="Times New Roman" w:eastAsia="Times New Roman" w:hAnsi="Times New Roman" w:cs="Times New Roman"/>
          <w:sz w:val="24"/>
          <w:szCs w:val="24"/>
          <w:lang w:eastAsia="ru-RU"/>
        </w:rPr>
      </w:pPr>
      <w:r w:rsidRPr="00BA423F">
        <w:rPr>
          <w:rFonts w:ascii="Times New Roman" w:eastAsia="Times New Roman" w:hAnsi="Times New Roman" w:cs="Times New Roman"/>
          <w:b/>
          <w:sz w:val="24"/>
          <w:szCs w:val="24"/>
          <w:lang w:eastAsia="ru-RU"/>
        </w:rPr>
        <w:t xml:space="preserve">Таблица </w:t>
      </w:r>
      <w:r w:rsidR="00CA4D77" w:rsidRPr="00BA423F">
        <w:rPr>
          <w:rFonts w:ascii="Times New Roman" w:eastAsia="Times New Roman" w:hAnsi="Times New Roman" w:cs="Times New Roman"/>
          <w:b/>
          <w:sz w:val="24"/>
          <w:szCs w:val="24"/>
          <w:lang w:eastAsia="ru-RU"/>
        </w:rPr>
        <w:t>7</w:t>
      </w:r>
      <w:r w:rsidR="0057081F" w:rsidRPr="00BA423F">
        <w:rPr>
          <w:rFonts w:ascii="Times New Roman" w:eastAsia="Times New Roman" w:hAnsi="Times New Roman" w:cs="Times New Roman"/>
          <w:b/>
          <w:sz w:val="24"/>
          <w:szCs w:val="24"/>
          <w:lang w:eastAsia="ru-RU"/>
        </w:rPr>
        <w:t xml:space="preserve"> – </w:t>
      </w:r>
      <w:r w:rsidR="00D57FC2" w:rsidRPr="00BA423F">
        <w:rPr>
          <w:rFonts w:ascii="Times New Roman" w:eastAsia="Times New Roman" w:hAnsi="Times New Roman" w:cs="Times New Roman"/>
          <w:b/>
          <w:sz w:val="24"/>
          <w:szCs w:val="24"/>
          <w:lang w:eastAsia="ru-RU"/>
        </w:rPr>
        <w:t xml:space="preserve">Показатели </w:t>
      </w:r>
      <w:r w:rsidR="00C1079E" w:rsidRPr="00BA423F">
        <w:rPr>
          <w:rFonts w:ascii="Times New Roman" w:eastAsia="Times New Roman" w:hAnsi="Times New Roman" w:cs="Times New Roman"/>
          <w:b/>
          <w:sz w:val="24"/>
          <w:szCs w:val="24"/>
          <w:lang w:eastAsia="ru-RU"/>
        </w:rPr>
        <w:t>оценивания результатов обучения в виде знаний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BA423F" w:rsidRPr="00BA423F" w:rsidTr="0092478D">
        <w:trPr>
          <w:tblHeader/>
          <w:jc w:val="center"/>
        </w:trPr>
        <w:tc>
          <w:tcPr>
            <w:tcW w:w="1631" w:type="dxa"/>
            <w:shd w:val="clear" w:color="auto" w:fill="auto"/>
            <w:vAlign w:val="center"/>
          </w:tcPr>
          <w:p w:rsidR="004D16B0" w:rsidRPr="00BA423F" w:rsidRDefault="004D16B0"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Шкала оценивания</w:t>
            </w:r>
          </w:p>
        </w:tc>
        <w:tc>
          <w:tcPr>
            <w:tcW w:w="8008" w:type="dxa"/>
            <w:shd w:val="clear" w:color="auto" w:fill="auto"/>
            <w:vAlign w:val="center"/>
          </w:tcPr>
          <w:p w:rsidR="004D16B0" w:rsidRPr="00BA423F" w:rsidRDefault="006A4858"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 xml:space="preserve">Критерии </w:t>
            </w:r>
            <w:r w:rsidR="004D16B0" w:rsidRPr="00BA423F">
              <w:rPr>
                <w:rFonts w:ascii="Times New Roman" w:eastAsia="Times New Roman" w:hAnsi="Times New Roman" w:cs="Times New Roman"/>
                <w:sz w:val="24"/>
                <w:szCs w:val="24"/>
                <w:lang w:eastAsia="ru-RU"/>
              </w:rPr>
              <w:t>оценивания</w:t>
            </w:r>
          </w:p>
        </w:tc>
      </w:tr>
      <w:tr w:rsidR="00BA423F" w:rsidRPr="00BA423F" w:rsidTr="001304BA">
        <w:trPr>
          <w:jc w:val="center"/>
        </w:trPr>
        <w:tc>
          <w:tcPr>
            <w:tcW w:w="1631" w:type="dxa"/>
            <w:shd w:val="clear" w:color="auto" w:fill="auto"/>
            <w:vAlign w:val="center"/>
          </w:tcPr>
          <w:p w:rsidR="004D16B0" w:rsidRPr="00BA423F" w:rsidRDefault="004D16B0"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5</w:t>
            </w:r>
          </w:p>
          <w:p w:rsidR="004D16B0" w:rsidRPr="00BA423F" w:rsidRDefault="004D16B0"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«отлично»</w:t>
            </w:r>
          </w:p>
        </w:tc>
        <w:tc>
          <w:tcPr>
            <w:tcW w:w="8008" w:type="dxa"/>
            <w:shd w:val="clear" w:color="auto" w:fill="auto"/>
            <w:vAlign w:val="center"/>
          </w:tcPr>
          <w:p w:rsidR="004D16B0" w:rsidRPr="00BA423F" w:rsidRDefault="00AC16D9" w:rsidP="00DC0E3A">
            <w:pPr>
              <w:spacing w:after="0" w:line="240" w:lineRule="auto"/>
              <w:jc w:val="both"/>
              <w:rPr>
                <w:rFonts w:ascii="Times New Roman" w:eastAsia="Times New Roman" w:hAnsi="Times New Roman" w:cs="Times New Roman"/>
                <w:sz w:val="24"/>
                <w:szCs w:val="24"/>
                <w:lang w:eastAsia="ru-RU"/>
              </w:rPr>
            </w:pPr>
            <w:r w:rsidRPr="00BA423F">
              <w:rPr>
                <w:rFonts w:ascii="Times New Roman" w:hAnsi="Times New Roman" w:cs="Times New Roman"/>
                <w:sz w:val="24"/>
                <w:szCs w:val="24"/>
              </w:rPr>
              <w:t>демонстрирует глубокое знание</w:t>
            </w:r>
            <w:r w:rsidR="00BB56A9" w:rsidRPr="00BA423F">
              <w:rPr>
                <w:rFonts w:ascii="Times New Roman" w:hAnsi="Times New Roman" w:cs="Times New Roman"/>
                <w:sz w:val="24"/>
                <w:szCs w:val="24"/>
              </w:rPr>
              <w:t xml:space="preserve"> теоретического материала, умение обоснованно излагать свои мысли по обсуждаемым вопросам, способность </w:t>
            </w:r>
            <w:r w:rsidR="00BB56A9" w:rsidRPr="00BA423F">
              <w:rPr>
                <w:rFonts w:ascii="Times New Roman" w:eastAsia="Times New Roman" w:hAnsi="Times New Roman" w:cs="Times New Roman"/>
                <w:sz w:val="24"/>
                <w:szCs w:val="24"/>
                <w:lang w:eastAsia="ru-RU"/>
              </w:rPr>
              <w:t xml:space="preserve">полно, правильно и аргументированно </w:t>
            </w:r>
            <w:r w:rsidR="00BB56A9" w:rsidRPr="00BA423F">
              <w:rPr>
                <w:rFonts w:ascii="Times New Roman" w:hAnsi="Times New Roman" w:cs="Times New Roman"/>
                <w:sz w:val="24"/>
                <w:szCs w:val="24"/>
              </w:rPr>
              <w:t>отвечать на вопросы,</w:t>
            </w:r>
            <w:r w:rsidR="004D16B0" w:rsidRPr="00BA423F">
              <w:rPr>
                <w:rFonts w:ascii="Times New Roman" w:eastAsia="Times New Roman" w:hAnsi="Times New Roman" w:cs="Times New Roman"/>
                <w:sz w:val="24"/>
                <w:szCs w:val="24"/>
                <w:lang w:eastAsia="ru-RU"/>
              </w:rPr>
              <w:t xml:space="preserve"> </w:t>
            </w:r>
            <w:r w:rsidR="00BB56A9" w:rsidRPr="00BA423F">
              <w:rPr>
                <w:rFonts w:ascii="Times New Roman" w:eastAsia="Times New Roman" w:hAnsi="Times New Roman" w:cs="Times New Roman"/>
                <w:sz w:val="24"/>
                <w:szCs w:val="24"/>
                <w:lang w:eastAsia="ru-RU"/>
              </w:rPr>
              <w:t>приводить примеры</w:t>
            </w:r>
          </w:p>
        </w:tc>
      </w:tr>
      <w:tr w:rsidR="00BA423F" w:rsidRPr="00BA423F" w:rsidTr="001304BA">
        <w:trPr>
          <w:jc w:val="center"/>
        </w:trPr>
        <w:tc>
          <w:tcPr>
            <w:tcW w:w="1631" w:type="dxa"/>
            <w:shd w:val="clear" w:color="auto" w:fill="auto"/>
            <w:vAlign w:val="center"/>
          </w:tcPr>
          <w:p w:rsidR="004D16B0" w:rsidRPr="00BA423F" w:rsidRDefault="004D16B0"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4</w:t>
            </w:r>
          </w:p>
          <w:p w:rsidR="004D16B0" w:rsidRPr="00BA423F" w:rsidRDefault="004D16B0"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«хорошо»</w:t>
            </w:r>
          </w:p>
        </w:tc>
        <w:tc>
          <w:tcPr>
            <w:tcW w:w="8008" w:type="dxa"/>
            <w:shd w:val="clear" w:color="auto" w:fill="auto"/>
            <w:vAlign w:val="center"/>
          </w:tcPr>
          <w:p w:rsidR="004D16B0" w:rsidRPr="00BA423F" w:rsidRDefault="00535FBB" w:rsidP="00DC0E3A">
            <w:pPr>
              <w:spacing w:after="0" w:line="240" w:lineRule="auto"/>
              <w:jc w:val="both"/>
              <w:rPr>
                <w:rFonts w:ascii="Times New Roman" w:eastAsia="Times New Roman" w:hAnsi="Times New Roman" w:cs="Times New Roman"/>
                <w:sz w:val="24"/>
                <w:szCs w:val="24"/>
                <w:lang w:eastAsia="ru-RU"/>
              </w:rPr>
            </w:pPr>
            <w:r w:rsidRPr="00BA423F">
              <w:rPr>
                <w:rFonts w:ascii="Times New Roman" w:hAnsi="Times New Roman" w:cs="Times New Roman"/>
                <w:sz w:val="24"/>
                <w:szCs w:val="24"/>
              </w:rPr>
              <w:t>демонстрирует знани</w:t>
            </w:r>
            <w:r w:rsidR="00BB56A9" w:rsidRPr="00BA423F">
              <w:rPr>
                <w:rFonts w:ascii="Times New Roman" w:hAnsi="Times New Roman" w:cs="Times New Roman"/>
                <w:sz w:val="24"/>
                <w:szCs w:val="24"/>
              </w:rPr>
              <w:t>е</w:t>
            </w:r>
            <w:r w:rsidRPr="00BA423F">
              <w:rPr>
                <w:rFonts w:ascii="Times New Roman" w:hAnsi="Times New Roman" w:cs="Times New Roman"/>
                <w:sz w:val="24"/>
                <w:szCs w:val="24"/>
              </w:rPr>
              <w:t xml:space="preserve"> теоретического материала, </w:t>
            </w:r>
            <w:r w:rsidR="008E11FA" w:rsidRPr="00BA423F">
              <w:rPr>
                <w:rFonts w:ascii="Times New Roman" w:hAnsi="Times New Roman" w:cs="Times New Roman"/>
                <w:sz w:val="24"/>
                <w:szCs w:val="24"/>
              </w:rPr>
              <w:t xml:space="preserve">его </w:t>
            </w:r>
            <w:r w:rsidRPr="00BA423F">
              <w:rPr>
                <w:rFonts w:ascii="Times New Roman" w:hAnsi="Times New Roman" w:cs="Times New Roman"/>
                <w:sz w:val="24"/>
                <w:szCs w:val="24"/>
              </w:rPr>
              <w:t>последовательно</w:t>
            </w:r>
            <w:r w:rsidR="008E11FA" w:rsidRPr="00BA423F">
              <w:rPr>
                <w:rFonts w:ascii="Times New Roman" w:hAnsi="Times New Roman" w:cs="Times New Roman"/>
                <w:sz w:val="24"/>
                <w:szCs w:val="24"/>
              </w:rPr>
              <w:t>е</w:t>
            </w:r>
            <w:r w:rsidR="00BB56A9" w:rsidRPr="00BA423F">
              <w:rPr>
                <w:rFonts w:ascii="Times New Roman" w:hAnsi="Times New Roman" w:cs="Times New Roman"/>
                <w:sz w:val="24"/>
                <w:szCs w:val="24"/>
              </w:rPr>
              <w:t xml:space="preserve"> изл</w:t>
            </w:r>
            <w:r w:rsidR="008E11FA" w:rsidRPr="00BA423F">
              <w:rPr>
                <w:rFonts w:ascii="Times New Roman" w:hAnsi="Times New Roman" w:cs="Times New Roman"/>
                <w:sz w:val="24"/>
                <w:szCs w:val="24"/>
              </w:rPr>
              <w:t>ожение</w:t>
            </w:r>
            <w:r w:rsidRPr="00BA423F">
              <w:rPr>
                <w:rFonts w:ascii="Times New Roman" w:hAnsi="Times New Roman" w:cs="Times New Roman"/>
                <w:sz w:val="24"/>
                <w:szCs w:val="24"/>
              </w:rPr>
              <w:t>,</w:t>
            </w:r>
            <w:r w:rsidR="008E11FA" w:rsidRPr="00BA423F">
              <w:rPr>
                <w:rFonts w:ascii="Times New Roman" w:hAnsi="Times New Roman" w:cs="Times New Roman"/>
                <w:sz w:val="24"/>
                <w:szCs w:val="24"/>
              </w:rPr>
              <w:t xml:space="preserve"> способность приводить примеры</w:t>
            </w:r>
            <w:r w:rsidR="0036431D" w:rsidRPr="00BA423F">
              <w:rPr>
                <w:rFonts w:ascii="Times New Roman" w:hAnsi="Times New Roman" w:cs="Times New Roman"/>
                <w:sz w:val="24"/>
                <w:szCs w:val="24"/>
              </w:rPr>
              <w:t>,</w:t>
            </w:r>
            <w:r w:rsidRPr="00BA423F">
              <w:rPr>
                <w:rFonts w:ascii="Times New Roman" w:hAnsi="Times New Roman" w:cs="Times New Roman"/>
                <w:sz w:val="24"/>
                <w:szCs w:val="24"/>
              </w:rPr>
              <w:t xml:space="preserve"> допускает единичные ошибки, исправляемые после замечания преподавателя</w:t>
            </w:r>
            <w:r w:rsidR="00BB56A9" w:rsidRPr="00BA423F">
              <w:rPr>
                <w:rFonts w:ascii="Times New Roman" w:hAnsi="Times New Roman" w:cs="Times New Roman"/>
                <w:sz w:val="24"/>
                <w:szCs w:val="24"/>
              </w:rPr>
              <w:t xml:space="preserve"> </w:t>
            </w:r>
          </w:p>
        </w:tc>
      </w:tr>
      <w:tr w:rsidR="00BA423F" w:rsidRPr="00BA423F" w:rsidTr="001304BA">
        <w:trPr>
          <w:jc w:val="center"/>
        </w:trPr>
        <w:tc>
          <w:tcPr>
            <w:tcW w:w="1631" w:type="dxa"/>
            <w:shd w:val="clear" w:color="auto" w:fill="auto"/>
            <w:vAlign w:val="center"/>
          </w:tcPr>
          <w:p w:rsidR="004D16B0" w:rsidRPr="00BA423F" w:rsidRDefault="004D16B0"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3</w:t>
            </w:r>
          </w:p>
          <w:p w:rsidR="004D16B0" w:rsidRPr="00BA423F" w:rsidRDefault="004D16B0"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«удовлетворительно»</w:t>
            </w:r>
          </w:p>
        </w:tc>
        <w:tc>
          <w:tcPr>
            <w:tcW w:w="8008" w:type="dxa"/>
            <w:shd w:val="clear" w:color="auto" w:fill="auto"/>
            <w:vAlign w:val="center"/>
          </w:tcPr>
          <w:p w:rsidR="004D16B0" w:rsidRPr="00BA423F" w:rsidRDefault="008E11FA" w:rsidP="00DC0E3A">
            <w:pPr>
              <w:spacing w:after="0" w:line="240" w:lineRule="auto"/>
              <w:jc w:val="both"/>
              <w:rPr>
                <w:rFonts w:ascii="Times New Roman" w:eastAsia="Times New Roman" w:hAnsi="Times New Roman" w:cs="Times New Roman"/>
                <w:sz w:val="24"/>
                <w:szCs w:val="24"/>
                <w:lang w:eastAsia="ru-RU"/>
              </w:rPr>
            </w:pPr>
            <w:r w:rsidRPr="00BA423F">
              <w:rPr>
                <w:rFonts w:ascii="Times New Roman" w:hAnsi="Times New Roman" w:cs="Times New Roman"/>
                <w:sz w:val="24"/>
                <w:szCs w:val="24"/>
              </w:rPr>
              <w:t>демонстрирует неполное, фрагментарное знание теоретического материала, требующее наводящих вопросов преподавателя</w:t>
            </w:r>
            <w:r w:rsidRPr="00BA423F">
              <w:rPr>
                <w:rFonts w:ascii="Times New Roman" w:eastAsia="Times New Roman" w:hAnsi="Times New Roman" w:cs="Times New Roman"/>
                <w:sz w:val="24"/>
                <w:szCs w:val="24"/>
                <w:lang w:eastAsia="ru-RU"/>
              </w:rPr>
              <w:t xml:space="preserve">, </w:t>
            </w:r>
            <w:r w:rsidR="00BA5FF9" w:rsidRPr="00BA423F">
              <w:rPr>
                <w:rFonts w:ascii="Times New Roman" w:hAnsi="Times New Roman" w:cs="Times New Roman"/>
                <w:sz w:val="24"/>
                <w:szCs w:val="24"/>
              </w:rPr>
              <w:t xml:space="preserve">допускает существенные ошибки в </w:t>
            </w:r>
            <w:r w:rsidRPr="00BA423F">
              <w:rPr>
                <w:rFonts w:ascii="Times New Roman" w:hAnsi="Times New Roman" w:cs="Times New Roman"/>
                <w:sz w:val="24"/>
                <w:szCs w:val="24"/>
              </w:rPr>
              <w:t xml:space="preserve">его </w:t>
            </w:r>
            <w:r w:rsidR="00BA5FF9" w:rsidRPr="00BA423F">
              <w:rPr>
                <w:rFonts w:ascii="Times New Roman" w:hAnsi="Times New Roman" w:cs="Times New Roman"/>
                <w:sz w:val="24"/>
                <w:szCs w:val="24"/>
              </w:rPr>
              <w:t>изложении</w:t>
            </w:r>
            <w:r w:rsidR="006349AA" w:rsidRPr="00BA423F">
              <w:rPr>
                <w:rFonts w:ascii="Times New Roman" w:hAnsi="Times New Roman" w:cs="Times New Roman"/>
                <w:sz w:val="24"/>
                <w:szCs w:val="24"/>
              </w:rPr>
              <w:t>,</w:t>
            </w:r>
            <w:r w:rsidR="00BA5FF9" w:rsidRPr="00BA423F">
              <w:rPr>
                <w:rFonts w:ascii="Times New Roman" w:hAnsi="Times New Roman" w:cs="Times New Roman"/>
                <w:sz w:val="24"/>
                <w:szCs w:val="24"/>
              </w:rPr>
              <w:t xml:space="preserve"> </w:t>
            </w:r>
            <w:r w:rsidRPr="00BA423F">
              <w:rPr>
                <w:rFonts w:ascii="Times New Roman" w:eastAsia="Times New Roman" w:hAnsi="Times New Roman" w:cs="Times New Roman"/>
                <w:sz w:val="24"/>
                <w:szCs w:val="24"/>
                <w:lang w:eastAsia="ru-RU"/>
              </w:rPr>
              <w:t xml:space="preserve">затрудняется в приведении примеров и </w:t>
            </w:r>
            <w:r w:rsidR="004D16B0" w:rsidRPr="00BA423F">
              <w:rPr>
                <w:rFonts w:ascii="Times New Roman" w:eastAsia="Times New Roman" w:hAnsi="Times New Roman" w:cs="Times New Roman"/>
                <w:sz w:val="24"/>
                <w:szCs w:val="24"/>
                <w:lang w:eastAsia="ru-RU"/>
              </w:rPr>
              <w:t>формулировке выводов</w:t>
            </w:r>
          </w:p>
        </w:tc>
      </w:tr>
      <w:tr w:rsidR="003305DC" w:rsidRPr="00BA423F" w:rsidTr="001304BA">
        <w:trPr>
          <w:jc w:val="center"/>
        </w:trPr>
        <w:tc>
          <w:tcPr>
            <w:tcW w:w="1631" w:type="dxa"/>
            <w:shd w:val="clear" w:color="auto" w:fill="auto"/>
            <w:vAlign w:val="center"/>
          </w:tcPr>
          <w:p w:rsidR="004D16B0" w:rsidRPr="00BA423F" w:rsidRDefault="004D16B0"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2</w:t>
            </w:r>
          </w:p>
          <w:p w:rsidR="004D16B0" w:rsidRPr="00BA423F" w:rsidRDefault="004D16B0"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«неудовлетворительно»</w:t>
            </w:r>
          </w:p>
        </w:tc>
        <w:tc>
          <w:tcPr>
            <w:tcW w:w="8008" w:type="dxa"/>
            <w:shd w:val="clear" w:color="auto" w:fill="auto"/>
            <w:vAlign w:val="center"/>
          </w:tcPr>
          <w:p w:rsidR="004D16B0" w:rsidRPr="00BA423F" w:rsidRDefault="008E11FA" w:rsidP="00DC0E3A">
            <w:pPr>
              <w:spacing w:after="0" w:line="240" w:lineRule="auto"/>
              <w:jc w:val="both"/>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 xml:space="preserve">демонстрирует существенные пробелы в знании теоретического материала, </w:t>
            </w:r>
            <w:r w:rsidR="00BB7498" w:rsidRPr="00BA423F">
              <w:rPr>
                <w:rFonts w:ascii="Times New Roman" w:eastAsia="Times New Roman" w:hAnsi="Times New Roman" w:cs="Times New Roman"/>
                <w:sz w:val="24"/>
                <w:szCs w:val="24"/>
                <w:lang w:eastAsia="ru-RU"/>
              </w:rPr>
              <w:t>не способен</w:t>
            </w:r>
            <w:r w:rsidRPr="00BA423F">
              <w:rPr>
                <w:rFonts w:ascii="Times New Roman" w:eastAsia="Times New Roman" w:hAnsi="Times New Roman" w:cs="Times New Roman"/>
                <w:sz w:val="24"/>
                <w:szCs w:val="24"/>
                <w:lang w:eastAsia="ru-RU"/>
              </w:rPr>
              <w:t xml:space="preserve"> его </w:t>
            </w:r>
            <w:r w:rsidR="00BB7498" w:rsidRPr="00BA423F">
              <w:rPr>
                <w:rFonts w:ascii="Times New Roman" w:eastAsia="Times New Roman" w:hAnsi="Times New Roman" w:cs="Times New Roman"/>
                <w:sz w:val="24"/>
                <w:szCs w:val="24"/>
                <w:lang w:eastAsia="ru-RU"/>
              </w:rPr>
              <w:t xml:space="preserve">изложить </w:t>
            </w:r>
            <w:r w:rsidR="00D03ADB" w:rsidRPr="00BA423F">
              <w:rPr>
                <w:rFonts w:ascii="Times New Roman" w:eastAsia="Times New Roman" w:hAnsi="Times New Roman" w:cs="Times New Roman"/>
                <w:sz w:val="24"/>
                <w:szCs w:val="24"/>
                <w:lang w:eastAsia="ru-RU"/>
              </w:rPr>
              <w:t>и ответить на наводящие вопросы преподавателя</w:t>
            </w:r>
            <w:r w:rsidRPr="00BA423F">
              <w:rPr>
                <w:rFonts w:ascii="Times New Roman" w:eastAsia="Times New Roman" w:hAnsi="Times New Roman" w:cs="Times New Roman"/>
                <w:sz w:val="24"/>
                <w:szCs w:val="24"/>
                <w:lang w:eastAsia="ru-RU"/>
              </w:rPr>
              <w:t>, не может привести примеры</w:t>
            </w:r>
          </w:p>
        </w:tc>
      </w:tr>
    </w:tbl>
    <w:p w:rsidR="006A568A" w:rsidRPr="00BA423F" w:rsidRDefault="006A568A" w:rsidP="00DC0E3A">
      <w:pPr>
        <w:tabs>
          <w:tab w:val="left" w:pos="1134"/>
        </w:tabs>
        <w:spacing w:after="0" w:line="240" w:lineRule="auto"/>
        <w:ind w:firstLine="567"/>
        <w:jc w:val="both"/>
        <w:rPr>
          <w:rFonts w:ascii="Times New Roman" w:eastAsia="Times New Roman" w:hAnsi="Times New Roman" w:cs="Times New Roman"/>
          <w:i/>
          <w:sz w:val="24"/>
          <w:szCs w:val="24"/>
          <w:lang w:eastAsia="ru-RU"/>
        </w:rPr>
      </w:pPr>
    </w:p>
    <w:p w:rsidR="00D94761" w:rsidRPr="00BA423F" w:rsidRDefault="008C5FC2"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BA423F">
        <w:rPr>
          <w:rFonts w:ascii="Times New Roman" w:eastAsia="Times New Roman" w:hAnsi="Times New Roman" w:cs="Times New Roman"/>
          <w:b/>
          <w:sz w:val="24"/>
          <w:szCs w:val="24"/>
          <w:lang w:eastAsia="ru-RU"/>
        </w:rPr>
        <w:t>Таблица</w:t>
      </w:r>
      <w:r w:rsidR="00C1079E" w:rsidRPr="00BA423F">
        <w:rPr>
          <w:rFonts w:ascii="Times New Roman" w:eastAsia="Times New Roman" w:hAnsi="Times New Roman" w:cs="Times New Roman"/>
          <w:b/>
          <w:sz w:val="24"/>
          <w:szCs w:val="24"/>
          <w:lang w:eastAsia="ru-RU"/>
        </w:rPr>
        <w:t xml:space="preserve"> </w:t>
      </w:r>
      <w:r w:rsidR="00CA4D77" w:rsidRPr="00BA423F">
        <w:rPr>
          <w:rFonts w:ascii="Times New Roman" w:eastAsia="Times New Roman" w:hAnsi="Times New Roman" w:cs="Times New Roman"/>
          <w:b/>
          <w:sz w:val="24"/>
          <w:szCs w:val="24"/>
          <w:lang w:eastAsia="ru-RU"/>
        </w:rPr>
        <w:t>8</w:t>
      </w:r>
      <w:r w:rsidR="0057081F" w:rsidRPr="00BA423F">
        <w:rPr>
          <w:rFonts w:ascii="Times New Roman" w:eastAsia="Times New Roman" w:hAnsi="Times New Roman" w:cs="Times New Roman"/>
          <w:b/>
          <w:sz w:val="24"/>
          <w:szCs w:val="24"/>
          <w:lang w:eastAsia="ru-RU"/>
        </w:rPr>
        <w:t xml:space="preserve"> – </w:t>
      </w:r>
      <w:r w:rsidR="00D57FC2" w:rsidRPr="00BA423F">
        <w:rPr>
          <w:rFonts w:ascii="Times New Roman" w:eastAsia="Times New Roman" w:hAnsi="Times New Roman" w:cs="Times New Roman"/>
          <w:b/>
          <w:sz w:val="24"/>
          <w:szCs w:val="24"/>
          <w:lang w:eastAsia="ru-RU"/>
        </w:rPr>
        <w:t xml:space="preserve">Показатели </w:t>
      </w:r>
      <w:r w:rsidR="00D94761" w:rsidRPr="00BA423F">
        <w:rPr>
          <w:rFonts w:ascii="Times New Roman" w:eastAsia="Times New Roman" w:hAnsi="Times New Roman" w:cs="Times New Roman"/>
          <w:b/>
          <w:sz w:val="24"/>
          <w:szCs w:val="24"/>
          <w:lang w:eastAsia="ru-RU"/>
        </w:rPr>
        <w:t>оценивания результатов обучения</w:t>
      </w:r>
      <w:r w:rsidR="008838F9" w:rsidRPr="00BA423F">
        <w:rPr>
          <w:rFonts w:ascii="Times New Roman" w:eastAsia="Times New Roman" w:hAnsi="Times New Roman" w:cs="Times New Roman"/>
          <w:b/>
          <w:sz w:val="24"/>
          <w:szCs w:val="24"/>
          <w:lang w:eastAsia="ru-RU"/>
        </w:rPr>
        <w:t xml:space="preserve"> </w:t>
      </w:r>
      <w:r w:rsidR="0076286E" w:rsidRPr="00BA423F">
        <w:rPr>
          <w:rFonts w:ascii="Times New Roman" w:eastAsia="Times New Roman" w:hAnsi="Times New Roman" w:cs="Times New Roman"/>
          <w:b/>
          <w:sz w:val="24"/>
          <w:szCs w:val="24"/>
          <w:lang w:eastAsia="ru-RU"/>
        </w:rPr>
        <w:t>в виде умений и владений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BA423F" w:rsidRPr="00BA423F" w:rsidTr="0092478D">
        <w:trPr>
          <w:tblHeader/>
          <w:jc w:val="center"/>
        </w:trPr>
        <w:tc>
          <w:tcPr>
            <w:tcW w:w="1631" w:type="dxa"/>
            <w:shd w:val="clear" w:color="auto" w:fill="auto"/>
            <w:vAlign w:val="center"/>
          </w:tcPr>
          <w:p w:rsidR="00262A58" w:rsidRPr="00BA423F" w:rsidRDefault="00262A58"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Шкала оценивания</w:t>
            </w:r>
          </w:p>
        </w:tc>
        <w:tc>
          <w:tcPr>
            <w:tcW w:w="8008" w:type="dxa"/>
            <w:shd w:val="clear" w:color="auto" w:fill="auto"/>
            <w:vAlign w:val="center"/>
          </w:tcPr>
          <w:p w:rsidR="00262A58" w:rsidRPr="00BA423F" w:rsidRDefault="00262A58"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Критерии оценивания</w:t>
            </w:r>
          </w:p>
        </w:tc>
      </w:tr>
      <w:tr w:rsidR="00BA423F" w:rsidRPr="00BA423F" w:rsidTr="001304BA">
        <w:trPr>
          <w:jc w:val="center"/>
        </w:trPr>
        <w:tc>
          <w:tcPr>
            <w:tcW w:w="1631" w:type="dxa"/>
            <w:shd w:val="clear" w:color="auto" w:fill="auto"/>
            <w:vAlign w:val="center"/>
          </w:tcPr>
          <w:p w:rsidR="00D94761" w:rsidRPr="00BA423F" w:rsidRDefault="00D94761"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5</w:t>
            </w:r>
          </w:p>
          <w:p w:rsidR="00D94761" w:rsidRPr="00BA423F" w:rsidRDefault="00D94761"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«отлично»</w:t>
            </w:r>
          </w:p>
        </w:tc>
        <w:tc>
          <w:tcPr>
            <w:tcW w:w="8008" w:type="dxa"/>
            <w:shd w:val="clear" w:color="auto" w:fill="auto"/>
          </w:tcPr>
          <w:p w:rsidR="00D94761" w:rsidRPr="00BA423F" w:rsidRDefault="0036431D" w:rsidP="00DC0E3A">
            <w:pPr>
              <w:widowControl w:val="0"/>
              <w:spacing w:after="0" w:line="240" w:lineRule="auto"/>
              <w:jc w:val="both"/>
              <w:rPr>
                <w:rFonts w:ascii="Times New Roman" w:eastAsia="Times New Roman" w:hAnsi="Times New Roman" w:cs="Times New Roman"/>
                <w:sz w:val="24"/>
                <w:szCs w:val="24"/>
                <w:lang w:eastAsia="ru-RU"/>
              </w:rPr>
            </w:pPr>
            <w:r w:rsidRPr="00BA423F">
              <w:rPr>
                <w:rFonts w:ascii="Times New Roman" w:hAnsi="Times New Roman" w:cs="Times New Roman"/>
                <w:sz w:val="24"/>
                <w:szCs w:val="24"/>
              </w:rPr>
              <w:t xml:space="preserve">демонстрирует </w:t>
            </w:r>
            <w:r w:rsidR="00091628" w:rsidRPr="00BA423F">
              <w:rPr>
                <w:rFonts w:ascii="Times New Roman" w:hAnsi="Times New Roman" w:cs="Times New Roman"/>
                <w:sz w:val="24"/>
                <w:szCs w:val="24"/>
              </w:rPr>
              <w:t>способность применять знание теоретического</w:t>
            </w:r>
            <w:r w:rsidRPr="00BA423F">
              <w:rPr>
                <w:rFonts w:ascii="Times New Roman" w:hAnsi="Times New Roman" w:cs="Times New Roman"/>
                <w:sz w:val="24"/>
                <w:szCs w:val="24"/>
              </w:rPr>
              <w:t xml:space="preserve"> материала </w:t>
            </w:r>
            <w:r w:rsidR="00091628" w:rsidRPr="00BA423F">
              <w:rPr>
                <w:rFonts w:ascii="Times New Roman" w:hAnsi="Times New Roman" w:cs="Times New Roman"/>
                <w:sz w:val="24"/>
                <w:szCs w:val="24"/>
              </w:rPr>
              <w:t>при выполнении заданий</w:t>
            </w:r>
            <w:r w:rsidRPr="00BA423F">
              <w:rPr>
                <w:rFonts w:ascii="Times New Roman" w:hAnsi="Times New Roman" w:cs="Times New Roman"/>
                <w:sz w:val="24"/>
                <w:szCs w:val="24"/>
              </w:rPr>
              <w:t>, последовательно и правильно выполняет задания, умеет обоснованно излагать свои мысли</w:t>
            </w:r>
            <w:r w:rsidR="00AC16D9" w:rsidRPr="00BA423F">
              <w:rPr>
                <w:rFonts w:ascii="Times New Roman" w:hAnsi="Times New Roman" w:cs="Times New Roman"/>
                <w:sz w:val="24"/>
                <w:szCs w:val="24"/>
              </w:rPr>
              <w:t xml:space="preserve"> и</w:t>
            </w:r>
            <w:r w:rsidRPr="00BA423F">
              <w:rPr>
                <w:rFonts w:ascii="Times New Roman" w:hAnsi="Times New Roman" w:cs="Times New Roman"/>
                <w:sz w:val="24"/>
                <w:szCs w:val="24"/>
              </w:rPr>
              <w:t xml:space="preserve"> делать необходимые выводы</w:t>
            </w:r>
          </w:p>
        </w:tc>
      </w:tr>
      <w:tr w:rsidR="00BA423F" w:rsidRPr="00BA423F" w:rsidTr="001304BA">
        <w:trPr>
          <w:jc w:val="center"/>
        </w:trPr>
        <w:tc>
          <w:tcPr>
            <w:tcW w:w="1631" w:type="dxa"/>
            <w:shd w:val="clear" w:color="auto" w:fill="auto"/>
            <w:vAlign w:val="center"/>
          </w:tcPr>
          <w:p w:rsidR="00D94761" w:rsidRPr="00BA423F" w:rsidRDefault="00D94761"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4</w:t>
            </w:r>
          </w:p>
          <w:p w:rsidR="00D94761" w:rsidRPr="00BA423F" w:rsidRDefault="00D94761"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«хорошо»</w:t>
            </w:r>
          </w:p>
        </w:tc>
        <w:tc>
          <w:tcPr>
            <w:tcW w:w="8008" w:type="dxa"/>
            <w:shd w:val="clear" w:color="auto" w:fill="auto"/>
          </w:tcPr>
          <w:p w:rsidR="00D94761" w:rsidRPr="00BA423F" w:rsidRDefault="00091628" w:rsidP="00DC0E3A">
            <w:pPr>
              <w:spacing w:after="0" w:line="240" w:lineRule="auto"/>
              <w:jc w:val="both"/>
              <w:rPr>
                <w:rFonts w:ascii="Times New Roman" w:eastAsia="Times New Roman" w:hAnsi="Times New Roman" w:cs="Times New Roman"/>
                <w:sz w:val="24"/>
                <w:szCs w:val="24"/>
                <w:lang w:eastAsia="ru-RU"/>
              </w:rPr>
            </w:pPr>
            <w:r w:rsidRPr="00BA423F">
              <w:rPr>
                <w:rFonts w:ascii="Times New Roman" w:hAnsi="Times New Roman" w:cs="Times New Roman"/>
                <w:sz w:val="24"/>
                <w:szCs w:val="24"/>
              </w:rPr>
              <w:t>демонстрирует способность применять знание теоретического материала при выполнении заданий,</w:t>
            </w:r>
            <w:r w:rsidR="0036431D" w:rsidRPr="00BA423F">
              <w:rPr>
                <w:rFonts w:ascii="Times New Roman" w:hAnsi="Times New Roman" w:cs="Times New Roman"/>
                <w:sz w:val="24"/>
                <w:szCs w:val="24"/>
              </w:rPr>
              <w:t xml:space="preserve"> последовательно и правильно выполняет задания, умеет обоснованно излагать свои мысли</w:t>
            </w:r>
            <w:r w:rsidR="00AC16D9" w:rsidRPr="00BA423F">
              <w:rPr>
                <w:rFonts w:ascii="Times New Roman" w:hAnsi="Times New Roman" w:cs="Times New Roman"/>
                <w:sz w:val="24"/>
                <w:szCs w:val="24"/>
              </w:rPr>
              <w:t xml:space="preserve"> и</w:t>
            </w:r>
            <w:r w:rsidR="0036431D" w:rsidRPr="00BA423F">
              <w:rPr>
                <w:rFonts w:ascii="Times New Roman" w:hAnsi="Times New Roman" w:cs="Times New Roman"/>
                <w:sz w:val="24"/>
                <w:szCs w:val="24"/>
              </w:rPr>
              <w:t xml:space="preserve"> делать необходимые выводы, допускает единичные ошибки, исправляемые после замечания преподавателя</w:t>
            </w:r>
          </w:p>
        </w:tc>
      </w:tr>
      <w:tr w:rsidR="00BA423F" w:rsidRPr="00BA423F" w:rsidTr="001304BA">
        <w:trPr>
          <w:jc w:val="center"/>
        </w:trPr>
        <w:tc>
          <w:tcPr>
            <w:tcW w:w="1631" w:type="dxa"/>
            <w:shd w:val="clear" w:color="auto" w:fill="auto"/>
            <w:vAlign w:val="center"/>
          </w:tcPr>
          <w:p w:rsidR="00D94761" w:rsidRPr="00BA423F" w:rsidRDefault="00D94761"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3</w:t>
            </w:r>
          </w:p>
          <w:p w:rsidR="00D94761" w:rsidRPr="00BA423F" w:rsidRDefault="00D94761"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«удовлетворительно»</w:t>
            </w:r>
          </w:p>
        </w:tc>
        <w:tc>
          <w:tcPr>
            <w:tcW w:w="8008" w:type="dxa"/>
            <w:shd w:val="clear" w:color="auto" w:fill="auto"/>
          </w:tcPr>
          <w:p w:rsidR="00D94761" w:rsidRPr="00BA423F" w:rsidRDefault="00091628" w:rsidP="00DC0E3A">
            <w:pPr>
              <w:spacing w:after="0" w:line="240" w:lineRule="auto"/>
              <w:jc w:val="both"/>
              <w:rPr>
                <w:rFonts w:ascii="Times New Roman" w:eastAsia="Times New Roman" w:hAnsi="Times New Roman" w:cs="Times New Roman"/>
                <w:sz w:val="24"/>
                <w:szCs w:val="24"/>
                <w:lang w:eastAsia="ru-RU"/>
              </w:rPr>
            </w:pPr>
            <w:r w:rsidRPr="00BA423F">
              <w:rPr>
                <w:rFonts w:ascii="Times New Roman" w:hAnsi="Times New Roman" w:cs="Times New Roman"/>
                <w:sz w:val="24"/>
                <w:szCs w:val="24"/>
              </w:rPr>
              <w:t xml:space="preserve">демонстрирует отдельные, несистематизированные навыки, </w:t>
            </w:r>
            <w:r w:rsidR="0036431D" w:rsidRPr="00BA423F">
              <w:rPr>
                <w:rFonts w:ascii="Times New Roman" w:hAnsi="Times New Roman" w:cs="Times New Roman"/>
                <w:sz w:val="24"/>
                <w:szCs w:val="24"/>
              </w:rPr>
              <w:t xml:space="preserve">испытывает затруднения </w:t>
            </w:r>
            <w:r w:rsidRPr="00BA423F">
              <w:rPr>
                <w:rFonts w:ascii="Times New Roman" w:hAnsi="Times New Roman" w:cs="Times New Roman"/>
                <w:sz w:val="24"/>
                <w:szCs w:val="24"/>
              </w:rPr>
              <w:t>и допускает ошибки при выполнении заданий</w:t>
            </w:r>
            <w:r w:rsidR="0036431D" w:rsidRPr="00BA423F">
              <w:rPr>
                <w:rFonts w:ascii="Times New Roman" w:hAnsi="Times New Roman" w:cs="Times New Roman"/>
                <w:sz w:val="24"/>
                <w:szCs w:val="24"/>
              </w:rPr>
              <w:t xml:space="preserve">, выполняет задание </w:t>
            </w:r>
            <w:r w:rsidR="00995CAF" w:rsidRPr="00BA423F">
              <w:rPr>
                <w:rFonts w:ascii="Times New Roman" w:hAnsi="Times New Roman" w:cs="Times New Roman"/>
                <w:sz w:val="24"/>
                <w:szCs w:val="24"/>
              </w:rPr>
              <w:t>по</w:t>
            </w:r>
            <w:r w:rsidR="0036431D" w:rsidRPr="00BA423F">
              <w:rPr>
                <w:rFonts w:ascii="Times New Roman" w:hAnsi="Times New Roman" w:cs="Times New Roman"/>
                <w:sz w:val="24"/>
                <w:szCs w:val="24"/>
              </w:rPr>
              <w:t xml:space="preserve"> подсказке преподавателя, затрудняется в</w:t>
            </w:r>
            <w:r w:rsidR="000A4802" w:rsidRPr="00BA423F">
              <w:rPr>
                <w:rFonts w:ascii="Times New Roman" w:hAnsi="Times New Roman" w:cs="Times New Roman"/>
                <w:sz w:val="24"/>
                <w:szCs w:val="24"/>
              </w:rPr>
              <w:t xml:space="preserve"> </w:t>
            </w:r>
            <w:r w:rsidR="0036431D" w:rsidRPr="00BA423F">
              <w:rPr>
                <w:rFonts w:ascii="Times New Roman" w:hAnsi="Times New Roman" w:cs="Times New Roman"/>
                <w:sz w:val="24"/>
                <w:szCs w:val="24"/>
              </w:rPr>
              <w:t>формулировке выводов</w:t>
            </w:r>
          </w:p>
        </w:tc>
      </w:tr>
      <w:tr w:rsidR="00A16305" w:rsidRPr="00BA423F" w:rsidTr="001304BA">
        <w:trPr>
          <w:jc w:val="center"/>
        </w:trPr>
        <w:tc>
          <w:tcPr>
            <w:tcW w:w="1631" w:type="dxa"/>
            <w:shd w:val="clear" w:color="auto" w:fill="auto"/>
            <w:vAlign w:val="center"/>
          </w:tcPr>
          <w:p w:rsidR="00D94761" w:rsidRPr="00BA423F" w:rsidRDefault="00D94761"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2</w:t>
            </w:r>
          </w:p>
          <w:p w:rsidR="00D94761" w:rsidRPr="00BA423F" w:rsidRDefault="00D94761" w:rsidP="00DC0E3A">
            <w:pPr>
              <w:spacing w:after="0" w:line="240" w:lineRule="auto"/>
              <w:jc w:val="center"/>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«неудовлетворительно»</w:t>
            </w:r>
          </w:p>
        </w:tc>
        <w:tc>
          <w:tcPr>
            <w:tcW w:w="8008" w:type="dxa"/>
            <w:shd w:val="clear" w:color="auto" w:fill="auto"/>
          </w:tcPr>
          <w:p w:rsidR="00D94761" w:rsidRPr="00BA423F" w:rsidRDefault="000A4802" w:rsidP="00DC0E3A">
            <w:pPr>
              <w:spacing w:after="0" w:line="240" w:lineRule="auto"/>
              <w:jc w:val="both"/>
              <w:rPr>
                <w:rFonts w:ascii="Times New Roman" w:eastAsia="Times New Roman" w:hAnsi="Times New Roman" w:cs="Times New Roman"/>
                <w:sz w:val="24"/>
                <w:szCs w:val="24"/>
                <w:lang w:eastAsia="ru-RU"/>
              </w:rPr>
            </w:pPr>
            <w:r w:rsidRPr="00BA423F">
              <w:rPr>
                <w:rFonts w:ascii="Times New Roman" w:hAnsi="Times New Roman" w:cs="Times New Roman"/>
                <w:sz w:val="24"/>
                <w:szCs w:val="24"/>
              </w:rPr>
              <w:t>не способен правильно выполнить задания</w:t>
            </w:r>
          </w:p>
        </w:tc>
      </w:tr>
    </w:tbl>
    <w:p w:rsidR="003A34FE" w:rsidRPr="00BA423F" w:rsidRDefault="003A34FE" w:rsidP="00DC0E3A">
      <w:pPr>
        <w:tabs>
          <w:tab w:val="right" w:leader="underscore" w:pos="9639"/>
        </w:tabs>
        <w:spacing w:after="0" w:line="240" w:lineRule="auto"/>
        <w:jc w:val="both"/>
        <w:outlineLvl w:val="1"/>
        <w:rPr>
          <w:rFonts w:ascii="Times New Roman" w:eastAsia="Times New Roman" w:hAnsi="Times New Roman" w:cs="Times New Roman"/>
          <w:bCs/>
          <w:sz w:val="24"/>
          <w:szCs w:val="24"/>
          <w:lang w:eastAsia="ru-RU"/>
        </w:rPr>
      </w:pPr>
    </w:p>
    <w:p w:rsidR="00D94761" w:rsidRPr="00BA423F"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 xml:space="preserve">7.3. </w:t>
      </w:r>
      <w:r w:rsidR="00B71CDD" w:rsidRPr="00BA423F">
        <w:rPr>
          <w:rFonts w:ascii="Times New Roman" w:eastAsia="Times New Roman" w:hAnsi="Times New Roman" w:cs="Times New Roman"/>
          <w:b/>
          <w:bCs/>
          <w:sz w:val="24"/>
          <w:szCs w:val="24"/>
          <w:lang w:eastAsia="ru-RU"/>
        </w:rPr>
        <w:t>К</w:t>
      </w:r>
      <w:r w:rsidRPr="00BA423F">
        <w:rPr>
          <w:rFonts w:ascii="Times New Roman" w:eastAsia="Times New Roman" w:hAnsi="Times New Roman" w:cs="Times New Roman"/>
          <w:b/>
          <w:bCs/>
          <w:sz w:val="24"/>
          <w:szCs w:val="24"/>
          <w:lang w:eastAsia="ru-RU"/>
        </w:rPr>
        <w:t xml:space="preserve">онтрольные задания </w:t>
      </w:r>
      <w:r w:rsidR="005B2159" w:rsidRPr="00BA423F">
        <w:rPr>
          <w:rFonts w:ascii="Times New Roman" w:eastAsia="Times New Roman" w:hAnsi="Times New Roman" w:cs="Times New Roman"/>
          <w:b/>
          <w:bCs/>
          <w:sz w:val="24"/>
          <w:szCs w:val="24"/>
          <w:lang w:eastAsia="ru-RU"/>
        </w:rPr>
        <w:t>и</w:t>
      </w:r>
      <w:r w:rsidRPr="00BA423F">
        <w:rPr>
          <w:rFonts w:ascii="Times New Roman" w:eastAsia="Times New Roman" w:hAnsi="Times New Roman" w:cs="Times New Roman"/>
          <w:b/>
          <w:bCs/>
          <w:sz w:val="24"/>
          <w:szCs w:val="24"/>
          <w:lang w:eastAsia="ru-RU"/>
        </w:rPr>
        <w:t xml:space="preserve"> иные материалы, необходимые для оценки </w:t>
      </w:r>
      <w:r w:rsidR="00C94996" w:rsidRPr="00BA423F">
        <w:rPr>
          <w:rFonts w:ascii="Times New Roman" w:eastAsia="Times New Roman" w:hAnsi="Times New Roman" w:cs="Times New Roman"/>
          <w:b/>
          <w:bCs/>
          <w:sz w:val="24"/>
          <w:szCs w:val="24"/>
          <w:lang w:eastAsia="ru-RU"/>
        </w:rPr>
        <w:t xml:space="preserve">результатов обучения </w:t>
      </w:r>
      <w:r w:rsidR="002C45D6" w:rsidRPr="00BA423F">
        <w:rPr>
          <w:rFonts w:ascii="Times New Roman" w:eastAsia="Times New Roman" w:hAnsi="Times New Roman" w:cs="Times New Roman"/>
          <w:b/>
          <w:bCs/>
          <w:sz w:val="24"/>
          <w:szCs w:val="24"/>
          <w:lang w:eastAsia="ru-RU"/>
        </w:rPr>
        <w:t>по дисциплине (модулю)</w:t>
      </w:r>
    </w:p>
    <w:p w:rsidR="0028250A" w:rsidRPr="00DF03CA" w:rsidRDefault="0028250A" w:rsidP="0028250A">
      <w:pPr>
        <w:rPr>
          <w:rFonts w:ascii="Times New Roman" w:hAnsi="Times New Roman" w:cs="Times New Roman"/>
          <w:b/>
        </w:rPr>
      </w:pPr>
      <w:r w:rsidRPr="00DF03CA">
        <w:rPr>
          <w:rFonts w:ascii="Times New Roman" w:hAnsi="Times New Roman" w:cs="Times New Roman"/>
          <w:b/>
        </w:rPr>
        <w:t>Вопросы для подготовки к семинарским занятиям.</w:t>
      </w:r>
    </w:p>
    <w:p w:rsidR="00DF7DDF" w:rsidRPr="00DF7DDF" w:rsidRDefault="00DF7DDF" w:rsidP="00DF7DDF">
      <w:pPr>
        <w:tabs>
          <w:tab w:val="left" w:pos="2295"/>
        </w:tabs>
        <w:jc w:val="both"/>
        <w:rPr>
          <w:rFonts w:ascii="Times New Roman" w:hAnsi="Times New Roman" w:cs="Times New Roman"/>
          <w:b/>
        </w:rPr>
      </w:pPr>
      <w:r w:rsidRPr="00DF7DDF">
        <w:rPr>
          <w:rFonts w:ascii="Times New Roman" w:hAnsi="Times New Roman" w:cs="Times New Roman"/>
          <w:b/>
        </w:rPr>
        <w:t>Вопросы к брифингу по Теме 1. Культурное достояние народов Российской Федерации.</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Брифинг с элементами презентации и итоговым заполнением бриф-анкеты.</w:t>
      </w:r>
    </w:p>
    <w:p w:rsidR="00DF7DDF" w:rsidRPr="00DF7DDF" w:rsidRDefault="00DF7DDF" w:rsidP="00DF7DDF">
      <w:pPr>
        <w:tabs>
          <w:tab w:val="left" w:pos="2295"/>
        </w:tabs>
        <w:jc w:val="both"/>
        <w:rPr>
          <w:rFonts w:ascii="Times New Roman" w:hAnsi="Times New Roman" w:cs="Times New Roman"/>
        </w:rPr>
      </w:pP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Ключевые вопросы, которые будут затронуты во время брифинга:</w:t>
      </w:r>
    </w:p>
    <w:p w:rsidR="00DF7DDF" w:rsidRPr="00DF7DDF" w:rsidRDefault="00DF7DDF" w:rsidP="00DF7DDF">
      <w:pPr>
        <w:tabs>
          <w:tab w:val="left" w:pos="2295"/>
        </w:tabs>
        <w:jc w:val="both"/>
        <w:rPr>
          <w:rFonts w:ascii="Times New Roman" w:hAnsi="Times New Roman" w:cs="Times New Roman"/>
        </w:rPr>
      </w:pP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1. Перечень объектов материального и нематериального культурного наследия народов РФ.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2. Законодательное регулирование в области охраны и сохранения культурного достояния народов Российской Федерации.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3. Решения Правительства РФ в отношении правомочий по владению, пользованию, распоряжению особо ценными объектами культурного наследия народов Российской</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4. Государственные программы по сохранению и популяризации культурного наследия народов РФ. 5. Волонтерская деятельность в сфере сохранения культурного наследия.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6. Русская культура как духовный стержень российской цивилизации: меры и механизмы продвижения русского культурного наследия.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7. Оценка 2022 года как года культурного наследия народов РФ</w:t>
      </w:r>
    </w:p>
    <w:p w:rsidR="00DF7DDF" w:rsidRPr="00DF7DDF" w:rsidRDefault="00DF7DDF" w:rsidP="00DF7DDF">
      <w:pPr>
        <w:tabs>
          <w:tab w:val="left" w:pos="2295"/>
        </w:tabs>
        <w:jc w:val="both"/>
        <w:rPr>
          <w:rFonts w:ascii="Times New Roman" w:hAnsi="Times New Roman" w:cs="Times New Roman"/>
        </w:rPr>
      </w:pP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Спикерам подготовить выступления в технике мультимедийного лонгрида по заявленным темам.</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Требования: проанализировать материал по темам, уметь интересно его презентовать (внимание аудитории показатель выполнения), уметь заострить внимание на ключевых моментах в освещении темы.</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Итог практического занятия: проанализировать ключевые вопросы брифинга, выявить актуальную проблематику в рамках обсуждения ключевых вопросов брифинга, заполнить бриф-анкету по установленной форме (в рамках индивидуальной самостоятельной работы).</w:t>
      </w:r>
    </w:p>
    <w:p w:rsidR="00DF7DDF" w:rsidRPr="00DF7DDF" w:rsidRDefault="00DF7DDF" w:rsidP="00DF7DDF">
      <w:pPr>
        <w:tabs>
          <w:tab w:val="left" w:pos="2295"/>
        </w:tabs>
        <w:jc w:val="both"/>
        <w:rPr>
          <w:rFonts w:ascii="Times New Roman" w:hAnsi="Times New Roman" w:cs="Times New Roman"/>
          <w:b/>
          <w:i/>
        </w:rPr>
      </w:pPr>
    </w:p>
    <w:p w:rsidR="00DF7DDF" w:rsidRPr="00DF7DDF" w:rsidRDefault="00DF7DDF" w:rsidP="00DF7DDF">
      <w:pPr>
        <w:tabs>
          <w:tab w:val="left" w:pos="2295"/>
        </w:tabs>
        <w:jc w:val="both"/>
        <w:rPr>
          <w:rFonts w:ascii="Times New Roman" w:hAnsi="Times New Roman" w:cs="Times New Roman"/>
          <w:b/>
        </w:rPr>
      </w:pPr>
      <w:r w:rsidRPr="00DF7DDF">
        <w:rPr>
          <w:rFonts w:ascii="Times New Roman" w:hAnsi="Times New Roman" w:cs="Times New Roman"/>
          <w:b/>
        </w:rPr>
        <w:t>Темы для круглого стола по Теме 2.  Материальное культурное наследие народов России в контексте культуры добрососедства.</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Темы для обсуждения.</w:t>
      </w:r>
    </w:p>
    <w:p w:rsidR="00DF7DDF" w:rsidRPr="00DF7DDF" w:rsidRDefault="00DF7DDF" w:rsidP="00DF7DDF">
      <w:pPr>
        <w:tabs>
          <w:tab w:val="left" w:pos="2295"/>
        </w:tabs>
        <w:jc w:val="both"/>
        <w:rPr>
          <w:rFonts w:ascii="Times New Roman" w:hAnsi="Times New Roman" w:cs="Times New Roman"/>
        </w:rPr>
      </w:pP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1. Классификация объектов материального культурного наследия народов России на территории РФ.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2. Опыт использования объектов материального культурного наследия народов РФ, предметов музейного и архивного фондов, научного и информационного потенциала российских музеев в образовательном процессе и социокультурном пространстве.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3. Объекты материального культурного наследия народов РФ в реестре объектов всемирного наследия ЮНЕСКО.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4. Проблемы, меры сохранения, а также система охраны объектов материального культурного наследия народов РФ в рамках культурной политики РФ (федеральные и региональные инициативы).</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5. Материальное наследие народов РФ как элемент формирования гражданственности и патриотизма.</w:t>
      </w:r>
    </w:p>
    <w:p w:rsidR="00DF7DDF" w:rsidRPr="00DF7DDF" w:rsidRDefault="00DF7DDF" w:rsidP="00DF7DDF">
      <w:pPr>
        <w:tabs>
          <w:tab w:val="left" w:pos="2295"/>
        </w:tabs>
        <w:jc w:val="both"/>
        <w:rPr>
          <w:rFonts w:ascii="Times New Roman" w:hAnsi="Times New Roman" w:cs="Times New Roman"/>
        </w:rPr>
      </w:pP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Практическое занятие: круглый стол.  Требования: группа студентов разбивается на пары (2 человека) и разрабатывает коллективный доклад, используя в качестве визуального сопровождения своего выступления технологию лонгрида (мультимедийный лонгрид, репортаж, аналитика, реконструктор и пр.).</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После выступления докладчиков группа переходит к прениям по тематике докладов.</w:t>
      </w:r>
    </w:p>
    <w:p w:rsidR="00DF7DDF" w:rsidRPr="00DF7DDF" w:rsidRDefault="00DF7DDF" w:rsidP="00DF7DDF">
      <w:pPr>
        <w:tabs>
          <w:tab w:val="left" w:pos="2295"/>
        </w:tabs>
        <w:jc w:val="both"/>
        <w:rPr>
          <w:rFonts w:ascii="Times New Roman" w:hAnsi="Times New Roman" w:cs="Times New Roman"/>
        </w:rPr>
      </w:pP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Итог практического занятия: на основе выступлений докладчиков и прений студенты в рамках самостоятельной работы и проработки навыка работы в команде готовят общий протокол заседания круглого стола.</w:t>
      </w:r>
    </w:p>
    <w:p w:rsidR="00DF7DDF" w:rsidRPr="00DF7DDF" w:rsidRDefault="00DF7DDF" w:rsidP="00DF7DDF">
      <w:pPr>
        <w:tabs>
          <w:tab w:val="left" w:pos="2295"/>
        </w:tabs>
        <w:jc w:val="both"/>
        <w:rPr>
          <w:rFonts w:ascii="Times New Roman" w:hAnsi="Times New Roman" w:cs="Times New Roman"/>
          <w:b/>
        </w:rPr>
      </w:pPr>
    </w:p>
    <w:p w:rsidR="00DF7DDF" w:rsidRPr="00DF7DDF" w:rsidRDefault="00DF7DDF" w:rsidP="00DF7DDF">
      <w:pPr>
        <w:tabs>
          <w:tab w:val="left" w:pos="2295"/>
        </w:tabs>
        <w:jc w:val="both"/>
        <w:rPr>
          <w:rFonts w:ascii="Times New Roman" w:hAnsi="Times New Roman" w:cs="Times New Roman"/>
          <w:b/>
        </w:rPr>
      </w:pPr>
      <w:r w:rsidRPr="00DF7DDF">
        <w:rPr>
          <w:rFonts w:ascii="Times New Roman" w:hAnsi="Times New Roman" w:cs="Times New Roman"/>
          <w:b/>
        </w:rPr>
        <w:t>Вопросы к пресс-конференции по Теме 3. Нематериальное культурное наследие народов РФ.</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Пресс-конференция в режиме «открытый микрофон».</w:t>
      </w:r>
    </w:p>
    <w:p w:rsidR="00DF7DDF" w:rsidRPr="00DF7DDF" w:rsidRDefault="00DF7DDF" w:rsidP="00DF7DDF">
      <w:pPr>
        <w:tabs>
          <w:tab w:val="left" w:pos="2295"/>
        </w:tabs>
        <w:jc w:val="both"/>
        <w:rPr>
          <w:rFonts w:ascii="Times New Roman" w:hAnsi="Times New Roman" w:cs="Times New Roman"/>
        </w:rPr>
      </w:pP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Темы для пресс-конференции</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1. Нематериальное культурное наследие народов РФ в контексте правовой базы РФ.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2. Каталог объектов и единый государственный реестр нематериального культурного наследия народов Российской Федерации.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3. Опыт использования объектов нематериального культурного наследия в образовательном процессе и социокультурном пространстве.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4. Объекты нематериального культурного наследия народов РФ в реестре объектов всемирного наследия ЮНЕСКО.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5. Проблемы, меры сохранения, а также система охраны объектов нематериального культурного наследия народов РФ в рамках культурной политики РФ (федеральные и региональные инициативы).</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6. Нематериальное культурное наследие народов РФ в контексте проблематики гражданственности и патриотизма.</w:t>
      </w:r>
    </w:p>
    <w:p w:rsidR="00DF7DDF" w:rsidRPr="00DF7DDF" w:rsidRDefault="00DF7DDF" w:rsidP="00DF7DDF">
      <w:pPr>
        <w:tabs>
          <w:tab w:val="left" w:pos="2295"/>
        </w:tabs>
        <w:jc w:val="both"/>
        <w:rPr>
          <w:rFonts w:ascii="Times New Roman" w:hAnsi="Times New Roman" w:cs="Times New Roman"/>
        </w:rPr>
      </w:pP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Практическое занятие: пресс-конференция.  Требования: 6 спикеров готовят релиз по выбранной теме, используя в качестве визуального сопровождения своего выступления технологию лонгрида (мультимедийный лонгрид, репортаж, аналитика, реконструктор и пр.).</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После выступления каждого докладчика студенты в свободном режиме задают докладчику вопросы.</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ab/>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Итог практического занятия: в рамках самостоятельной работы студенты, не выступавшие в качестве спикеров, готовят письменные репортажи по итогам пресс-конференции.</w:t>
      </w:r>
    </w:p>
    <w:p w:rsidR="00DF7DDF" w:rsidRPr="00DF7DDF" w:rsidRDefault="00DF7DDF" w:rsidP="00DF7DDF">
      <w:pPr>
        <w:tabs>
          <w:tab w:val="left" w:pos="2295"/>
        </w:tabs>
        <w:jc w:val="both"/>
        <w:rPr>
          <w:rFonts w:ascii="Times New Roman" w:hAnsi="Times New Roman" w:cs="Times New Roman"/>
          <w:b/>
        </w:rPr>
      </w:pPr>
    </w:p>
    <w:p w:rsidR="00DF7DDF" w:rsidRPr="00DF7DDF" w:rsidRDefault="00DF7DDF" w:rsidP="00DF7DDF">
      <w:pPr>
        <w:tabs>
          <w:tab w:val="left" w:pos="2295"/>
        </w:tabs>
        <w:jc w:val="both"/>
        <w:rPr>
          <w:rFonts w:ascii="Times New Roman" w:hAnsi="Times New Roman" w:cs="Times New Roman"/>
          <w:b/>
        </w:rPr>
      </w:pPr>
      <w:r w:rsidRPr="00DF7DDF">
        <w:rPr>
          <w:rFonts w:ascii="Times New Roman" w:hAnsi="Times New Roman" w:cs="Times New Roman"/>
          <w:b/>
        </w:rPr>
        <w:t xml:space="preserve">Темы для разработки кейс-задачи по Теме 4.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Темы для разработки кейс-задач.</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1. Сигнификаты культурной памяти Астраханского края как отражение феномена поликультурности. </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2. Астраханская область как культурный фронтир</w:t>
      </w: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rPr>
        <w:t xml:space="preserve">3. Объекты культурного наследия Астрахани и области. </w:t>
      </w:r>
    </w:p>
    <w:p w:rsidR="00DF7DDF" w:rsidRPr="00DF7DDF" w:rsidRDefault="00DF7DDF" w:rsidP="00DF7DDF">
      <w:pPr>
        <w:tabs>
          <w:tab w:val="left" w:pos="2295"/>
        </w:tabs>
        <w:jc w:val="both"/>
        <w:rPr>
          <w:rFonts w:ascii="Times New Roman" w:hAnsi="Times New Roman" w:cs="Times New Roman"/>
          <w:bCs/>
        </w:rPr>
      </w:pPr>
      <w:r w:rsidRPr="00DF7DDF">
        <w:rPr>
          <w:rFonts w:ascii="Times New Roman" w:hAnsi="Times New Roman" w:cs="Times New Roman"/>
        </w:rPr>
        <w:t>4.</w:t>
      </w:r>
      <w:r w:rsidRPr="00DF7DDF">
        <w:rPr>
          <w:rFonts w:ascii="Times New Roman" w:hAnsi="Times New Roman" w:cs="Times New Roman"/>
          <w:bCs/>
        </w:rPr>
        <w:t xml:space="preserve">Путешественники об Астраханском крае. </w:t>
      </w:r>
    </w:p>
    <w:p w:rsidR="00DF7DDF" w:rsidRPr="00DF7DDF" w:rsidRDefault="00DF7DDF" w:rsidP="00DF7DDF">
      <w:pPr>
        <w:tabs>
          <w:tab w:val="left" w:pos="2295"/>
        </w:tabs>
        <w:jc w:val="both"/>
        <w:rPr>
          <w:rFonts w:ascii="Times New Roman" w:hAnsi="Times New Roman" w:cs="Times New Roman"/>
          <w:bCs/>
        </w:rPr>
      </w:pPr>
      <w:r w:rsidRPr="00DF7DDF">
        <w:rPr>
          <w:rFonts w:ascii="Times New Roman" w:hAnsi="Times New Roman" w:cs="Times New Roman"/>
          <w:bCs/>
        </w:rPr>
        <w:t xml:space="preserve">5. Обычай добрососедства и особенности межкультурного диалога на территории Астраханской области. </w:t>
      </w:r>
    </w:p>
    <w:p w:rsidR="00DF7DDF" w:rsidRPr="00DF7DDF" w:rsidRDefault="00DF7DDF" w:rsidP="00DF7DDF">
      <w:pPr>
        <w:tabs>
          <w:tab w:val="left" w:pos="2295"/>
        </w:tabs>
        <w:jc w:val="both"/>
        <w:rPr>
          <w:rFonts w:ascii="Times New Roman" w:hAnsi="Times New Roman" w:cs="Times New Roman"/>
          <w:bCs/>
        </w:rPr>
      </w:pPr>
      <w:r w:rsidRPr="00DF7DDF">
        <w:rPr>
          <w:rFonts w:ascii="Times New Roman" w:hAnsi="Times New Roman" w:cs="Times New Roman"/>
          <w:bCs/>
        </w:rPr>
        <w:t xml:space="preserve">6. Модули культурного наследия Астрахани. </w:t>
      </w:r>
    </w:p>
    <w:p w:rsidR="00DF7DDF" w:rsidRPr="00DF7DDF" w:rsidRDefault="00DF7DDF" w:rsidP="00DF7DDF">
      <w:pPr>
        <w:tabs>
          <w:tab w:val="left" w:pos="2295"/>
        </w:tabs>
        <w:jc w:val="both"/>
        <w:rPr>
          <w:rFonts w:ascii="Times New Roman" w:hAnsi="Times New Roman" w:cs="Times New Roman"/>
          <w:bCs/>
        </w:rPr>
      </w:pPr>
      <w:r w:rsidRPr="00DF7DDF">
        <w:rPr>
          <w:rFonts w:ascii="Times New Roman" w:hAnsi="Times New Roman" w:cs="Times New Roman"/>
          <w:bCs/>
        </w:rPr>
        <w:t xml:space="preserve">7. Региональная культурная политика в сфере сохранения и популяризации культурного наследия Астраханского региона. </w:t>
      </w:r>
    </w:p>
    <w:p w:rsidR="00DF7DDF" w:rsidRPr="00DF7DDF" w:rsidRDefault="00DF7DDF" w:rsidP="00DF7DDF">
      <w:pPr>
        <w:tabs>
          <w:tab w:val="left" w:pos="2295"/>
        </w:tabs>
        <w:jc w:val="both"/>
        <w:rPr>
          <w:rFonts w:ascii="Times New Roman" w:hAnsi="Times New Roman" w:cs="Times New Roman"/>
          <w:bCs/>
        </w:rPr>
      </w:pPr>
      <w:r w:rsidRPr="00DF7DDF">
        <w:rPr>
          <w:rFonts w:ascii="Times New Roman" w:hAnsi="Times New Roman" w:cs="Times New Roman"/>
          <w:bCs/>
        </w:rPr>
        <w:t>8. Деятельность национально-культурных обществ на территории Астраханской области.</w:t>
      </w:r>
    </w:p>
    <w:p w:rsidR="00DF7DDF" w:rsidRPr="00DF7DDF" w:rsidRDefault="00DF7DDF" w:rsidP="00DF7DDF">
      <w:pPr>
        <w:tabs>
          <w:tab w:val="left" w:pos="2295"/>
        </w:tabs>
        <w:jc w:val="both"/>
        <w:rPr>
          <w:rFonts w:ascii="Times New Roman" w:hAnsi="Times New Roman" w:cs="Times New Roman"/>
          <w:bCs/>
        </w:rPr>
      </w:pPr>
    </w:p>
    <w:p w:rsidR="00DF7DDF" w:rsidRPr="00DF7DDF" w:rsidRDefault="00DF7DDF" w:rsidP="00DF7DDF">
      <w:pPr>
        <w:tabs>
          <w:tab w:val="left" w:pos="2295"/>
        </w:tabs>
        <w:jc w:val="both"/>
        <w:rPr>
          <w:rFonts w:ascii="Times New Roman" w:hAnsi="Times New Roman" w:cs="Times New Roman"/>
          <w:bCs/>
        </w:rPr>
      </w:pPr>
      <w:r w:rsidRPr="00DF7DDF">
        <w:rPr>
          <w:rFonts w:ascii="Times New Roman" w:hAnsi="Times New Roman" w:cs="Times New Roman"/>
          <w:bCs/>
        </w:rPr>
        <w:t>Требования к занятию: группа разбивается на команды по три человека, готовит письменное решение выбранной кейс-задачи.</w:t>
      </w:r>
    </w:p>
    <w:p w:rsidR="00DF7DDF" w:rsidRPr="00DF7DDF" w:rsidRDefault="00DF7DDF" w:rsidP="00DF7DDF">
      <w:pPr>
        <w:tabs>
          <w:tab w:val="left" w:pos="2295"/>
        </w:tabs>
        <w:jc w:val="both"/>
        <w:rPr>
          <w:rFonts w:ascii="Times New Roman" w:hAnsi="Times New Roman" w:cs="Times New Roman"/>
          <w:bCs/>
        </w:rPr>
      </w:pPr>
    </w:p>
    <w:p w:rsidR="00DF7DDF" w:rsidRPr="00DF7DDF" w:rsidRDefault="00DF7DDF" w:rsidP="00DF7DDF">
      <w:pPr>
        <w:tabs>
          <w:tab w:val="left" w:pos="2295"/>
        </w:tabs>
        <w:jc w:val="both"/>
        <w:rPr>
          <w:rFonts w:ascii="Times New Roman" w:hAnsi="Times New Roman" w:cs="Times New Roman"/>
        </w:rPr>
      </w:pPr>
      <w:r w:rsidRPr="00DF7DDF">
        <w:rPr>
          <w:rFonts w:ascii="Times New Roman" w:hAnsi="Times New Roman" w:cs="Times New Roman"/>
          <w:bCs/>
        </w:rPr>
        <w:t>Итог занятия: проработка аналитических навыков мышления студентов, отработка умения работать в команде.</w:t>
      </w:r>
    </w:p>
    <w:p w:rsidR="00DF7DDF" w:rsidRPr="00DF7DDF" w:rsidRDefault="00DF7DDF" w:rsidP="00DF7DDF">
      <w:pPr>
        <w:tabs>
          <w:tab w:val="left" w:pos="2295"/>
        </w:tabs>
        <w:jc w:val="both"/>
        <w:rPr>
          <w:rFonts w:ascii="Times New Roman" w:hAnsi="Times New Roman" w:cs="Times New Roman"/>
          <w:b/>
        </w:rPr>
      </w:pPr>
    </w:p>
    <w:p w:rsidR="00DF7DDF" w:rsidRPr="00DF7DDF" w:rsidRDefault="00DF7DDF" w:rsidP="00DF7DDF">
      <w:pPr>
        <w:tabs>
          <w:tab w:val="left" w:pos="2295"/>
        </w:tabs>
        <w:jc w:val="both"/>
        <w:rPr>
          <w:rFonts w:ascii="Times New Roman" w:hAnsi="Times New Roman" w:cs="Times New Roman"/>
          <w:b/>
        </w:rPr>
      </w:pPr>
      <w:r w:rsidRPr="00DF7DDF">
        <w:rPr>
          <w:rFonts w:ascii="Times New Roman" w:hAnsi="Times New Roman" w:cs="Times New Roman"/>
          <w:b/>
        </w:rPr>
        <w:t>Перечень вопросов к зачету</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1. Перечень объектов материального и нематериального культурного наследия народов РФ.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2. Законодательное регулирование в области охраны и сохранения культурного достояния народов Российской Федерации.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3. Решения Правительства РФ в отношении правомочий по владению, пользованию, распоряжению особо ценными объектами культурного наследия народов Российской</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4. Государственные программы по сохранению и популяризации культурного наследия народов РФ. 5. Волонтерская деятельность в сфере сохранения культурного наследия.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6. Русская культура как духовный стержень российской цивилизации: меры и механизмы продвижения русского культурного наследия.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7. Оценка 2022 года как года культурного наследия народов РФ</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8. Классификация объектов материального культурного наследия народов России на территории РФ.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9. Опыт использования объектов материального культурного наследия народов РФ, предметов музейного и архивного фондов, научного и информационного потенциала российских музеев в образовательном процессе и социокультурном пространстве.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10. Объекты материального культурного наследия народов РФ в реестре объектов всемирного наследия ЮНЕСКО.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11. Проблемы, меры сохранения, а также система охраны объектов материального культурного наследия народов РФ в рамках культурной политики РФ (федеральные и региональные инициативы).</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12. Материальное наследие народов РФ как элемент формирования гражданственности и патриотизма.</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13. Нематериальное культурное наследие народов РФ в контексте правовой базы РФ.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14. Каталог объектов и единый государственный реестр нематериального культурного наследия народов Российской Федерации.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15. Опыт использования объектов нематериального культурного наследия в образовательном процессе и социокультурном пространстве.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16. Объекты нематериального культурного наследия народов РФ в реестре объектов всемирного наследия ЮНЕСКО.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17. Проблемы, меры сохранения, а также система охраны объектов нематериального культурного наследия народов РФ в рамках культурной политики РФ (федеральные и региональные инициативы).</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18. Нематериальное культурное наследие народов РФ в контексте проблематики гражданственности и патриотизма.</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19. Сигнификаты культурной памяти Астраханского края как отражение феномена поликультурности. </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20. Астраханская область как культурный фронтир</w:t>
      </w:r>
    </w:p>
    <w:p w:rsidR="00DF7DDF" w:rsidRPr="00DF7DDF" w:rsidRDefault="00DF7DDF" w:rsidP="00DF7DDF">
      <w:pPr>
        <w:tabs>
          <w:tab w:val="left" w:pos="2295"/>
        </w:tabs>
        <w:spacing w:after="0" w:line="240" w:lineRule="auto"/>
        <w:jc w:val="both"/>
        <w:rPr>
          <w:rFonts w:ascii="Times New Roman" w:hAnsi="Times New Roman" w:cs="Times New Roman"/>
        </w:rPr>
      </w:pPr>
      <w:r w:rsidRPr="00DF7DDF">
        <w:rPr>
          <w:rFonts w:ascii="Times New Roman" w:hAnsi="Times New Roman" w:cs="Times New Roman"/>
        </w:rPr>
        <w:t xml:space="preserve">21. Объекты культурного наследия Астрахани и области. </w:t>
      </w:r>
    </w:p>
    <w:p w:rsidR="00DF7DDF" w:rsidRPr="00DF7DDF" w:rsidRDefault="00DF7DDF" w:rsidP="00DF7DDF">
      <w:pPr>
        <w:tabs>
          <w:tab w:val="left" w:pos="2295"/>
        </w:tabs>
        <w:spacing w:after="0" w:line="240" w:lineRule="auto"/>
        <w:jc w:val="both"/>
        <w:rPr>
          <w:rFonts w:ascii="Times New Roman" w:hAnsi="Times New Roman" w:cs="Times New Roman"/>
          <w:bCs/>
        </w:rPr>
      </w:pPr>
      <w:r w:rsidRPr="00DF7DDF">
        <w:rPr>
          <w:rFonts w:ascii="Times New Roman" w:hAnsi="Times New Roman" w:cs="Times New Roman"/>
        </w:rPr>
        <w:t>22.</w:t>
      </w:r>
      <w:r w:rsidRPr="00DF7DDF">
        <w:rPr>
          <w:rFonts w:ascii="Times New Roman" w:hAnsi="Times New Roman" w:cs="Times New Roman"/>
          <w:bCs/>
        </w:rPr>
        <w:t xml:space="preserve">Путешественники об Астраханском крае. </w:t>
      </w:r>
    </w:p>
    <w:p w:rsidR="00DF7DDF" w:rsidRPr="00DF7DDF" w:rsidRDefault="00DF7DDF" w:rsidP="00DF7DDF">
      <w:pPr>
        <w:tabs>
          <w:tab w:val="left" w:pos="2295"/>
        </w:tabs>
        <w:spacing w:after="0" w:line="240" w:lineRule="auto"/>
        <w:jc w:val="both"/>
        <w:rPr>
          <w:rFonts w:ascii="Times New Roman" w:hAnsi="Times New Roman" w:cs="Times New Roman"/>
          <w:bCs/>
        </w:rPr>
      </w:pPr>
      <w:r w:rsidRPr="00DF7DDF">
        <w:rPr>
          <w:rFonts w:ascii="Times New Roman" w:hAnsi="Times New Roman" w:cs="Times New Roman"/>
          <w:bCs/>
        </w:rPr>
        <w:t xml:space="preserve">23. Обычай добрососедства и особенности межкультурного диалога на территории Астраханской области. </w:t>
      </w:r>
    </w:p>
    <w:p w:rsidR="00DF7DDF" w:rsidRPr="00DF7DDF" w:rsidRDefault="00DF7DDF" w:rsidP="00DF7DDF">
      <w:pPr>
        <w:tabs>
          <w:tab w:val="left" w:pos="2295"/>
        </w:tabs>
        <w:spacing w:after="0" w:line="240" w:lineRule="auto"/>
        <w:jc w:val="both"/>
        <w:rPr>
          <w:rFonts w:ascii="Times New Roman" w:hAnsi="Times New Roman" w:cs="Times New Roman"/>
          <w:bCs/>
        </w:rPr>
      </w:pPr>
      <w:r w:rsidRPr="00DF7DDF">
        <w:rPr>
          <w:rFonts w:ascii="Times New Roman" w:hAnsi="Times New Roman" w:cs="Times New Roman"/>
          <w:bCs/>
        </w:rPr>
        <w:t xml:space="preserve">24. Модули культурного наследия Астрахани. </w:t>
      </w:r>
    </w:p>
    <w:p w:rsidR="00DF7DDF" w:rsidRPr="00DF7DDF" w:rsidRDefault="00DF7DDF" w:rsidP="00DF7DDF">
      <w:pPr>
        <w:tabs>
          <w:tab w:val="left" w:pos="2295"/>
        </w:tabs>
        <w:spacing w:after="0" w:line="240" w:lineRule="auto"/>
        <w:jc w:val="both"/>
        <w:rPr>
          <w:rFonts w:ascii="Times New Roman" w:hAnsi="Times New Roman" w:cs="Times New Roman"/>
          <w:bCs/>
        </w:rPr>
      </w:pPr>
      <w:r w:rsidRPr="00DF7DDF">
        <w:rPr>
          <w:rFonts w:ascii="Times New Roman" w:hAnsi="Times New Roman" w:cs="Times New Roman"/>
          <w:bCs/>
        </w:rPr>
        <w:t xml:space="preserve">25. Региональная культурная политика в сфере сохранения и популяризации культурного наследия Астраханского региона. </w:t>
      </w:r>
    </w:p>
    <w:p w:rsidR="00DF7DDF" w:rsidRPr="00DF7DDF" w:rsidRDefault="00DF7DDF" w:rsidP="00DF7DDF">
      <w:pPr>
        <w:tabs>
          <w:tab w:val="left" w:pos="2295"/>
        </w:tabs>
        <w:spacing w:after="0" w:line="240" w:lineRule="auto"/>
        <w:jc w:val="both"/>
        <w:rPr>
          <w:rFonts w:ascii="Times New Roman" w:hAnsi="Times New Roman" w:cs="Times New Roman"/>
          <w:bCs/>
        </w:rPr>
      </w:pPr>
      <w:r w:rsidRPr="00DF7DDF">
        <w:rPr>
          <w:rFonts w:ascii="Times New Roman" w:hAnsi="Times New Roman" w:cs="Times New Roman"/>
          <w:bCs/>
        </w:rPr>
        <w:t>26. Деятельность национально-культурных обществ на территории Астраханской области.</w:t>
      </w:r>
    </w:p>
    <w:p w:rsidR="00125D04" w:rsidRPr="00CE1957" w:rsidRDefault="00125D04" w:rsidP="00125D04">
      <w:pPr>
        <w:tabs>
          <w:tab w:val="left" w:pos="2295"/>
        </w:tabs>
        <w:jc w:val="both"/>
        <w:rPr>
          <w:rFonts w:ascii="Times New Roman" w:hAnsi="Times New Roman" w:cs="Times New Roman"/>
          <w:b/>
        </w:rPr>
      </w:pPr>
    </w:p>
    <w:p w:rsidR="0028250A" w:rsidRPr="00DF03CA" w:rsidRDefault="0028250A" w:rsidP="00125D04">
      <w:pPr>
        <w:jc w:val="both"/>
        <w:rPr>
          <w:rFonts w:ascii="Times New Roman" w:hAnsi="Times New Roman" w:cs="Times New Roman"/>
          <w:b/>
        </w:rPr>
      </w:pPr>
    </w:p>
    <w:p w:rsidR="0028250A" w:rsidRPr="00DF03CA" w:rsidRDefault="0028250A" w:rsidP="0028250A">
      <w:pPr>
        <w:tabs>
          <w:tab w:val="left" w:pos="2295"/>
        </w:tabs>
        <w:jc w:val="both"/>
        <w:rPr>
          <w:rFonts w:ascii="Times New Roman" w:hAnsi="Times New Roman" w:cs="Times New Roman"/>
          <w:b/>
        </w:rPr>
      </w:pPr>
      <w:r w:rsidRPr="00DF03CA">
        <w:rPr>
          <w:rFonts w:ascii="Times New Roman" w:hAnsi="Times New Roman" w:cs="Times New Roman"/>
          <w:b/>
        </w:rPr>
        <w:t>Критерии оценки:</w:t>
      </w:r>
    </w:p>
    <w:p w:rsidR="0028250A" w:rsidRPr="00DF03CA" w:rsidRDefault="0028250A" w:rsidP="0028250A">
      <w:pPr>
        <w:tabs>
          <w:tab w:val="left" w:pos="2295"/>
        </w:tabs>
        <w:ind w:firstLine="720"/>
        <w:jc w:val="both"/>
        <w:rPr>
          <w:rFonts w:ascii="Times New Roman" w:hAnsi="Times New Roman" w:cs="Times New Roman"/>
        </w:rPr>
      </w:pPr>
      <w:r>
        <w:rPr>
          <w:rFonts w:ascii="Times New Roman" w:hAnsi="Times New Roman" w:cs="Times New Roman"/>
        </w:rPr>
        <w:tab/>
      </w:r>
    </w:p>
    <w:p w:rsidR="0028250A" w:rsidRPr="00DF03CA" w:rsidRDefault="0028250A" w:rsidP="00B361AD">
      <w:pPr>
        <w:numPr>
          <w:ilvl w:val="0"/>
          <w:numId w:val="5"/>
        </w:numPr>
        <w:suppressLineNumbers/>
        <w:tabs>
          <w:tab w:val="num" w:pos="900"/>
          <w:tab w:val="left" w:pos="1800"/>
        </w:tabs>
        <w:spacing w:after="0" w:line="240" w:lineRule="auto"/>
        <w:ind w:left="900" w:firstLine="709"/>
        <w:jc w:val="both"/>
        <w:rPr>
          <w:rFonts w:ascii="Times New Roman" w:hAnsi="Times New Roman" w:cs="Times New Roman"/>
        </w:rPr>
      </w:pPr>
      <w:r w:rsidRPr="00DF03CA">
        <w:rPr>
          <w:rFonts w:ascii="Times New Roman" w:hAnsi="Times New Roman" w:cs="Times New Roman"/>
        </w:rPr>
        <w:t>оценка «отлично» выставляется студенту, если  он во время ответа полно и логически верно представил необходимый материал, продемонстрировал навыки критического мышления;</w:t>
      </w:r>
    </w:p>
    <w:p w:rsidR="0028250A" w:rsidRPr="00DF03CA" w:rsidRDefault="0028250A" w:rsidP="00B361AD">
      <w:pPr>
        <w:numPr>
          <w:ilvl w:val="0"/>
          <w:numId w:val="5"/>
        </w:numPr>
        <w:suppressLineNumbers/>
        <w:tabs>
          <w:tab w:val="num" w:pos="900"/>
          <w:tab w:val="left" w:pos="1800"/>
        </w:tabs>
        <w:spacing w:after="0" w:line="240" w:lineRule="auto"/>
        <w:ind w:left="900" w:firstLine="709"/>
        <w:jc w:val="both"/>
        <w:rPr>
          <w:rFonts w:ascii="Times New Roman" w:hAnsi="Times New Roman" w:cs="Times New Roman"/>
        </w:rPr>
      </w:pPr>
      <w:r w:rsidRPr="00DF03CA">
        <w:rPr>
          <w:rFonts w:ascii="Times New Roman" w:hAnsi="Times New Roman" w:cs="Times New Roman"/>
        </w:rPr>
        <w:t>оценка «хорошо» выставляется студенту, если  он во время ответа полно и логически верно представил необходимый материал;</w:t>
      </w:r>
    </w:p>
    <w:p w:rsidR="0028250A" w:rsidRPr="00DF03CA" w:rsidRDefault="0028250A" w:rsidP="00B361AD">
      <w:pPr>
        <w:numPr>
          <w:ilvl w:val="0"/>
          <w:numId w:val="5"/>
        </w:numPr>
        <w:suppressLineNumbers/>
        <w:tabs>
          <w:tab w:val="num" w:pos="900"/>
          <w:tab w:val="left" w:pos="1800"/>
        </w:tabs>
        <w:spacing w:after="0" w:line="240" w:lineRule="auto"/>
        <w:ind w:left="900" w:firstLine="709"/>
        <w:jc w:val="both"/>
        <w:rPr>
          <w:rFonts w:ascii="Times New Roman" w:hAnsi="Times New Roman" w:cs="Times New Roman"/>
        </w:rPr>
      </w:pPr>
      <w:r w:rsidRPr="00DF03CA">
        <w:rPr>
          <w:rFonts w:ascii="Times New Roman" w:hAnsi="Times New Roman" w:cs="Times New Roman"/>
        </w:rPr>
        <w:t>оценка «удовлетворительно выставляется студенту, если  он во время ответа неполно или  логически неверно представил необходимый материал;</w:t>
      </w:r>
    </w:p>
    <w:p w:rsidR="0028250A" w:rsidRPr="00DF03CA" w:rsidRDefault="0028250A" w:rsidP="00B361AD">
      <w:pPr>
        <w:numPr>
          <w:ilvl w:val="0"/>
          <w:numId w:val="5"/>
        </w:numPr>
        <w:suppressLineNumbers/>
        <w:tabs>
          <w:tab w:val="num" w:pos="900"/>
          <w:tab w:val="left" w:pos="1800"/>
        </w:tabs>
        <w:spacing w:after="0" w:line="240" w:lineRule="auto"/>
        <w:ind w:left="900" w:firstLine="709"/>
        <w:jc w:val="both"/>
        <w:rPr>
          <w:rFonts w:ascii="Times New Roman" w:hAnsi="Times New Roman" w:cs="Times New Roman"/>
        </w:rPr>
      </w:pPr>
      <w:r w:rsidRPr="00DF03CA">
        <w:rPr>
          <w:rFonts w:ascii="Times New Roman" w:hAnsi="Times New Roman" w:cs="Times New Roman"/>
        </w:rPr>
        <w:t>оценка «неудовлетворительно» выставляется студенту, если  он во время ответа не представил необходимый материал;</w:t>
      </w:r>
    </w:p>
    <w:p w:rsidR="008005FC" w:rsidRPr="00BA423F" w:rsidRDefault="008005FC" w:rsidP="0028250A">
      <w:pPr>
        <w:tabs>
          <w:tab w:val="left" w:pos="2550"/>
        </w:tabs>
        <w:spacing w:after="0" w:line="240" w:lineRule="auto"/>
        <w:jc w:val="both"/>
        <w:outlineLvl w:val="1"/>
        <w:rPr>
          <w:rFonts w:ascii="Times New Roman" w:eastAsia="Times New Roman" w:hAnsi="Times New Roman" w:cs="Times New Roman"/>
          <w:bCs/>
          <w:sz w:val="24"/>
          <w:szCs w:val="24"/>
          <w:lang w:eastAsia="ru-RU"/>
        </w:rPr>
      </w:pPr>
    </w:p>
    <w:p w:rsidR="008005FC" w:rsidRPr="00BA423F" w:rsidRDefault="008005FC" w:rsidP="00DC0E3A">
      <w:pPr>
        <w:tabs>
          <w:tab w:val="right" w:leader="underscore" w:pos="9639"/>
        </w:tabs>
        <w:spacing w:after="0" w:line="240" w:lineRule="auto"/>
        <w:jc w:val="both"/>
        <w:rPr>
          <w:rFonts w:ascii="Times New Roman" w:eastAsia="Times New Roman" w:hAnsi="Times New Roman" w:cs="Times New Roman"/>
          <w:b/>
          <w:sz w:val="24"/>
          <w:szCs w:val="24"/>
          <w:lang w:eastAsia="ru-RU"/>
        </w:rPr>
      </w:pPr>
      <w:r w:rsidRPr="00BA423F">
        <w:rPr>
          <w:rFonts w:ascii="Times New Roman" w:eastAsia="Times New Roman" w:hAnsi="Times New Roman" w:cs="Times New Roman"/>
          <w:b/>
          <w:sz w:val="24"/>
          <w:szCs w:val="24"/>
          <w:lang w:eastAsia="ru-RU"/>
        </w:rPr>
        <w:t xml:space="preserve">Таблица </w:t>
      </w:r>
      <w:r w:rsidR="00CA4D77" w:rsidRPr="00BA423F">
        <w:rPr>
          <w:rFonts w:ascii="Times New Roman" w:eastAsia="Times New Roman" w:hAnsi="Times New Roman" w:cs="Times New Roman"/>
          <w:b/>
          <w:sz w:val="24"/>
          <w:szCs w:val="24"/>
          <w:lang w:eastAsia="ru-RU"/>
        </w:rPr>
        <w:t>9</w:t>
      </w:r>
      <w:r w:rsidR="0057081F" w:rsidRPr="00BA423F">
        <w:rPr>
          <w:rFonts w:ascii="Times New Roman" w:eastAsia="Times New Roman" w:hAnsi="Times New Roman" w:cs="Times New Roman"/>
          <w:b/>
          <w:sz w:val="24"/>
          <w:szCs w:val="24"/>
          <w:lang w:eastAsia="ru-RU"/>
        </w:rPr>
        <w:t xml:space="preserve"> – </w:t>
      </w:r>
      <w:r w:rsidRPr="00BA423F">
        <w:rPr>
          <w:rFonts w:ascii="Times New Roman" w:eastAsia="Times New Roman" w:hAnsi="Times New Roman" w:cs="Times New Roman"/>
          <w:b/>
          <w:sz w:val="24"/>
          <w:szCs w:val="24"/>
          <w:lang w:eastAsia="ru-RU"/>
        </w:rPr>
        <w:t>Примеры оценочных средств с ключами правильных ответов</w:t>
      </w:r>
    </w:p>
    <w:p w:rsidR="008005FC" w:rsidRPr="00BA423F" w:rsidRDefault="008005FC" w:rsidP="00DC0E3A">
      <w:pPr>
        <w:tabs>
          <w:tab w:val="left" w:pos="2550"/>
        </w:tabs>
        <w:spacing w:after="0" w:line="240" w:lineRule="auto"/>
        <w:ind w:firstLine="709"/>
        <w:jc w:val="both"/>
        <w:outlineLvl w:val="1"/>
        <w:rPr>
          <w:rFonts w:ascii="Times New Roman" w:eastAsia="Times New Roman" w:hAnsi="Times New Roman" w:cs="Times New Roman"/>
          <w:bCs/>
          <w:sz w:val="24"/>
          <w:szCs w:val="24"/>
          <w:lang w:eastAsia="ru-RU"/>
        </w:rPr>
      </w:pPr>
    </w:p>
    <w:tbl>
      <w:tblPr>
        <w:tblStyle w:val="31"/>
        <w:tblW w:w="9639" w:type="dxa"/>
        <w:jc w:val="center"/>
        <w:tblLook w:val="04A0" w:firstRow="1" w:lastRow="0" w:firstColumn="1" w:lastColumn="0" w:noHBand="0" w:noVBand="1"/>
      </w:tblPr>
      <w:tblGrid>
        <w:gridCol w:w="555"/>
        <w:gridCol w:w="1358"/>
        <w:gridCol w:w="3882"/>
        <w:gridCol w:w="2383"/>
        <w:gridCol w:w="1461"/>
      </w:tblGrid>
      <w:tr w:rsidR="00DF7DDF" w:rsidRPr="008B3330" w:rsidTr="001B3C38">
        <w:trPr>
          <w:tblHeader/>
          <w:jc w:val="center"/>
        </w:trPr>
        <w:tc>
          <w:tcPr>
            <w:tcW w:w="555" w:type="dxa"/>
            <w:vAlign w:val="center"/>
          </w:tcPr>
          <w:p w:rsidR="00DF7DDF" w:rsidRPr="008B3330" w:rsidRDefault="00DF7DDF" w:rsidP="001B3C38">
            <w:pPr>
              <w:jc w:val="center"/>
              <w:rPr>
                <w:rFonts w:ascii="Times New Roman" w:hAnsi="Times New Roman" w:cs="Times New Roman"/>
                <w:sz w:val="24"/>
                <w:szCs w:val="24"/>
              </w:rPr>
            </w:pPr>
            <w:r w:rsidRPr="008B3330">
              <w:rPr>
                <w:rFonts w:ascii="Times New Roman" w:hAnsi="Times New Roman" w:cs="Times New Roman"/>
                <w:sz w:val="24"/>
                <w:szCs w:val="24"/>
              </w:rPr>
              <w:t>№ п/п</w:t>
            </w:r>
          </w:p>
        </w:tc>
        <w:tc>
          <w:tcPr>
            <w:tcW w:w="1358" w:type="dxa"/>
            <w:vAlign w:val="center"/>
          </w:tcPr>
          <w:p w:rsidR="00DF7DDF" w:rsidRPr="008B3330" w:rsidRDefault="00DF7DDF" w:rsidP="001B3C38">
            <w:pPr>
              <w:jc w:val="center"/>
              <w:rPr>
                <w:rFonts w:ascii="Times New Roman" w:hAnsi="Times New Roman" w:cs="Times New Roman"/>
                <w:sz w:val="24"/>
                <w:szCs w:val="24"/>
              </w:rPr>
            </w:pPr>
            <w:r w:rsidRPr="008B3330">
              <w:rPr>
                <w:rFonts w:ascii="Times New Roman" w:hAnsi="Times New Roman" w:cs="Times New Roman"/>
                <w:sz w:val="24"/>
                <w:szCs w:val="24"/>
              </w:rPr>
              <w:t>Тип задания</w:t>
            </w:r>
          </w:p>
        </w:tc>
        <w:tc>
          <w:tcPr>
            <w:tcW w:w="3882" w:type="dxa"/>
            <w:vAlign w:val="center"/>
          </w:tcPr>
          <w:p w:rsidR="00DF7DDF" w:rsidRPr="008B3330" w:rsidRDefault="00DF7DDF" w:rsidP="001B3C38">
            <w:pPr>
              <w:jc w:val="center"/>
              <w:rPr>
                <w:rFonts w:ascii="Times New Roman" w:hAnsi="Times New Roman" w:cs="Times New Roman"/>
                <w:sz w:val="24"/>
                <w:szCs w:val="24"/>
              </w:rPr>
            </w:pPr>
            <w:r w:rsidRPr="008B3330">
              <w:rPr>
                <w:rFonts w:ascii="Times New Roman" w:hAnsi="Times New Roman" w:cs="Times New Roman"/>
                <w:sz w:val="24"/>
                <w:szCs w:val="24"/>
              </w:rPr>
              <w:t>Формулировка задания</w:t>
            </w:r>
          </w:p>
        </w:tc>
        <w:tc>
          <w:tcPr>
            <w:tcW w:w="2383" w:type="dxa"/>
            <w:vAlign w:val="center"/>
          </w:tcPr>
          <w:p w:rsidR="00DF7DDF" w:rsidRPr="008B3330" w:rsidRDefault="00DF7DDF" w:rsidP="001B3C38">
            <w:pPr>
              <w:jc w:val="center"/>
              <w:rPr>
                <w:rFonts w:ascii="Times New Roman" w:hAnsi="Times New Roman" w:cs="Times New Roman"/>
                <w:sz w:val="24"/>
                <w:szCs w:val="24"/>
              </w:rPr>
            </w:pPr>
            <w:r w:rsidRPr="008B3330">
              <w:rPr>
                <w:rFonts w:ascii="Times New Roman" w:hAnsi="Times New Roman" w:cs="Times New Roman"/>
                <w:sz w:val="24"/>
                <w:szCs w:val="24"/>
              </w:rPr>
              <w:t>Правильный</w:t>
            </w:r>
          </w:p>
          <w:p w:rsidR="00DF7DDF" w:rsidRPr="008B3330" w:rsidRDefault="00DF7DDF" w:rsidP="001B3C38">
            <w:pPr>
              <w:jc w:val="center"/>
              <w:rPr>
                <w:rFonts w:ascii="Times New Roman" w:hAnsi="Times New Roman" w:cs="Times New Roman"/>
                <w:sz w:val="24"/>
                <w:szCs w:val="24"/>
              </w:rPr>
            </w:pPr>
            <w:r w:rsidRPr="008B3330">
              <w:rPr>
                <w:rFonts w:ascii="Times New Roman" w:hAnsi="Times New Roman" w:cs="Times New Roman"/>
                <w:sz w:val="24"/>
                <w:szCs w:val="24"/>
              </w:rPr>
              <w:t>ответ</w:t>
            </w:r>
          </w:p>
        </w:tc>
        <w:tc>
          <w:tcPr>
            <w:tcW w:w="1461" w:type="dxa"/>
            <w:vAlign w:val="center"/>
          </w:tcPr>
          <w:p w:rsidR="00DF7DDF" w:rsidRPr="008B3330" w:rsidRDefault="00DF7DDF" w:rsidP="001B3C38">
            <w:pPr>
              <w:jc w:val="center"/>
              <w:rPr>
                <w:rFonts w:ascii="Times New Roman" w:hAnsi="Times New Roman" w:cs="Times New Roman"/>
                <w:sz w:val="24"/>
                <w:szCs w:val="24"/>
              </w:rPr>
            </w:pPr>
            <w:r w:rsidRPr="008B3330">
              <w:rPr>
                <w:rFonts w:ascii="Times New Roman" w:hAnsi="Times New Roman" w:cs="Times New Roman"/>
                <w:sz w:val="24"/>
                <w:szCs w:val="24"/>
              </w:rPr>
              <w:t>Время выполнения</w:t>
            </w:r>
          </w:p>
          <w:p w:rsidR="00DF7DDF" w:rsidRPr="008B3330" w:rsidRDefault="00DF7DDF" w:rsidP="001B3C38">
            <w:pPr>
              <w:jc w:val="center"/>
              <w:rPr>
                <w:rFonts w:ascii="Times New Roman" w:hAnsi="Times New Roman" w:cs="Times New Roman"/>
                <w:sz w:val="24"/>
                <w:szCs w:val="24"/>
              </w:rPr>
            </w:pPr>
            <w:r w:rsidRPr="008B3330">
              <w:rPr>
                <w:rFonts w:ascii="Times New Roman" w:hAnsi="Times New Roman" w:cs="Times New Roman"/>
                <w:sz w:val="24"/>
                <w:szCs w:val="24"/>
              </w:rPr>
              <w:t>(в минутах)</w:t>
            </w:r>
          </w:p>
        </w:tc>
      </w:tr>
      <w:tr w:rsidR="00DF7DDF" w:rsidRPr="00291984" w:rsidTr="001B3C38">
        <w:trPr>
          <w:jc w:val="center"/>
        </w:trPr>
        <w:tc>
          <w:tcPr>
            <w:tcW w:w="9639" w:type="dxa"/>
            <w:gridSpan w:val="5"/>
          </w:tcPr>
          <w:p w:rsidR="00DF7DDF" w:rsidRPr="008B3330" w:rsidRDefault="00DF7DDF" w:rsidP="001B3C38">
            <w:pPr>
              <w:jc w:val="both"/>
              <w:rPr>
                <w:rFonts w:ascii="Times New Roman" w:hAnsi="Times New Roman" w:cs="Times New Roman"/>
                <w:b/>
                <w:i/>
                <w:iCs/>
                <w:sz w:val="24"/>
                <w:szCs w:val="24"/>
              </w:rPr>
            </w:pPr>
            <w:r w:rsidRPr="008B3330">
              <w:rPr>
                <w:rFonts w:ascii="Times New Roman" w:hAnsi="Times New Roman" w:cs="Times New Roman"/>
                <w:b/>
                <w:i/>
                <w:iCs/>
                <w:sz w:val="24"/>
                <w:szCs w:val="24"/>
              </w:rPr>
              <w:t>Код и наименование проверяемой компетенции</w:t>
            </w:r>
          </w:p>
          <w:p w:rsidR="00DF7DDF" w:rsidRPr="008B3330" w:rsidRDefault="00DF7DDF" w:rsidP="001B3C38">
            <w:pPr>
              <w:jc w:val="both"/>
              <w:rPr>
                <w:rFonts w:ascii="Times New Roman" w:hAnsi="Times New Roman" w:cs="Times New Roman"/>
                <w:bCs/>
                <w:sz w:val="24"/>
                <w:szCs w:val="24"/>
                <w:lang w:eastAsia="ru-RU"/>
              </w:rPr>
            </w:pPr>
            <w:r w:rsidRPr="008B3330">
              <w:rPr>
                <w:rFonts w:ascii="Times New Roman" w:hAnsi="Times New Roman" w:cs="Times New Roman"/>
                <w:sz w:val="24"/>
                <w:szCs w:val="24"/>
                <w:lang w:eastAsia="ru-RU"/>
              </w:rPr>
              <w:t xml:space="preserve">УК 1: </w:t>
            </w:r>
            <w:r w:rsidRPr="008B3330">
              <w:rPr>
                <w:rFonts w:ascii="Times New Roman" w:hAnsi="Times New Roman" w:cs="Times New Roman"/>
                <w:bCs/>
                <w:sz w:val="24"/>
                <w:szCs w:val="24"/>
                <w:lang w:eastAsia="ru-RU"/>
              </w:rPr>
              <w:t>Способен осуществлять поиск,</w:t>
            </w:r>
          </w:p>
          <w:p w:rsidR="00DF7DDF" w:rsidRPr="008B3330" w:rsidRDefault="00DF7DDF" w:rsidP="001B3C38">
            <w:pPr>
              <w:jc w:val="both"/>
              <w:rPr>
                <w:rFonts w:ascii="Times New Roman" w:hAnsi="Times New Roman" w:cs="Times New Roman"/>
                <w:bCs/>
                <w:sz w:val="24"/>
                <w:szCs w:val="24"/>
                <w:lang w:eastAsia="ru-RU"/>
              </w:rPr>
            </w:pPr>
            <w:r w:rsidRPr="008B3330">
              <w:rPr>
                <w:rFonts w:ascii="Times New Roman" w:hAnsi="Times New Roman" w:cs="Times New Roman"/>
                <w:bCs/>
                <w:sz w:val="24"/>
                <w:szCs w:val="24"/>
                <w:lang w:eastAsia="ru-RU"/>
              </w:rPr>
              <w:t>критический анализ и синтез информации, применять системный</w:t>
            </w:r>
          </w:p>
          <w:p w:rsidR="00DF7DDF" w:rsidRPr="00291984" w:rsidRDefault="00DF7DDF" w:rsidP="001B3C38">
            <w:pPr>
              <w:jc w:val="both"/>
              <w:rPr>
                <w:rFonts w:ascii="Times New Roman" w:hAnsi="Times New Roman" w:cs="Times New Roman"/>
                <w:sz w:val="24"/>
                <w:szCs w:val="24"/>
              </w:rPr>
            </w:pPr>
            <w:r w:rsidRPr="008B3330">
              <w:rPr>
                <w:rFonts w:ascii="Times New Roman" w:hAnsi="Times New Roman" w:cs="Times New Roman"/>
                <w:bCs/>
                <w:sz w:val="24"/>
                <w:szCs w:val="24"/>
                <w:lang w:eastAsia="ru-RU"/>
              </w:rPr>
              <w:t>подход для решения поставленных задач</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val="restart"/>
          </w:tcPr>
          <w:p w:rsidR="00DF7DDF" w:rsidRPr="00291984" w:rsidRDefault="00DF7DDF" w:rsidP="001B3C38">
            <w:pPr>
              <w:jc w:val="center"/>
              <w:rPr>
                <w:rFonts w:ascii="Times New Roman" w:hAnsi="Times New Roman" w:cs="Times New Roman"/>
                <w:sz w:val="24"/>
                <w:szCs w:val="24"/>
              </w:rPr>
            </w:pPr>
            <w:r w:rsidRPr="00291984">
              <w:rPr>
                <w:rFonts w:ascii="Times New Roman" w:hAnsi="Times New Roman" w:cs="Times New Roman"/>
                <w:sz w:val="24"/>
                <w:szCs w:val="24"/>
              </w:rPr>
              <w:t>Задание закрытого типа</w:t>
            </w:r>
          </w:p>
        </w:tc>
        <w:tc>
          <w:tcPr>
            <w:tcW w:w="3882" w:type="dxa"/>
          </w:tcPr>
          <w:p w:rsidR="00DF7DDF" w:rsidRPr="00CE1957" w:rsidRDefault="00DF7DDF" w:rsidP="001B3C38">
            <w:pPr>
              <w:jc w:val="both"/>
              <w:rPr>
                <w:rFonts w:ascii="Times New Roman" w:hAnsi="Times New Roman"/>
                <w:sz w:val="24"/>
                <w:szCs w:val="24"/>
              </w:rPr>
            </w:pPr>
            <w:r w:rsidRPr="00CE1957">
              <w:rPr>
                <w:rFonts w:ascii="Times New Roman" w:hAnsi="Times New Roman"/>
                <w:sz w:val="24"/>
                <w:szCs w:val="24"/>
              </w:rPr>
              <w:t>Найдите соответствия: Город – Достопримечательность?</w:t>
            </w:r>
          </w:p>
          <w:p w:rsidR="00DF7DDF" w:rsidRPr="00CE1957" w:rsidRDefault="00DF7DDF" w:rsidP="001B3C38">
            <w:pPr>
              <w:jc w:val="both"/>
              <w:rPr>
                <w:rFonts w:ascii="Times New Roman" w:hAnsi="Times New Roman"/>
                <w:sz w:val="24"/>
                <w:szCs w:val="24"/>
              </w:rPr>
            </w:pPr>
            <w:r w:rsidRPr="00CE1957">
              <w:rPr>
                <w:rFonts w:ascii="Times New Roman" w:hAnsi="Times New Roman"/>
                <w:sz w:val="24"/>
                <w:szCs w:val="24"/>
              </w:rPr>
              <w:t>а) Владимир - Эрмитаж</w:t>
            </w:r>
          </w:p>
          <w:p w:rsidR="00DF7DDF" w:rsidRPr="00CE1957" w:rsidRDefault="00DF7DDF" w:rsidP="001B3C38">
            <w:pPr>
              <w:jc w:val="both"/>
              <w:rPr>
                <w:rFonts w:ascii="Times New Roman" w:hAnsi="Times New Roman"/>
                <w:sz w:val="24"/>
                <w:szCs w:val="24"/>
              </w:rPr>
            </w:pPr>
            <w:r w:rsidRPr="00CE1957">
              <w:rPr>
                <w:rFonts w:ascii="Times New Roman" w:hAnsi="Times New Roman"/>
                <w:sz w:val="24"/>
                <w:szCs w:val="24"/>
              </w:rPr>
              <w:t xml:space="preserve">б) Волгоград - Золотые Ворота в) Кострома -  Колокольня Ивана Великого </w:t>
            </w:r>
          </w:p>
          <w:p w:rsidR="00DF7DDF" w:rsidRPr="00CE1957" w:rsidRDefault="00DF7DDF" w:rsidP="001B3C38">
            <w:pPr>
              <w:jc w:val="both"/>
              <w:rPr>
                <w:rFonts w:ascii="Times New Roman" w:hAnsi="Times New Roman"/>
                <w:sz w:val="24"/>
                <w:szCs w:val="24"/>
              </w:rPr>
            </w:pPr>
            <w:r w:rsidRPr="00CE1957">
              <w:rPr>
                <w:rFonts w:ascii="Times New Roman" w:hAnsi="Times New Roman"/>
                <w:sz w:val="24"/>
                <w:szCs w:val="24"/>
              </w:rPr>
              <w:t>г) Москва - Мамаев Курган</w:t>
            </w:r>
          </w:p>
          <w:p w:rsidR="00DF7DDF" w:rsidRPr="00CE1957" w:rsidRDefault="00DF7DDF" w:rsidP="001B3C38">
            <w:pPr>
              <w:jc w:val="both"/>
              <w:rPr>
                <w:rFonts w:ascii="Times New Roman" w:hAnsi="Times New Roman"/>
                <w:sz w:val="24"/>
                <w:szCs w:val="24"/>
              </w:rPr>
            </w:pPr>
            <w:r w:rsidRPr="00CE1957">
              <w:rPr>
                <w:rFonts w:ascii="Times New Roman" w:hAnsi="Times New Roman"/>
                <w:sz w:val="24"/>
                <w:szCs w:val="24"/>
              </w:rPr>
              <w:t xml:space="preserve">д) Великий Новгород -  </w:t>
            </w:r>
            <w:r>
              <w:rPr>
                <w:rFonts w:ascii="Times New Roman" w:hAnsi="Times New Roman"/>
                <w:sz w:val="24"/>
                <w:szCs w:val="24"/>
              </w:rPr>
              <w:t>е) Памятник «Тысячелетие России»</w:t>
            </w:r>
          </w:p>
          <w:p w:rsidR="00DF7DDF" w:rsidRPr="00CE1957" w:rsidRDefault="00DF7DDF" w:rsidP="001B3C38">
            <w:pPr>
              <w:jc w:val="both"/>
              <w:rPr>
                <w:rFonts w:ascii="Times New Roman" w:hAnsi="Times New Roman"/>
                <w:sz w:val="24"/>
                <w:szCs w:val="24"/>
              </w:rPr>
            </w:pPr>
            <w:r w:rsidRPr="00CE1957">
              <w:rPr>
                <w:rFonts w:ascii="Times New Roman" w:hAnsi="Times New Roman"/>
                <w:sz w:val="24"/>
                <w:szCs w:val="24"/>
              </w:rPr>
              <w:t>ж) Санкт-Петербург) - Ипатьевский монастырь</w:t>
            </w:r>
          </w:p>
        </w:tc>
        <w:tc>
          <w:tcPr>
            <w:tcW w:w="2383" w:type="dxa"/>
          </w:tcPr>
          <w:p w:rsidR="00DF7DDF" w:rsidRPr="00CE1957" w:rsidRDefault="00DF7DDF" w:rsidP="001B3C38">
            <w:pPr>
              <w:jc w:val="center"/>
              <w:rPr>
                <w:rFonts w:ascii="Times New Roman" w:hAnsi="Times New Roman"/>
                <w:sz w:val="24"/>
                <w:szCs w:val="24"/>
              </w:rPr>
            </w:pPr>
            <w:r w:rsidRPr="00CE1957">
              <w:rPr>
                <w:rFonts w:ascii="Times New Roman" w:hAnsi="Times New Roman"/>
                <w:sz w:val="24"/>
                <w:szCs w:val="24"/>
              </w:rPr>
              <w:t>д</w:t>
            </w:r>
          </w:p>
        </w:tc>
        <w:tc>
          <w:tcPr>
            <w:tcW w:w="1461" w:type="dxa"/>
          </w:tcPr>
          <w:p w:rsidR="00DF7DDF" w:rsidRPr="00CE1957" w:rsidRDefault="00DF7DDF" w:rsidP="001B3C38">
            <w:pPr>
              <w:jc w:val="center"/>
              <w:rPr>
                <w:rFonts w:ascii="Times New Roman" w:hAnsi="Times New Roman"/>
                <w:sz w:val="24"/>
                <w:szCs w:val="24"/>
              </w:rPr>
            </w:pPr>
            <w:r w:rsidRPr="00CE1957">
              <w:rPr>
                <w:rFonts w:ascii="Times New Roman" w:hAnsi="Times New Roman"/>
                <w:sz w:val="24"/>
                <w:szCs w:val="24"/>
              </w:rPr>
              <w:t>1</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tcPr>
          <w:p w:rsidR="00DF7DDF" w:rsidRPr="00291984" w:rsidRDefault="00DF7DDF" w:rsidP="001B3C38">
            <w:pPr>
              <w:jc w:val="center"/>
              <w:rPr>
                <w:rFonts w:ascii="Times New Roman" w:hAnsi="Times New Roman" w:cs="Times New Roman"/>
                <w:sz w:val="24"/>
                <w:szCs w:val="24"/>
              </w:rPr>
            </w:pPr>
          </w:p>
        </w:tc>
        <w:tc>
          <w:tcPr>
            <w:tcW w:w="3882" w:type="dxa"/>
            <w:tcBorders>
              <w:top w:val="single" w:sz="4" w:space="0" w:color="auto"/>
              <w:left w:val="single" w:sz="4" w:space="0" w:color="auto"/>
              <w:bottom w:val="single" w:sz="4" w:space="0" w:color="auto"/>
              <w:right w:val="single" w:sz="4" w:space="0" w:color="auto"/>
            </w:tcBorders>
          </w:tcPr>
          <w:p w:rsidR="00DF7DDF" w:rsidRDefault="00DF7DDF" w:rsidP="001B3C38">
            <w:pPr>
              <w:rPr>
                <w:rFonts w:ascii="Times New Roman" w:hAnsi="Times New Roman"/>
                <w:sz w:val="24"/>
                <w:szCs w:val="24"/>
              </w:rPr>
            </w:pPr>
            <w:r w:rsidRPr="00852339">
              <w:rPr>
                <w:rFonts w:ascii="Times New Roman" w:hAnsi="Times New Roman"/>
                <w:sz w:val="24"/>
                <w:szCs w:val="24"/>
              </w:rPr>
              <w:t>Назовите город в России, который является столицей производства самоваров</w:t>
            </w:r>
            <w:r>
              <w:rPr>
                <w:rFonts w:ascii="Times New Roman" w:hAnsi="Times New Roman"/>
                <w:sz w:val="24"/>
                <w:szCs w:val="24"/>
              </w:rPr>
              <w:t>.</w:t>
            </w:r>
          </w:p>
          <w:p w:rsidR="00DF7DDF" w:rsidRDefault="00DF7DDF" w:rsidP="001B3C38">
            <w:pPr>
              <w:rPr>
                <w:rFonts w:ascii="Times New Roman" w:hAnsi="Times New Roman"/>
                <w:sz w:val="24"/>
                <w:szCs w:val="24"/>
              </w:rPr>
            </w:pPr>
            <w:r>
              <w:rPr>
                <w:rFonts w:ascii="Times New Roman" w:hAnsi="Times New Roman"/>
                <w:sz w:val="24"/>
                <w:szCs w:val="24"/>
              </w:rPr>
              <w:t>1.Тверь</w:t>
            </w:r>
          </w:p>
          <w:p w:rsidR="00DF7DDF" w:rsidRDefault="00DF7DDF" w:rsidP="001B3C38">
            <w:pPr>
              <w:rPr>
                <w:rFonts w:ascii="Times New Roman" w:hAnsi="Times New Roman"/>
                <w:sz w:val="24"/>
                <w:szCs w:val="24"/>
              </w:rPr>
            </w:pPr>
            <w:r>
              <w:rPr>
                <w:rFonts w:ascii="Times New Roman" w:hAnsi="Times New Roman"/>
                <w:sz w:val="24"/>
                <w:szCs w:val="24"/>
              </w:rPr>
              <w:t>2.Торжок</w:t>
            </w:r>
          </w:p>
          <w:p w:rsidR="00DF7DDF" w:rsidRDefault="00DF7DDF" w:rsidP="001B3C38">
            <w:pPr>
              <w:rPr>
                <w:rFonts w:ascii="Times New Roman" w:hAnsi="Times New Roman"/>
                <w:sz w:val="24"/>
                <w:szCs w:val="24"/>
              </w:rPr>
            </w:pPr>
            <w:r>
              <w:rPr>
                <w:rFonts w:ascii="Times New Roman" w:hAnsi="Times New Roman"/>
                <w:sz w:val="24"/>
                <w:szCs w:val="24"/>
              </w:rPr>
              <w:t>3.Тула</w:t>
            </w:r>
          </w:p>
          <w:p w:rsidR="00DF7DDF" w:rsidRPr="005C6333" w:rsidRDefault="00DF7DDF" w:rsidP="001B3C38">
            <w:pPr>
              <w:rPr>
                <w:rFonts w:ascii="Times New Roman" w:hAnsi="Times New Roman"/>
                <w:sz w:val="24"/>
                <w:szCs w:val="24"/>
              </w:rPr>
            </w:pPr>
            <w:r>
              <w:rPr>
                <w:rFonts w:ascii="Times New Roman" w:hAnsi="Times New Roman"/>
                <w:sz w:val="24"/>
                <w:szCs w:val="24"/>
              </w:rPr>
              <w:t>4. Тамбов</w:t>
            </w:r>
          </w:p>
        </w:tc>
        <w:tc>
          <w:tcPr>
            <w:tcW w:w="2383" w:type="dxa"/>
            <w:tcBorders>
              <w:top w:val="single" w:sz="4" w:space="0" w:color="auto"/>
              <w:left w:val="single" w:sz="4" w:space="0" w:color="auto"/>
              <w:bottom w:val="single" w:sz="4" w:space="0" w:color="auto"/>
              <w:right w:val="single" w:sz="4" w:space="0" w:color="auto"/>
            </w:tcBorders>
          </w:tcPr>
          <w:p w:rsidR="00DF7DDF" w:rsidRPr="005C6333" w:rsidRDefault="00DF7DDF" w:rsidP="001B3C38">
            <w:pPr>
              <w:jc w:val="center"/>
              <w:rPr>
                <w:rFonts w:ascii="Times New Roman" w:hAnsi="Times New Roman"/>
                <w:sz w:val="24"/>
                <w:szCs w:val="24"/>
              </w:rPr>
            </w:pPr>
            <w:r>
              <w:rPr>
                <w:rFonts w:ascii="Times New Roman" w:hAnsi="Times New Roman"/>
                <w:sz w:val="24"/>
                <w:szCs w:val="24"/>
              </w:rPr>
              <w:t>3</w:t>
            </w:r>
          </w:p>
        </w:tc>
        <w:tc>
          <w:tcPr>
            <w:tcW w:w="1461" w:type="dxa"/>
            <w:tcBorders>
              <w:top w:val="single" w:sz="4" w:space="0" w:color="auto"/>
              <w:left w:val="single" w:sz="4" w:space="0" w:color="auto"/>
              <w:bottom w:val="single" w:sz="4" w:space="0" w:color="auto"/>
              <w:right w:val="single" w:sz="4" w:space="0" w:color="auto"/>
            </w:tcBorders>
          </w:tcPr>
          <w:p w:rsidR="00DF7DDF" w:rsidRPr="005C6333" w:rsidRDefault="00DF7DDF" w:rsidP="001B3C38">
            <w:pPr>
              <w:jc w:val="center"/>
              <w:rPr>
                <w:rFonts w:ascii="Times New Roman" w:hAnsi="Times New Roman"/>
                <w:sz w:val="24"/>
                <w:szCs w:val="24"/>
              </w:rPr>
            </w:pPr>
            <w:r>
              <w:rPr>
                <w:rFonts w:ascii="Times New Roman" w:hAnsi="Times New Roman"/>
                <w:sz w:val="24"/>
                <w:szCs w:val="24"/>
              </w:rPr>
              <w:t>1</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tcPr>
          <w:p w:rsidR="00DF7DDF" w:rsidRPr="00291984" w:rsidRDefault="00DF7DDF" w:rsidP="001B3C38">
            <w:pPr>
              <w:jc w:val="center"/>
              <w:rPr>
                <w:rFonts w:ascii="Times New Roman" w:hAnsi="Times New Roman" w:cs="Times New Roman"/>
                <w:sz w:val="24"/>
                <w:szCs w:val="24"/>
              </w:rPr>
            </w:pPr>
          </w:p>
        </w:tc>
        <w:tc>
          <w:tcPr>
            <w:tcW w:w="3882" w:type="dxa"/>
            <w:tcBorders>
              <w:top w:val="single" w:sz="4" w:space="0" w:color="auto"/>
              <w:left w:val="single" w:sz="4" w:space="0" w:color="auto"/>
              <w:bottom w:val="single" w:sz="4" w:space="0" w:color="auto"/>
              <w:right w:val="single" w:sz="4" w:space="0" w:color="auto"/>
            </w:tcBorders>
          </w:tcPr>
          <w:p w:rsidR="00DF7DDF" w:rsidRDefault="00DF7DDF" w:rsidP="001B3C38">
            <w:pPr>
              <w:rPr>
                <w:rFonts w:ascii="Times New Roman" w:hAnsi="Times New Roman"/>
                <w:sz w:val="24"/>
                <w:szCs w:val="24"/>
              </w:rPr>
            </w:pPr>
            <w:r w:rsidRPr="00852339">
              <w:rPr>
                <w:rFonts w:ascii="Times New Roman" w:hAnsi="Times New Roman"/>
                <w:sz w:val="24"/>
                <w:szCs w:val="24"/>
              </w:rPr>
              <w:t>У российских эскимосов, живущих на Крайнем Север, есть самоназвание, это</w:t>
            </w:r>
            <w:r>
              <w:rPr>
                <w:rFonts w:ascii="Times New Roman" w:hAnsi="Times New Roman"/>
                <w:sz w:val="24"/>
                <w:szCs w:val="24"/>
              </w:rPr>
              <w:t>…</w:t>
            </w:r>
          </w:p>
          <w:p w:rsidR="00DF7DDF" w:rsidRDefault="00DF7DDF" w:rsidP="001B3C38">
            <w:pPr>
              <w:rPr>
                <w:rFonts w:ascii="Times New Roman" w:hAnsi="Times New Roman"/>
                <w:sz w:val="24"/>
                <w:szCs w:val="24"/>
              </w:rPr>
            </w:pPr>
            <w:r>
              <w:rPr>
                <w:rFonts w:ascii="Times New Roman" w:hAnsi="Times New Roman"/>
                <w:sz w:val="24"/>
                <w:szCs w:val="24"/>
              </w:rPr>
              <w:t>1.алеуты</w:t>
            </w:r>
          </w:p>
          <w:p w:rsidR="00DF7DDF" w:rsidRDefault="00DF7DDF" w:rsidP="001B3C38">
            <w:pPr>
              <w:rPr>
                <w:rFonts w:ascii="Times New Roman" w:hAnsi="Times New Roman"/>
                <w:sz w:val="24"/>
                <w:szCs w:val="24"/>
              </w:rPr>
            </w:pPr>
            <w:r>
              <w:rPr>
                <w:rFonts w:ascii="Times New Roman" w:hAnsi="Times New Roman"/>
                <w:sz w:val="24"/>
                <w:szCs w:val="24"/>
              </w:rPr>
              <w:t>2. тунгусы</w:t>
            </w:r>
          </w:p>
          <w:p w:rsidR="00DF7DDF" w:rsidRDefault="00DF7DDF" w:rsidP="001B3C38">
            <w:pPr>
              <w:rPr>
                <w:rFonts w:ascii="Times New Roman" w:hAnsi="Times New Roman"/>
                <w:sz w:val="24"/>
                <w:szCs w:val="24"/>
              </w:rPr>
            </w:pPr>
            <w:r>
              <w:rPr>
                <w:rFonts w:ascii="Times New Roman" w:hAnsi="Times New Roman"/>
                <w:sz w:val="24"/>
                <w:szCs w:val="24"/>
              </w:rPr>
              <w:t>3.якуты</w:t>
            </w:r>
          </w:p>
          <w:p w:rsidR="00DF7DDF" w:rsidRPr="005C6333" w:rsidRDefault="00DF7DDF" w:rsidP="001B3C38">
            <w:pPr>
              <w:rPr>
                <w:rFonts w:ascii="Times New Roman" w:hAnsi="Times New Roman"/>
                <w:sz w:val="24"/>
                <w:szCs w:val="24"/>
              </w:rPr>
            </w:pPr>
            <w:r>
              <w:rPr>
                <w:rFonts w:ascii="Times New Roman" w:hAnsi="Times New Roman"/>
                <w:sz w:val="24"/>
                <w:szCs w:val="24"/>
              </w:rPr>
              <w:t>4. инуиты</w:t>
            </w:r>
          </w:p>
        </w:tc>
        <w:tc>
          <w:tcPr>
            <w:tcW w:w="2383" w:type="dxa"/>
            <w:tcBorders>
              <w:top w:val="single" w:sz="4" w:space="0" w:color="auto"/>
              <w:left w:val="single" w:sz="4" w:space="0" w:color="auto"/>
              <w:bottom w:val="single" w:sz="4" w:space="0" w:color="auto"/>
              <w:right w:val="single" w:sz="4" w:space="0" w:color="auto"/>
            </w:tcBorders>
          </w:tcPr>
          <w:p w:rsidR="00DF7DDF" w:rsidRPr="005C6333" w:rsidRDefault="00DF7DDF" w:rsidP="001B3C38">
            <w:pPr>
              <w:jc w:val="center"/>
              <w:rPr>
                <w:rFonts w:ascii="Times New Roman" w:hAnsi="Times New Roman"/>
                <w:sz w:val="24"/>
                <w:szCs w:val="24"/>
              </w:rPr>
            </w:pPr>
            <w:r>
              <w:rPr>
                <w:rFonts w:ascii="Times New Roman" w:hAnsi="Times New Roman"/>
                <w:sz w:val="24"/>
                <w:szCs w:val="24"/>
              </w:rPr>
              <w:t>4</w:t>
            </w:r>
          </w:p>
        </w:tc>
        <w:tc>
          <w:tcPr>
            <w:tcW w:w="1461" w:type="dxa"/>
            <w:tcBorders>
              <w:top w:val="single" w:sz="4" w:space="0" w:color="auto"/>
              <w:left w:val="single" w:sz="4" w:space="0" w:color="auto"/>
              <w:bottom w:val="single" w:sz="4" w:space="0" w:color="auto"/>
              <w:right w:val="single" w:sz="4" w:space="0" w:color="auto"/>
            </w:tcBorders>
          </w:tcPr>
          <w:p w:rsidR="00DF7DDF" w:rsidRPr="005C6333" w:rsidRDefault="00DF7DDF" w:rsidP="001B3C38">
            <w:pPr>
              <w:jc w:val="center"/>
              <w:rPr>
                <w:rFonts w:ascii="Times New Roman" w:hAnsi="Times New Roman"/>
                <w:sz w:val="24"/>
                <w:szCs w:val="24"/>
              </w:rPr>
            </w:pPr>
            <w:r>
              <w:rPr>
                <w:rFonts w:ascii="Times New Roman" w:hAnsi="Times New Roman"/>
                <w:sz w:val="24"/>
                <w:szCs w:val="24"/>
              </w:rPr>
              <w:t>1</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tcPr>
          <w:p w:rsidR="00DF7DDF" w:rsidRPr="00291984" w:rsidRDefault="00DF7DDF" w:rsidP="001B3C38">
            <w:pPr>
              <w:jc w:val="center"/>
              <w:rPr>
                <w:rFonts w:ascii="Times New Roman" w:hAnsi="Times New Roman" w:cs="Times New Roman"/>
                <w:sz w:val="24"/>
                <w:szCs w:val="24"/>
              </w:rPr>
            </w:pPr>
          </w:p>
        </w:tc>
        <w:tc>
          <w:tcPr>
            <w:tcW w:w="3882" w:type="dxa"/>
          </w:tcPr>
          <w:p w:rsidR="00DF7DDF" w:rsidRDefault="00DF7DDF" w:rsidP="001B3C38">
            <w:pPr>
              <w:jc w:val="both"/>
              <w:rPr>
                <w:rFonts w:ascii="Times New Roman" w:hAnsi="Times New Roman"/>
                <w:sz w:val="24"/>
                <w:szCs w:val="24"/>
              </w:rPr>
            </w:pPr>
            <w:r w:rsidRPr="008537A5">
              <w:rPr>
                <w:rFonts w:ascii="Times New Roman" w:hAnsi="Times New Roman"/>
                <w:sz w:val="24"/>
                <w:szCs w:val="24"/>
              </w:rPr>
              <w:t>В конце полевых весенних работ татары отмечают праздник</w:t>
            </w:r>
            <w:r>
              <w:rPr>
                <w:rFonts w:ascii="Times New Roman" w:hAnsi="Times New Roman"/>
                <w:sz w:val="24"/>
                <w:szCs w:val="24"/>
              </w:rPr>
              <w:t>….</w:t>
            </w:r>
          </w:p>
          <w:p w:rsidR="00DF7DDF" w:rsidRDefault="00DF7DDF" w:rsidP="001B3C38">
            <w:pPr>
              <w:jc w:val="both"/>
              <w:rPr>
                <w:rFonts w:ascii="Times New Roman" w:hAnsi="Times New Roman"/>
                <w:sz w:val="24"/>
                <w:szCs w:val="24"/>
              </w:rPr>
            </w:pPr>
            <w:r>
              <w:rPr>
                <w:rFonts w:ascii="Times New Roman" w:hAnsi="Times New Roman"/>
                <w:sz w:val="24"/>
                <w:szCs w:val="24"/>
              </w:rPr>
              <w:t>1. Курултай</w:t>
            </w:r>
          </w:p>
          <w:p w:rsidR="00DF7DDF" w:rsidRDefault="00DF7DDF" w:rsidP="001B3C38">
            <w:pPr>
              <w:jc w:val="both"/>
              <w:rPr>
                <w:rFonts w:ascii="Times New Roman" w:hAnsi="Times New Roman"/>
                <w:sz w:val="24"/>
                <w:szCs w:val="24"/>
              </w:rPr>
            </w:pPr>
            <w:r>
              <w:rPr>
                <w:rFonts w:ascii="Times New Roman" w:hAnsi="Times New Roman"/>
                <w:sz w:val="24"/>
                <w:szCs w:val="24"/>
              </w:rPr>
              <w:t>2. Сабантуй</w:t>
            </w:r>
          </w:p>
          <w:p w:rsidR="00DF7DDF" w:rsidRDefault="00DF7DDF" w:rsidP="001B3C38">
            <w:pPr>
              <w:jc w:val="both"/>
              <w:rPr>
                <w:rFonts w:ascii="Times New Roman" w:hAnsi="Times New Roman"/>
                <w:sz w:val="24"/>
                <w:szCs w:val="24"/>
              </w:rPr>
            </w:pPr>
            <w:r>
              <w:rPr>
                <w:rFonts w:ascii="Times New Roman" w:hAnsi="Times New Roman"/>
                <w:sz w:val="24"/>
                <w:szCs w:val="24"/>
              </w:rPr>
              <w:t>3. Наурыз</w:t>
            </w:r>
          </w:p>
          <w:p w:rsidR="00DF7DDF" w:rsidRPr="00291984" w:rsidRDefault="00DF7DDF" w:rsidP="001B3C38">
            <w:pPr>
              <w:jc w:val="both"/>
              <w:rPr>
                <w:rFonts w:ascii="Times New Roman" w:hAnsi="Times New Roman"/>
                <w:sz w:val="24"/>
                <w:szCs w:val="24"/>
              </w:rPr>
            </w:pPr>
            <w:r>
              <w:rPr>
                <w:rFonts w:ascii="Times New Roman" w:hAnsi="Times New Roman"/>
                <w:sz w:val="24"/>
                <w:szCs w:val="24"/>
              </w:rPr>
              <w:t>4.Цаган-Сар</w:t>
            </w:r>
          </w:p>
        </w:tc>
        <w:tc>
          <w:tcPr>
            <w:tcW w:w="2383" w:type="dxa"/>
          </w:tcPr>
          <w:p w:rsidR="00DF7DDF" w:rsidRPr="00291984" w:rsidRDefault="00DF7DDF" w:rsidP="001B3C38">
            <w:pPr>
              <w:jc w:val="center"/>
              <w:rPr>
                <w:rFonts w:ascii="Times New Roman" w:hAnsi="Times New Roman"/>
                <w:sz w:val="24"/>
                <w:szCs w:val="24"/>
              </w:rPr>
            </w:pPr>
            <w:r>
              <w:rPr>
                <w:rFonts w:ascii="Times New Roman" w:hAnsi="Times New Roman"/>
                <w:sz w:val="24"/>
                <w:szCs w:val="24"/>
              </w:rPr>
              <w:t>2</w:t>
            </w:r>
          </w:p>
        </w:tc>
        <w:tc>
          <w:tcPr>
            <w:tcW w:w="1461" w:type="dxa"/>
          </w:tcPr>
          <w:p w:rsidR="00DF7DDF" w:rsidRPr="00291984" w:rsidRDefault="00DF7DDF" w:rsidP="001B3C38">
            <w:pPr>
              <w:jc w:val="center"/>
              <w:rPr>
                <w:rFonts w:ascii="Times New Roman" w:hAnsi="Times New Roman"/>
                <w:sz w:val="24"/>
                <w:szCs w:val="24"/>
              </w:rPr>
            </w:pPr>
            <w:r>
              <w:rPr>
                <w:rFonts w:ascii="Times New Roman" w:hAnsi="Times New Roman"/>
                <w:sz w:val="24"/>
                <w:szCs w:val="24"/>
              </w:rPr>
              <w:t>1</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tcPr>
          <w:p w:rsidR="00DF7DDF" w:rsidRPr="00291984" w:rsidRDefault="00DF7DDF" w:rsidP="001B3C38">
            <w:pPr>
              <w:jc w:val="center"/>
              <w:rPr>
                <w:rFonts w:ascii="Times New Roman" w:hAnsi="Times New Roman" w:cs="Times New Roman"/>
                <w:sz w:val="24"/>
                <w:szCs w:val="24"/>
              </w:rPr>
            </w:pPr>
          </w:p>
        </w:tc>
        <w:tc>
          <w:tcPr>
            <w:tcW w:w="3882" w:type="dxa"/>
          </w:tcPr>
          <w:p w:rsidR="00DF7DDF" w:rsidRDefault="00DF7DDF" w:rsidP="001B3C38">
            <w:pPr>
              <w:jc w:val="both"/>
              <w:rPr>
                <w:rFonts w:ascii="Times New Roman" w:hAnsi="Times New Roman"/>
                <w:iCs/>
                <w:sz w:val="24"/>
                <w:szCs w:val="24"/>
              </w:rPr>
            </w:pPr>
            <w:r w:rsidRPr="00437390">
              <w:rPr>
                <w:rFonts w:ascii="Times New Roman" w:hAnsi="Times New Roman"/>
                <w:iCs/>
                <w:sz w:val="24"/>
                <w:szCs w:val="24"/>
              </w:rPr>
              <w:t>Осетины ираноязычный народ, поэтому они считают себя прямыми потомками древних</w:t>
            </w:r>
            <w:r>
              <w:rPr>
                <w:rFonts w:ascii="Times New Roman" w:hAnsi="Times New Roman"/>
                <w:iCs/>
                <w:sz w:val="24"/>
                <w:szCs w:val="24"/>
              </w:rPr>
              <w:t>…</w:t>
            </w:r>
          </w:p>
          <w:p w:rsidR="00DF7DDF" w:rsidRDefault="00DF7DDF" w:rsidP="001B3C38">
            <w:pPr>
              <w:jc w:val="both"/>
              <w:rPr>
                <w:rFonts w:ascii="Times New Roman" w:hAnsi="Times New Roman"/>
                <w:iCs/>
                <w:sz w:val="24"/>
                <w:szCs w:val="24"/>
              </w:rPr>
            </w:pPr>
            <w:r>
              <w:rPr>
                <w:rFonts w:ascii="Times New Roman" w:hAnsi="Times New Roman"/>
                <w:iCs/>
                <w:sz w:val="24"/>
                <w:szCs w:val="24"/>
              </w:rPr>
              <w:t>1. аланов</w:t>
            </w:r>
          </w:p>
          <w:p w:rsidR="00DF7DDF" w:rsidRDefault="00DF7DDF" w:rsidP="001B3C38">
            <w:pPr>
              <w:jc w:val="both"/>
              <w:rPr>
                <w:rFonts w:ascii="Times New Roman" w:hAnsi="Times New Roman"/>
                <w:iCs/>
                <w:sz w:val="24"/>
                <w:szCs w:val="24"/>
              </w:rPr>
            </w:pPr>
            <w:r>
              <w:rPr>
                <w:rFonts w:ascii="Times New Roman" w:hAnsi="Times New Roman"/>
                <w:iCs/>
                <w:sz w:val="24"/>
                <w:szCs w:val="24"/>
              </w:rPr>
              <w:t>2. македонцев</w:t>
            </w:r>
          </w:p>
          <w:p w:rsidR="00DF7DDF" w:rsidRDefault="00DF7DDF" w:rsidP="001B3C38">
            <w:pPr>
              <w:jc w:val="both"/>
              <w:rPr>
                <w:rFonts w:ascii="Times New Roman" w:hAnsi="Times New Roman"/>
                <w:iCs/>
                <w:sz w:val="24"/>
                <w:szCs w:val="24"/>
              </w:rPr>
            </w:pPr>
            <w:r>
              <w:rPr>
                <w:rFonts w:ascii="Times New Roman" w:hAnsi="Times New Roman"/>
                <w:iCs/>
                <w:sz w:val="24"/>
                <w:szCs w:val="24"/>
              </w:rPr>
              <w:t>3. сарматов</w:t>
            </w:r>
          </w:p>
          <w:p w:rsidR="00DF7DDF" w:rsidRPr="00291984" w:rsidRDefault="00DF7DDF" w:rsidP="001B3C38">
            <w:pPr>
              <w:jc w:val="both"/>
              <w:rPr>
                <w:rFonts w:ascii="Times New Roman" w:hAnsi="Times New Roman"/>
                <w:sz w:val="24"/>
                <w:szCs w:val="24"/>
              </w:rPr>
            </w:pPr>
            <w:r>
              <w:rPr>
                <w:rFonts w:ascii="Times New Roman" w:hAnsi="Times New Roman"/>
                <w:iCs/>
                <w:sz w:val="24"/>
                <w:szCs w:val="24"/>
              </w:rPr>
              <w:t>4. скифов</w:t>
            </w:r>
          </w:p>
        </w:tc>
        <w:tc>
          <w:tcPr>
            <w:tcW w:w="2383" w:type="dxa"/>
          </w:tcPr>
          <w:p w:rsidR="00DF7DDF" w:rsidRPr="00291984" w:rsidRDefault="00DF7DDF" w:rsidP="001B3C38">
            <w:pPr>
              <w:jc w:val="center"/>
              <w:rPr>
                <w:rFonts w:ascii="Times New Roman" w:hAnsi="Times New Roman"/>
                <w:sz w:val="24"/>
                <w:szCs w:val="24"/>
              </w:rPr>
            </w:pPr>
            <w:r>
              <w:rPr>
                <w:rFonts w:ascii="Times New Roman" w:hAnsi="Times New Roman"/>
                <w:sz w:val="24"/>
                <w:szCs w:val="24"/>
              </w:rPr>
              <w:t>1</w:t>
            </w:r>
          </w:p>
        </w:tc>
        <w:tc>
          <w:tcPr>
            <w:tcW w:w="1461" w:type="dxa"/>
          </w:tcPr>
          <w:p w:rsidR="00DF7DDF" w:rsidRPr="00291984" w:rsidRDefault="00DF7DDF" w:rsidP="001B3C38">
            <w:pPr>
              <w:jc w:val="center"/>
              <w:rPr>
                <w:rFonts w:ascii="Times New Roman" w:hAnsi="Times New Roman"/>
                <w:sz w:val="24"/>
                <w:szCs w:val="24"/>
              </w:rPr>
            </w:pPr>
            <w:r>
              <w:rPr>
                <w:rFonts w:ascii="Times New Roman" w:hAnsi="Times New Roman"/>
                <w:sz w:val="24"/>
                <w:szCs w:val="24"/>
              </w:rPr>
              <w:t>1</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val="restart"/>
          </w:tcPr>
          <w:p w:rsidR="00DF7DDF" w:rsidRPr="00291984" w:rsidRDefault="00DF7DDF" w:rsidP="001B3C38">
            <w:pPr>
              <w:jc w:val="center"/>
              <w:rPr>
                <w:rFonts w:ascii="Times New Roman" w:hAnsi="Times New Roman" w:cs="Times New Roman"/>
                <w:sz w:val="24"/>
                <w:szCs w:val="24"/>
              </w:rPr>
            </w:pPr>
            <w:r w:rsidRPr="00291984">
              <w:rPr>
                <w:rFonts w:ascii="Times New Roman" w:hAnsi="Times New Roman" w:cs="Times New Roman"/>
                <w:sz w:val="24"/>
                <w:szCs w:val="24"/>
              </w:rPr>
              <w:t>Задание</w:t>
            </w:r>
          </w:p>
          <w:p w:rsidR="00DF7DDF" w:rsidRPr="00291984" w:rsidRDefault="00DF7DDF" w:rsidP="001B3C38">
            <w:pPr>
              <w:jc w:val="center"/>
              <w:rPr>
                <w:rFonts w:ascii="Times New Roman" w:hAnsi="Times New Roman" w:cs="Times New Roman"/>
                <w:sz w:val="24"/>
                <w:szCs w:val="24"/>
              </w:rPr>
            </w:pPr>
            <w:r w:rsidRPr="00291984">
              <w:rPr>
                <w:rFonts w:ascii="Times New Roman" w:hAnsi="Times New Roman" w:cs="Times New Roman"/>
                <w:sz w:val="24"/>
                <w:szCs w:val="24"/>
              </w:rPr>
              <w:t>открытого типа</w:t>
            </w:r>
          </w:p>
        </w:tc>
        <w:tc>
          <w:tcPr>
            <w:tcW w:w="3882" w:type="dxa"/>
          </w:tcPr>
          <w:p w:rsidR="00DF7DDF" w:rsidRPr="00291984" w:rsidRDefault="00DF7DDF" w:rsidP="001B3C38">
            <w:pPr>
              <w:jc w:val="both"/>
              <w:rPr>
                <w:rFonts w:ascii="Times New Roman" w:hAnsi="Times New Roman"/>
                <w:iCs/>
                <w:sz w:val="24"/>
                <w:szCs w:val="24"/>
              </w:rPr>
            </w:pPr>
            <w:r w:rsidRPr="00173FF7">
              <w:rPr>
                <w:rFonts w:ascii="Times New Roman" w:hAnsi="Times New Roman"/>
                <w:iCs/>
                <w:sz w:val="24"/>
                <w:szCs w:val="24"/>
              </w:rPr>
              <w:t>«Слово о погибели Русской земли…»  — памятник древнерусской литературы, датируемый XIII веком. В этом произведении финно-угорский народ  марийцы  (тогда их называли  черемисы ) упоминаются в числе народов, которые платят  «медвяной оброк». Что такое «медвяной оброк»?</w:t>
            </w:r>
          </w:p>
        </w:tc>
        <w:tc>
          <w:tcPr>
            <w:tcW w:w="2383" w:type="dxa"/>
          </w:tcPr>
          <w:p w:rsidR="00DF7DDF" w:rsidRPr="00291984" w:rsidRDefault="00DF7DDF" w:rsidP="001B3C38">
            <w:pPr>
              <w:jc w:val="both"/>
              <w:rPr>
                <w:rFonts w:ascii="Times New Roman" w:hAnsi="Times New Roman"/>
                <w:sz w:val="24"/>
                <w:szCs w:val="24"/>
              </w:rPr>
            </w:pPr>
            <w:r w:rsidRPr="00173FF7">
              <w:rPr>
                <w:rFonts w:ascii="Times New Roman" w:hAnsi="Times New Roman"/>
                <w:sz w:val="24"/>
                <w:szCs w:val="24"/>
              </w:rPr>
              <w:t>В XVI-XVII веках в Мордовии процветало бортничество. Бортные угодья облагались пошлиной в пользу государства</w:t>
            </w:r>
          </w:p>
        </w:tc>
        <w:tc>
          <w:tcPr>
            <w:tcW w:w="1461" w:type="dxa"/>
          </w:tcPr>
          <w:p w:rsidR="00DF7DDF" w:rsidRPr="00291984" w:rsidRDefault="00DF7DDF" w:rsidP="001B3C38">
            <w:pPr>
              <w:jc w:val="center"/>
              <w:rPr>
                <w:rFonts w:ascii="Times New Roman" w:hAnsi="Times New Roman"/>
                <w:sz w:val="24"/>
                <w:szCs w:val="24"/>
              </w:rPr>
            </w:pPr>
            <w:r>
              <w:rPr>
                <w:rFonts w:ascii="Times New Roman" w:hAnsi="Times New Roman"/>
                <w:sz w:val="24"/>
                <w:szCs w:val="24"/>
              </w:rPr>
              <w:t>4</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tcPr>
          <w:p w:rsidR="00DF7DDF" w:rsidRPr="00291984" w:rsidRDefault="00DF7DDF" w:rsidP="001B3C38">
            <w:pPr>
              <w:rPr>
                <w:rFonts w:ascii="Times New Roman" w:hAnsi="Times New Roman" w:cs="Times New Roman"/>
                <w:sz w:val="24"/>
                <w:szCs w:val="24"/>
              </w:rPr>
            </w:pPr>
          </w:p>
        </w:tc>
        <w:tc>
          <w:tcPr>
            <w:tcW w:w="3882" w:type="dxa"/>
          </w:tcPr>
          <w:p w:rsidR="00DF7DDF" w:rsidRPr="00291984" w:rsidRDefault="00DF7DDF" w:rsidP="001B3C38">
            <w:pPr>
              <w:jc w:val="both"/>
              <w:rPr>
                <w:rFonts w:ascii="Times New Roman" w:hAnsi="Times New Roman"/>
                <w:iCs/>
                <w:sz w:val="24"/>
                <w:szCs w:val="24"/>
              </w:rPr>
            </w:pPr>
            <w:r>
              <w:rPr>
                <w:rFonts w:ascii="Times New Roman" w:hAnsi="Times New Roman"/>
                <w:iCs/>
                <w:sz w:val="24"/>
                <w:szCs w:val="24"/>
              </w:rPr>
              <w:t>Что такое «Олонхо»?</w:t>
            </w:r>
          </w:p>
        </w:tc>
        <w:tc>
          <w:tcPr>
            <w:tcW w:w="2383" w:type="dxa"/>
          </w:tcPr>
          <w:p w:rsidR="00DF7DDF" w:rsidRPr="00291984" w:rsidRDefault="00DF7DDF" w:rsidP="001B3C38">
            <w:pPr>
              <w:jc w:val="both"/>
              <w:rPr>
                <w:rFonts w:ascii="Times New Roman" w:hAnsi="Times New Roman"/>
                <w:sz w:val="24"/>
                <w:szCs w:val="24"/>
              </w:rPr>
            </w:pPr>
            <w:r>
              <w:rPr>
                <w:rFonts w:ascii="Times New Roman" w:hAnsi="Times New Roman"/>
                <w:sz w:val="24"/>
                <w:szCs w:val="24"/>
              </w:rPr>
              <w:t>«Олонхо»</w:t>
            </w:r>
            <w:r w:rsidRPr="00173FF7">
              <w:rPr>
                <w:rFonts w:ascii="Times New Roman" w:hAnsi="Times New Roman"/>
                <w:sz w:val="24"/>
                <w:szCs w:val="24"/>
              </w:rPr>
              <w:t xml:space="preserve"> </w:t>
            </w:r>
            <w:r>
              <w:rPr>
                <w:rFonts w:ascii="Times New Roman" w:hAnsi="Times New Roman"/>
                <w:sz w:val="24"/>
                <w:szCs w:val="24"/>
              </w:rPr>
              <w:t xml:space="preserve"> - это </w:t>
            </w:r>
            <w:r w:rsidRPr="00173FF7">
              <w:rPr>
                <w:rFonts w:ascii="Times New Roman" w:hAnsi="Times New Roman"/>
                <w:sz w:val="24"/>
                <w:szCs w:val="24"/>
              </w:rPr>
              <w:t>героический якутский эпос</w:t>
            </w:r>
            <w:r>
              <w:rPr>
                <w:rFonts w:ascii="Times New Roman" w:hAnsi="Times New Roman"/>
                <w:sz w:val="24"/>
                <w:szCs w:val="24"/>
              </w:rPr>
              <w:t>, который</w:t>
            </w:r>
            <w:r w:rsidRPr="00173FF7">
              <w:rPr>
                <w:rFonts w:ascii="Times New Roman" w:hAnsi="Times New Roman"/>
                <w:sz w:val="24"/>
                <w:szCs w:val="24"/>
              </w:rPr>
              <w:t xml:space="preserve"> в 2005 году ЮНЕСКО внесла в список всемирного нематериального наследия</w:t>
            </w:r>
          </w:p>
        </w:tc>
        <w:tc>
          <w:tcPr>
            <w:tcW w:w="1461" w:type="dxa"/>
          </w:tcPr>
          <w:p w:rsidR="00DF7DDF" w:rsidRPr="00291984" w:rsidRDefault="00DF7DDF" w:rsidP="001B3C38">
            <w:pPr>
              <w:jc w:val="center"/>
              <w:rPr>
                <w:rFonts w:ascii="Times New Roman" w:hAnsi="Times New Roman"/>
                <w:sz w:val="24"/>
                <w:szCs w:val="24"/>
              </w:rPr>
            </w:pPr>
            <w:r>
              <w:rPr>
                <w:rFonts w:ascii="Times New Roman" w:hAnsi="Times New Roman"/>
                <w:sz w:val="24"/>
                <w:szCs w:val="24"/>
              </w:rPr>
              <w:t>4</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tcPr>
          <w:p w:rsidR="00DF7DDF" w:rsidRPr="00291984" w:rsidRDefault="00DF7DDF" w:rsidP="001B3C38">
            <w:pPr>
              <w:rPr>
                <w:rFonts w:ascii="Times New Roman" w:hAnsi="Times New Roman" w:cs="Times New Roman"/>
                <w:sz w:val="24"/>
                <w:szCs w:val="24"/>
              </w:rPr>
            </w:pPr>
          </w:p>
        </w:tc>
        <w:tc>
          <w:tcPr>
            <w:tcW w:w="3882" w:type="dxa"/>
          </w:tcPr>
          <w:p w:rsidR="00DF7DDF" w:rsidRPr="008056A9" w:rsidRDefault="00DF7DDF" w:rsidP="001B3C38">
            <w:pPr>
              <w:jc w:val="both"/>
              <w:rPr>
                <w:rFonts w:ascii="Times New Roman" w:hAnsi="Times New Roman"/>
                <w:iCs/>
                <w:sz w:val="24"/>
                <w:szCs w:val="24"/>
              </w:rPr>
            </w:pPr>
            <w:r w:rsidRPr="008056A9">
              <w:rPr>
                <w:rFonts w:ascii="Times New Roman" w:hAnsi="Times New Roman"/>
                <w:iCs/>
                <w:sz w:val="24"/>
                <w:szCs w:val="24"/>
              </w:rPr>
              <w:t xml:space="preserve">В восьми республиках РФ Курбан-байрам является официальным праздничным днем. Назовите любые четыре таких республики </w:t>
            </w:r>
          </w:p>
          <w:p w:rsidR="00DF7DDF" w:rsidRPr="00291984" w:rsidRDefault="00DF7DDF" w:rsidP="001B3C38">
            <w:pPr>
              <w:jc w:val="both"/>
              <w:rPr>
                <w:rFonts w:ascii="Times New Roman" w:hAnsi="Times New Roman"/>
                <w:sz w:val="24"/>
                <w:szCs w:val="24"/>
              </w:rPr>
            </w:pPr>
          </w:p>
        </w:tc>
        <w:tc>
          <w:tcPr>
            <w:tcW w:w="2383" w:type="dxa"/>
          </w:tcPr>
          <w:p w:rsidR="00DF7DDF" w:rsidRPr="00291984" w:rsidRDefault="00DF7DDF" w:rsidP="001B3C38">
            <w:pPr>
              <w:jc w:val="both"/>
              <w:rPr>
                <w:rFonts w:ascii="Times New Roman" w:hAnsi="Times New Roman"/>
                <w:sz w:val="24"/>
                <w:szCs w:val="24"/>
              </w:rPr>
            </w:pPr>
            <w:r w:rsidRPr="008056A9">
              <w:rPr>
                <w:rFonts w:ascii="Times New Roman" w:hAnsi="Times New Roman"/>
                <w:iCs/>
                <w:sz w:val="24"/>
                <w:szCs w:val="24"/>
              </w:rPr>
              <w:t>Адыгея, Башкортостан, Дагестан, Ингушетия, Кабардино-Балкария, Карачаево-Черкесия, Татарстан и Чеченская Республика.</w:t>
            </w:r>
          </w:p>
        </w:tc>
        <w:tc>
          <w:tcPr>
            <w:tcW w:w="1461" w:type="dxa"/>
          </w:tcPr>
          <w:p w:rsidR="00DF7DDF" w:rsidRPr="00291984" w:rsidRDefault="00DF7DDF" w:rsidP="001B3C38">
            <w:pPr>
              <w:jc w:val="center"/>
              <w:rPr>
                <w:rFonts w:ascii="Times New Roman" w:hAnsi="Times New Roman"/>
                <w:sz w:val="24"/>
                <w:szCs w:val="24"/>
              </w:rPr>
            </w:pPr>
            <w:r>
              <w:rPr>
                <w:rFonts w:ascii="Times New Roman" w:hAnsi="Times New Roman"/>
                <w:sz w:val="24"/>
                <w:szCs w:val="24"/>
              </w:rPr>
              <w:t>4</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tcPr>
          <w:p w:rsidR="00DF7DDF" w:rsidRPr="00291984" w:rsidRDefault="00DF7DDF" w:rsidP="001B3C38">
            <w:pPr>
              <w:rPr>
                <w:rFonts w:ascii="Times New Roman" w:hAnsi="Times New Roman" w:cs="Times New Roman"/>
                <w:sz w:val="24"/>
                <w:szCs w:val="24"/>
              </w:rPr>
            </w:pPr>
          </w:p>
        </w:tc>
        <w:tc>
          <w:tcPr>
            <w:tcW w:w="3882" w:type="dxa"/>
          </w:tcPr>
          <w:p w:rsidR="00DF7DDF" w:rsidRPr="00291984" w:rsidRDefault="00DF7DDF" w:rsidP="001B3C38">
            <w:pPr>
              <w:jc w:val="both"/>
              <w:rPr>
                <w:rFonts w:ascii="Times New Roman" w:hAnsi="Times New Roman"/>
                <w:sz w:val="24"/>
                <w:szCs w:val="24"/>
              </w:rPr>
            </w:pPr>
            <w:r w:rsidRPr="006B6FFB">
              <w:rPr>
                <w:rFonts w:ascii="Times New Roman" w:hAnsi="Times New Roman"/>
                <w:iCs/>
                <w:sz w:val="24"/>
                <w:szCs w:val="24"/>
              </w:rPr>
              <w:t>Памятнику Йошкиному коту находится в столице этой республики РФ.</w:t>
            </w:r>
            <w:r>
              <w:rPr>
                <w:rFonts w:ascii="Times New Roman" w:hAnsi="Times New Roman"/>
                <w:iCs/>
                <w:sz w:val="24"/>
                <w:szCs w:val="24"/>
              </w:rPr>
              <w:t xml:space="preserve"> Назовите столицу и республику.</w:t>
            </w:r>
          </w:p>
        </w:tc>
        <w:tc>
          <w:tcPr>
            <w:tcW w:w="2383" w:type="dxa"/>
            <w:tcBorders>
              <w:top w:val="outset" w:sz="6" w:space="0" w:color="000000"/>
              <w:left w:val="outset" w:sz="6" w:space="0" w:color="000000"/>
              <w:bottom w:val="outset" w:sz="6" w:space="0" w:color="000000"/>
              <w:right w:val="outset" w:sz="6" w:space="0" w:color="000000"/>
            </w:tcBorders>
          </w:tcPr>
          <w:p w:rsidR="00DF7DDF" w:rsidRPr="00291984" w:rsidRDefault="00DF7DDF" w:rsidP="001B3C38">
            <w:pPr>
              <w:spacing w:before="100" w:beforeAutospacing="1"/>
              <w:rPr>
                <w:rFonts w:ascii="Times New Roman" w:eastAsia="Times New Roman" w:hAnsi="Times New Roman"/>
                <w:sz w:val="24"/>
                <w:szCs w:val="24"/>
              </w:rPr>
            </w:pPr>
            <w:r>
              <w:rPr>
                <w:rFonts w:ascii="Times New Roman" w:eastAsia="Times New Roman" w:hAnsi="Times New Roman"/>
                <w:sz w:val="24"/>
                <w:szCs w:val="24"/>
              </w:rPr>
              <w:t>Памятник Йошкиному коту находится в городе Йошкар-Ола, Республика Марий Эл.</w:t>
            </w:r>
          </w:p>
        </w:tc>
        <w:tc>
          <w:tcPr>
            <w:tcW w:w="1461" w:type="dxa"/>
          </w:tcPr>
          <w:p w:rsidR="00DF7DDF" w:rsidRPr="00291984" w:rsidRDefault="00DF7DDF" w:rsidP="001B3C38">
            <w:pPr>
              <w:jc w:val="center"/>
              <w:rPr>
                <w:rFonts w:ascii="Times New Roman" w:hAnsi="Times New Roman"/>
                <w:sz w:val="24"/>
                <w:szCs w:val="24"/>
              </w:rPr>
            </w:pPr>
            <w:r>
              <w:rPr>
                <w:rFonts w:ascii="Times New Roman" w:hAnsi="Times New Roman"/>
                <w:sz w:val="24"/>
                <w:szCs w:val="24"/>
              </w:rPr>
              <w:t>4</w:t>
            </w:r>
          </w:p>
        </w:tc>
      </w:tr>
      <w:tr w:rsidR="00DF7DDF" w:rsidRPr="00291984" w:rsidTr="001B3C38">
        <w:trPr>
          <w:jc w:val="center"/>
        </w:trPr>
        <w:tc>
          <w:tcPr>
            <w:tcW w:w="555" w:type="dxa"/>
          </w:tcPr>
          <w:p w:rsidR="00DF7DDF" w:rsidRPr="00291984" w:rsidRDefault="00DF7DDF" w:rsidP="00DF7DDF">
            <w:pPr>
              <w:numPr>
                <w:ilvl w:val="0"/>
                <w:numId w:val="2"/>
              </w:numPr>
              <w:ind w:left="643"/>
              <w:contextualSpacing/>
              <w:rPr>
                <w:rFonts w:ascii="Times New Roman" w:hAnsi="Times New Roman" w:cs="Times New Roman"/>
                <w:sz w:val="24"/>
                <w:szCs w:val="24"/>
              </w:rPr>
            </w:pPr>
          </w:p>
        </w:tc>
        <w:tc>
          <w:tcPr>
            <w:tcW w:w="1358" w:type="dxa"/>
            <w:vMerge/>
          </w:tcPr>
          <w:p w:rsidR="00DF7DDF" w:rsidRPr="00291984" w:rsidRDefault="00DF7DDF" w:rsidP="001B3C38">
            <w:pPr>
              <w:rPr>
                <w:rFonts w:ascii="Times New Roman" w:hAnsi="Times New Roman" w:cs="Times New Roman"/>
                <w:sz w:val="24"/>
                <w:szCs w:val="24"/>
              </w:rPr>
            </w:pPr>
          </w:p>
        </w:tc>
        <w:tc>
          <w:tcPr>
            <w:tcW w:w="3882" w:type="dxa"/>
          </w:tcPr>
          <w:p w:rsidR="00DF7DDF" w:rsidRPr="00291984" w:rsidRDefault="00DF7DDF" w:rsidP="001B3C38">
            <w:pPr>
              <w:jc w:val="both"/>
              <w:rPr>
                <w:rFonts w:ascii="Times New Roman" w:hAnsi="Times New Roman"/>
                <w:sz w:val="24"/>
                <w:szCs w:val="24"/>
              </w:rPr>
            </w:pPr>
            <w:r>
              <w:rPr>
                <w:rFonts w:ascii="Times New Roman" w:hAnsi="Times New Roman"/>
                <w:sz w:val="24"/>
                <w:szCs w:val="24"/>
              </w:rPr>
              <w:t>В честь чего в России отмечается День народного единства?</w:t>
            </w:r>
          </w:p>
        </w:tc>
        <w:tc>
          <w:tcPr>
            <w:tcW w:w="2383" w:type="dxa"/>
            <w:tcBorders>
              <w:top w:val="outset" w:sz="6" w:space="0" w:color="000000"/>
              <w:left w:val="outset" w:sz="6" w:space="0" w:color="000000"/>
              <w:bottom w:val="outset" w:sz="6" w:space="0" w:color="000000"/>
              <w:right w:val="outset" w:sz="6" w:space="0" w:color="000000"/>
            </w:tcBorders>
          </w:tcPr>
          <w:p w:rsidR="00DF7DDF" w:rsidRPr="00291984" w:rsidRDefault="00DF7DDF" w:rsidP="001B3C38">
            <w:pPr>
              <w:spacing w:before="100" w:beforeAutospacing="1"/>
              <w:rPr>
                <w:rFonts w:ascii="Times New Roman" w:eastAsia="Times New Roman" w:hAnsi="Times New Roman"/>
                <w:sz w:val="24"/>
                <w:szCs w:val="24"/>
              </w:rPr>
            </w:pPr>
            <w:r w:rsidRPr="00173FF7">
              <w:rPr>
                <w:rFonts w:ascii="Times New Roman" w:eastAsia="Times New Roman" w:hAnsi="Times New Roman"/>
                <w:sz w:val="24"/>
                <w:szCs w:val="24"/>
              </w:rPr>
              <w:t>В 1612 году народное ополчение под предводительством Минина и Пожарского освободило Москву от польских интервентов</w:t>
            </w:r>
          </w:p>
        </w:tc>
        <w:tc>
          <w:tcPr>
            <w:tcW w:w="1461" w:type="dxa"/>
          </w:tcPr>
          <w:p w:rsidR="00DF7DDF" w:rsidRPr="00291984" w:rsidRDefault="00DF7DDF" w:rsidP="001B3C38">
            <w:pPr>
              <w:jc w:val="center"/>
              <w:rPr>
                <w:rFonts w:ascii="Times New Roman" w:hAnsi="Times New Roman"/>
                <w:sz w:val="24"/>
                <w:szCs w:val="24"/>
              </w:rPr>
            </w:pPr>
            <w:r>
              <w:rPr>
                <w:rFonts w:ascii="Times New Roman" w:hAnsi="Times New Roman"/>
                <w:sz w:val="24"/>
                <w:szCs w:val="24"/>
              </w:rPr>
              <w:t>4</w:t>
            </w:r>
          </w:p>
        </w:tc>
      </w:tr>
    </w:tbl>
    <w:p w:rsidR="00645F53" w:rsidRPr="00BA423F" w:rsidRDefault="00645F53" w:rsidP="00DC0E3A">
      <w:pPr>
        <w:spacing w:after="0" w:line="240" w:lineRule="auto"/>
        <w:rPr>
          <w:rFonts w:ascii="Times New Roman" w:hAnsi="Times New Roman" w:cs="Times New Roman"/>
          <w:sz w:val="24"/>
          <w:szCs w:val="24"/>
        </w:rPr>
      </w:pPr>
    </w:p>
    <w:p w:rsidR="008005FC" w:rsidRPr="00BA423F" w:rsidRDefault="008005FC" w:rsidP="00DC0E3A">
      <w:pPr>
        <w:tabs>
          <w:tab w:val="left" w:pos="2550"/>
        </w:tabs>
        <w:spacing w:after="0" w:line="240" w:lineRule="auto"/>
        <w:ind w:firstLine="709"/>
        <w:jc w:val="both"/>
        <w:outlineLvl w:val="1"/>
        <w:rPr>
          <w:rFonts w:ascii="Times New Roman" w:eastAsia="Times New Roman" w:hAnsi="Times New Roman" w:cs="Times New Roman"/>
          <w:bCs/>
          <w:sz w:val="24"/>
          <w:szCs w:val="24"/>
          <w:lang w:eastAsia="ru-RU"/>
        </w:rPr>
      </w:pPr>
      <w:r w:rsidRPr="00BA423F">
        <w:rPr>
          <w:rFonts w:ascii="Times New Roman" w:eastAsia="Times New Roman" w:hAnsi="Times New Roman" w:cs="Times New Roman"/>
          <w:bCs/>
          <w:sz w:val="24"/>
          <w:szCs w:val="24"/>
          <w:lang w:eastAsia="ru-RU"/>
        </w:rPr>
        <w:t xml:space="preserve">Полный комплект оценочных материалов по дисциплине </w:t>
      </w:r>
      <w:r w:rsidR="0067445A" w:rsidRPr="00BA423F">
        <w:rPr>
          <w:rFonts w:ascii="Times New Roman" w:eastAsia="Times New Roman" w:hAnsi="Times New Roman" w:cs="Times New Roman"/>
          <w:bCs/>
          <w:sz w:val="24"/>
          <w:szCs w:val="24"/>
          <w:lang w:eastAsia="ru-RU"/>
        </w:rPr>
        <w:t xml:space="preserve">(модулю) </w:t>
      </w:r>
      <w:r w:rsidRPr="00BA423F">
        <w:rPr>
          <w:rFonts w:ascii="Times New Roman" w:eastAsia="Times New Roman" w:hAnsi="Times New Roman" w:cs="Times New Roman"/>
          <w:bCs/>
          <w:sz w:val="24"/>
          <w:szCs w:val="24"/>
          <w:lang w:eastAsia="ru-RU"/>
        </w:rPr>
        <w:t>(фонд оценочных средств) хранится в электронном виде на кафедре, утверждающей рабочую программу дисциплины (модуля), и в Центре мониторинга и аудита качества обучения.</w:t>
      </w:r>
    </w:p>
    <w:p w:rsidR="008005FC" w:rsidRPr="00BA423F" w:rsidRDefault="008005FC" w:rsidP="00DC0E3A">
      <w:pPr>
        <w:spacing w:after="0" w:line="240" w:lineRule="auto"/>
        <w:ind w:firstLine="709"/>
        <w:jc w:val="both"/>
        <w:rPr>
          <w:rFonts w:ascii="Times New Roman" w:eastAsia="Times New Roman" w:hAnsi="Times New Roman" w:cs="Times New Roman"/>
          <w:i/>
          <w:sz w:val="24"/>
          <w:szCs w:val="24"/>
          <w:lang w:eastAsia="ru-RU"/>
        </w:rPr>
      </w:pPr>
    </w:p>
    <w:p w:rsidR="00D94761" w:rsidRPr="00BA423F" w:rsidRDefault="00D94761" w:rsidP="00DC0E3A">
      <w:pPr>
        <w:tabs>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 xml:space="preserve">7.4. Методические материалы, определяющие процедуры оценивания </w:t>
      </w:r>
      <w:r w:rsidR="00C94996" w:rsidRPr="00BA423F">
        <w:rPr>
          <w:rFonts w:ascii="Times New Roman" w:eastAsia="Times New Roman" w:hAnsi="Times New Roman" w:cs="Times New Roman"/>
          <w:b/>
          <w:bCs/>
          <w:sz w:val="24"/>
          <w:szCs w:val="24"/>
          <w:lang w:eastAsia="ru-RU"/>
        </w:rPr>
        <w:t>результатов обучения по дисциплине (модулю)</w:t>
      </w:r>
    </w:p>
    <w:p w:rsidR="000E4A93" w:rsidRPr="00BA423F" w:rsidRDefault="000E4A93" w:rsidP="00DC0E3A">
      <w:pPr>
        <w:spacing w:after="0" w:line="240" w:lineRule="auto"/>
        <w:ind w:firstLine="709"/>
        <w:jc w:val="both"/>
        <w:rPr>
          <w:rFonts w:ascii="Times New Roman" w:eastAsia="Times New Roman" w:hAnsi="Times New Roman" w:cs="Times New Roman"/>
          <w:i/>
          <w:spacing w:val="2"/>
          <w:sz w:val="24"/>
          <w:szCs w:val="24"/>
          <w:lang w:eastAsia="ru-RU"/>
        </w:rPr>
      </w:pPr>
    </w:p>
    <w:p w:rsidR="000E4A93" w:rsidRPr="00BA423F" w:rsidRDefault="00D010AC" w:rsidP="00DC0E3A">
      <w:pPr>
        <w:spacing w:after="0" w:line="240" w:lineRule="auto"/>
        <w:jc w:val="both"/>
        <w:rPr>
          <w:rFonts w:ascii="Times New Roman" w:hAnsi="Times New Roman" w:cs="Times New Roman"/>
          <w:b/>
          <w:sz w:val="24"/>
          <w:szCs w:val="24"/>
        </w:rPr>
      </w:pPr>
      <w:r w:rsidRPr="00BA423F">
        <w:rPr>
          <w:rFonts w:ascii="Times New Roman" w:eastAsia="Times New Roman" w:hAnsi="Times New Roman" w:cs="Times New Roman"/>
          <w:b/>
          <w:spacing w:val="2"/>
          <w:sz w:val="24"/>
          <w:szCs w:val="24"/>
          <w:lang w:eastAsia="ru-RU"/>
        </w:rPr>
        <w:t xml:space="preserve">Таблица </w:t>
      </w:r>
      <w:r w:rsidR="00CA4D77" w:rsidRPr="00BA423F">
        <w:rPr>
          <w:rFonts w:ascii="Times New Roman" w:eastAsia="Times New Roman" w:hAnsi="Times New Roman" w:cs="Times New Roman"/>
          <w:b/>
          <w:spacing w:val="2"/>
          <w:sz w:val="24"/>
          <w:szCs w:val="24"/>
          <w:lang w:eastAsia="ru-RU"/>
        </w:rPr>
        <w:t>10</w:t>
      </w:r>
      <w:r w:rsidR="0057081F" w:rsidRPr="00BA423F">
        <w:rPr>
          <w:rFonts w:ascii="Times New Roman" w:eastAsia="Times New Roman" w:hAnsi="Times New Roman" w:cs="Times New Roman"/>
          <w:b/>
          <w:spacing w:val="2"/>
          <w:sz w:val="24"/>
          <w:szCs w:val="24"/>
          <w:lang w:eastAsia="ru-RU"/>
        </w:rPr>
        <w:t xml:space="preserve"> – </w:t>
      </w:r>
      <w:r w:rsidRPr="00BA423F">
        <w:rPr>
          <w:rFonts w:ascii="Times New Roman" w:hAnsi="Times New Roman" w:cs="Times New Roman"/>
          <w:b/>
          <w:sz w:val="24"/>
          <w:szCs w:val="24"/>
        </w:rPr>
        <w:t>Технологическая карта рейтинговых баллов по дисциплине</w:t>
      </w:r>
      <w:r w:rsidR="000E4A93" w:rsidRPr="00BA423F">
        <w:rPr>
          <w:rFonts w:ascii="Times New Roman" w:hAnsi="Times New Roman" w:cs="Times New Roman"/>
          <w:b/>
          <w:sz w:val="24"/>
          <w:szCs w:val="24"/>
        </w:rPr>
        <w:t xml:space="preserve"> </w:t>
      </w:r>
      <w:r w:rsidR="0067445A" w:rsidRPr="00BA423F">
        <w:rPr>
          <w:rFonts w:ascii="Times New Roman" w:hAnsi="Times New Roman" w:cs="Times New Roman"/>
          <w:b/>
          <w:sz w:val="24"/>
          <w:szCs w:val="24"/>
        </w:rPr>
        <w:t>(модулю)</w:t>
      </w:r>
    </w:p>
    <w:tbl>
      <w:tblPr>
        <w:tblW w:w="9781" w:type="dxa"/>
        <w:tblInd w:w="-5" w:type="dxa"/>
        <w:tblLayout w:type="fixed"/>
        <w:tblLook w:val="0000" w:firstRow="0" w:lastRow="0" w:firstColumn="0" w:lastColumn="0" w:noHBand="0" w:noVBand="0"/>
      </w:tblPr>
      <w:tblGrid>
        <w:gridCol w:w="625"/>
        <w:gridCol w:w="55"/>
        <w:gridCol w:w="2977"/>
        <w:gridCol w:w="51"/>
        <w:gridCol w:w="1934"/>
        <w:gridCol w:w="2026"/>
        <w:gridCol w:w="2113"/>
      </w:tblGrid>
      <w:tr w:rsidR="0028250A" w:rsidRPr="00DF03CA" w:rsidTr="00270E29">
        <w:tc>
          <w:tcPr>
            <w:tcW w:w="625"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rPr>
                <w:rFonts w:ascii="Times New Roman" w:hAnsi="Times New Roman" w:cs="Times New Roman"/>
                <w:b/>
                <w:sz w:val="24"/>
                <w:szCs w:val="24"/>
              </w:rPr>
            </w:pPr>
            <w:r w:rsidRPr="00DF03CA">
              <w:rPr>
                <w:rFonts w:ascii="Times New Roman" w:hAnsi="Times New Roman" w:cs="Times New Roman"/>
                <w:b/>
                <w:sz w:val="24"/>
                <w:szCs w:val="24"/>
              </w:rPr>
              <w:t>№ п/п</w:t>
            </w:r>
          </w:p>
        </w:tc>
        <w:tc>
          <w:tcPr>
            <w:tcW w:w="3083" w:type="dxa"/>
            <w:gridSpan w:val="3"/>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b/>
                <w:sz w:val="24"/>
                <w:szCs w:val="24"/>
              </w:rPr>
            </w:pPr>
            <w:r w:rsidRPr="00DF03CA">
              <w:rPr>
                <w:rFonts w:ascii="Times New Roman" w:hAnsi="Times New Roman" w:cs="Times New Roman"/>
                <w:b/>
                <w:sz w:val="24"/>
                <w:szCs w:val="24"/>
              </w:rPr>
              <w:t>Контролируемые мероприятия</w:t>
            </w:r>
          </w:p>
        </w:tc>
        <w:tc>
          <w:tcPr>
            <w:tcW w:w="1934"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b/>
                <w:sz w:val="24"/>
                <w:szCs w:val="24"/>
                <w:vertAlign w:val="superscript"/>
              </w:rPr>
            </w:pPr>
            <w:r w:rsidRPr="00DF03CA">
              <w:rPr>
                <w:rFonts w:ascii="Times New Roman" w:hAnsi="Times New Roman" w:cs="Times New Roman"/>
                <w:b/>
                <w:sz w:val="24"/>
                <w:szCs w:val="24"/>
              </w:rPr>
              <w:t xml:space="preserve"> баллы</w:t>
            </w:r>
          </w:p>
        </w:tc>
        <w:tc>
          <w:tcPr>
            <w:tcW w:w="2026"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b/>
                <w:sz w:val="24"/>
                <w:szCs w:val="24"/>
              </w:rPr>
            </w:pPr>
            <w:r w:rsidRPr="00DF03CA">
              <w:rPr>
                <w:rFonts w:ascii="Times New Roman" w:hAnsi="Times New Roman" w:cs="Times New Roman"/>
                <w:b/>
                <w:sz w:val="24"/>
                <w:szCs w:val="24"/>
              </w:rPr>
              <w:t xml:space="preserve">Максимальное количество </w:t>
            </w:r>
          </w:p>
          <w:p w:rsidR="0028250A" w:rsidRPr="00DF03CA" w:rsidRDefault="0028250A" w:rsidP="00270E29">
            <w:pPr>
              <w:pBdr>
                <w:top w:val="single" w:sz="4" w:space="1" w:color="auto"/>
                <w:left w:val="single" w:sz="4" w:space="1" w:color="auto"/>
                <w:bottom w:val="single" w:sz="4" w:space="1" w:color="auto"/>
                <w:right w:val="single" w:sz="4" w:space="1" w:color="auto"/>
              </w:pBdr>
              <w:jc w:val="center"/>
              <w:rPr>
                <w:rFonts w:ascii="Times New Roman" w:hAnsi="Times New Roman" w:cs="Times New Roman"/>
                <w:b/>
                <w:sz w:val="24"/>
                <w:szCs w:val="24"/>
                <w:vertAlign w:val="superscript"/>
              </w:rPr>
            </w:pPr>
            <w:r w:rsidRPr="00DF03CA">
              <w:rPr>
                <w:rFonts w:ascii="Times New Roman" w:hAnsi="Times New Roman" w:cs="Times New Roman"/>
                <w:b/>
                <w:sz w:val="24"/>
                <w:szCs w:val="24"/>
              </w:rPr>
              <w:t>баллов</w:t>
            </w:r>
            <w:r w:rsidRPr="00DF03CA">
              <w:rPr>
                <w:rFonts w:ascii="Times New Roman" w:hAnsi="Times New Roman" w:cs="Times New Roman"/>
                <w:b/>
                <w:sz w:val="24"/>
                <w:szCs w:val="24"/>
                <w:vertAlign w:val="superscript"/>
              </w:rPr>
              <w:t>2</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b/>
                <w:sz w:val="24"/>
                <w:szCs w:val="24"/>
              </w:rPr>
            </w:pPr>
            <w:r w:rsidRPr="00DF03CA">
              <w:rPr>
                <w:rFonts w:ascii="Times New Roman" w:hAnsi="Times New Roman" w:cs="Times New Roman"/>
                <w:b/>
                <w:sz w:val="24"/>
                <w:szCs w:val="24"/>
              </w:rPr>
              <w:t xml:space="preserve">Срок </w:t>
            </w:r>
          </w:p>
          <w:p w:rsidR="0028250A" w:rsidRPr="00DF03CA" w:rsidRDefault="0028250A" w:rsidP="00270E29">
            <w:pPr>
              <w:pBdr>
                <w:top w:val="single" w:sz="4" w:space="1" w:color="auto"/>
                <w:left w:val="single" w:sz="4" w:space="1" w:color="auto"/>
                <w:bottom w:val="single" w:sz="4" w:space="1" w:color="auto"/>
                <w:right w:val="single" w:sz="4" w:space="1" w:color="auto"/>
              </w:pBdr>
              <w:jc w:val="center"/>
              <w:rPr>
                <w:rFonts w:ascii="Times New Roman" w:hAnsi="Times New Roman" w:cs="Times New Roman"/>
                <w:b/>
                <w:sz w:val="24"/>
                <w:szCs w:val="24"/>
              </w:rPr>
            </w:pPr>
            <w:r w:rsidRPr="00DF03CA">
              <w:rPr>
                <w:rFonts w:ascii="Times New Roman" w:hAnsi="Times New Roman" w:cs="Times New Roman"/>
                <w:b/>
                <w:sz w:val="24"/>
                <w:szCs w:val="24"/>
              </w:rPr>
              <w:t>предоставления</w:t>
            </w:r>
          </w:p>
        </w:tc>
      </w:tr>
      <w:tr w:rsidR="0028250A" w:rsidRPr="00DF03CA" w:rsidTr="00270E29">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rPr>
                <w:rFonts w:ascii="Times New Roman" w:hAnsi="Times New Roman" w:cs="Times New Roman"/>
                <w:b/>
                <w:iCs/>
                <w:sz w:val="24"/>
                <w:szCs w:val="24"/>
              </w:rPr>
            </w:pPr>
            <w:r w:rsidRPr="00DF03CA">
              <w:rPr>
                <w:rFonts w:ascii="Times New Roman" w:hAnsi="Times New Roman" w:cs="Times New Roman"/>
                <w:b/>
                <w:iCs/>
                <w:sz w:val="24"/>
                <w:szCs w:val="24"/>
              </w:rPr>
              <w:t>Основной блок</w:t>
            </w:r>
          </w:p>
        </w:tc>
      </w:tr>
      <w:tr w:rsidR="0028250A" w:rsidRPr="00DF03CA" w:rsidTr="00270E29">
        <w:tc>
          <w:tcPr>
            <w:tcW w:w="625"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rPr>
                <w:rFonts w:ascii="Times New Roman" w:hAnsi="Times New Roman" w:cs="Times New Roman"/>
                <w:sz w:val="24"/>
                <w:szCs w:val="24"/>
              </w:rPr>
            </w:pPr>
            <w:r w:rsidRPr="00DF03CA">
              <w:rPr>
                <w:rFonts w:ascii="Times New Roman" w:hAnsi="Times New Roman" w:cs="Times New Roman"/>
                <w:sz w:val="24"/>
                <w:szCs w:val="24"/>
              </w:rPr>
              <w:t>1.</w:t>
            </w:r>
          </w:p>
        </w:tc>
        <w:tc>
          <w:tcPr>
            <w:tcW w:w="3032"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rPr>
                <w:rFonts w:ascii="Times New Roman" w:hAnsi="Times New Roman" w:cs="Times New Roman"/>
                <w:sz w:val="24"/>
                <w:szCs w:val="24"/>
              </w:rPr>
            </w:pPr>
            <w:r w:rsidRPr="00DF03CA">
              <w:rPr>
                <w:rFonts w:ascii="Times New Roman" w:hAnsi="Times New Roman" w:cs="Times New Roman"/>
                <w:sz w:val="24"/>
                <w:szCs w:val="24"/>
              </w:rPr>
              <w:t>Выступления на семинарских занятиях:</w:t>
            </w:r>
          </w:p>
        </w:tc>
        <w:tc>
          <w:tcPr>
            <w:tcW w:w="1985"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sz w:val="24"/>
                <w:szCs w:val="24"/>
              </w:rPr>
            </w:pPr>
            <w:r w:rsidRPr="00DF03CA">
              <w:rPr>
                <w:rFonts w:ascii="Times New Roman" w:hAnsi="Times New Roman" w:cs="Times New Roman"/>
                <w:sz w:val="24"/>
                <w:szCs w:val="24"/>
              </w:rPr>
              <w:t>по 100 балльной шкале</w:t>
            </w:r>
          </w:p>
        </w:tc>
        <w:tc>
          <w:tcPr>
            <w:tcW w:w="2026" w:type="dxa"/>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sz w:val="24"/>
                <w:szCs w:val="24"/>
              </w:rPr>
            </w:pPr>
            <w:r w:rsidRPr="00DF03CA">
              <w:rPr>
                <w:rFonts w:ascii="Times New Roman" w:hAnsi="Times New Roman" w:cs="Times New Roman"/>
                <w:sz w:val="24"/>
                <w:szCs w:val="24"/>
              </w:rPr>
              <w:t>100</w:t>
            </w:r>
          </w:p>
        </w:tc>
        <w:tc>
          <w:tcPr>
            <w:tcW w:w="2113" w:type="dxa"/>
            <w:vMerge w:val="restart"/>
            <w:tcBorders>
              <w:top w:val="single" w:sz="4" w:space="0" w:color="000000"/>
              <w:left w:val="single" w:sz="4" w:space="0" w:color="000000"/>
              <w:right w:val="single" w:sz="4" w:space="0" w:color="000000"/>
            </w:tcBorders>
            <w:shd w:val="clear" w:color="auto" w:fill="auto"/>
            <w:vAlign w:val="center"/>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sz w:val="24"/>
                <w:szCs w:val="24"/>
              </w:rPr>
            </w:pPr>
          </w:p>
          <w:p w:rsidR="0028250A" w:rsidRPr="00DF03CA" w:rsidRDefault="0028250A" w:rsidP="00270E29">
            <w:pPr>
              <w:pBdr>
                <w:top w:val="single" w:sz="4" w:space="1" w:color="auto"/>
                <w:left w:val="single" w:sz="4" w:space="1" w:color="auto"/>
                <w:bottom w:val="single" w:sz="4" w:space="1" w:color="auto"/>
                <w:right w:val="single" w:sz="4" w:space="1" w:color="auto"/>
              </w:pBdr>
              <w:jc w:val="center"/>
              <w:rPr>
                <w:rFonts w:ascii="Times New Roman" w:hAnsi="Times New Roman" w:cs="Times New Roman"/>
                <w:sz w:val="24"/>
                <w:szCs w:val="24"/>
              </w:rPr>
            </w:pPr>
            <w:r w:rsidRPr="00DF03CA">
              <w:rPr>
                <w:rFonts w:ascii="Times New Roman" w:hAnsi="Times New Roman" w:cs="Times New Roman"/>
                <w:sz w:val="24"/>
                <w:szCs w:val="24"/>
              </w:rPr>
              <w:t xml:space="preserve">по расписанию </w:t>
            </w:r>
          </w:p>
        </w:tc>
      </w:tr>
      <w:tr w:rsidR="0028250A" w:rsidRPr="00DF03CA" w:rsidTr="00270E29">
        <w:tc>
          <w:tcPr>
            <w:tcW w:w="625"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rPr>
                <w:rFonts w:ascii="Times New Roman" w:hAnsi="Times New Roman" w:cs="Times New Roman"/>
                <w:sz w:val="24"/>
                <w:szCs w:val="24"/>
              </w:rPr>
            </w:pPr>
            <w:r w:rsidRPr="00DF03CA">
              <w:rPr>
                <w:rFonts w:ascii="Times New Roman" w:hAnsi="Times New Roman" w:cs="Times New Roman"/>
                <w:sz w:val="24"/>
                <w:szCs w:val="24"/>
              </w:rPr>
              <w:t>1.1.</w:t>
            </w:r>
          </w:p>
        </w:tc>
        <w:tc>
          <w:tcPr>
            <w:tcW w:w="3032"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rPr>
                <w:rFonts w:ascii="Times New Roman" w:hAnsi="Times New Roman" w:cs="Times New Roman"/>
                <w:sz w:val="24"/>
                <w:szCs w:val="24"/>
              </w:rPr>
            </w:pPr>
            <w:r w:rsidRPr="00DF03CA">
              <w:rPr>
                <w:rFonts w:ascii="Times New Roman" w:hAnsi="Times New Roman" w:cs="Times New Roman"/>
                <w:sz w:val="24"/>
                <w:szCs w:val="24"/>
              </w:rPr>
              <w:t xml:space="preserve">Участие в выполнении индивидуального задания </w:t>
            </w:r>
          </w:p>
        </w:tc>
        <w:tc>
          <w:tcPr>
            <w:tcW w:w="1985"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sz w:val="24"/>
                <w:szCs w:val="24"/>
              </w:rPr>
            </w:pPr>
            <w:r w:rsidRPr="00DF03CA">
              <w:rPr>
                <w:rFonts w:ascii="Times New Roman" w:hAnsi="Times New Roman" w:cs="Times New Roman"/>
                <w:sz w:val="24"/>
                <w:szCs w:val="24"/>
              </w:rPr>
              <w:t>до 2 баллов</w:t>
            </w:r>
          </w:p>
        </w:tc>
        <w:tc>
          <w:tcPr>
            <w:tcW w:w="2026" w:type="dxa"/>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sz w:val="24"/>
                <w:szCs w:val="24"/>
              </w:rPr>
            </w:pPr>
            <w:r w:rsidRPr="00DF03CA">
              <w:rPr>
                <w:rFonts w:ascii="Times New Roman" w:hAnsi="Times New Roman" w:cs="Times New Roman"/>
                <w:sz w:val="24"/>
                <w:szCs w:val="24"/>
              </w:rPr>
              <w:t>10</w:t>
            </w:r>
          </w:p>
        </w:tc>
        <w:tc>
          <w:tcPr>
            <w:tcW w:w="2113" w:type="dxa"/>
            <w:vMerge/>
            <w:tcBorders>
              <w:left w:val="single" w:sz="4" w:space="0" w:color="000000"/>
              <w:right w:val="single" w:sz="4" w:space="0" w:color="000000"/>
            </w:tcBorders>
            <w:shd w:val="clear" w:color="auto" w:fill="auto"/>
            <w:vAlign w:val="center"/>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sz w:val="24"/>
                <w:szCs w:val="24"/>
              </w:rPr>
            </w:pPr>
          </w:p>
        </w:tc>
      </w:tr>
      <w:tr w:rsidR="0028250A" w:rsidRPr="00DF03CA" w:rsidTr="00270E29">
        <w:tc>
          <w:tcPr>
            <w:tcW w:w="625"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rPr>
                <w:rFonts w:ascii="Times New Roman" w:hAnsi="Times New Roman" w:cs="Times New Roman"/>
                <w:sz w:val="24"/>
                <w:szCs w:val="24"/>
              </w:rPr>
            </w:pPr>
            <w:r w:rsidRPr="00DF03CA">
              <w:rPr>
                <w:rFonts w:ascii="Times New Roman" w:hAnsi="Times New Roman" w:cs="Times New Roman"/>
                <w:sz w:val="24"/>
                <w:szCs w:val="24"/>
              </w:rPr>
              <w:t>1.2.</w:t>
            </w:r>
          </w:p>
        </w:tc>
        <w:tc>
          <w:tcPr>
            <w:tcW w:w="3032"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ind w:right="-108"/>
              <w:rPr>
                <w:rFonts w:ascii="Times New Roman" w:hAnsi="Times New Roman" w:cs="Times New Roman"/>
                <w:sz w:val="24"/>
                <w:szCs w:val="24"/>
              </w:rPr>
            </w:pPr>
            <w:r w:rsidRPr="00DF03CA">
              <w:rPr>
                <w:rFonts w:ascii="Times New Roman" w:hAnsi="Times New Roman" w:cs="Times New Roman"/>
                <w:sz w:val="24"/>
                <w:szCs w:val="24"/>
              </w:rPr>
              <w:t>Участие в учебной дискуссии</w:t>
            </w:r>
          </w:p>
        </w:tc>
        <w:tc>
          <w:tcPr>
            <w:tcW w:w="1985"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sz w:val="24"/>
                <w:szCs w:val="24"/>
              </w:rPr>
            </w:pPr>
            <w:r w:rsidRPr="00DF03CA">
              <w:rPr>
                <w:rFonts w:ascii="Times New Roman" w:hAnsi="Times New Roman" w:cs="Times New Roman"/>
                <w:sz w:val="24"/>
                <w:szCs w:val="24"/>
              </w:rPr>
              <w:t>до 1 балла</w:t>
            </w:r>
          </w:p>
        </w:tc>
        <w:tc>
          <w:tcPr>
            <w:tcW w:w="2026" w:type="dxa"/>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sz w:val="24"/>
                <w:szCs w:val="24"/>
              </w:rPr>
            </w:pPr>
            <w:r w:rsidRPr="00DF03CA">
              <w:rPr>
                <w:rFonts w:ascii="Times New Roman" w:hAnsi="Times New Roman" w:cs="Times New Roman"/>
                <w:sz w:val="24"/>
                <w:szCs w:val="24"/>
              </w:rPr>
              <w:t>2</w:t>
            </w:r>
          </w:p>
        </w:tc>
        <w:tc>
          <w:tcPr>
            <w:tcW w:w="2113" w:type="dxa"/>
            <w:vMerge/>
            <w:tcBorders>
              <w:left w:val="single" w:sz="4" w:space="0" w:color="000000"/>
              <w:right w:val="single" w:sz="4" w:space="0" w:color="000000"/>
            </w:tcBorders>
            <w:shd w:val="clear" w:color="auto" w:fill="auto"/>
            <w:vAlign w:val="center"/>
          </w:tcPr>
          <w:p w:rsidR="0028250A" w:rsidRPr="00DF03CA" w:rsidRDefault="0028250A" w:rsidP="00270E29">
            <w:pPr>
              <w:pBdr>
                <w:top w:val="single" w:sz="4" w:space="1" w:color="auto"/>
                <w:left w:val="single" w:sz="4" w:space="1" w:color="auto"/>
                <w:bottom w:val="single" w:sz="4" w:space="1" w:color="auto"/>
                <w:right w:val="single" w:sz="4" w:space="1" w:color="auto"/>
              </w:pBdr>
              <w:snapToGrid w:val="0"/>
              <w:jc w:val="center"/>
              <w:rPr>
                <w:rFonts w:ascii="Times New Roman" w:hAnsi="Times New Roman" w:cs="Times New Roman"/>
                <w:sz w:val="24"/>
                <w:szCs w:val="24"/>
              </w:rPr>
            </w:pPr>
          </w:p>
        </w:tc>
      </w:tr>
      <w:tr w:rsidR="0028250A" w:rsidRPr="00DF03CA" w:rsidTr="00270E29">
        <w:tc>
          <w:tcPr>
            <w:tcW w:w="625"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r w:rsidRPr="00DF03CA">
              <w:rPr>
                <w:rFonts w:ascii="Times New Roman" w:hAnsi="Times New Roman" w:cs="Times New Roman"/>
                <w:sz w:val="24"/>
                <w:szCs w:val="24"/>
              </w:rPr>
              <w:t>1.3.</w:t>
            </w:r>
          </w:p>
        </w:tc>
        <w:tc>
          <w:tcPr>
            <w:tcW w:w="3032"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r w:rsidRPr="00DF03CA">
              <w:rPr>
                <w:rFonts w:ascii="Times New Roman" w:hAnsi="Times New Roman" w:cs="Times New Roman"/>
                <w:sz w:val="24"/>
                <w:szCs w:val="24"/>
              </w:rPr>
              <w:t>Участие в дискуссии</w:t>
            </w:r>
          </w:p>
        </w:tc>
        <w:tc>
          <w:tcPr>
            <w:tcW w:w="1985"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0,2 – 0,5 балла</w:t>
            </w:r>
          </w:p>
        </w:tc>
        <w:tc>
          <w:tcPr>
            <w:tcW w:w="2026" w:type="dxa"/>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2</w:t>
            </w:r>
          </w:p>
        </w:tc>
        <w:tc>
          <w:tcPr>
            <w:tcW w:w="2113" w:type="dxa"/>
            <w:vMerge/>
            <w:tcBorders>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r>
      <w:tr w:rsidR="0028250A" w:rsidRPr="00DF03CA" w:rsidTr="00270E29">
        <w:tc>
          <w:tcPr>
            <w:tcW w:w="625"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r w:rsidRPr="00DF03CA">
              <w:rPr>
                <w:rFonts w:ascii="Times New Roman" w:hAnsi="Times New Roman" w:cs="Times New Roman"/>
                <w:sz w:val="24"/>
                <w:szCs w:val="24"/>
              </w:rPr>
              <w:t>2.</w:t>
            </w:r>
          </w:p>
        </w:tc>
        <w:tc>
          <w:tcPr>
            <w:tcW w:w="3032"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r w:rsidRPr="00DF03CA">
              <w:rPr>
                <w:rFonts w:ascii="Times New Roman" w:hAnsi="Times New Roman" w:cs="Times New Roman"/>
                <w:sz w:val="24"/>
                <w:szCs w:val="24"/>
              </w:rPr>
              <w:t>Контрольная работа(2)</w:t>
            </w:r>
          </w:p>
        </w:tc>
        <w:tc>
          <w:tcPr>
            <w:tcW w:w="1985"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0-5 баллов за каждую работу</w:t>
            </w:r>
          </w:p>
        </w:tc>
        <w:tc>
          <w:tcPr>
            <w:tcW w:w="2026" w:type="dxa"/>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10</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по расписанию</w:t>
            </w:r>
          </w:p>
        </w:tc>
      </w:tr>
      <w:tr w:rsidR="0028250A" w:rsidRPr="00DF03CA" w:rsidTr="00270E29">
        <w:tc>
          <w:tcPr>
            <w:tcW w:w="625"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p>
        </w:tc>
        <w:tc>
          <w:tcPr>
            <w:tcW w:w="3032"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c>
          <w:tcPr>
            <w:tcW w:w="2026" w:type="dxa"/>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r>
      <w:tr w:rsidR="0028250A" w:rsidRPr="00DF03CA" w:rsidTr="00270E29">
        <w:tc>
          <w:tcPr>
            <w:tcW w:w="5642" w:type="dxa"/>
            <w:gridSpan w:val="5"/>
            <w:tcBorders>
              <w:top w:val="single" w:sz="4" w:space="0" w:color="000000"/>
              <w:left w:val="single" w:sz="4" w:space="0" w:color="000000"/>
              <w:bottom w:val="single" w:sz="4" w:space="0" w:color="auto"/>
            </w:tcBorders>
            <w:shd w:val="clear" w:color="auto" w:fill="auto"/>
          </w:tcPr>
          <w:p w:rsidR="0028250A" w:rsidRPr="00DF03CA" w:rsidRDefault="0028250A" w:rsidP="00270E29">
            <w:pPr>
              <w:snapToGrid w:val="0"/>
              <w:rPr>
                <w:rFonts w:ascii="Times New Roman" w:hAnsi="Times New Roman" w:cs="Times New Roman"/>
                <w:b/>
                <w:bCs/>
                <w:sz w:val="24"/>
                <w:szCs w:val="24"/>
              </w:rPr>
            </w:pPr>
            <w:r w:rsidRPr="00DF03CA">
              <w:rPr>
                <w:rFonts w:ascii="Times New Roman" w:hAnsi="Times New Roman" w:cs="Times New Roman"/>
                <w:b/>
                <w:bCs/>
                <w:sz w:val="24"/>
                <w:szCs w:val="24"/>
              </w:rPr>
              <w:t>Промежуточный контроль:</w:t>
            </w:r>
          </w:p>
        </w:tc>
        <w:tc>
          <w:tcPr>
            <w:tcW w:w="2026" w:type="dxa"/>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b/>
                <w:bCs/>
                <w:sz w:val="24"/>
                <w:szCs w:val="24"/>
              </w:rPr>
            </w:pPr>
            <w:r w:rsidRPr="00DF03CA">
              <w:rPr>
                <w:rFonts w:ascii="Times New Roman" w:hAnsi="Times New Roman" w:cs="Times New Roman"/>
                <w:b/>
                <w:bCs/>
                <w:sz w:val="24"/>
                <w:szCs w:val="24"/>
              </w:rPr>
              <w:t>40</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r>
      <w:tr w:rsidR="0028250A" w:rsidRPr="00DF03CA" w:rsidTr="00270E29">
        <w:tc>
          <w:tcPr>
            <w:tcW w:w="680" w:type="dxa"/>
            <w:gridSpan w:val="2"/>
            <w:tcBorders>
              <w:top w:val="single" w:sz="4" w:space="0" w:color="auto"/>
              <w:left w:val="single" w:sz="4" w:space="0" w:color="000000"/>
              <w:bottom w:val="single" w:sz="4" w:space="0" w:color="000000"/>
              <w:right w:val="single" w:sz="4" w:space="0" w:color="auto"/>
            </w:tcBorders>
            <w:shd w:val="clear" w:color="auto" w:fill="auto"/>
          </w:tcPr>
          <w:p w:rsidR="0028250A" w:rsidRPr="00DF03CA" w:rsidRDefault="0028250A" w:rsidP="00270E29">
            <w:pPr>
              <w:snapToGrid w:val="0"/>
              <w:rPr>
                <w:rFonts w:ascii="Times New Roman" w:hAnsi="Times New Roman" w:cs="Times New Roman"/>
                <w:bCs/>
                <w:sz w:val="24"/>
                <w:szCs w:val="24"/>
              </w:rPr>
            </w:pPr>
            <w:r w:rsidRPr="00DF03CA">
              <w:rPr>
                <w:rFonts w:ascii="Times New Roman" w:hAnsi="Times New Roman" w:cs="Times New Roman"/>
                <w:bCs/>
                <w:sz w:val="24"/>
                <w:szCs w:val="24"/>
              </w:rPr>
              <w:t>3</w:t>
            </w:r>
          </w:p>
        </w:tc>
        <w:tc>
          <w:tcPr>
            <w:tcW w:w="4962" w:type="dxa"/>
            <w:gridSpan w:val="3"/>
            <w:tcBorders>
              <w:top w:val="single" w:sz="4" w:space="0" w:color="auto"/>
              <w:left w:val="single" w:sz="4" w:space="0" w:color="000000"/>
              <w:bottom w:val="single" w:sz="4" w:space="0" w:color="000000"/>
              <w:right w:val="single" w:sz="4" w:space="0" w:color="auto"/>
            </w:tcBorders>
            <w:shd w:val="clear" w:color="auto" w:fill="auto"/>
          </w:tcPr>
          <w:p w:rsidR="0028250A" w:rsidRPr="00DF03CA" w:rsidRDefault="0028250A" w:rsidP="00270E29">
            <w:pPr>
              <w:snapToGrid w:val="0"/>
              <w:rPr>
                <w:rFonts w:ascii="Times New Roman" w:hAnsi="Times New Roman" w:cs="Times New Roman"/>
                <w:b/>
                <w:bCs/>
                <w:sz w:val="24"/>
                <w:szCs w:val="24"/>
              </w:rPr>
            </w:pPr>
            <w:r w:rsidRPr="00DF03CA">
              <w:rPr>
                <w:rFonts w:ascii="Times New Roman" w:hAnsi="Times New Roman" w:cs="Times New Roman"/>
                <w:b/>
                <w:bCs/>
                <w:sz w:val="24"/>
                <w:szCs w:val="24"/>
              </w:rPr>
              <w:t>Блок бонусов</w:t>
            </w:r>
          </w:p>
        </w:tc>
        <w:tc>
          <w:tcPr>
            <w:tcW w:w="2026" w:type="dxa"/>
            <w:tcBorders>
              <w:top w:val="single" w:sz="4" w:space="0" w:color="000000"/>
              <w:left w:val="single" w:sz="4" w:space="0" w:color="auto"/>
              <w:bottom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b/>
                <w:bCs/>
                <w:sz w:val="24"/>
                <w:szCs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r>
      <w:tr w:rsidR="0028250A" w:rsidRPr="00DF03CA" w:rsidTr="00270E29">
        <w:tc>
          <w:tcPr>
            <w:tcW w:w="680" w:type="dxa"/>
            <w:gridSpan w:val="2"/>
            <w:tcBorders>
              <w:top w:val="single" w:sz="4" w:space="0" w:color="auto"/>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r w:rsidRPr="00DF03CA">
              <w:rPr>
                <w:rFonts w:ascii="Times New Roman" w:hAnsi="Times New Roman" w:cs="Times New Roman"/>
                <w:sz w:val="24"/>
                <w:szCs w:val="24"/>
              </w:rPr>
              <w:t>3.1.</w:t>
            </w:r>
          </w:p>
        </w:tc>
        <w:tc>
          <w:tcPr>
            <w:tcW w:w="2977"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r w:rsidRPr="00DF03CA">
              <w:rPr>
                <w:rFonts w:ascii="Times New Roman" w:hAnsi="Times New Roman" w:cs="Times New Roman"/>
                <w:sz w:val="24"/>
                <w:szCs w:val="24"/>
              </w:rPr>
              <w:t xml:space="preserve">Творческий подход к выполнению заданий </w:t>
            </w:r>
          </w:p>
        </w:tc>
        <w:tc>
          <w:tcPr>
            <w:tcW w:w="1985"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1 балл за задание</w:t>
            </w:r>
          </w:p>
          <w:p w:rsidR="0028250A" w:rsidRPr="00DF03CA" w:rsidRDefault="0028250A" w:rsidP="00270E29">
            <w:pPr>
              <w:jc w:val="center"/>
              <w:rPr>
                <w:rFonts w:ascii="Times New Roman" w:hAnsi="Times New Roman" w:cs="Times New Roman"/>
                <w:sz w:val="24"/>
                <w:szCs w:val="24"/>
              </w:rPr>
            </w:pPr>
          </w:p>
        </w:tc>
        <w:tc>
          <w:tcPr>
            <w:tcW w:w="2026" w:type="dxa"/>
            <w:vMerge w:val="restart"/>
            <w:tcBorders>
              <w:top w:val="single" w:sz="4" w:space="0" w:color="000000"/>
              <w:lef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b/>
                <w:sz w:val="24"/>
                <w:szCs w:val="24"/>
              </w:rPr>
            </w:pPr>
            <w:r w:rsidRPr="00DF03CA">
              <w:rPr>
                <w:rFonts w:ascii="Times New Roman" w:hAnsi="Times New Roman" w:cs="Times New Roman"/>
                <w:b/>
                <w:sz w:val="24"/>
                <w:szCs w:val="24"/>
              </w:rPr>
              <w:t>10</w:t>
            </w:r>
          </w:p>
        </w:tc>
        <w:tc>
          <w:tcPr>
            <w:tcW w:w="2113" w:type="dxa"/>
            <w:vMerge w:val="restart"/>
            <w:tcBorders>
              <w:top w:val="single" w:sz="4" w:space="0" w:color="000000"/>
              <w:left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по расписанию</w:t>
            </w:r>
          </w:p>
        </w:tc>
      </w:tr>
      <w:tr w:rsidR="0028250A" w:rsidRPr="00DF03CA" w:rsidTr="00270E29">
        <w:tc>
          <w:tcPr>
            <w:tcW w:w="680"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B361AD">
            <w:pPr>
              <w:numPr>
                <w:ilvl w:val="0"/>
                <w:numId w:val="11"/>
              </w:numPr>
              <w:snapToGrid w:val="0"/>
              <w:spacing w:after="0" w:line="240" w:lineRule="auto"/>
              <w:jc w:val="both"/>
              <w:rPr>
                <w:rFonts w:ascii="Times New Roman" w:hAnsi="Times New Roman" w:cs="Times New Roman"/>
                <w:sz w:val="24"/>
                <w:szCs w:val="24"/>
              </w:rPr>
            </w:pPr>
            <w:r w:rsidRPr="00DF03CA">
              <w:rPr>
                <w:rFonts w:ascii="Times New Roman" w:hAnsi="Times New Roman" w:cs="Times New Roman"/>
                <w:sz w:val="24"/>
                <w:szCs w:val="24"/>
              </w:rPr>
              <w:t>3.2.</w:t>
            </w:r>
          </w:p>
        </w:tc>
        <w:tc>
          <w:tcPr>
            <w:tcW w:w="2977"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r w:rsidRPr="00DF03CA">
              <w:rPr>
                <w:rFonts w:ascii="Times New Roman" w:hAnsi="Times New Roman" w:cs="Times New Roman"/>
                <w:sz w:val="24"/>
                <w:szCs w:val="24"/>
              </w:rPr>
              <w:t>Активность на семинарских при обсуждении проблем</w:t>
            </w:r>
          </w:p>
        </w:tc>
        <w:tc>
          <w:tcPr>
            <w:tcW w:w="1985"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0,5 балла</w:t>
            </w:r>
          </w:p>
          <w:p w:rsidR="0028250A" w:rsidRPr="00DF03CA" w:rsidRDefault="0028250A" w:rsidP="00270E29">
            <w:pPr>
              <w:snapToGrid w:val="0"/>
              <w:jc w:val="center"/>
              <w:rPr>
                <w:rFonts w:ascii="Times New Roman" w:hAnsi="Times New Roman" w:cs="Times New Roman"/>
                <w:sz w:val="24"/>
                <w:szCs w:val="24"/>
              </w:rPr>
            </w:pPr>
          </w:p>
        </w:tc>
        <w:tc>
          <w:tcPr>
            <w:tcW w:w="2026" w:type="dxa"/>
            <w:vMerge/>
            <w:tcBorders>
              <w:lef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c>
          <w:tcPr>
            <w:tcW w:w="2113" w:type="dxa"/>
            <w:vMerge/>
            <w:tcBorders>
              <w:left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r>
      <w:tr w:rsidR="0028250A" w:rsidRPr="00DF03CA" w:rsidTr="00270E29">
        <w:tc>
          <w:tcPr>
            <w:tcW w:w="680"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B361AD">
            <w:pPr>
              <w:numPr>
                <w:ilvl w:val="0"/>
                <w:numId w:val="11"/>
              </w:numPr>
              <w:snapToGrid w:val="0"/>
              <w:spacing w:after="0" w:line="240" w:lineRule="auto"/>
              <w:jc w:val="both"/>
              <w:rPr>
                <w:rFonts w:ascii="Times New Roman" w:hAnsi="Times New Roman" w:cs="Times New Roman"/>
                <w:sz w:val="24"/>
                <w:szCs w:val="24"/>
              </w:rPr>
            </w:pPr>
            <w:r w:rsidRPr="00DF03CA">
              <w:rPr>
                <w:rFonts w:ascii="Times New Roman" w:hAnsi="Times New Roman" w:cs="Times New Roman"/>
                <w:sz w:val="24"/>
                <w:szCs w:val="24"/>
              </w:rPr>
              <w:t>3.3.</w:t>
            </w:r>
          </w:p>
        </w:tc>
        <w:tc>
          <w:tcPr>
            <w:tcW w:w="2977"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r w:rsidRPr="00DF03CA">
              <w:rPr>
                <w:rFonts w:ascii="Times New Roman" w:hAnsi="Times New Roman" w:cs="Times New Roman"/>
                <w:sz w:val="24"/>
                <w:szCs w:val="24"/>
              </w:rPr>
              <w:t>Отсутствие пропусков занятий</w:t>
            </w:r>
          </w:p>
        </w:tc>
        <w:tc>
          <w:tcPr>
            <w:tcW w:w="1985" w:type="dxa"/>
            <w:gridSpan w:val="2"/>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2 балла</w:t>
            </w:r>
          </w:p>
        </w:tc>
        <w:tc>
          <w:tcPr>
            <w:tcW w:w="2026" w:type="dxa"/>
            <w:vMerge/>
            <w:tcBorders>
              <w:left w:val="single" w:sz="4" w:space="0" w:color="000000"/>
              <w:bottom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c>
          <w:tcPr>
            <w:tcW w:w="2113" w:type="dxa"/>
            <w:vMerge/>
            <w:tcBorders>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r>
      <w:tr w:rsidR="0028250A" w:rsidRPr="00DF03CA" w:rsidTr="00270E29">
        <w:tc>
          <w:tcPr>
            <w:tcW w:w="5642" w:type="dxa"/>
            <w:gridSpan w:val="5"/>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b/>
                <w:bCs/>
                <w:sz w:val="24"/>
                <w:szCs w:val="24"/>
              </w:rPr>
            </w:pPr>
            <w:r w:rsidRPr="00DF03CA">
              <w:rPr>
                <w:rFonts w:ascii="Times New Roman" w:hAnsi="Times New Roman" w:cs="Times New Roman"/>
                <w:b/>
                <w:bCs/>
                <w:sz w:val="24"/>
                <w:szCs w:val="24"/>
              </w:rPr>
              <w:t>Всего</w:t>
            </w:r>
          </w:p>
        </w:tc>
        <w:tc>
          <w:tcPr>
            <w:tcW w:w="2026" w:type="dxa"/>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b/>
                <w:bCs/>
                <w:sz w:val="24"/>
                <w:szCs w:val="24"/>
              </w:rPr>
            </w:pPr>
            <w:r w:rsidRPr="00DF03CA">
              <w:rPr>
                <w:rFonts w:ascii="Times New Roman" w:hAnsi="Times New Roman" w:cs="Times New Roman"/>
                <w:b/>
                <w:bCs/>
                <w:sz w:val="24"/>
                <w:szCs w:val="24"/>
              </w:rPr>
              <w:t>50</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r>
      <w:tr w:rsidR="0028250A" w:rsidRPr="00DF03CA" w:rsidTr="00270E29">
        <w:tc>
          <w:tcPr>
            <w:tcW w:w="97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b/>
                <w:sz w:val="24"/>
                <w:szCs w:val="24"/>
              </w:rPr>
            </w:pPr>
            <w:r w:rsidRPr="00DF03CA">
              <w:rPr>
                <w:rFonts w:ascii="Times New Roman" w:hAnsi="Times New Roman" w:cs="Times New Roman"/>
                <w:b/>
                <w:sz w:val="24"/>
                <w:szCs w:val="24"/>
              </w:rPr>
              <w:t>дополнительный блок</w:t>
            </w:r>
          </w:p>
        </w:tc>
      </w:tr>
      <w:tr w:rsidR="0028250A" w:rsidRPr="00DF03CA" w:rsidTr="00270E29">
        <w:tc>
          <w:tcPr>
            <w:tcW w:w="625"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sz w:val="24"/>
                <w:szCs w:val="24"/>
              </w:rPr>
            </w:pPr>
            <w:r w:rsidRPr="00DF03CA">
              <w:rPr>
                <w:rFonts w:ascii="Times New Roman" w:hAnsi="Times New Roman" w:cs="Times New Roman"/>
                <w:sz w:val="24"/>
                <w:szCs w:val="24"/>
              </w:rPr>
              <w:t>4.</w:t>
            </w:r>
          </w:p>
        </w:tc>
        <w:tc>
          <w:tcPr>
            <w:tcW w:w="3083" w:type="dxa"/>
            <w:gridSpan w:val="3"/>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b/>
                <w:sz w:val="24"/>
                <w:szCs w:val="24"/>
              </w:rPr>
            </w:pPr>
            <w:r w:rsidRPr="00DF03CA">
              <w:rPr>
                <w:rFonts w:ascii="Times New Roman" w:hAnsi="Times New Roman" w:cs="Times New Roman"/>
                <w:b/>
                <w:sz w:val="24"/>
                <w:szCs w:val="24"/>
              </w:rPr>
              <w:t xml:space="preserve">Зачет </w:t>
            </w:r>
          </w:p>
        </w:tc>
        <w:tc>
          <w:tcPr>
            <w:tcW w:w="1934"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bCs/>
                <w:sz w:val="24"/>
                <w:szCs w:val="24"/>
              </w:rPr>
            </w:pPr>
            <w:r w:rsidRPr="00DF03CA">
              <w:rPr>
                <w:rFonts w:ascii="Times New Roman" w:hAnsi="Times New Roman" w:cs="Times New Roman"/>
                <w:bCs/>
                <w:sz w:val="24"/>
                <w:szCs w:val="24"/>
              </w:rPr>
              <w:t>в форме защиты итогового проекта</w:t>
            </w:r>
          </w:p>
        </w:tc>
        <w:tc>
          <w:tcPr>
            <w:tcW w:w="2026" w:type="dxa"/>
            <w:tcBorders>
              <w:top w:val="single" w:sz="4" w:space="0" w:color="000000"/>
              <w:left w:val="single" w:sz="4" w:space="0" w:color="000000"/>
              <w:bottom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bCs/>
                <w:sz w:val="24"/>
                <w:szCs w:val="24"/>
              </w:rPr>
            </w:pPr>
            <w:r w:rsidRPr="00DF03CA">
              <w:rPr>
                <w:rFonts w:ascii="Times New Roman" w:hAnsi="Times New Roman" w:cs="Times New Roman"/>
                <w:bCs/>
                <w:sz w:val="24"/>
                <w:szCs w:val="24"/>
              </w:rPr>
              <w:t>50</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r w:rsidRPr="00DF03CA">
              <w:rPr>
                <w:rFonts w:ascii="Times New Roman" w:hAnsi="Times New Roman" w:cs="Times New Roman"/>
                <w:sz w:val="24"/>
                <w:szCs w:val="24"/>
              </w:rPr>
              <w:t>по расписанию</w:t>
            </w:r>
          </w:p>
        </w:tc>
      </w:tr>
      <w:tr w:rsidR="0028250A" w:rsidRPr="00DF03CA" w:rsidTr="00270E29">
        <w:tc>
          <w:tcPr>
            <w:tcW w:w="5642" w:type="dxa"/>
            <w:gridSpan w:val="5"/>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rPr>
                <w:rFonts w:ascii="Times New Roman" w:hAnsi="Times New Roman" w:cs="Times New Roman"/>
                <w:b/>
                <w:bCs/>
                <w:sz w:val="24"/>
                <w:szCs w:val="24"/>
              </w:rPr>
            </w:pPr>
            <w:r w:rsidRPr="00DF03CA">
              <w:rPr>
                <w:rFonts w:ascii="Times New Roman" w:hAnsi="Times New Roman" w:cs="Times New Roman"/>
                <w:b/>
                <w:bCs/>
                <w:sz w:val="24"/>
                <w:szCs w:val="24"/>
              </w:rPr>
              <w:t>Итого:</w:t>
            </w:r>
          </w:p>
        </w:tc>
        <w:tc>
          <w:tcPr>
            <w:tcW w:w="2026" w:type="dxa"/>
            <w:tcBorders>
              <w:top w:val="single" w:sz="4" w:space="0" w:color="000000"/>
              <w:left w:val="single" w:sz="4" w:space="0" w:color="000000"/>
              <w:bottom w:val="single" w:sz="4" w:space="0" w:color="000000"/>
            </w:tcBorders>
            <w:shd w:val="clear" w:color="auto" w:fill="auto"/>
          </w:tcPr>
          <w:p w:rsidR="0028250A" w:rsidRPr="00DF03CA" w:rsidRDefault="0028250A" w:rsidP="00270E29">
            <w:pPr>
              <w:snapToGrid w:val="0"/>
              <w:jc w:val="center"/>
              <w:rPr>
                <w:rFonts w:ascii="Times New Roman" w:hAnsi="Times New Roman" w:cs="Times New Roman"/>
                <w:b/>
                <w:bCs/>
                <w:sz w:val="24"/>
                <w:szCs w:val="24"/>
              </w:rPr>
            </w:pPr>
            <w:r w:rsidRPr="00DF03CA">
              <w:rPr>
                <w:rFonts w:ascii="Times New Roman" w:hAnsi="Times New Roman" w:cs="Times New Roman"/>
                <w:b/>
                <w:bCs/>
                <w:sz w:val="24"/>
                <w:szCs w:val="24"/>
              </w:rPr>
              <w:t>100</w:t>
            </w:r>
          </w:p>
        </w:tc>
        <w:tc>
          <w:tcPr>
            <w:tcW w:w="2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250A" w:rsidRPr="00DF03CA" w:rsidRDefault="0028250A" w:rsidP="00270E29">
            <w:pPr>
              <w:snapToGrid w:val="0"/>
              <w:jc w:val="center"/>
              <w:rPr>
                <w:rFonts w:ascii="Times New Roman" w:hAnsi="Times New Roman" w:cs="Times New Roman"/>
                <w:sz w:val="24"/>
                <w:szCs w:val="24"/>
              </w:rPr>
            </w:pPr>
          </w:p>
        </w:tc>
      </w:tr>
    </w:tbl>
    <w:p w:rsidR="0028250A" w:rsidRDefault="0028250A" w:rsidP="0028250A">
      <w:pPr>
        <w:pStyle w:val="c1"/>
        <w:spacing w:before="0" w:after="0"/>
        <w:ind w:firstLine="709"/>
        <w:jc w:val="both"/>
        <w:rPr>
          <w:rFonts w:ascii="Times New Roman" w:hAnsi="Times New Roman" w:cs="Times New Roman"/>
          <w:b/>
          <w:bCs/>
          <w:sz w:val="24"/>
          <w:szCs w:val="24"/>
        </w:rPr>
      </w:pPr>
    </w:p>
    <w:p w:rsidR="0028250A" w:rsidRPr="00DF03CA" w:rsidRDefault="0028250A" w:rsidP="0028250A">
      <w:pPr>
        <w:pStyle w:val="c1"/>
        <w:spacing w:before="0" w:after="0"/>
        <w:ind w:firstLine="709"/>
        <w:jc w:val="both"/>
        <w:rPr>
          <w:rFonts w:ascii="Times New Roman" w:hAnsi="Times New Roman" w:cs="Times New Roman"/>
          <w:b/>
          <w:bCs/>
          <w:sz w:val="24"/>
          <w:szCs w:val="24"/>
        </w:rPr>
      </w:pPr>
      <w:r w:rsidRPr="00DF03CA">
        <w:rPr>
          <w:rFonts w:ascii="Times New Roman" w:hAnsi="Times New Roman" w:cs="Times New Roman"/>
          <w:b/>
          <w:bCs/>
          <w:sz w:val="24"/>
          <w:szCs w:val="24"/>
        </w:rPr>
        <w:t>Система штрафов не предусматривается.</w:t>
      </w:r>
    </w:p>
    <w:p w:rsidR="0028250A" w:rsidRPr="00DF03CA" w:rsidRDefault="0028250A" w:rsidP="0028250A">
      <w:pPr>
        <w:pStyle w:val="c1"/>
        <w:spacing w:before="0" w:after="0"/>
        <w:ind w:firstLine="709"/>
        <w:jc w:val="both"/>
        <w:rPr>
          <w:rFonts w:ascii="Times New Roman" w:hAnsi="Times New Roman" w:cs="Times New Roman"/>
          <w:sz w:val="24"/>
          <w:szCs w:val="24"/>
        </w:rPr>
      </w:pPr>
      <w:r w:rsidRPr="00DF03CA">
        <w:rPr>
          <w:rFonts w:ascii="Times New Roman" w:hAnsi="Times New Roman" w:cs="Times New Roman"/>
          <w:sz w:val="24"/>
          <w:szCs w:val="24"/>
        </w:rPr>
        <w:t xml:space="preserve">В случае пропусков занятий предусматривается восполнение его через выполнение задания этого дня. Если пропуск лекции – то предоставление конспекта с материалом пропущенной лекции, если семинарского задания – предоставление выполненного домашнего задания. При этом студент лишается возможности получить бонусные баллы. </w:t>
      </w:r>
    </w:p>
    <w:p w:rsidR="0028250A" w:rsidRDefault="0028250A" w:rsidP="00DC0E3A">
      <w:pPr>
        <w:spacing w:after="0" w:line="240" w:lineRule="auto"/>
        <w:jc w:val="both"/>
        <w:rPr>
          <w:rFonts w:ascii="Times New Roman" w:hAnsi="Times New Roman" w:cs="Times New Roman"/>
          <w:b/>
          <w:sz w:val="24"/>
          <w:szCs w:val="24"/>
        </w:rPr>
      </w:pPr>
    </w:p>
    <w:p w:rsidR="0028250A" w:rsidRPr="00BA423F" w:rsidRDefault="0028250A" w:rsidP="00DC0E3A">
      <w:pPr>
        <w:spacing w:after="0" w:line="240" w:lineRule="auto"/>
        <w:jc w:val="both"/>
        <w:rPr>
          <w:rFonts w:ascii="Times New Roman" w:hAnsi="Times New Roman" w:cs="Times New Roman"/>
          <w:b/>
          <w:sz w:val="24"/>
          <w:szCs w:val="24"/>
        </w:rPr>
      </w:pPr>
    </w:p>
    <w:p w:rsidR="000E4A93" w:rsidRPr="00BA423F" w:rsidRDefault="000E4A93" w:rsidP="00DC0E3A">
      <w:pPr>
        <w:spacing w:after="0" w:line="240" w:lineRule="auto"/>
        <w:jc w:val="center"/>
        <w:rPr>
          <w:rFonts w:ascii="Times New Roman" w:hAnsi="Times New Roman" w:cs="Times New Roman"/>
          <w:sz w:val="24"/>
          <w:szCs w:val="24"/>
        </w:rPr>
      </w:pPr>
    </w:p>
    <w:p w:rsidR="000E4A93" w:rsidRPr="00BA423F" w:rsidRDefault="00D010AC" w:rsidP="00DC0E3A">
      <w:pPr>
        <w:spacing w:after="0" w:line="240" w:lineRule="auto"/>
        <w:jc w:val="both"/>
        <w:rPr>
          <w:rFonts w:ascii="Times New Roman" w:hAnsi="Times New Roman" w:cs="Times New Roman"/>
          <w:b/>
          <w:sz w:val="24"/>
          <w:szCs w:val="24"/>
        </w:rPr>
      </w:pPr>
      <w:r w:rsidRPr="00BA423F">
        <w:rPr>
          <w:rFonts w:ascii="Times New Roman" w:hAnsi="Times New Roman" w:cs="Times New Roman"/>
          <w:b/>
          <w:sz w:val="24"/>
          <w:szCs w:val="24"/>
        </w:rPr>
        <w:t>Таблица 1</w:t>
      </w:r>
      <w:r w:rsidR="00CA4D77" w:rsidRPr="00BA423F">
        <w:rPr>
          <w:rFonts w:ascii="Times New Roman" w:hAnsi="Times New Roman" w:cs="Times New Roman"/>
          <w:b/>
          <w:sz w:val="24"/>
          <w:szCs w:val="24"/>
        </w:rPr>
        <w:t>2</w:t>
      </w:r>
      <w:r w:rsidR="0057081F" w:rsidRPr="00BA423F">
        <w:rPr>
          <w:rFonts w:ascii="Times New Roman" w:hAnsi="Times New Roman" w:cs="Times New Roman"/>
          <w:b/>
          <w:sz w:val="24"/>
          <w:szCs w:val="24"/>
        </w:rPr>
        <w:t xml:space="preserve"> – </w:t>
      </w:r>
      <w:r w:rsidR="000E4A93" w:rsidRPr="00BA423F">
        <w:rPr>
          <w:rFonts w:ascii="Times New Roman" w:hAnsi="Times New Roman" w:cs="Times New Roman"/>
          <w:b/>
          <w:sz w:val="24"/>
          <w:szCs w:val="24"/>
        </w:rPr>
        <w:t xml:space="preserve">Шкала перевода рейтинговых баллов </w:t>
      </w:r>
      <w:r w:rsidR="0067445A" w:rsidRPr="00BA423F">
        <w:rPr>
          <w:rFonts w:ascii="Times New Roman" w:hAnsi="Times New Roman" w:cs="Times New Roman"/>
          <w:b/>
          <w:sz w:val="24"/>
          <w:szCs w:val="24"/>
        </w:rPr>
        <w:t>в итоговую оценку за семестр по </w:t>
      </w:r>
      <w:r w:rsidR="000E4A93" w:rsidRPr="00BA423F">
        <w:rPr>
          <w:rFonts w:ascii="Times New Roman" w:hAnsi="Times New Roman" w:cs="Times New Roman"/>
          <w:b/>
          <w:sz w:val="24"/>
          <w:szCs w:val="24"/>
        </w:rPr>
        <w:t>дисциплине</w:t>
      </w:r>
      <w:r w:rsidR="0067445A" w:rsidRPr="00BA423F">
        <w:rPr>
          <w:rFonts w:ascii="Times New Roman" w:hAnsi="Times New Roman" w:cs="Times New Roman"/>
          <w:b/>
          <w:sz w:val="24"/>
          <w:szCs w:val="24"/>
        </w:rPr>
        <w:t xml:space="preserve"> (модулю)</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0"/>
        <w:gridCol w:w="3704"/>
        <w:gridCol w:w="2125"/>
      </w:tblGrid>
      <w:tr w:rsidR="00BA423F" w:rsidRPr="00BA423F" w:rsidTr="00535AF6">
        <w:trPr>
          <w:tblHeader/>
          <w:jc w:val="center"/>
        </w:trPr>
        <w:tc>
          <w:tcPr>
            <w:tcW w:w="3810" w:type="dxa"/>
            <w:tcBorders>
              <w:right w:val="single" w:sz="4" w:space="0" w:color="auto"/>
            </w:tcBorders>
            <w:shd w:val="clear" w:color="auto" w:fill="auto"/>
            <w:vAlign w:val="center"/>
          </w:tcPr>
          <w:p w:rsidR="00535AF6" w:rsidRPr="00BA423F" w:rsidRDefault="00535AF6"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Сумма баллов</w:t>
            </w:r>
          </w:p>
        </w:tc>
        <w:tc>
          <w:tcPr>
            <w:tcW w:w="3704" w:type="dxa"/>
            <w:tcBorders>
              <w:top w:val="single" w:sz="4" w:space="0" w:color="auto"/>
              <w:left w:val="single" w:sz="4" w:space="0" w:color="auto"/>
              <w:bottom w:val="single" w:sz="4" w:space="0" w:color="auto"/>
              <w:right w:val="nil"/>
            </w:tcBorders>
            <w:shd w:val="clear" w:color="auto" w:fill="auto"/>
            <w:vAlign w:val="center"/>
          </w:tcPr>
          <w:p w:rsidR="00535AF6" w:rsidRPr="00BA423F" w:rsidRDefault="00535AF6" w:rsidP="00DC0E3A">
            <w:pPr>
              <w:spacing w:after="0" w:line="240" w:lineRule="auto"/>
              <w:jc w:val="right"/>
              <w:rPr>
                <w:rFonts w:ascii="Times New Roman" w:hAnsi="Times New Roman" w:cs="Times New Roman"/>
                <w:sz w:val="24"/>
                <w:szCs w:val="24"/>
              </w:rPr>
            </w:pPr>
            <w:r w:rsidRPr="00BA423F">
              <w:rPr>
                <w:rFonts w:ascii="Times New Roman" w:hAnsi="Times New Roman" w:cs="Times New Roman"/>
                <w:sz w:val="24"/>
                <w:szCs w:val="24"/>
              </w:rPr>
              <w:t>Оценка по 4-балльной шкале</w:t>
            </w:r>
          </w:p>
        </w:tc>
        <w:tc>
          <w:tcPr>
            <w:tcW w:w="2125" w:type="dxa"/>
            <w:tcBorders>
              <w:top w:val="single" w:sz="4" w:space="0" w:color="auto"/>
              <w:left w:val="nil"/>
              <w:bottom w:val="single" w:sz="4" w:space="0" w:color="auto"/>
              <w:right w:val="single" w:sz="4" w:space="0" w:color="auto"/>
            </w:tcBorders>
            <w:shd w:val="clear" w:color="auto" w:fill="auto"/>
            <w:vAlign w:val="center"/>
          </w:tcPr>
          <w:p w:rsidR="00535AF6" w:rsidRPr="00BA423F" w:rsidRDefault="00535AF6" w:rsidP="00DC0E3A">
            <w:pPr>
              <w:spacing w:after="0" w:line="240" w:lineRule="auto"/>
              <w:rPr>
                <w:rFonts w:ascii="Times New Roman" w:hAnsi="Times New Roman" w:cs="Times New Roman"/>
                <w:sz w:val="24"/>
                <w:szCs w:val="24"/>
              </w:rPr>
            </w:pPr>
          </w:p>
        </w:tc>
      </w:tr>
      <w:tr w:rsidR="00BA423F" w:rsidRPr="00BA423F" w:rsidTr="00535AF6">
        <w:trPr>
          <w:jc w:val="center"/>
        </w:trPr>
        <w:tc>
          <w:tcPr>
            <w:tcW w:w="3810" w:type="dxa"/>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90–100</w:t>
            </w:r>
          </w:p>
        </w:tc>
        <w:tc>
          <w:tcPr>
            <w:tcW w:w="3704" w:type="dxa"/>
            <w:tcBorders>
              <w:top w:val="single" w:sz="4" w:space="0" w:color="auto"/>
            </w:tcBorders>
            <w:shd w:val="clear" w:color="auto" w:fill="auto"/>
            <w:vAlign w:val="center"/>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5 (отлично)</w:t>
            </w:r>
          </w:p>
        </w:tc>
        <w:tc>
          <w:tcPr>
            <w:tcW w:w="2125" w:type="dxa"/>
            <w:vMerge w:val="restart"/>
            <w:tcBorders>
              <w:top w:val="single" w:sz="4" w:space="0" w:color="auto"/>
            </w:tcBorders>
            <w:shd w:val="clear" w:color="auto" w:fill="auto"/>
            <w:vAlign w:val="center"/>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Зачтено</w:t>
            </w:r>
          </w:p>
        </w:tc>
      </w:tr>
      <w:tr w:rsidR="00BA423F" w:rsidRPr="00BA423F" w:rsidTr="00535AF6">
        <w:trPr>
          <w:jc w:val="center"/>
        </w:trPr>
        <w:tc>
          <w:tcPr>
            <w:tcW w:w="3810" w:type="dxa"/>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85–89</w:t>
            </w:r>
          </w:p>
        </w:tc>
        <w:tc>
          <w:tcPr>
            <w:tcW w:w="3704" w:type="dxa"/>
            <w:vMerge w:val="restart"/>
            <w:shd w:val="clear" w:color="auto" w:fill="auto"/>
            <w:vAlign w:val="center"/>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4 (хорошо)</w:t>
            </w:r>
          </w:p>
        </w:tc>
        <w:tc>
          <w:tcPr>
            <w:tcW w:w="2125" w:type="dxa"/>
            <w:vMerge/>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p>
        </w:tc>
      </w:tr>
      <w:tr w:rsidR="00BA423F" w:rsidRPr="00BA423F" w:rsidTr="00535AF6">
        <w:trPr>
          <w:jc w:val="center"/>
        </w:trPr>
        <w:tc>
          <w:tcPr>
            <w:tcW w:w="3810" w:type="dxa"/>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75–84</w:t>
            </w:r>
          </w:p>
        </w:tc>
        <w:tc>
          <w:tcPr>
            <w:tcW w:w="3704" w:type="dxa"/>
            <w:vMerge/>
            <w:shd w:val="clear" w:color="auto" w:fill="auto"/>
            <w:vAlign w:val="center"/>
          </w:tcPr>
          <w:p w:rsidR="00E44B99" w:rsidRPr="00BA423F" w:rsidRDefault="00E44B99" w:rsidP="00DC0E3A">
            <w:pPr>
              <w:spacing w:after="0" w:line="240" w:lineRule="auto"/>
              <w:jc w:val="center"/>
              <w:rPr>
                <w:rFonts w:ascii="Times New Roman" w:hAnsi="Times New Roman" w:cs="Times New Roman"/>
                <w:sz w:val="24"/>
                <w:szCs w:val="24"/>
              </w:rPr>
            </w:pPr>
          </w:p>
        </w:tc>
        <w:tc>
          <w:tcPr>
            <w:tcW w:w="2125" w:type="dxa"/>
            <w:vMerge/>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p>
        </w:tc>
      </w:tr>
      <w:tr w:rsidR="00BA423F" w:rsidRPr="00BA423F" w:rsidTr="00535AF6">
        <w:trPr>
          <w:jc w:val="center"/>
        </w:trPr>
        <w:tc>
          <w:tcPr>
            <w:tcW w:w="3810" w:type="dxa"/>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70–74</w:t>
            </w:r>
          </w:p>
        </w:tc>
        <w:tc>
          <w:tcPr>
            <w:tcW w:w="3704" w:type="dxa"/>
            <w:vMerge/>
            <w:shd w:val="clear" w:color="auto" w:fill="auto"/>
            <w:vAlign w:val="center"/>
          </w:tcPr>
          <w:p w:rsidR="00E44B99" w:rsidRPr="00BA423F" w:rsidRDefault="00E44B99" w:rsidP="00DC0E3A">
            <w:pPr>
              <w:spacing w:after="0" w:line="240" w:lineRule="auto"/>
              <w:jc w:val="center"/>
              <w:rPr>
                <w:rFonts w:ascii="Times New Roman" w:hAnsi="Times New Roman" w:cs="Times New Roman"/>
                <w:sz w:val="24"/>
                <w:szCs w:val="24"/>
              </w:rPr>
            </w:pPr>
          </w:p>
        </w:tc>
        <w:tc>
          <w:tcPr>
            <w:tcW w:w="2125" w:type="dxa"/>
            <w:vMerge/>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p>
        </w:tc>
      </w:tr>
      <w:tr w:rsidR="00BA423F" w:rsidRPr="00BA423F" w:rsidTr="00535AF6">
        <w:trPr>
          <w:jc w:val="center"/>
        </w:trPr>
        <w:tc>
          <w:tcPr>
            <w:tcW w:w="3810" w:type="dxa"/>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65–69</w:t>
            </w:r>
          </w:p>
        </w:tc>
        <w:tc>
          <w:tcPr>
            <w:tcW w:w="3704" w:type="dxa"/>
            <w:vMerge w:val="restart"/>
            <w:shd w:val="clear" w:color="auto" w:fill="auto"/>
            <w:vAlign w:val="center"/>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3 (удовлетворительно)</w:t>
            </w:r>
          </w:p>
        </w:tc>
        <w:tc>
          <w:tcPr>
            <w:tcW w:w="2125" w:type="dxa"/>
            <w:vMerge/>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p>
        </w:tc>
      </w:tr>
      <w:tr w:rsidR="00BA423F" w:rsidRPr="00BA423F" w:rsidTr="00535AF6">
        <w:trPr>
          <w:jc w:val="center"/>
        </w:trPr>
        <w:tc>
          <w:tcPr>
            <w:tcW w:w="3810" w:type="dxa"/>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60–64</w:t>
            </w:r>
          </w:p>
        </w:tc>
        <w:tc>
          <w:tcPr>
            <w:tcW w:w="3704" w:type="dxa"/>
            <w:vMerge/>
            <w:shd w:val="clear" w:color="auto" w:fill="auto"/>
            <w:vAlign w:val="center"/>
          </w:tcPr>
          <w:p w:rsidR="00E44B99" w:rsidRPr="00BA423F" w:rsidRDefault="00E44B99" w:rsidP="00DC0E3A">
            <w:pPr>
              <w:spacing w:after="0" w:line="240" w:lineRule="auto"/>
              <w:jc w:val="center"/>
              <w:rPr>
                <w:rFonts w:ascii="Times New Roman" w:hAnsi="Times New Roman" w:cs="Times New Roman"/>
                <w:sz w:val="24"/>
                <w:szCs w:val="24"/>
              </w:rPr>
            </w:pPr>
          </w:p>
        </w:tc>
        <w:tc>
          <w:tcPr>
            <w:tcW w:w="2125" w:type="dxa"/>
            <w:vMerge/>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p>
        </w:tc>
      </w:tr>
      <w:tr w:rsidR="00BA423F" w:rsidRPr="00BA423F" w:rsidTr="00535AF6">
        <w:trPr>
          <w:jc w:val="center"/>
        </w:trPr>
        <w:tc>
          <w:tcPr>
            <w:tcW w:w="3810" w:type="dxa"/>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Ниже 60</w:t>
            </w:r>
          </w:p>
        </w:tc>
        <w:tc>
          <w:tcPr>
            <w:tcW w:w="3704" w:type="dxa"/>
            <w:shd w:val="clear" w:color="auto" w:fill="auto"/>
            <w:vAlign w:val="center"/>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2 (неудовлетворительно)</w:t>
            </w:r>
          </w:p>
        </w:tc>
        <w:tc>
          <w:tcPr>
            <w:tcW w:w="2125" w:type="dxa"/>
            <w:shd w:val="clear" w:color="auto" w:fill="auto"/>
          </w:tcPr>
          <w:p w:rsidR="00E44B99" w:rsidRPr="00BA423F" w:rsidRDefault="00E44B99" w:rsidP="00DC0E3A">
            <w:pPr>
              <w:spacing w:after="0" w:line="240" w:lineRule="auto"/>
              <w:jc w:val="center"/>
              <w:rPr>
                <w:rFonts w:ascii="Times New Roman" w:hAnsi="Times New Roman" w:cs="Times New Roman"/>
                <w:sz w:val="24"/>
                <w:szCs w:val="24"/>
              </w:rPr>
            </w:pPr>
            <w:r w:rsidRPr="00BA423F">
              <w:rPr>
                <w:rFonts w:ascii="Times New Roman" w:hAnsi="Times New Roman" w:cs="Times New Roman"/>
                <w:sz w:val="24"/>
                <w:szCs w:val="24"/>
              </w:rPr>
              <w:t>Не зачтено</w:t>
            </w:r>
          </w:p>
        </w:tc>
      </w:tr>
    </w:tbl>
    <w:p w:rsidR="00CF739C" w:rsidRPr="00BA423F" w:rsidRDefault="00CF739C" w:rsidP="00DC0E3A">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0E4A93" w:rsidRPr="00BA423F" w:rsidRDefault="000E4A93" w:rsidP="00DC0E3A">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BA423F">
        <w:rPr>
          <w:rFonts w:ascii="Times New Roman" w:eastAsia="Times New Roman" w:hAnsi="Times New Roman" w:cs="Times New Roman"/>
          <w:sz w:val="24"/>
          <w:szCs w:val="24"/>
          <w:lang w:eastAsia="ru-RU"/>
        </w:rPr>
        <w:t>При реализации дисциплины (модуля) в зависимости от уровня подготовленности обучающихся могут быть использованы иные формы, методы контроля и оценочные средства, исходя из конкретной ситуации.</w:t>
      </w:r>
    </w:p>
    <w:p w:rsidR="00F75BA4" w:rsidRPr="00BA423F" w:rsidRDefault="00F75BA4" w:rsidP="00DC0E3A">
      <w:pPr>
        <w:spacing w:after="0" w:line="240" w:lineRule="auto"/>
        <w:ind w:firstLine="709"/>
        <w:jc w:val="both"/>
        <w:rPr>
          <w:rFonts w:ascii="Times New Roman" w:eastAsia="Times New Roman" w:hAnsi="Times New Roman" w:cs="Times New Roman"/>
          <w:sz w:val="24"/>
          <w:szCs w:val="24"/>
          <w:lang w:eastAsia="ru-RU"/>
        </w:rPr>
      </w:pPr>
    </w:p>
    <w:p w:rsidR="00D94761" w:rsidRPr="00BA423F"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 xml:space="preserve">8. УЧЕБНО-МЕТОДИЧЕСКОЕ И ИНФОРМАЦИОННОЕ ОБЕСПЕЧЕНИЕ </w:t>
      </w:r>
      <w:r w:rsidRPr="00BA423F">
        <w:rPr>
          <w:rFonts w:ascii="Times New Roman" w:eastAsia="Times New Roman" w:hAnsi="Times New Roman" w:cs="Times New Roman"/>
          <w:b/>
          <w:bCs/>
          <w:sz w:val="24"/>
          <w:szCs w:val="24"/>
          <w:lang w:eastAsia="ru-RU"/>
        </w:rPr>
        <w:br/>
        <w:t>ДИСЦИПЛИНЫ (МОДУЛЯ)</w:t>
      </w:r>
    </w:p>
    <w:p w:rsidR="00125D04" w:rsidRPr="00CE1957" w:rsidRDefault="00125D04" w:rsidP="00125D04">
      <w:pPr>
        <w:tabs>
          <w:tab w:val="right" w:leader="underscore" w:pos="9639"/>
        </w:tabs>
        <w:spacing w:after="0" w:line="240" w:lineRule="auto"/>
        <w:ind w:firstLine="709"/>
        <w:jc w:val="both"/>
        <w:outlineLvl w:val="1"/>
        <w:rPr>
          <w:rFonts w:ascii="Times New Roman" w:hAnsi="Times New Roman" w:cs="Times New Roman"/>
          <w:b/>
          <w:bCs/>
          <w:sz w:val="24"/>
          <w:szCs w:val="24"/>
        </w:rPr>
      </w:pPr>
      <w:r w:rsidRPr="00CE1957">
        <w:rPr>
          <w:rFonts w:ascii="Times New Roman" w:hAnsi="Times New Roman" w:cs="Times New Roman"/>
          <w:b/>
          <w:bCs/>
          <w:sz w:val="24"/>
          <w:szCs w:val="24"/>
        </w:rPr>
        <w:t>8.1. Основная литература</w:t>
      </w:r>
    </w:p>
    <w:p w:rsidR="00125D04" w:rsidRPr="00CE1957" w:rsidRDefault="00125D04" w:rsidP="00125D04">
      <w:pPr>
        <w:tabs>
          <w:tab w:val="left" w:pos="993"/>
        </w:tabs>
        <w:spacing w:after="0" w:line="240" w:lineRule="auto"/>
        <w:jc w:val="both"/>
        <w:rPr>
          <w:rFonts w:ascii="Times New Roman" w:eastAsia="Times New Roman" w:hAnsi="Times New Roman" w:cs="Times New Roman"/>
          <w:spacing w:val="2"/>
          <w:sz w:val="24"/>
          <w:szCs w:val="24"/>
          <w:lang w:eastAsia="ru-RU"/>
        </w:rPr>
      </w:pPr>
    </w:p>
    <w:p w:rsidR="00125D04" w:rsidRPr="00CE1957" w:rsidRDefault="00D424E1" w:rsidP="00125D04">
      <w:pPr>
        <w:tabs>
          <w:tab w:val="left" w:pos="993"/>
          <w:tab w:val="right" w:leader="underscore" w:pos="9639"/>
        </w:tabs>
        <w:spacing w:after="0" w:line="240" w:lineRule="auto"/>
        <w:ind w:firstLine="567"/>
        <w:jc w:val="both"/>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Pr>
          <w:rFonts w:ascii="Times New Roman" w:eastAsia="Times New Roman" w:hAnsi="Times New Roman" w:cs="Times New Roman"/>
          <w:b/>
          <w:bCs/>
          <w:sz w:val="24"/>
          <w:szCs w:val="24"/>
          <w:lang w:eastAsia="ru-RU"/>
        </w:rPr>
        <w:t>Хлыщева,</w:t>
      </w:r>
      <w:r w:rsidR="00125D04" w:rsidRPr="00CE1957">
        <w:rPr>
          <w:rFonts w:ascii="Times New Roman" w:eastAsia="Times New Roman" w:hAnsi="Times New Roman" w:cs="Times New Roman"/>
          <w:b/>
          <w:bCs/>
          <w:sz w:val="24"/>
          <w:szCs w:val="24"/>
          <w:lang w:eastAsia="ru-RU"/>
        </w:rPr>
        <w:t>Е.В.</w:t>
      </w:r>
      <w:r w:rsidR="00125D04" w:rsidRPr="00CE1957">
        <w:rPr>
          <w:rFonts w:ascii="Times New Roman" w:eastAsia="Times New Roman" w:hAnsi="Times New Roman" w:cs="Times New Roman"/>
          <w:bCs/>
          <w:sz w:val="24"/>
          <w:szCs w:val="24"/>
          <w:lang w:eastAsia="ru-RU"/>
        </w:rPr>
        <w:t xml:space="preserve">   Астраханский регион как модель мультикультурного общества \ : монография / Е. В. Хлыщева. - Астрахань : Астраханский ун-т, 2007. - 195 с. </w:t>
      </w:r>
    </w:p>
    <w:p w:rsidR="00125D04" w:rsidRPr="00CE1957" w:rsidRDefault="00125D04" w:rsidP="00125D04">
      <w:pPr>
        <w:tabs>
          <w:tab w:val="left" w:pos="993"/>
          <w:tab w:val="right" w:leader="underscore" w:pos="9639"/>
        </w:tabs>
        <w:spacing w:after="0" w:line="240" w:lineRule="auto"/>
        <w:ind w:firstLine="567"/>
        <w:jc w:val="both"/>
        <w:outlineLvl w:val="1"/>
        <w:rPr>
          <w:rFonts w:ascii="Times New Roman" w:eastAsia="Times New Roman" w:hAnsi="Times New Roman" w:cs="Times New Roman"/>
          <w:bCs/>
          <w:sz w:val="24"/>
          <w:szCs w:val="24"/>
          <w:lang w:eastAsia="ru-RU"/>
        </w:rPr>
      </w:pPr>
      <w:r w:rsidRPr="00CE1957">
        <w:rPr>
          <w:rFonts w:ascii="Times New Roman" w:eastAsia="Times New Roman" w:hAnsi="Times New Roman" w:cs="Times New Roman"/>
          <w:bCs/>
          <w:sz w:val="24"/>
          <w:szCs w:val="24"/>
          <w:lang w:eastAsia="ru-RU"/>
        </w:rPr>
        <w:t xml:space="preserve">2. </w:t>
      </w:r>
      <w:r w:rsidRPr="00CE1957">
        <w:rPr>
          <w:rFonts w:ascii="Times New Roman" w:eastAsia="Times New Roman" w:hAnsi="Times New Roman" w:cs="Times New Roman"/>
          <w:b/>
          <w:bCs/>
          <w:sz w:val="24"/>
          <w:szCs w:val="24"/>
          <w:lang w:eastAsia="ru-RU"/>
        </w:rPr>
        <w:t>История мировой культуры (мировых цивилизаций)</w:t>
      </w:r>
      <w:r w:rsidRPr="00CE1957">
        <w:rPr>
          <w:rFonts w:ascii="Times New Roman" w:eastAsia="Times New Roman" w:hAnsi="Times New Roman" w:cs="Times New Roman"/>
          <w:bCs/>
          <w:sz w:val="24"/>
          <w:szCs w:val="24"/>
          <w:lang w:eastAsia="ru-RU"/>
        </w:rPr>
        <w:t xml:space="preserve"> : рек. М-вом общего и профессионального образования РФ в качестве учеб.пособ. для студентов вузов ... по гуманитарным специальностям и направлениям / под научной ред. Г.В. Драча. - изд. 6-е. - Ростов н/Д : Феникс, 2008. - 533 с. - (Высшее образование).</w:t>
      </w:r>
    </w:p>
    <w:p w:rsidR="00125D04" w:rsidRPr="00CE1957" w:rsidRDefault="00125D04" w:rsidP="00125D04">
      <w:pPr>
        <w:tabs>
          <w:tab w:val="left" w:pos="993"/>
          <w:tab w:val="right" w:leader="underscore" w:pos="9639"/>
        </w:tabs>
        <w:spacing w:after="0" w:line="240" w:lineRule="auto"/>
        <w:ind w:firstLine="567"/>
        <w:jc w:val="both"/>
        <w:outlineLvl w:val="1"/>
        <w:rPr>
          <w:rFonts w:ascii="Times New Roman" w:eastAsia="Times New Roman" w:hAnsi="Times New Roman" w:cs="Times New Roman"/>
          <w:bCs/>
          <w:sz w:val="24"/>
          <w:szCs w:val="24"/>
          <w:lang w:eastAsia="ru-RU"/>
        </w:rPr>
      </w:pPr>
      <w:r w:rsidRPr="00CE1957">
        <w:rPr>
          <w:rFonts w:ascii="Times New Roman" w:eastAsia="Times New Roman" w:hAnsi="Times New Roman" w:cs="Times New Roman"/>
          <w:bCs/>
          <w:sz w:val="24"/>
          <w:szCs w:val="24"/>
          <w:lang w:eastAsia="ru-RU"/>
        </w:rPr>
        <w:t xml:space="preserve">3. Китова Е.Т., Межкультурная коммуникация. Сross-cultural communication [Электронный ресурс]: учебное пособие / Китова Е.Т. - Новосибирск : Изд-во НГТУ, 2016. - 52 с. - ISBN 978-5-7782-2843-6 - Режим доступа: </w:t>
      </w:r>
      <w:hyperlink r:id="rId15" w:history="1">
        <w:r w:rsidRPr="00CE1957">
          <w:rPr>
            <w:rStyle w:val="a8"/>
            <w:rFonts w:ascii="Times New Roman" w:eastAsia="Times New Roman" w:hAnsi="Times New Roman" w:cs="Times New Roman"/>
            <w:bCs/>
            <w:sz w:val="24"/>
            <w:szCs w:val="24"/>
            <w:lang w:eastAsia="ru-RU"/>
          </w:rPr>
          <w:t>http://www.studentlibrary.ru/book/ISBN9785778228436.html</w:t>
        </w:r>
      </w:hyperlink>
      <w:r w:rsidRPr="00CE1957">
        <w:rPr>
          <w:rFonts w:ascii="Times New Roman" w:eastAsia="Times New Roman" w:hAnsi="Times New Roman" w:cs="Times New Roman"/>
          <w:bCs/>
          <w:sz w:val="24"/>
          <w:szCs w:val="24"/>
          <w:lang w:eastAsia="ru-RU"/>
        </w:rPr>
        <w:t xml:space="preserve">  (ЭБС «Консультант студента»)</w:t>
      </w:r>
    </w:p>
    <w:p w:rsidR="00125D04" w:rsidRPr="00CE1957" w:rsidRDefault="00125D04" w:rsidP="00125D04">
      <w:pPr>
        <w:tabs>
          <w:tab w:val="left" w:pos="993"/>
          <w:tab w:val="right" w:leader="underscore" w:pos="9639"/>
        </w:tabs>
        <w:spacing w:after="0" w:line="240" w:lineRule="auto"/>
        <w:ind w:firstLine="567"/>
        <w:jc w:val="both"/>
        <w:outlineLvl w:val="1"/>
        <w:rPr>
          <w:rFonts w:ascii="Times New Roman" w:eastAsia="Times New Roman" w:hAnsi="Times New Roman" w:cs="Times New Roman"/>
          <w:bCs/>
          <w:sz w:val="24"/>
          <w:szCs w:val="24"/>
          <w:lang w:eastAsia="ru-RU"/>
        </w:rPr>
      </w:pPr>
    </w:p>
    <w:p w:rsidR="00125D04" w:rsidRPr="00CE1957" w:rsidRDefault="00125D04" w:rsidP="00125D04">
      <w:pPr>
        <w:tabs>
          <w:tab w:val="left" w:pos="4665"/>
        </w:tabs>
        <w:spacing w:after="0" w:line="240" w:lineRule="auto"/>
        <w:ind w:firstLine="709"/>
        <w:jc w:val="both"/>
        <w:outlineLvl w:val="1"/>
        <w:rPr>
          <w:rFonts w:ascii="Times New Roman" w:hAnsi="Times New Roman" w:cs="Times New Roman"/>
          <w:b/>
          <w:bCs/>
          <w:sz w:val="24"/>
          <w:szCs w:val="24"/>
        </w:rPr>
      </w:pPr>
      <w:r w:rsidRPr="00CE1957">
        <w:rPr>
          <w:rFonts w:ascii="Times New Roman" w:hAnsi="Times New Roman" w:cs="Times New Roman"/>
          <w:b/>
          <w:bCs/>
          <w:sz w:val="24"/>
          <w:szCs w:val="24"/>
        </w:rPr>
        <w:t>8.2. Дополнительная литература</w:t>
      </w:r>
    </w:p>
    <w:p w:rsidR="00125D04" w:rsidRPr="00CE1957" w:rsidRDefault="00125D04" w:rsidP="00125D04">
      <w:pPr>
        <w:tabs>
          <w:tab w:val="left" w:pos="993"/>
        </w:tabs>
        <w:spacing w:after="0" w:line="240" w:lineRule="auto"/>
        <w:ind w:firstLine="567"/>
        <w:jc w:val="both"/>
        <w:rPr>
          <w:rFonts w:ascii="Times New Roman" w:eastAsia="Times New Roman" w:hAnsi="Times New Roman" w:cs="Times New Roman"/>
          <w:spacing w:val="2"/>
          <w:sz w:val="24"/>
          <w:szCs w:val="24"/>
          <w:lang w:eastAsia="ru-RU"/>
        </w:rPr>
      </w:pPr>
    </w:p>
    <w:p w:rsidR="00125D04" w:rsidRPr="00CE1957" w:rsidRDefault="00125D04" w:rsidP="00125D04">
      <w:pPr>
        <w:numPr>
          <w:ilvl w:val="0"/>
          <w:numId w:val="18"/>
        </w:numPr>
        <w:tabs>
          <w:tab w:val="left" w:pos="993"/>
          <w:tab w:val="right" w:leader="underscore" w:pos="9639"/>
        </w:tabs>
        <w:spacing w:after="0" w:line="240" w:lineRule="auto"/>
        <w:jc w:val="both"/>
        <w:outlineLvl w:val="1"/>
        <w:rPr>
          <w:rFonts w:ascii="Times New Roman" w:eastAsia="Times New Roman" w:hAnsi="Times New Roman" w:cs="Times New Roman"/>
          <w:bCs/>
          <w:sz w:val="24"/>
          <w:szCs w:val="24"/>
          <w:lang w:eastAsia="ru-RU"/>
        </w:rPr>
      </w:pPr>
      <w:r w:rsidRPr="00CE1957">
        <w:rPr>
          <w:rFonts w:ascii="Times New Roman" w:eastAsia="Times New Roman" w:hAnsi="Times New Roman" w:cs="Times New Roman"/>
          <w:b/>
          <w:bCs/>
          <w:sz w:val="24"/>
          <w:szCs w:val="24"/>
          <w:lang w:eastAsia="ru-RU"/>
        </w:rPr>
        <w:t>Нижневолжский фронтир: культурная память и культурное наследие</w:t>
      </w:r>
      <w:r w:rsidRPr="00CE1957">
        <w:rPr>
          <w:rFonts w:ascii="Times New Roman" w:eastAsia="Times New Roman" w:hAnsi="Times New Roman" w:cs="Times New Roman"/>
          <w:bCs/>
          <w:sz w:val="24"/>
          <w:szCs w:val="24"/>
          <w:lang w:eastAsia="ru-RU"/>
        </w:rPr>
        <w:t xml:space="preserve"> : учеб. пособ. / Романова А.П. и [др.]. - Астрахань : Издатель: Сорокин Роман Васильевич, 2014. - 236 с. </w:t>
      </w:r>
      <w:r w:rsidRPr="00CE1957">
        <w:rPr>
          <w:rFonts w:ascii="Times New Roman" w:eastAsia="Times New Roman" w:hAnsi="Times New Roman" w:cs="Times New Roman"/>
          <w:bCs/>
          <w:sz w:val="24"/>
          <w:szCs w:val="24"/>
          <w:lang w:eastAsia="ru-RU"/>
        </w:rPr>
        <w:br/>
        <w:t xml:space="preserve">РФ-1; УЧ-1; ЧЗ-1; Баева, Л.В.   Философия науки : курс лекций. - Астрахань : Астраханский ун-т, 2006. - 177 с.  </w:t>
      </w:r>
    </w:p>
    <w:p w:rsidR="00125D04" w:rsidRPr="00CE1957" w:rsidRDefault="00125D04" w:rsidP="00125D04">
      <w:pPr>
        <w:numPr>
          <w:ilvl w:val="0"/>
          <w:numId w:val="18"/>
        </w:numPr>
        <w:tabs>
          <w:tab w:val="left" w:pos="993"/>
          <w:tab w:val="right" w:leader="underscore" w:pos="9639"/>
        </w:tabs>
        <w:spacing w:after="0" w:line="240" w:lineRule="auto"/>
        <w:jc w:val="both"/>
        <w:outlineLvl w:val="1"/>
        <w:rPr>
          <w:rFonts w:ascii="Times New Roman" w:eastAsia="Times New Roman" w:hAnsi="Times New Roman" w:cs="Times New Roman"/>
          <w:bCs/>
          <w:sz w:val="24"/>
          <w:szCs w:val="24"/>
          <w:lang w:eastAsia="ru-RU"/>
        </w:rPr>
      </w:pPr>
      <w:r w:rsidRPr="00CE1957">
        <w:rPr>
          <w:rFonts w:ascii="Times New Roman" w:eastAsia="Times New Roman" w:hAnsi="Times New Roman" w:cs="Times New Roman"/>
          <w:b/>
          <w:bCs/>
          <w:sz w:val="24"/>
          <w:szCs w:val="24"/>
          <w:lang w:eastAsia="ru-RU"/>
        </w:rPr>
        <w:t>Петрухинцев, Николай Николаевич.</w:t>
      </w:r>
      <w:r w:rsidRPr="00CE1957">
        <w:rPr>
          <w:rFonts w:ascii="Times New Roman" w:eastAsia="Times New Roman" w:hAnsi="Times New Roman" w:cs="Times New Roman"/>
          <w:bCs/>
          <w:sz w:val="24"/>
          <w:szCs w:val="24"/>
          <w:lang w:eastAsia="ru-RU"/>
        </w:rPr>
        <w:br/>
        <w:t>   ХХ лекций по истории мировой культуры : учеб.пособ. для студ. вузов. - М. :Владос, 2001. - 400 с. - (Учебное пособие для вузов). Кол-во экз.: 13; </w:t>
      </w:r>
    </w:p>
    <w:p w:rsidR="00125D04" w:rsidRPr="00CE1957" w:rsidRDefault="00125D04" w:rsidP="00125D04">
      <w:pPr>
        <w:numPr>
          <w:ilvl w:val="0"/>
          <w:numId w:val="18"/>
        </w:numPr>
        <w:tabs>
          <w:tab w:val="left" w:pos="993"/>
          <w:tab w:val="right" w:leader="underscore" w:pos="9639"/>
        </w:tabs>
        <w:spacing w:after="0" w:line="240" w:lineRule="auto"/>
        <w:jc w:val="both"/>
        <w:outlineLvl w:val="1"/>
        <w:rPr>
          <w:rFonts w:ascii="Times New Roman" w:eastAsia="Times New Roman" w:hAnsi="Times New Roman" w:cs="Times New Roman"/>
          <w:bCs/>
          <w:sz w:val="24"/>
          <w:szCs w:val="24"/>
          <w:lang w:eastAsia="ru-RU"/>
        </w:rPr>
      </w:pPr>
      <w:r w:rsidRPr="00CE1957">
        <w:rPr>
          <w:rFonts w:ascii="Times New Roman" w:eastAsia="Times New Roman" w:hAnsi="Times New Roman" w:cs="Times New Roman"/>
          <w:bCs/>
          <w:sz w:val="24"/>
          <w:szCs w:val="24"/>
          <w:lang w:eastAsia="ru-RU"/>
        </w:rPr>
        <w:t xml:space="preserve">Кузнецовой Т.Ф., Очерки по истории мировой культуры [Электронный ресурс]: Учебное пособие. / Под ред. Т.Ф. Кузнецовой - М. : Издательский дом "ЯСК", 1997. - 496 с. (Серия "Studiahistorica") - ISBN 5-7859-0024-6 - Режим доступа: </w:t>
      </w:r>
      <w:hyperlink r:id="rId16" w:history="1">
        <w:r w:rsidRPr="00CE1957">
          <w:rPr>
            <w:rStyle w:val="a8"/>
            <w:rFonts w:ascii="Times New Roman" w:eastAsia="Times New Roman" w:hAnsi="Times New Roman" w:cs="Times New Roman"/>
            <w:bCs/>
            <w:sz w:val="24"/>
            <w:szCs w:val="24"/>
            <w:lang w:eastAsia="ru-RU"/>
          </w:rPr>
          <w:t>http://www.studentlibrary.ru/book/ISBN5785900246.html</w:t>
        </w:r>
      </w:hyperlink>
      <w:r w:rsidRPr="00CE1957">
        <w:rPr>
          <w:rFonts w:ascii="Times New Roman" w:eastAsia="Times New Roman" w:hAnsi="Times New Roman" w:cs="Times New Roman"/>
          <w:bCs/>
          <w:sz w:val="24"/>
          <w:szCs w:val="24"/>
          <w:lang w:eastAsia="ru-RU"/>
        </w:rPr>
        <w:t xml:space="preserve"> (ЭБС «Консультант студента»)</w:t>
      </w:r>
    </w:p>
    <w:p w:rsidR="00125D04" w:rsidRPr="00CE1957" w:rsidRDefault="00125D04" w:rsidP="00125D04">
      <w:pPr>
        <w:tabs>
          <w:tab w:val="left" w:pos="993"/>
          <w:tab w:val="right" w:leader="underscore" w:pos="9639"/>
        </w:tabs>
        <w:spacing w:after="0" w:line="240" w:lineRule="auto"/>
        <w:ind w:firstLine="567"/>
        <w:jc w:val="both"/>
        <w:outlineLvl w:val="1"/>
        <w:rPr>
          <w:rFonts w:ascii="Times New Roman" w:eastAsia="Times New Roman" w:hAnsi="Times New Roman" w:cs="Times New Roman"/>
          <w:b/>
          <w:bCs/>
          <w:sz w:val="24"/>
          <w:szCs w:val="24"/>
          <w:lang w:eastAsia="ru-RU"/>
        </w:rPr>
      </w:pPr>
    </w:p>
    <w:p w:rsidR="00125D04" w:rsidRPr="00CE1957" w:rsidRDefault="00125D04" w:rsidP="00125D04">
      <w:pPr>
        <w:tabs>
          <w:tab w:val="left" w:pos="993"/>
          <w:tab w:val="right" w:leader="underscore" w:pos="9639"/>
        </w:tabs>
        <w:spacing w:after="0" w:line="240" w:lineRule="auto"/>
        <w:ind w:firstLine="709"/>
        <w:jc w:val="both"/>
        <w:outlineLvl w:val="1"/>
        <w:rPr>
          <w:rFonts w:ascii="Times New Roman" w:eastAsia="Times New Roman" w:hAnsi="Times New Roman" w:cs="Times New Roman"/>
          <w:b/>
          <w:bCs/>
          <w:sz w:val="24"/>
          <w:szCs w:val="24"/>
          <w:lang w:eastAsia="ru-RU"/>
        </w:rPr>
      </w:pPr>
      <w:r w:rsidRPr="00CE1957">
        <w:rPr>
          <w:rFonts w:ascii="Times New Roman" w:eastAsia="Times New Roman" w:hAnsi="Times New Roman" w:cs="Times New Roman"/>
          <w:b/>
          <w:bCs/>
          <w:sz w:val="24"/>
          <w:szCs w:val="24"/>
          <w:lang w:eastAsia="ru-RU"/>
        </w:rPr>
        <w:t>8.3. Интернет-ресурсы, необходимые для освоения дисциплины (модуля)</w:t>
      </w:r>
    </w:p>
    <w:p w:rsidR="00125D04" w:rsidRPr="00CE1957" w:rsidRDefault="00125D04" w:rsidP="00125D04">
      <w:pPr>
        <w:tabs>
          <w:tab w:val="left" w:pos="993"/>
          <w:tab w:val="right" w:leader="underscore" w:pos="9639"/>
        </w:tabs>
        <w:spacing w:after="0" w:line="240" w:lineRule="auto"/>
        <w:ind w:firstLine="567"/>
        <w:jc w:val="both"/>
        <w:outlineLvl w:val="1"/>
        <w:rPr>
          <w:rFonts w:ascii="Times New Roman" w:eastAsia="Times New Roman" w:hAnsi="Times New Roman" w:cs="Times New Roman"/>
          <w:b/>
          <w:bCs/>
          <w:sz w:val="24"/>
          <w:szCs w:val="24"/>
          <w:lang w:eastAsia="ru-RU"/>
        </w:rPr>
      </w:pPr>
    </w:p>
    <w:p w:rsidR="00125D04" w:rsidRPr="00CE1957" w:rsidRDefault="00D424E1" w:rsidP="00125D04">
      <w:pPr>
        <w:shd w:val="clear" w:color="auto" w:fill="FFFFFF"/>
        <w:jc w:val="both"/>
        <w:textAlignment w:val="top"/>
        <w:rPr>
          <w:rFonts w:ascii="Times New Roman" w:hAnsi="Times New Roman" w:cs="Times New Roman"/>
          <w:bCs/>
          <w:color w:val="0000FF"/>
          <w:sz w:val="24"/>
          <w:szCs w:val="24"/>
          <w:u w:val="single"/>
        </w:rPr>
      </w:pPr>
      <w:r>
        <w:rPr>
          <w:rFonts w:ascii="Times New Roman" w:eastAsia="Calibri" w:hAnsi="Times New Roman" w:cs="Times New Roman"/>
          <w:b/>
          <w:sz w:val="24"/>
          <w:szCs w:val="24"/>
        </w:rPr>
        <w:t>1.</w:t>
      </w:r>
      <w:r w:rsidR="00125D04" w:rsidRPr="00CE1957">
        <w:rPr>
          <w:rFonts w:ascii="Times New Roman" w:eastAsia="Calibri" w:hAnsi="Times New Roman" w:cs="Times New Roman"/>
          <w:b/>
          <w:sz w:val="24"/>
          <w:szCs w:val="24"/>
        </w:rPr>
        <w:t>Электронная библиотека «Астраханский государственный университет» собственной генерации на платформе ЭБС «Электронный Читальный зал – БиблиоТех».</w:t>
      </w:r>
      <w:hyperlink r:id="rId17" w:history="1">
        <w:r w:rsidR="00125D04" w:rsidRPr="00CE1957">
          <w:rPr>
            <w:rFonts w:ascii="Times New Roman" w:hAnsi="Times New Roman" w:cs="Times New Roman"/>
            <w:bCs/>
            <w:color w:val="0000FF"/>
            <w:sz w:val="24"/>
            <w:szCs w:val="24"/>
            <w:u w:val="single"/>
            <w:lang w:val="en-US"/>
          </w:rPr>
          <w:t>https</w:t>
        </w:r>
        <w:r w:rsidR="00125D04" w:rsidRPr="00CE1957">
          <w:rPr>
            <w:rFonts w:ascii="Times New Roman" w:hAnsi="Times New Roman" w:cs="Times New Roman"/>
            <w:bCs/>
            <w:color w:val="0000FF"/>
            <w:sz w:val="24"/>
            <w:szCs w:val="24"/>
            <w:u w:val="single"/>
          </w:rPr>
          <w:t>://</w:t>
        </w:r>
        <w:r w:rsidR="00125D04" w:rsidRPr="00CE1957">
          <w:rPr>
            <w:rFonts w:ascii="Times New Roman" w:hAnsi="Times New Roman" w:cs="Times New Roman"/>
            <w:bCs/>
            <w:color w:val="0000FF"/>
            <w:sz w:val="24"/>
            <w:szCs w:val="24"/>
            <w:u w:val="single"/>
            <w:lang w:val="en-US"/>
          </w:rPr>
          <w:t>biblio</w:t>
        </w:r>
        <w:r w:rsidR="00125D04" w:rsidRPr="00CE1957">
          <w:rPr>
            <w:rFonts w:ascii="Times New Roman" w:hAnsi="Times New Roman" w:cs="Times New Roman"/>
            <w:bCs/>
            <w:color w:val="0000FF"/>
            <w:sz w:val="24"/>
            <w:szCs w:val="24"/>
            <w:u w:val="single"/>
          </w:rPr>
          <w:t>.</w:t>
        </w:r>
        <w:r w:rsidR="00125D04" w:rsidRPr="00CE1957">
          <w:rPr>
            <w:rFonts w:ascii="Times New Roman" w:hAnsi="Times New Roman" w:cs="Times New Roman"/>
            <w:bCs/>
            <w:color w:val="0000FF"/>
            <w:sz w:val="24"/>
            <w:szCs w:val="24"/>
            <w:u w:val="single"/>
            <w:lang w:val="en-US"/>
          </w:rPr>
          <w:t>asu</w:t>
        </w:r>
        <w:r w:rsidR="00125D04" w:rsidRPr="00CE1957">
          <w:rPr>
            <w:rFonts w:ascii="Times New Roman" w:hAnsi="Times New Roman" w:cs="Times New Roman"/>
            <w:bCs/>
            <w:color w:val="0000FF"/>
            <w:sz w:val="24"/>
            <w:szCs w:val="24"/>
            <w:u w:val="single"/>
          </w:rPr>
          <w:t>.</w:t>
        </w:r>
        <w:r w:rsidR="00125D04" w:rsidRPr="00CE1957">
          <w:rPr>
            <w:rFonts w:ascii="Times New Roman" w:hAnsi="Times New Roman" w:cs="Times New Roman"/>
            <w:bCs/>
            <w:color w:val="0000FF"/>
            <w:sz w:val="24"/>
            <w:szCs w:val="24"/>
            <w:u w:val="single"/>
            <w:lang w:val="en-US"/>
          </w:rPr>
          <w:t>edu</w:t>
        </w:r>
        <w:r w:rsidR="00125D04" w:rsidRPr="00CE1957">
          <w:rPr>
            <w:rFonts w:ascii="Times New Roman" w:hAnsi="Times New Roman" w:cs="Times New Roman"/>
            <w:bCs/>
            <w:color w:val="0000FF"/>
            <w:sz w:val="24"/>
            <w:szCs w:val="24"/>
            <w:u w:val="single"/>
          </w:rPr>
          <w:t>.</w:t>
        </w:r>
        <w:r w:rsidR="00125D04" w:rsidRPr="00CE1957">
          <w:rPr>
            <w:rFonts w:ascii="Times New Roman" w:hAnsi="Times New Roman" w:cs="Times New Roman"/>
            <w:bCs/>
            <w:color w:val="0000FF"/>
            <w:sz w:val="24"/>
            <w:szCs w:val="24"/>
            <w:u w:val="single"/>
            <w:lang w:val="en-US"/>
          </w:rPr>
          <w:t>ru</w:t>
        </w:r>
      </w:hyperlink>
    </w:p>
    <w:p w:rsidR="00125D04" w:rsidRPr="00CE1957" w:rsidRDefault="00125D04" w:rsidP="00125D04">
      <w:pPr>
        <w:shd w:val="clear" w:color="auto" w:fill="FFFFFF"/>
        <w:jc w:val="both"/>
        <w:textAlignment w:val="top"/>
        <w:rPr>
          <w:rFonts w:ascii="Times New Roman" w:hAnsi="Times New Roman" w:cs="Times New Roman"/>
          <w:i/>
          <w:sz w:val="24"/>
          <w:szCs w:val="24"/>
        </w:rPr>
      </w:pPr>
      <w:r w:rsidRPr="00CE1957">
        <w:rPr>
          <w:rFonts w:ascii="Times New Roman" w:hAnsi="Times New Roman" w:cs="Times New Roman"/>
          <w:i/>
          <w:sz w:val="24"/>
          <w:szCs w:val="24"/>
        </w:rPr>
        <w:t>Учетная запись образовательного портала АГУ</w:t>
      </w:r>
    </w:p>
    <w:p w:rsidR="00125D04" w:rsidRPr="00CE1957" w:rsidRDefault="00D424E1" w:rsidP="00125D04">
      <w:pPr>
        <w:shd w:val="clear" w:color="auto" w:fill="FFFFFF"/>
        <w:jc w:val="both"/>
        <w:textAlignment w:val="top"/>
        <w:rPr>
          <w:rFonts w:ascii="Times New Roman" w:eastAsia="Calibri" w:hAnsi="Times New Roman" w:cs="Times New Roman"/>
          <w:sz w:val="24"/>
          <w:szCs w:val="24"/>
        </w:rPr>
      </w:pPr>
      <w:bookmarkStart w:id="1" w:name="_Hlk12901664"/>
      <w:r>
        <w:rPr>
          <w:rFonts w:ascii="Times New Roman" w:eastAsia="Calibri" w:hAnsi="Times New Roman" w:cs="Times New Roman"/>
          <w:b/>
          <w:sz w:val="24"/>
          <w:szCs w:val="24"/>
        </w:rPr>
        <w:t>2.</w:t>
      </w:r>
      <w:r w:rsidR="00125D04" w:rsidRPr="00CE1957">
        <w:rPr>
          <w:rFonts w:ascii="Times New Roman" w:eastAsia="Calibri" w:hAnsi="Times New Roman" w:cs="Times New Roman"/>
          <w:b/>
          <w:sz w:val="24"/>
          <w:szCs w:val="24"/>
        </w:rPr>
        <w:t xml:space="preserve">Электронно-библиотечная система (ЭБС) ООО «Политехресурс» «Консультант студента». </w:t>
      </w:r>
      <w:r w:rsidR="00125D04" w:rsidRPr="00CE1957">
        <w:rPr>
          <w:rFonts w:ascii="Times New Roman" w:hAnsi="Times New Roman" w:cs="Times New Roman"/>
          <w:sz w:val="24"/>
          <w:szCs w:val="24"/>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rsidR="00125D04" w:rsidRPr="00CE1957" w:rsidRDefault="00857465" w:rsidP="00125D04">
      <w:pPr>
        <w:shd w:val="clear" w:color="auto" w:fill="FFFFFF"/>
        <w:jc w:val="both"/>
        <w:textAlignment w:val="top"/>
        <w:rPr>
          <w:rFonts w:ascii="Times New Roman" w:hAnsi="Times New Roman" w:cs="Times New Roman"/>
          <w:bCs/>
          <w:color w:val="0000FF"/>
          <w:sz w:val="24"/>
          <w:szCs w:val="24"/>
          <w:u w:val="single"/>
        </w:rPr>
      </w:pPr>
      <w:hyperlink r:id="rId18" w:tgtFrame="_blank" w:history="1">
        <w:r w:rsidR="00125D04" w:rsidRPr="00CE1957">
          <w:rPr>
            <w:rFonts w:ascii="Times New Roman" w:hAnsi="Times New Roman" w:cs="Times New Roman"/>
            <w:bCs/>
            <w:color w:val="0000FF"/>
            <w:sz w:val="24"/>
            <w:szCs w:val="24"/>
            <w:u w:val="single"/>
          </w:rPr>
          <w:t>www.studentlibrary.ru</w:t>
        </w:r>
      </w:hyperlink>
      <w:r w:rsidR="00125D04" w:rsidRPr="00CE1957">
        <w:rPr>
          <w:rFonts w:ascii="Times New Roman" w:hAnsi="Times New Roman" w:cs="Times New Roman"/>
          <w:bCs/>
          <w:sz w:val="24"/>
          <w:szCs w:val="24"/>
        </w:rPr>
        <w:t xml:space="preserve">. </w:t>
      </w:r>
      <w:r w:rsidR="00125D04" w:rsidRPr="00CE1957">
        <w:rPr>
          <w:rFonts w:ascii="Times New Roman" w:hAnsi="Times New Roman" w:cs="Times New Roman"/>
          <w:i/>
          <w:sz w:val="24"/>
          <w:szCs w:val="24"/>
        </w:rPr>
        <w:t>Регистрация с компьютеров АГУ</w:t>
      </w:r>
      <w:bookmarkEnd w:id="1"/>
    </w:p>
    <w:p w:rsidR="00261A7A" w:rsidRPr="00BA423F" w:rsidRDefault="00261A7A"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3A34FE" w:rsidRPr="00BA423F" w:rsidRDefault="003A34FE"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p>
    <w:p w:rsidR="00D94761" w:rsidRPr="00BA423F" w:rsidRDefault="00D94761" w:rsidP="00DC0E3A">
      <w:pPr>
        <w:tabs>
          <w:tab w:val="right" w:leader="underscore" w:pos="9639"/>
        </w:tabs>
        <w:spacing w:after="0" w:line="240" w:lineRule="auto"/>
        <w:jc w:val="center"/>
        <w:outlineLvl w:val="0"/>
        <w:rPr>
          <w:rFonts w:ascii="Times New Roman" w:eastAsia="Times New Roman" w:hAnsi="Times New Roman" w:cs="Times New Roman"/>
          <w:b/>
          <w:bCs/>
          <w:sz w:val="24"/>
          <w:szCs w:val="24"/>
          <w:lang w:eastAsia="ru-RU"/>
        </w:rPr>
      </w:pPr>
      <w:r w:rsidRPr="00BA423F">
        <w:rPr>
          <w:rFonts w:ascii="Times New Roman" w:eastAsia="Times New Roman" w:hAnsi="Times New Roman" w:cs="Times New Roman"/>
          <w:b/>
          <w:bCs/>
          <w:sz w:val="24"/>
          <w:szCs w:val="24"/>
          <w:lang w:eastAsia="ru-RU"/>
        </w:rPr>
        <w:t>9. МАТЕРИАЛЬНО-ТЕХНИЧЕСКОЕ ОБЕСПЕЧЕНИЕ ДИСЦИПЛИНЫ (МОДУЛЯ)</w:t>
      </w:r>
    </w:p>
    <w:p w:rsidR="00905867" w:rsidRPr="00BA423F" w:rsidRDefault="00905867" w:rsidP="00DC0E3A">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p>
    <w:p w:rsidR="0028250A" w:rsidRPr="00DF03CA" w:rsidRDefault="0028250A" w:rsidP="0028250A">
      <w:pPr>
        <w:tabs>
          <w:tab w:val="right" w:leader="underscore" w:pos="9639"/>
        </w:tabs>
        <w:spacing w:before="240" w:after="120" w:line="240" w:lineRule="auto"/>
        <w:ind w:firstLine="709"/>
        <w:jc w:val="both"/>
        <w:outlineLvl w:val="1"/>
        <w:rPr>
          <w:rFonts w:ascii="Times New Roman" w:eastAsia="Times New Roman" w:hAnsi="Times New Roman" w:cs="Times New Roman"/>
          <w:sz w:val="24"/>
          <w:szCs w:val="24"/>
          <w:lang w:eastAsia="ru-RU"/>
        </w:rPr>
      </w:pPr>
      <w:r w:rsidRPr="00DF03CA">
        <w:rPr>
          <w:rFonts w:ascii="Times New Roman" w:hAnsi="Times New Roman" w:cs="Times New Roman"/>
          <w:sz w:val="24"/>
          <w:szCs w:val="24"/>
        </w:rPr>
        <w:t>Для п</w:t>
      </w:r>
      <w:r>
        <w:rPr>
          <w:rFonts w:ascii="Times New Roman" w:hAnsi="Times New Roman" w:cs="Times New Roman"/>
          <w:sz w:val="24"/>
          <w:szCs w:val="24"/>
        </w:rPr>
        <w:t xml:space="preserve">роведения занятий по дисциплине </w:t>
      </w:r>
      <w:r w:rsidRPr="00DF03CA">
        <w:rPr>
          <w:rFonts w:ascii="Times New Roman" w:hAnsi="Times New Roman" w:cs="Times New Roman"/>
          <w:sz w:val="24"/>
          <w:szCs w:val="24"/>
        </w:rPr>
        <w:t>имеются лекционные аудитории, оборудованные мультимедийной техникой с возможностью презентации обучающих материалов, фрагментов фильмов; аудитории для проведения семинарских и практических занятий, оборудованные учебной мебелью и средствами наглядного представления учебных материалов; библиотека с местами, оборудованными компьютерами, имеющими доступ к сети Интернет.</w:t>
      </w:r>
    </w:p>
    <w:p w:rsidR="0028250A" w:rsidRPr="00DF03CA" w:rsidRDefault="0028250A" w:rsidP="0028250A">
      <w:pPr>
        <w:tabs>
          <w:tab w:val="right" w:leader="underscore" w:pos="9639"/>
        </w:tabs>
        <w:spacing w:after="0" w:line="240" w:lineRule="auto"/>
        <w:ind w:firstLine="567"/>
        <w:jc w:val="center"/>
        <w:outlineLvl w:val="1"/>
        <w:rPr>
          <w:rFonts w:ascii="Times New Roman" w:eastAsia="Times New Roman" w:hAnsi="Times New Roman" w:cs="Times New Roman"/>
          <w:sz w:val="24"/>
          <w:szCs w:val="24"/>
          <w:lang w:eastAsia="ru-RU"/>
        </w:rPr>
      </w:pPr>
    </w:p>
    <w:p w:rsidR="003B61B4" w:rsidRPr="00BA423F" w:rsidRDefault="0028250A" w:rsidP="00DC0E3A">
      <w:pPr>
        <w:tabs>
          <w:tab w:val="right" w:leader="underscore" w:pos="9639"/>
        </w:tabs>
        <w:spacing w:after="0" w:line="240" w:lineRule="auto"/>
        <w:ind w:firstLine="709"/>
        <w:jc w:val="both"/>
        <w:outlineLvl w:val="1"/>
        <w:rPr>
          <w:rFonts w:ascii="Times New Roman" w:eastAsia="Times New Roman" w:hAnsi="Times New Roman" w:cs="Times New Roman"/>
          <w:sz w:val="24"/>
          <w:szCs w:val="24"/>
          <w:lang w:eastAsia="ru-RU"/>
        </w:rPr>
      </w:pPr>
      <w:r w:rsidRPr="00DF03CA">
        <w:rPr>
          <w:rFonts w:ascii="Times New Roman" w:eastAsia="Times New Roman" w:hAnsi="Times New Roman" w:cs="Times New Roman"/>
          <w:sz w:val="24"/>
          <w:szCs w:val="24"/>
          <w:lang w:eastAsia="ru-RU"/>
        </w:rPr>
        <w:t>Рабочая программа дисциплины (модуля) при необходимости может быть адаптирована для обучения (</w:t>
      </w:r>
      <w:r w:rsidRPr="00DF03CA">
        <w:rPr>
          <w:rFonts w:ascii="Times New Roman" w:hAnsi="Times New Roman" w:cs="Times New Roman"/>
          <w:sz w:val="24"/>
          <w:szCs w:val="24"/>
        </w:rPr>
        <w:t>в том числе с применением дистанционных образовательных технологий)</w:t>
      </w:r>
      <w:r w:rsidRPr="00DF03CA">
        <w:rPr>
          <w:rFonts w:ascii="Times New Roman" w:eastAsia="Times New Roman" w:hAnsi="Times New Roman" w:cs="Times New Roman"/>
          <w:sz w:val="24"/>
          <w:szCs w:val="24"/>
          <w:lang w:eastAsia="ru-RU"/>
        </w:rPr>
        <w:t xml:space="preserve"> лиц с ограниченными возможностями здоровья, инвалидов. Для этого требуется заявление обучающихся, являющихся лицами с ограниченными возможностями здоровья, инвалидами, или их законных представителей и </w:t>
      </w:r>
      <w:r w:rsidRPr="00DF03CA">
        <w:rPr>
          <w:rFonts w:ascii="Times New Roman" w:hAnsi="Times New Roman" w:cs="Times New Roman"/>
          <w:sz w:val="24"/>
          <w:szCs w:val="24"/>
        </w:rPr>
        <w:t xml:space="preserve">рекомендации психолого-медико-педагогической комиссии. </w:t>
      </w:r>
      <w:r w:rsidRPr="00DF03CA">
        <w:rPr>
          <w:rFonts w:ascii="Times New Roman" w:eastAsia="Times New Roman" w:hAnsi="Times New Roman" w:cs="Times New Roman"/>
          <w:sz w:val="24"/>
          <w:szCs w:val="24"/>
          <w:lang w:eastAsia="ru-RU"/>
        </w:rPr>
        <w:t>Для инвалидов содержание рабочей программы дисциплины (модуля) может определяться также в соответствии с индивидуальной программой реабилитации инвалида (при наличии).</w:t>
      </w:r>
    </w:p>
    <w:sectPr w:rsidR="003B61B4" w:rsidRPr="00BA423F" w:rsidSect="001304BA">
      <w:headerReference w:type="default" r:id="rId19"/>
      <w:headerReference w:type="first" r:id="rId20"/>
      <w:pgSz w:w="11906" w:h="16838"/>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7EE" w:rsidRDefault="00AE27EE" w:rsidP="007E5753">
      <w:pPr>
        <w:spacing w:after="0" w:line="240" w:lineRule="auto"/>
      </w:pPr>
      <w:r>
        <w:separator/>
      </w:r>
    </w:p>
  </w:endnote>
  <w:endnote w:type="continuationSeparator" w:id="0">
    <w:p w:rsidR="00AE27EE" w:rsidRDefault="00AE27EE" w:rsidP="007E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7EE" w:rsidRDefault="00AE27EE" w:rsidP="007E5753">
      <w:pPr>
        <w:spacing w:after="0" w:line="240" w:lineRule="auto"/>
      </w:pPr>
      <w:r>
        <w:separator/>
      </w:r>
    </w:p>
  </w:footnote>
  <w:footnote w:type="continuationSeparator" w:id="0">
    <w:p w:rsidR="00AE27EE" w:rsidRDefault="00AE27EE" w:rsidP="007E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26388"/>
      <w:docPartObj>
        <w:docPartGallery w:val="Page Numbers (Top of Page)"/>
        <w:docPartUnique/>
      </w:docPartObj>
    </w:sdtPr>
    <w:sdtEndPr>
      <w:rPr>
        <w:rFonts w:ascii="Times New Roman" w:hAnsi="Times New Roman" w:cs="Times New Roman"/>
        <w:sz w:val="24"/>
        <w:szCs w:val="24"/>
      </w:rPr>
    </w:sdtEndPr>
    <w:sdtContent>
      <w:p w:rsidR="001B3C38" w:rsidRPr="00D16BCB" w:rsidRDefault="001B3C38">
        <w:pPr>
          <w:pStyle w:val="af9"/>
          <w:jc w:val="center"/>
          <w:rPr>
            <w:rFonts w:ascii="Times New Roman" w:hAnsi="Times New Roman" w:cs="Times New Roman"/>
            <w:sz w:val="24"/>
            <w:szCs w:val="24"/>
          </w:rPr>
        </w:pPr>
        <w:r w:rsidRPr="00D16BCB">
          <w:rPr>
            <w:rFonts w:ascii="Times New Roman" w:hAnsi="Times New Roman" w:cs="Times New Roman"/>
            <w:sz w:val="24"/>
            <w:szCs w:val="24"/>
          </w:rPr>
          <w:fldChar w:fldCharType="begin"/>
        </w:r>
        <w:r w:rsidRPr="00D16BCB">
          <w:rPr>
            <w:rFonts w:ascii="Times New Roman" w:hAnsi="Times New Roman" w:cs="Times New Roman"/>
            <w:sz w:val="24"/>
            <w:szCs w:val="24"/>
          </w:rPr>
          <w:instrText>PAGE   \* MERGEFORMAT</w:instrText>
        </w:r>
        <w:r w:rsidRPr="00D16BCB">
          <w:rPr>
            <w:rFonts w:ascii="Times New Roman" w:hAnsi="Times New Roman" w:cs="Times New Roman"/>
            <w:sz w:val="24"/>
            <w:szCs w:val="24"/>
          </w:rPr>
          <w:fldChar w:fldCharType="separate"/>
        </w:r>
        <w:r w:rsidR="00857465">
          <w:rPr>
            <w:rFonts w:ascii="Times New Roman" w:hAnsi="Times New Roman" w:cs="Times New Roman"/>
            <w:noProof/>
            <w:sz w:val="24"/>
            <w:szCs w:val="24"/>
          </w:rPr>
          <w:t>2</w:t>
        </w:r>
        <w:r w:rsidRPr="00D16BCB">
          <w:rPr>
            <w:rFonts w:ascii="Times New Roman" w:hAnsi="Times New Roman" w:cs="Times New Roman"/>
            <w:sz w:val="24"/>
            <w:szCs w:val="24"/>
          </w:rPr>
          <w:fldChar w:fldCharType="end"/>
        </w:r>
      </w:p>
    </w:sdtContent>
  </w:sdt>
  <w:p w:rsidR="001B3C38" w:rsidRDefault="001B3C38">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C38" w:rsidRDefault="001B3C38">
    <w:pPr>
      <w:pStyle w:val="af9"/>
      <w:jc w:val="center"/>
    </w:pPr>
  </w:p>
  <w:p w:rsidR="001B3C38" w:rsidRDefault="001B3C38">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2B9"/>
    <w:multiLevelType w:val="hybridMultilevel"/>
    <w:tmpl w:val="EA508270"/>
    <w:lvl w:ilvl="0" w:tplc="57884E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3F0E0D"/>
    <w:multiLevelType w:val="hybridMultilevel"/>
    <w:tmpl w:val="35B028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7C2DC9"/>
    <w:multiLevelType w:val="hybridMultilevel"/>
    <w:tmpl w:val="F2006C9E"/>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76529"/>
    <w:multiLevelType w:val="hybridMultilevel"/>
    <w:tmpl w:val="3E92BBD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15:restartNumberingAfterBreak="0">
    <w:nsid w:val="10F95705"/>
    <w:multiLevelType w:val="hybridMultilevel"/>
    <w:tmpl w:val="59044892"/>
    <w:lvl w:ilvl="0" w:tplc="5CE42C62">
      <w:start w:val="1"/>
      <w:numFmt w:val="decimal"/>
      <w:lvlText w:val="%1."/>
      <w:lvlJc w:val="left"/>
      <w:pPr>
        <w:ind w:left="106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8C546E"/>
    <w:multiLevelType w:val="hybridMultilevel"/>
    <w:tmpl w:val="608A1AAE"/>
    <w:lvl w:ilvl="0" w:tplc="851E5C38">
      <w:start w:val="1"/>
      <w:numFmt w:val="decimal"/>
      <w:lvlText w:val="%1."/>
      <w:lvlJc w:val="left"/>
      <w:pPr>
        <w:tabs>
          <w:tab w:val="num" w:pos="814"/>
        </w:tabs>
        <w:ind w:left="814" w:hanging="36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abstractNum w:abstractNumId="6" w15:restartNumberingAfterBreak="0">
    <w:nsid w:val="14EE2531"/>
    <w:multiLevelType w:val="hybridMultilevel"/>
    <w:tmpl w:val="E99807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9504452"/>
    <w:multiLevelType w:val="hybridMultilevel"/>
    <w:tmpl w:val="7960ECDA"/>
    <w:name w:val="WW8Num123332332333333333332222"/>
    <w:lvl w:ilvl="0" w:tplc="7F2C173A">
      <w:start w:val="1"/>
      <w:numFmt w:val="decimal"/>
      <w:lvlText w:val="%1)"/>
      <w:lvlJc w:val="left"/>
      <w:pPr>
        <w:tabs>
          <w:tab w:val="num" w:pos="1446"/>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225677BE"/>
    <w:multiLevelType w:val="hybridMultilevel"/>
    <w:tmpl w:val="0C08F712"/>
    <w:name w:val="WW8Num12333233233333333333222222"/>
    <w:lvl w:ilvl="0" w:tplc="FA58CE9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55E4C"/>
    <w:multiLevelType w:val="multilevel"/>
    <w:tmpl w:val="ADA05694"/>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0" w15:restartNumberingAfterBreak="0">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63B31F1"/>
    <w:multiLevelType w:val="hybridMultilevel"/>
    <w:tmpl w:val="FC3E7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22C08"/>
    <w:multiLevelType w:val="hybridMultilevel"/>
    <w:tmpl w:val="DF6023B4"/>
    <w:lvl w:ilvl="0" w:tplc="0419000F">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14" w15:restartNumberingAfterBreak="0">
    <w:nsid w:val="577D2BCC"/>
    <w:multiLevelType w:val="hybridMultilevel"/>
    <w:tmpl w:val="B480FF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w:hAnsi="Courier"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w:hAnsi="Courier"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w:hAnsi="Courier"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62C2665A"/>
    <w:multiLevelType w:val="hybridMultilevel"/>
    <w:tmpl w:val="8D161F7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8C48DF"/>
    <w:multiLevelType w:val="hybridMultilevel"/>
    <w:tmpl w:val="01E6314C"/>
    <w:lvl w:ilvl="0" w:tplc="C0F04E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3A57A59"/>
    <w:multiLevelType w:val="hybridMultilevel"/>
    <w:tmpl w:val="DC08C2F6"/>
    <w:lvl w:ilvl="0" w:tplc="4068351A">
      <w:start w:val="1"/>
      <w:numFmt w:val="decimal"/>
      <w:lvlText w:val="%1."/>
      <w:lvlJc w:val="left"/>
      <w:pPr>
        <w:ind w:left="10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DB7A5F"/>
    <w:multiLevelType w:val="hybridMultilevel"/>
    <w:tmpl w:val="080AE0C4"/>
    <w:lvl w:ilvl="0" w:tplc="04190013">
      <w:start w:val="1"/>
      <w:numFmt w:val="upperRoman"/>
      <w:lvlText w:val="%1."/>
      <w:lvlJc w:val="right"/>
      <w:pPr>
        <w:tabs>
          <w:tab w:val="num" w:pos="540"/>
        </w:tabs>
        <w:ind w:left="540" w:hanging="180"/>
      </w:pPr>
    </w:lvl>
    <w:lvl w:ilvl="1" w:tplc="61EAD13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B6F244C"/>
    <w:multiLevelType w:val="hybridMultilevel"/>
    <w:tmpl w:val="85E292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6"/>
  </w:num>
  <w:num w:numId="3">
    <w:abstractNumId w:val="14"/>
  </w:num>
  <w:num w:numId="4">
    <w:abstractNumId w:val="0"/>
  </w:num>
  <w:num w:numId="5">
    <w:abstractNumId w:val="10"/>
  </w:num>
  <w:num w:numId="6">
    <w:abstractNumId w:val="3"/>
  </w:num>
  <w:num w:numId="7">
    <w:abstractNumId w:val="19"/>
  </w:num>
  <w:num w:numId="8">
    <w:abstractNumId w:val="13"/>
  </w:num>
  <w:num w:numId="9">
    <w:abstractNumId w:val="16"/>
  </w:num>
  <w:num w:numId="10">
    <w:abstractNumId w:val="15"/>
  </w:num>
  <w:num w:numId="11">
    <w:abstractNumId w:val="9"/>
  </w:num>
  <w:num w:numId="12">
    <w:abstractNumId w:val="17"/>
  </w:num>
  <w:num w:numId="13">
    <w:abstractNumId w:val="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C2"/>
    <w:rsid w:val="000078E6"/>
    <w:rsid w:val="0001044D"/>
    <w:rsid w:val="00013203"/>
    <w:rsid w:val="000164F0"/>
    <w:rsid w:val="00017A7A"/>
    <w:rsid w:val="00023BD2"/>
    <w:rsid w:val="000310FA"/>
    <w:rsid w:val="0003294E"/>
    <w:rsid w:val="00035275"/>
    <w:rsid w:val="00043790"/>
    <w:rsid w:val="000467A4"/>
    <w:rsid w:val="00052D69"/>
    <w:rsid w:val="0005571A"/>
    <w:rsid w:val="000604A8"/>
    <w:rsid w:val="00061CD7"/>
    <w:rsid w:val="00063C65"/>
    <w:rsid w:val="0006478B"/>
    <w:rsid w:val="00073B6E"/>
    <w:rsid w:val="00075AAA"/>
    <w:rsid w:val="000802AB"/>
    <w:rsid w:val="0008060D"/>
    <w:rsid w:val="00082C07"/>
    <w:rsid w:val="000833D3"/>
    <w:rsid w:val="0008766D"/>
    <w:rsid w:val="00087731"/>
    <w:rsid w:val="000912B8"/>
    <w:rsid w:val="00091628"/>
    <w:rsid w:val="00091922"/>
    <w:rsid w:val="00096A42"/>
    <w:rsid w:val="000A2974"/>
    <w:rsid w:val="000A4802"/>
    <w:rsid w:val="000A4E0A"/>
    <w:rsid w:val="000A67BA"/>
    <w:rsid w:val="000B0B94"/>
    <w:rsid w:val="000B1782"/>
    <w:rsid w:val="000B6D81"/>
    <w:rsid w:val="000B79A4"/>
    <w:rsid w:val="000C0250"/>
    <w:rsid w:val="000C0B4D"/>
    <w:rsid w:val="000C3AC8"/>
    <w:rsid w:val="000C5BEF"/>
    <w:rsid w:val="000C5D09"/>
    <w:rsid w:val="000D17A7"/>
    <w:rsid w:val="000D54A5"/>
    <w:rsid w:val="000D5619"/>
    <w:rsid w:val="000E4A93"/>
    <w:rsid w:val="000E4BA2"/>
    <w:rsid w:val="000E62C6"/>
    <w:rsid w:val="0010124D"/>
    <w:rsid w:val="001035F8"/>
    <w:rsid w:val="00104035"/>
    <w:rsid w:val="001042A7"/>
    <w:rsid w:val="001048ED"/>
    <w:rsid w:val="001064EF"/>
    <w:rsid w:val="001101A6"/>
    <w:rsid w:val="001120D8"/>
    <w:rsid w:val="00112CA1"/>
    <w:rsid w:val="0011736C"/>
    <w:rsid w:val="001216FB"/>
    <w:rsid w:val="0012596A"/>
    <w:rsid w:val="00125D04"/>
    <w:rsid w:val="001304BA"/>
    <w:rsid w:val="001308DA"/>
    <w:rsid w:val="00130BF1"/>
    <w:rsid w:val="00133F79"/>
    <w:rsid w:val="0013576C"/>
    <w:rsid w:val="00143F3C"/>
    <w:rsid w:val="001445B1"/>
    <w:rsid w:val="00147A91"/>
    <w:rsid w:val="00154A79"/>
    <w:rsid w:val="0015565D"/>
    <w:rsid w:val="001568B4"/>
    <w:rsid w:val="00160AD8"/>
    <w:rsid w:val="00165139"/>
    <w:rsid w:val="00165DF1"/>
    <w:rsid w:val="00165FBE"/>
    <w:rsid w:val="00166CEC"/>
    <w:rsid w:val="00170A4F"/>
    <w:rsid w:val="001721E6"/>
    <w:rsid w:val="001824BC"/>
    <w:rsid w:val="001828AF"/>
    <w:rsid w:val="00183384"/>
    <w:rsid w:val="001833EA"/>
    <w:rsid w:val="0018433E"/>
    <w:rsid w:val="00186BDE"/>
    <w:rsid w:val="001921C1"/>
    <w:rsid w:val="001940DE"/>
    <w:rsid w:val="001942E1"/>
    <w:rsid w:val="001947C2"/>
    <w:rsid w:val="001951A8"/>
    <w:rsid w:val="001A0EFC"/>
    <w:rsid w:val="001A5FF4"/>
    <w:rsid w:val="001B3C38"/>
    <w:rsid w:val="001B5DC7"/>
    <w:rsid w:val="001B6141"/>
    <w:rsid w:val="001C2093"/>
    <w:rsid w:val="001D01F1"/>
    <w:rsid w:val="001D1207"/>
    <w:rsid w:val="001D3512"/>
    <w:rsid w:val="001D3D8C"/>
    <w:rsid w:val="001D4960"/>
    <w:rsid w:val="001D4A67"/>
    <w:rsid w:val="001D5D93"/>
    <w:rsid w:val="001D6EA9"/>
    <w:rsid w:val="001E273A"/>
    <w:rsid w:val="001F05E3"/>
    <w:rsid w:val="001F26F2"/>
    <w:rsid w:val="001F631B"/>
    <w:rsid w:val="001F651E"/>
    <w:rsid w:val="001F7515"/>
    <w:rsid w:val="00201A43"/>
    <w:rsid w:val="00206831"/>
    <w:rsid w:val="002069F7"/>
    <w:rsid w:val="002107C4"/>
    <w:rsid w:val="00211CDA"/>
    <w:rsid w:val="0021297A"/>
    <w:rsid w:val="00212CD2"/>
    <w:rsid w:val="0021412E"/>
    <w:rsid w:val="002163F7"/>
    <w:rsid w:val="00220326"/>
    <w:rsid w:val="00220816"/>
    <w:rsid w:val="00221542"/>
    <w:rsid w:val="00222BEB"/>
    <w:rsid w:val="002230E3"/>
    <w:rsid w:val="00230EF7"/>
    <w:rsid w:val="00233BE0"/>
    <w:rsid w:val="00240A0A"/>
    <w:rsid w:val="00245860"/>
    <w:rsid w:val="002515DB"/>
    <w:rsid w:val="00253630"/>
    <w:rsid w:val="00255117"/>
    <w:rsid w:val="00255B76"/>
    <w:rsid w:val="00261A7A"/>
    <w:rsid w:val="00262A58"/>
    <w:rsid w:val="00264349"/>
    <w:rsid w:val="00270E29"/>
    <w:rsid w:val="00273445"/>
    <w:rsid w:val="002756C1"/>
    <w:rsid w:val="00275C70"/>
    <w:rsid w:val="002767FA"/>
    <w:rsid w:val="0028250A"/>
    <w:rsid w:val="0028493A"/>
    <w:rsid w:val="0028597D"/>
    <w:rsid w:val="0029628F"/>
    <w:rsid w:val="0029753C"/>
    <w:rsid w:val="002A468A"/>
    <w:rsid w:val="002B0EE7"/>
    <w:rsid w:val="002C43CE"/>
    <w:rsid w:val="002C45D6"/>
    <w:rsid w:val="002C4645"/>
    <w:rsid w:val="002D0E80"/>
    <w:rsid w:val="002D1E04"/>
    <w:rsid w:val="002D234A"/>
    <w:rsid w:val="002D39A5"/>
    <w:rsid w:val="002D43CC"/>
    <w:rsid w:val="002D515B"/>
    <w:rsid w:val="002E2D03"/>
    <w:rsid w:val="002E3A56"/>
    <w:rsid w:val="002E4908"/>
    <w:rsid w:val="002E5882"/>
    <w:rsid w:val="002E7558"/>
    <w:rsid w:val="002F3ACD"/>
    <w:rsid w:val="002F4E0A"/>
    <w:rsid w:val="00300DA2"/>
    <w:rsid w:val="0030143A"/>
    <w:rsid w:val="00305B2A"/>
    <w:rsid w:val="00307384"/>
    <w:rsid w:val="00313D0B"/>
    <w:rsid w:val="003213F5"/>
    <w:rsid w:val="0032156B"/>
    <w:rsid w:val="003305DC"/>
    <w:rsid w:val="003363B0"/>
    <w:rsid w:val="003404DB"/>
    <w:rsid w:val="003409EA"/>
    <w:rsid w:val="00345707"/>
    <w:rsid w:val="003609C6"/>
    <w:rsid w:val="00361D96"/>
    <w:rsid w:val="0036431D"/>
    <w:rsid w:val="0036482C"/>
    <w:rsid w:val="00367F01"/>
    <w:rsid w:val="0037153A"/>
    <w:rsid w:val="00372A5A"/>
    <w:rsid w:val="00372D6D"/>
    <w:rsid w:val="003752BF"/>
    <w:rsid w:val="00375469"/>
    <w:rsid w:val="00375C60"/>
    <w:rsid w:val="00377190"/>
    <w:rsid w:val="00377A88"/>
    <w:rsid w:val="00380DB9"/>
    <w:rsid w:val="00381DE6"/>
    <w:rsid w:val="003822AC"/>
    <w:rsid w:val="00384C5F"/>
    <w:rsid w:val="003870AA"/>
    <w:rsid w:val="0039086F"/>
    <w:rsid w:val="003909D4"/>
    <w:rsid w:val="00392202"/>
    <w:rsid w:val="00392495"/>
    <w:rsid w:val="00392DED"/>
    <w:rsid w:val="0039324B"/>
    <w:rsid w:val="00396CD1"/>
    <w:rsid w:val="003A2B3D"/>
    <w:rsid w:val="003A34FE"/>
    <w:rsid w:val="003A3655"/>
    <w:rsid w:val="003A6490"/>
    <w:rsid w:val="003B09D9"/>
    <w:rsid w:val="003B2F7B"/>
    <w:rsid w:val="003B61B4"/>
    <w:rsid w:val="003B6492"/>
    <w:rsid w:val="003B73FC"/>
    <w:rsid w:val="003C1413"/>
    <w:rsid w:val="003C1B1A"/>
    <w:rsid w:val="003C27DC"/>
    <w:rsid w:val="003C7C5B"/>
    <w:rsid w:val="003D0638"/>
    <w:rsid w:val="003D06AA"/>
    <w:rsid w:val="003D1C47"/>
    <w:rsid w:val="003D24F9"/>
    <w:rsid w:val="003D3475"/>
    <w:rsid w:val="003D590F"/>
    <w:rsid w:val="003D5F70"/>
    <w:rsid w:val="003D7D7E"/>
    <w:rsid w:val="003D7E89"/>
    <w:rsid w:val="003E40C6"/>
    <w:rsid w:val="003E4AC8"/>
    <w:rsid w:val="003E4C62"/>
    <w:rsid w:val="003E57F4"/>
    <w:rsid w:val="003E7FF7"/>
    <w:rsid w:val="003F0186"/>
    <w:rsid w:val="003F49B0"/>
    <w:rsid w:val="00400621"/>
    <w:rsid w:val="0040064E"/>
    <w:rsid w:val="004008CD"/>
    <w:rsid w:val="00402507"/>
    <w:rsid w:val="00405F0D"/>
    <w:rsid w:val="00406CA2"/>
    <w:rsid w:val="0040703B"/>
    <w:rsid w:val="004101B1"/>
    <w:rsid w:val="0041126E"/>
    <w:rsid w:val="00411A02"/>
    <w:rsid w:val="0041497D"/>
    <w:rsid w:val="004202DB"/>
    <w:rsid w:val="00420B53"/>
    <w:rsid w:val="0042384B"/>
    <w:rsid w:val="00431E98"/>
    <w:rsid w:val="00440368"/>
    <w:rsid w:val="0044176C"/>
    <w:rsid w:val="00442220"/>
    <w:rsid w:val="0044273A"/>
    <w:rsid w:val="004472C5"/>
    <w:rsid w:val="0045278D"/>
    <w:rsid w:val="00455306"/>
    <w:rsid w:val="00455419"/>
    <w:rsid w:val="00457757"/>
    <w:rsid w:val="004578AF"/>
    <w:rsid w:val="004604B4"/>
    <w:rsid w:val="00464A5D"/>
    <w:rsid w:val="00465546"/>
    <w:rsid w:val="0047057F"/>
    <w:rsid w:val="00475B8A"/>
    <w:rsid w:val="00481ED1"/>
    <w:rsid w:val="00482A22"/>
    <w:rsid w:val="004842F8"/>
    <w:rsid w:val="00490D15"/>
    <w:rsid w:val="00491794"/>
    <w:rsid w:val="0049192E"/>
    <w:rsid w:val="004960E1"/>
    <w:rsid w:val="004A2651"/>
    <w:rsid w:val="004C35C9"/>
    <w:rsid w:val="004D16B0"/>
    <w:rsid w:val="004D4FD1"/>
    <w:rsid w:val="004D6301"/>
    <w:rsid w:val="004E10C2"/>
    <w:rsid w:val="004E5DCB"/>
    <w:rsid w:val="004E7926"/>
    <w:rsid w:val="004F0150"/>
    <w:rsid w:val="004F1363"/>
    <w:rsid w:val="004F2B71"/>
    <w:rsid w:val="004F3040"/>
    <w:rsid w:val="004F34F6"/>
    <w:rsid w:val="004F37BB"/>
    <w:rsid w:val="004F38E1"/>
    <w:rsid w:val="004F49EA"/>
    <w:rsid w:val="004F56C0"/>
    <w:rsid w:val="004F7235"/>
    <w:rsid w:val="0050091B"/>
    <w:rsid w:val="00503AC9"/>
    <w:rsid w:val="00503D2B"/>
    <w:rsid w:val="00506E6F"/>
    <w:rsid w:val="00513430"/>
    <w:rsid w:val="005142E9"/>
    <w:rsid w:val="0051701B"/>
    <w:rsid w:val="00520974"/>
    <w:rsid w:val="005250AF"/>
    <w:rsid w:val="00535A7F"/>
    <w:rsid w:val="00535AF6"/>
    <w:rsid w:val="00535FBB"/>
    <w:rsid w:val="00543846"/>
    <w:rsid w:val="005454A8"/>
    <w:rsid w:val="00546DFC"/>
    <w:rsid w:val="0056468B"/>
    <w:rsid w:val="0056512A"/>
    <w:rsid w:val="00566137"/>
    <w:rsid w:val="00566AAC"/>
    <w:rsid w:val="0057081F"/>
    <w:rsid w:val="00572F45"/>
    <w:rsid w:val="00573C85"/>
    <w:rsid w:val="005766BA"/>
    <w:rsid w:val="00584F88"/>
    <w:rsid w:val="005856BC"/>
    <w:rsid w:val="00591AB2"/>
    <w:rsid w:val="0059237D"/>
    <w:rsid w:val="00597C23"/>
    <w:rsid w:val="005A12F7"/>
    <w:rsid w:val="005A1418"/>
    <w:rsid w:val="005B1405"/>
    <w:rsid w:val="005B2159"/>
    <w:rsid w:val="005B21F2"/>
    <w:rsid w:val="005B6A32"/>
    <w:rsid w:val="005C0221"/>
    <w:rsid w:val="005C348D"/>
    <w:rsid w:val="005C4E56"/>
    <w:rsid w:val="005C5325"/>
    <w:rsid w:val="005C7CAD"/>
    <w:rsid w:val="005D1570"/>
    <w:rsid w:val="005E0643"/>
    <w:rsid w:val="005E1307"/>
    <w:rsid w:val="005E1B77"/>
    <w:rsid w:val="005E1C9C"/>
    <w:rsid w:val="005E3EBC"/>
    <w:rsid w:val="005E4F26"/>
    <w:rsid w:val="005F1C20"/>
    <w:rsid w:val="005F321A"/>
    <w:rsid w:val="005F5701"/>
    <w:rsid w:val="005F640B"/>
    <w:rsid w:val="005F6EDC"/>
    <w:rsid w:val="006001B5"/>
    <w:rsid w:val="00604F64"/>
    <w:rsid w:val="0060563E"/>
    <w:rsid w:val="0060594A"/>
    <w:rsid w:val="00607ABD"/>
    <w:rsid w:val="00607E67"/>
    <w:rsid w:val="00613CDC"/>
    <w:rsid w:val="00616E1F"/>
    <w:rsid w:val="00623F2D"/>
    <w:rsid w:val="006250E7"/>
    <w:rsid w:val="006266FA"/>
    <w:rsid w:val="00626746"/>
    <w:rsid w:val="006349AA"/>
    <w:rsid w:val="00634D32"/>
    <w:rsid w:val="0063709F"/>
    <w:rsid w:val="00642A07"/>
    <w:rsid w:val="00643864"/>
    <w:rsid w:val="00644CA4"/>
    <w:rsid w:val="00645F53"/>
    <w:rsid w:val="0065719A"/>
    <w:rsid w:val="006571BC"/>
    <w:rsid w:val="0065796C"/>
    <w:rsid w:val="006601E5"/>
    <w:rsid w:val="00661F40"/>
    <w:rsid w:val="006664FB"/>
    <w:rsid w:val="00666ABF"/>
    <w:rsid w:val="006701D5"/>
    <w:rsid w:val="006731E7"/>
    <w:rsid w:val="0067445A"/>
    <w:rsid w:val="00676CB0"/>
    <w:rsid w:val="00681A5A"/>
    <w:rsid w:val="00690254"/>
    <w:rsid w:val="00691AF2"/>
    <w:rsid w:val="00692F31"/>
    <w:rsid w:val="0069390D"/>
    <w:rsid w:val="00697178"/>
    <w:rsid w:val="006A26BD"/>
    <w:rsid w:val="006A4858"/>
    <w:rsid w:val="006A568A"/>
    <w:rsid w:val="006A5A69"/>
    <w:rsid w:val="006A722A"/>
    <w:rsid w:val="006B3923"/>
    <w:rsid w:val="006B70C7"/>
    <w:rsid w:val="006C011A"/>
    <w:rsid w:val="006D152D"/>
    <w:rsid w:val="006D1E77"/>
    <w:rsid w:val="006D7A77"/>
    <w:rsid w:val="006E3482"/>
    <w:rsid w:val="006E6405"/>
    <w:rsid w:val="006E78D8"/>
    <w:rsid w:val="006F209E"/>
    <w:rsid w:val="006F360B"/>
    <w:rsid w:val="006F38B6"/>
    <w:rsid w:val="006F3AAB"/>
    <w:rsid w:val="006F40D1"/>
    <w:rsid w:val="006F720D"/>
    <w:rsid w:val="00701727"/>
    <w:rsid w:val="00701B33"/>
    <w:rsid w:val="00703539"/>
    <w:rsid w:val="0070641F"/>
    <w:rsid w:val="00706D40"/>
    <w:rsid w:val="00707651"/>
    <w:rsid w:val="00710C8D"/>
    <w:rsid w:val="007110DF"/>
    <w:rsid w:val="00713837"/>
    <w:rsid w:val="00715323"/>
    <w:rsid w:val="00720114"/>
    <w:rsid w:val="007206C0"/>
    <w:rsid w:val="00720E1E"/>
    <w:rsid w:val="007211EA"/>
    <w:rsid w:val="00723300"/>
    <w:rsid w:val="00725FEC"/>
    <w:rsid w:val="00733D0B"/>
    <w:rsid w:val="0073649A"/>
    <w:rsid w:val="00754DEE"/>
    <w:rsid w:val="007562D8"/>
    <w:rsid w:val="0075694D"/>
    <w:rsid w:val="00756DA3"/>
    <w:rsid w:val="0076206E"/>
    <w:rsid w:val="0076286E"/>
    <w:rsid w:val="00767256"/>
    <w:rsid w:val="00771EEB"/>
    <w:rsid w:val="007757D3"/>
    <w:rsid w:val="00781AE5"/>
    <w:rsid w:val="00787A85"/>
    <w:rsid w:val="0079561A"/>
    <w:rsid w:val="007B2D1E"/>
    <w:rsid w:val="007B4276"/>
    <w:rsid w:val="007C1FA7"/>
    <w:rsid w:val="007C2F47"/>
    <w:rsid w:val="007C3380"/>
    <w:rsid w:val="007C5755"/>
    <w:rsid w:val="007D19E1"/>
    <w:rsid w:val="007E2383"/>
    <w:rsid w:val="007E2B3D"/>
    <w:rsid w:val="007E321C"/>
    <w:rsid w:val="007E4F5D"/>
    <w:rsid w:val="007E5753"/>
    <w:rsid w:val="007E63B9"/>
    <w:rsid w:val="007E773B"/>
    <w:rsid w:val="007F147E"/>
    <w:rsid w:val="007F2080"/>
    <w:rsid w:val="007F2C08"/>
    <w:rsid w:val="007F4E2D"/>
    <w:rsid w:val="007F65AC"/>
    <w:rsid w:val="007F723A"/>
    <w:rsid w:val="008005FC"/>
    <w:rsid w:val="008013F7"/>
    <w:rsid w:val="00801AC8"/>
    <w:rsid w:val="008046DE"/>
    <w:rsid w:val="00804ACA"/>
    <w:rsid w:val="0081042E"/>
    <w:rsid w:val="00811B21"/>
    <w:rsid w:val="00815E5C"/>
    <w:rsid w:val="008213E3"/>
    <w:rsid w:val="008222A3"/>
    <w:rsid w:val="00823A93"/>
    <w:rsid w:val="00827586"/>
    <w:rsid w:val="00833F1C"/>
    <w:rsid w:val="00836EB7"/>
    <w:rsid w:val="0084056B"/>
    <w:rsid w:val="00841B8E"/>
    <w:rsid w:val="008466EA"/>
    <w:rsid w:val="008479B4"/>
    <w:rsid w:val="00852E97"/>
    <w:rsid w:val="00855774"/>
    <w:rsid w:val="00857465"/>
    <w:rsid w:val="00862AD6"/>
    <w:rsid w:val="008633E7"/>
    <w:rsid w:val="00865253"/>
    <w:rsid w:val="00865F72"/>
    <w:rsid w:val="00867B9E"/>
    <w:rsid w:val="008746C0"/>
    <w:rsid w:val="0087548B"/>
    <w:rsid w:val="0087557A"/>
    <w:rsid w:val="008838F9"/>
    <w:rsid w:val="0088465A"/>
    <w:rsid w:val="008858C7"/>
    <w:rsid w:val="00886EDC"/>
    <w:rsid w:val="0089086B"/>
    <w:rsid w:val="008924F5"/>
    <w:rsid w:val="00894B06"/>
    <w:rsid w:val="0089698C"/>
    <w:rsid w:val="00897D91"/>
    <w:rsid w:val="008A3BD5"/>
    <w:rsid w:val="008C0394"/>
    <w:rsid w:val="008C269D"/>
    <w:rsid w:val="008C3E4F"/>
    <w:rsid w:val="008C446E"/>
    <w:rsid w:val="008C5FC2"/>
    <w:rsid w:val="008C6683"/>
    <w:rsid w:val="008C6FB1"/>
    <w:rsid w:val="008D146B"/>
    <w:rsid w:val="008D3660"/>
    <w:rsid w:val="008D41F8"/>
    <w:rsid w:val="008D5EB3"/>
    <w:rsid w:val="008E11FA"/>
    <w:rsid w:val="008E324F"/>
    <w:rsid w:val="008F082C"/>
    <w:rsid w:val="008F3B46"/>
    <w:rsid w:val="008F5408"/>
    <w:rsid w:val="009011F0"/>
    <w:rsid w:val="009052F7"/>
    <w:rsid w:val="00905867"/>
    <w:rsid w:val="0090770D"/>
    <w:rsid w:val="00907E05"/>
    <w:rsid w:val="00910EA0"/>
    <w:rsid w:val="00911684"/>
    <w:rsid w:val="009134CF"/>
    <w:rsid w:val="0091644F"/>
    <w:rsid w:val="00921CDC"/>
    <w:rsid w:val="0092478D"/>
    <w:rsid w:val="00926702"/>
    <w:rsid w:val="00927226"/>
    <w:rsid w:val="00927A6C"/>
    <w:rsid w:val="00930BA3"/>
    <w:rsid w:val="00932552"/>
    <w:rsid w:val="00935C0C"/>
    <w:rsid w:val="00940B41"/>
    <w:rsid w:val="00942E18"/>
    <w:rsid w:val="00944453"/>
    <w:rsid w:val="009449EC"/>
    <w:rsid w:val="009552F6"/>
    <w:rsid w:val="0095587F"/>
    <w:rsid w:val="009575EC"/>
    <w:rsid w:val="009645DF"/>
    <w:rsid w:val="00964B12"/>
    <w:rsid w:val="0096708F"/>
    <w:rsid w:val="00976F71"/>
    <w:rsid w:val="009776E5"/>
    <w:rsid w:val="009777A7"/>
    <w:rsid w:val="009811E7"/>
    <w:rsid w:val="0098233C"/>
    <w:rsid w:val="00985279"/>
    <w:rsid w:val="00990BF1"/>
    <w:rsid w:val="00993E97"/>
    <w:rsid w:val="00995CAF"/>
    <w:rsid w:val="00996937"/>
    <w:rsid w:val="009970FF"/>
    <w:rsid w:val="009A0259"/>
    <w:rsid w:val="009A0870"/>
    <w:rsid w:val="009A0B3C"/>
    <w:rsid w:val="009A1A51"/>
    <w:rsid w:val="009A1C70"/>
    <w:rsid w:val="009A2379"/>
    <w:rsid w:val="009A2403"/>
    <w:rsid w:val="009A4FED"/>
    <w:rsid w:val="009B07B5"/>
    <w:rsid w:val="009B312A"/>
    <w:rsid w:val="009B4138"/>
    <w:rsid w:val="009B456A"/>
    <w:rsid w:val="009B576E"/>
    <w:rsid w:val="009B6891"/>
    <w:rsid w:val="009B69CD"/>
    <w:rsid w:val="009B72CC"/>
    <w:rsid w:val="009C0200"/>
    <w:rsid w:val="009C047E"/>
    <w:rsid w:val="009C48C8"/>
    <w:rsid w:val="009D3CB2"/>
    <w:rsid w:val="009D408E"/>
    <w:rsid w:val="009D6125"/>
    <w:rsid w:val="009D689F"/>
    <w:rsid w:val="009E1202"/>
    <w:rsid w:val="009E1459"/>
    <w:rsid w:val="009E4883"/>
    <w:rsid w:val="009E77B4"/>
    <w:rsid w:val="00A009DA"/>
    <w:rsid w:val="00A0142E"/>
    <w:rsid w:val="00A0222A"/>
    <w:rsid w:val="00A042E6"/>
    <w:rsid w:val="00A10BB9"/>
    <w:rsid w:val="00A11D45"/>
    <w:rsid w:val="00A142EE"/>
    <w:rsid w:val="00A15C67"/>
    <w:rsid w:val="00A16305"/>
    <w:rsid w:val="00A176A1"/>
    <w:rsid w:val="00A17A78"/>
    <w:rsid w:val="00A2117C"/>
    <w:rsid w:val="00A2361A"/>
    <w:rsid w:val="00A24C02"/>
    <w:rsid w:val="00A255CE"/>
    <w:rsid w:val="00A266A0"/>
    <w:rsid w:val="00A266CC"/>
    <w:rsid w:val="00A27E5E"/>
    <w:rsid w:val="00A30866"/>
    <w:rsid w:val="00A32705"/>
    <w:rsid w:val="00A32B56"/>
    <w:rsid w:val="00A414ED"/>
    <w:rsid w:val="00A4157D"/>
    <w:rsid w:val="00A445C5"/>
    <w:rsid w:val="00A51ECE"/>
    <w:rsid w:val="00A51F16"/>
    <w:rsid w:val="00A529AE"/>
    <w:rsid w:val="00A61726"/>
    <w:rsid w:val="00A61E00"/>
    <w:rsid w:val="00A6565C"/>
    <w:rsid w:val="00A66684"/>
    <w:rsid w:val="00A702E6"/>
    <w:rsid w:val="00A70D8A"/>
    <w:rsid w:val="00A71837"/>
    <w:rsid w:val="00A71D64"/>
    <w:rsid w:val="00A74D21"/>
    <w:rsid w:val="00A7602B"/>
    <w:rsid w:val="00A76A98"/>
    <w:rsid w:val="00A8158A"/>
    <w:rsid w:val="00A90BAC"/>
    <w:rsid w:val="00A9263C"/>
    <w:rsid w:val="00A938F5"/>
    <w:rsid w:val="00A944CA"/>
    <w:rsid w:val="00A95BF5"/>
    <w:rsid w:val="00A96F9E"/>
    <w:rsid w:val="00AA0D60"/>
    <w:rsid w:val="00AA2185"/>
    <w:rsid w:val="00AA2B3C"/>
    <w:rsid w:val="00AA3671"/>
    <w:rsid w:val="00AA3F96"/>
    <w:rsid w:val="00AB4E3A"/>
    <w:rsid w:val="00AC16D9"/>
    <w:rsid w:val="00AC22B1"/>
    <w:rsid w:val="00AC5E18"/>
    <w:rsid w:val="00AD258D"/>
    <w:rsid w:val="00AD2FB0"/>
    <w:rsid w:val="00AE27EE"/>
    <w:rsid w:val="00AE4EAF"/>
    <w:rsid w:val="00AE6CCD"/>
    <w:rsid w:val="00AF0015"/>
    <w:rsid w:val="00AF099E"/>
    <w:rsid w:val="00AF12FD"/>
    <w:rsid w:val="00AF2354"/>
    <w:rsid w:val="00AF5A2A"/>
    <w:rsid w:val="00AF61E6"/>
    <w:rsid w:val="00B009DD"/>
    <w:rsid w:val="00B03C7F"/>
    <w:rsid w:val="00B03F47"/>
    <w:rsid w:val="00B05233"/>
    <w:rsid w:val="00B06211"/>
    <w:rsid w:val="00B069B3"/>
    <w:rsid w:val="00B069CF"/>
    <w:rsid w:val="00B078D2"/>
    <w:rsid w:val="00B10CC8"/>
    <w:rsid w:val="00B15162"/>
    <w:rsid w:val="00B155C7"/>
    <w:rsid w:val="00B16244"/>
    <w:rsid w:val="00B1657E"/>
    <w:rsid w:val="00B251C6"/>
    <w:rsid w:val="00B2570C"/>
    <w:rsid w:val="00B26A1F"/>
    <w:rsid w:val="00B32D1D"/>
    <w:rsid w:val="00B33E40"/>
    <w:rsid w:val="00B353AD"/>
    <w:rsid w:val="00B361AD"/>
    <w:rsid w:val="00B36213"/>
    <w:rsid w:val="00B45593"/>
    <w:rsid w:val="00B4746C"/>
    <w:rsid w:val="00B47AF2"/>
    <w:rsid w:val="00B53F06"/>
    <w:rsid w:val="00B61FFF"/>
    <w:rsid w:val="00B62862"/>
    <w:rsid w:val="00B635C1"/>
    <w:rsid w:val="00B653C0"/>
    <w:rsid w:val="00B67448"/>
    <w:rsid w:val="00B70DB3"/>
    <w:rsid w:val="00B71981"/>
    <w:rsid w:val="00B71CDD"/>
    <w:rsid w:val="00B77216"/>
    <w:rsid w:val="00B81032"/>
    <w:rsid w:val="00B81BA4"/>
    <w:rsid w:val="00B8575B"/>
    <w:rsid w:val="00B871C9"/>
    <w:rsid w:val="00B92D89"/>
    <w:rsid w:val="00B935AA"/>
    <w:rsid w:val="00B9409F"/>
    <w:rsid w:val="00B945EC"/>
    <w:rsid w:val="00B95AA1"/>
    <w:rsid w:val="00B96E28"/>
    <w:rsid w:val="00BA15F6"/>
    <w:rsid w:val="00BA2A91"/>
    <w:rsid w:val="00BA318D"/>
    <w:rsid w:val="00BA423F"/>
    <w:rsid w:val="00BA5FF9"/>
    <w:rsid w:val="00BA6CD8"/>
    <w:rsid w:val="00BB34D4"/>
    <w:rsid w:val="00BB438B"/>
    <w:rsid w:val="00BB56A9"/>
    <w:rsid w:val="00BB7498"/>
    <w:rsid w:val="00BC1726"/>
    <w:rsid w:val="00BC1CCB"/>
    <w:rsid w:val="00BC3A07"/>
    <w:rsid w:val="00BC655F"/>
    <w:rsid w:val="00BD1CB6"/>
    <w:rsid w:val="00BD42E3"/>
    <w:rsid w:val="00BD4534"/>
    <w:rsid w:val="00BD464D"/>
    <w:rsid w:val="00BD656A"/>
    <w:rsid w:val="00BE12D7"/>
    <w:rsid w:val="00BE61B1"/>
    <w:rsid w:val="00BE6317"/>
    <w:rsid w:val="00BE7998"/>
    <w:rsid w:val="00BE7A86"/>
    <w:rsid w:val="00BF3174"/>
    <w:rsid w:val="00BF397A"/>
    <w:rsid w:val="00BF43D8"/>
    <w:rsid w:val="00BF4552"/>
    <w:rsid w:val="00BF5850"/>
    <w:rsid w:val="00BF5C1B"/>
    <w:rsid w:val="00BF671C"/>
    <w:rsid w:val="00C00873"/>
    <w:rsid w:val="00C069DF"/>
    <w:rsid w:val="00C1079E"/>
    <w:rsid w:val="00C12B8D"/>
    <w:rsid w:val="00C144F0"/>
    <w:rsid w:val="00C16A5A"/>
    <w:rsid w:val="00C206CC"/>
    <w:rsid w:val="00C25C9F"/>
    <w:rsid w:val="00C26FA7"/>
    <w:rsid w:val="00C2763C"/>
    <w:rsid w:val="00C30ED4"/>
    <w:rsid w:val="00C33004"/>
    <w:rsid w:val="00C335CA"/>
    <w:rsid w:val="00C348F3"/>
    <w:rsid w:val="00C36F0E"/>
    <w:rsid w:val="00C40B67"/>
    <w:rsid w:val="00C41117"/>
    <w:rsid w:val="00C41CA1"/>
    <w:rsid w:val="00C4409E"/>
    <w:rsid w:val="00C452BB"/>
    <w:rsid w:val="00C517BB"/>
    <w:rsid w:val="00C62940"/>
    <w:rsid w:val="00C7476B"/>
    <w:rsid w:val="00C74F7E"/>
    <w:rsid w:val="00C76550"/>
    <w:rsid w:val="00C81EB8"/>
    <w:rsid w:val="00C83928"/>
    <w:rsid w:val="00C9158D"/>
    <w:rsid w:val="00C918CF"/>
    <w:rsid w:val="00C92AB8"/>
    <w:rsid w:val="00C94996"/>
    <w:rsid w:val="00CA1CBB"/>
    <w:rsid w:val="00CA3048"/>
    <w:rsid w:val="00CA3685"/>
    <w:rsid w:val="00CA4D77"/>
    <w:rsid w:val="00CB620A"/>
    <w:rsid w:val="00CB7F66"/>
    <w:rsid w:val="00CC3D25"/>
    <w:rsid w:val="00CC4495"/>
    <w:rsid w:val="00CC55CF"/>
    <w:rsid w:val="00CC7226"/>
    <w:rsid w:val="00CD0EE7"/>
    <w:rsid w:val="00CD188F"/>
    <w:rsid w:val="00CE53B0"/>
    <w:rsid w:val="00CE5EB6"/>
    <w:rsid w:val="00CE685C"/>
    <w:rsid w:val="00CF0F1E"/>
    <w:rsid w:val="00CF1146"/>
    <w:rsid w:val="00CF1FCF"/>
    <w:rsid w:val="00CF56C5"/>
    <w:rsid w:val="00CF5AD0"/>
    <w:rsid w:val="00CF68BA"/>
    <w:rsid w:val="00CF739C"/>
    <w:rsid w:val="00D010AC"/>
    <w:rsid w:val="00D03ADB"/>
    <w:rsid w:val="00D03CB9"/>
    <w:rsid w:val="00D0569F"/>
    <w:rsid w:val="00D07899"/>
    <w:rsid w:val="00D12178"/>
    <w:rsid w:val="00D12997"/>
    <w:rsid w:val="00D130A2"/>
    <w:rsid w:val="00D13FBB"/>
    <w:rsid w:val="00D1459E"/>
    <w:rsid w:val="00D14639"/>
    <w:rsid w:val="00D16BCB"/>
    <w:rsid w:val="00D2092E"/>
    <w:rsid w:val="00D210DC"/>
    <w:rsid w:val="00D30CC8"/>
    <w:rsid w:val="00D359B3"/>
    <w:rsid w:val="00D368A2"/>
    <w:rsid w:val="00D36B78"/>
    <w:rsid w:val="00D371AC"/>
    <w:rsid w:val="00D4071E"/>
    <w:rsid w:val="00D419D7"/>
    <w:rsid w:val="00D424E1"/>
    <w:rsid w:val="00D4410C"/>
    <w:rsid w:val="00D532D2"/>
    <w:rsid w:val="00D550F8"/>
    <w:rsid w:val="00D562D1"/>
    <w:rsid w:val="00D578D4"/>
    <w:rsid w:val="00D57FC2"/>
    <w:rsid w:val="00D6087E"/>
    <w:rsid w:val="00D618D3"/>
    <w:rsid w:val="00D73ADE"/>
    <w:rsid w:val="00D77C00"/>
    <w:rsid w:val="00D83E2B"/>
    <w:rsid w:val="00D85DD5"/>
    <w:rsid w:val="00D921E7"/>
    <w:rsid w:val="00D93C53"/>
    <w:rsid w:val="00D94761"/>
    <w:rsid w:val="00D95668"/>
    <w:rsid w:val="00DA04DC"/>
    <w:rsid w:val="00DA7090"/>
    <w:rsid w:val="00DB1D1F"/>
    <w:rsid w:val="00DB56E1"/>
    <w:rsid w:val="00DC0E3A"/>
    <w:rsid w:val="00DD514C"/>
    <w:rsid w:val="00DD597F"/>
    <w:rsid w:val="00DD5B0F"/>
    <w:rsid w:val="00DE20CA"/>
    <w:rsid w:val="00DE487B"/>
    <w:rsid w:val="00DE4D90"/>
    <w:rsid w:val="00DF0F8A"/>
    <w:rsid w:val="00DF17C6"/>
    <w:rsid w:val="00DF720C"/>
    <w:rsid w:val="00DF7DDF"/>
    <w:rsid w:val="00E00EEF"/>
    <w:rsid w:val="00E03BAB"/>
    <w:rsid w:val="00E05123"/>
    <w:rsid w:val="00E05B0D"/>
    <w:rsid w:val="00E12ED1"/>
    <w:rsid w:val="00E14563"/>
    <w:rsid w:val="00E14626"/>
    <w:rsid w:val="00E15EA4"/>
    <w:rsid w:val="00E16021"/>
    <w:rsid w:val="00E16E62"/>
    <w:rsid w:val="00E22FD5"/>
    <w:rsid w:val="00E25F3C"/>
    <w:rsid w:val="00E26067"/>
    <w:rsid w:val="00E2624B"/>
    <w:rsid w:val="00E3351D"/>
    <w:rsid w:val="00E44B99"/>
    <w:rsid w:val="00E462AC"/>
    <w:rsid w:val="00E465F0"/>
    <w:rsid w:val="00E52EB5"/>
    <w:rsid w:val="00E53D82"/>
    <w:rsid w:val="00E560F9"/>
    <w:rsid w:val="00E6117A"/>
    <w:rsid w:val="00E619C4"/>
    <w:rsid w:val="00E61EF1"/>
    <w:rsid w:val="00E65920"/>
    <w:rsid w:val="00E73770"/>
    <w:rsid w:val="00E74484"/>
    <w:rsid w:val="00E74BDE"/>
    <w:rsid w:val="00E764E6"/>
    <w:rsid w:val="00E838EB"/>
    <w:rsid w:val="00E8459D"/>
    <w:rsid w:val="00E845A1"/>
    <w:rsid w:val="00E87223"/>
    <w:rsid w:val="00E93023"/>
    <w:rsid w:val="00E9403A"/>
    <w:rsid w:val="00E95501"/>
    <w:rsid w:val="00E958D0"/>
    <w:rsid w:val="00EA4212"/>
    <w:rsid w:val="00EA5D1D"/>
    <w:rsid w:val="00EA6898"/>
    <w:rsid w:val="00EB1BDB"/>
    <w:rsid w:val="00EB256F"/>
    <w:rsid w:val="00EC0714"/>
    <w:rsid w:val="00EC38C9"/>
    <w:rsid w:val="00EC4A0E"/>
    <w:rsid w:val="00EC5E75"/>
    <w:rsid w:val="00EC61DE"/>
    <w:rsid w:val="00EC6A9E"/>
    <w:rsid w:val="00ED4AF6"/>
    <w:rsid w:val="00ED4EA3"/>
    <w:rsid w:val="00ED51BC"/>
    <w:rsid w:val="00EE034D"/>
    <w:rsid w:val="00EE48D5"/>
    <w:rsid w:val="00EE62FD"/>
    <w:rsid w:val="00EE64EE"/>
    <w:rsid w:val="00EF0E1B"/>
    <w:rsid w:val="00EF3719"/>
    <w:rsid w:val="00EF4758"/>
    <w:rsid w:val="00EF4AEE"/>
    <w:rsid w:val="00F04B8E"/>
    <w:rsid w:val="00F04C1A"/>
    <w:rsid w:val="00F051F6"/>
    <w:rsid w:val="00F10936"/>
    <w:rsid w:val="00F11669"/>
    <w:rsid w:val="00F121D0"/>
    <w:rsid w:val="00F15F07"/>
    <w:rsid w:val="00F16C30"/>
    <w:rsid w:val="00F16E15"/>
    <w:rsid w:val="00F23703"/>
    <w:rsid w:val="00F24629"/>
    <w:rsid w:val="00F2521C"/>
    <w:rsid w:val="00F32901"/>
    <w:rsid w:val="00F32D87"/>
    <w:rsid w:val="00F34CB9"/>
    <w:rsid w:val="00F37612"/>
    <w:rsid w:val="00F45BD7"/>
    <w:rsid w:val="00F6273E"/>
    <w:rsid w:val="00F63704"/>
    <w:rsid w:val="00F67B15"/>
    <w:rsid w:val="00F70189"/>
    <w:rsid w:val="00F72B7B"/>
    <w:rsid w:val="00F757E3"/>
    <w:rsid w:val="00F75BA4"/>
    <w:rsid w:val="00F75BBB"/>
    <w:rsid w:val="00F86640"/>
    <w:rsid w:val="00F86974"/>
    <w:rsid w:val="00F878F2"/>
    <w:rsid w:val="00F92ADD"/>
    <w:rsid w:val="00F9565B"/>
    <w:rsid w:val="00F96431"/>
    <w:rsid w:val="00FA3DD6"/>
    <w:rsid w:val="00FA4DAA"/>
    <w:rsid w:val="00FB4F89"/>
    <w:rsid w:val="00FB541C"/>
    <w:rsid w:val="00FB5DAF"/>
    <w:rsid w:val="00FB653A"/>
    <w:rsid w:val="00FB6FB6"/>
    <w:rsid w:val="00FC1023"/>
    <w:rsid w:val="00FD03F8"/>
    <w:rsid w:val="00FD1A27"/>
    <w:rsid w:val="00FD2774"/>
    <w:rsid w:val="00FD2A16"/>
    <w:rsid w:val="00FD4928"/>
    <w:rsid w:val="00FD50CA"/>
    <w:rsid w:val="00FD622D"/>
    <w:rsid w:val="00FD6524"/>
    <w:rsid w:val="00FD790A"/>
    <w:rsid w:val="00FE001B"/>
    <w:rsid w:val="00FE5931"/>
    <w:rsid w:val="00FF0769"/>
    <w:rsid w:val="00FF1B15"/>
    <w:rsid w:val="00FF2D66"/>
    <w:rsid w:val="00FF4382"/>
    <w:rsid w:val="00FF7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4C905-7A78-4573-96E8-653A0B42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A10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qFormat/>
    <w:rsid w:val="00D94761"/>
    <w:pPr>
      <w:keepNext/>
      <w:tabs>
        <w:tab w:val="num" w:pos="576"/>
      </w:tabs>
      <w:spacing w:after="0" w:line="240" w:lineRule="auto"/>
      <w:ind w:left="576" w:hanging="576"/>
      <w:jc w:val="center"/>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D94761"/>
    <w:pPr>
      <w:keepNext/>
      <w:widowControl w:val="0"/>
      <w:tabs>
        <w:tab w:val="num" w:pos="720"/>
      </w:tabs>
      <w:autoSpaceDE w:val="0"/>
      <w:autoSpaceDN w:val="0"/>
      <w:adjustRightInd w:val="0"/>
      <w:spacing w:before="240" w:after="60" w:line="240" w:lineRule="auto"/>
      <w:ind w:left="720" w:hanging="720"/>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D94761"/>
    <w:pPr>
      <w:keepNext/>
      <w:tabs>
        <w:tab w:val="num" w:pos="864"/>
      </w:tabs>
      <w:spacing w:after="0" w:line="240" w:lineRule="auto"/>
      <w:ind w:left="864" w:hanging="864"/>
      <w:jc w:val="center"/>
      <w:outlineLvl w:val="3"/>
    </w:pPr>
    <w:rPr>
      <w:rFonts w:ascii="Times New Roman" w:eastAsia="Times New Roman" w:hAnsi="Times New Roman" w:cs="Times New Roman"/>
      <w:sz w:val="28"/>
      <w:szCs w:val="20"/>
      <w:lang w:eastAsia="ru-RU"/>
    </w:rPr>
  </w:style>
  <w:style w:type="paragraph" w:styleId="5">
    <w:name w:val="heading 5"/>
    <w:basedOn w:val="a0"/>
    <w:next w:val="a0"/>
    <w:link w:val="50"/>
    <w:uiPriority w:val="9"/>
    <w:unhideWhenUsed/>
    <w:qFormat/>
    <w:rsid w:val="00B871C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0"/>
    <w:next w:val="a0"/>
    <w:link w:val="60"/>
    <w:uiPriority w:val="9"/>
    <w:qFormat/>
    <w:rsid w:val="00D9476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uiPriority w:val="9"/>
    <w:qFormat/>
    <w:rsid w:val="00D94761"/>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
    <w:qFormat/>
    <w:rsid w:val="00D9476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
    <w:qFormat/>
    <w:rsid w:val="00D94761"/>
    <w:pPr>
      <w:keepNext/>
      <w:tabs>
        <w:tab w:val="num" w:pos="1584"/>
      </w:tabs>
      <w:spacing w:after="0" w:line="240" w:lineRule="auto"/>
      <w:ind w:left="1584" w:hanging="1584"/>
      <w:jc w:val="center"/>
      <w:outlineLvl w:val="8"/>
    </w:pPr>
    <w:rPr>
      <w:rFonts w:ascii="Times New Roman" w:eastAsia="Times New Roman" w:hAnsi="Times New Roman" w:cs="Times New Roman"/>
      <w:b/>
      <w:i/>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94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9A1C70"/>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0"/>
    <w:link w:val="a6"/>
    <w:uiPriority w:val="99"/>
    <w:semiHidden/>
    <w:unhideWhenUsed/>
    <w:rsid w:val="005C5325"/>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5C5325"/>
    <w:rPr>
      <w:rFonts w:ascii="Segoe UI" w:hAnsi="Segoe UI" w:cs="Segoe UI"/>
      <w:sz w:val="18"/>
      <w:szCs w:val="18"/>
    </w:rPr>
  </w:style>
  <w:style w:type="character" w:customStyle="1" w:styleId="10">
    <w:name w:val="Заголовок 1 Знак"/>
    <w:basedOn w:val="a1"/>
    <w:link w:val="1"/>
    <w:uiPriority w:val="9"/>
    <w:rsid w:val="00A10BB9"/>
    <w:rPr>
      <w:rFonts w:ascii="Times New Roman" w:eastAsia="Times New Roman" w:hAnsi="Times New Roman" w:cs="Times New Roman"/>
      <w:b/>
      <w:bCs/>
      <w:kern w:val="36"/>
      <w:sz w:val="48"/>
      <w:szCs w:val="48"/>
      <w:lang w:eastAsia="ru-RU"/>
    </w:rPr>
  </w:style>
  <w:style w:type="character" w:styleId="a7">
    <w:name w:val="Emphasis"/>
    <w:basedOn w:val="a1"/>
    <w:qFormat/>
    <w:rsid w:val="00A10BB9"/>
    <w:rPr>
      <w:i/>
      <w:iCs/>
    </w:rPr>
  </w:style>
  <w:style w:type="character" w:styleId="a8">
    <w:name w:val="Hyperlink"/>
    <w:basedOn w:val="a1"/>
    <w:uiPriority w:val="99"/>
    <w:unhideWhenUsed/>
    <w:rsid w:val="00A10BB9"/>
    <w:rPr>
      <w:color w:val="0000FF"/>
      <w:u w:val="single"/>
    </w:rPr>
  </w:style>
  <w:style w:type="paragraph" w:styleId="a9">
    <w:name w:val="List Paragraph"/>
    <w:basedOn w:val="a0"/>
    <w:uiPriority w:val="34"/>
    <w:qFormat/>
    <w:rsid w:val="00017A7A"/>
    <w:pPr>
      <w:ind w:left="720"/>
      <w:contextualSpacing/>
    </w:pPr>
  </w:style>
  <w:style w:type="paragraph" w:customStyle="1" w:styleId="ConsPlusTitle">
    <w:name w:val="ConsPlusTitle"/>
    <w:rsid w:val="00EB256F"/>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basedOn w:val="a0"/>
    <w:unhideWhenUsed/>
    <w:rsid w:val="009077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b">
    <w:name w:val="Strong"/>
    <w:basedOn w:val="a1"/>
    <w:qFormat/>
    <w:rsid w:val="00CC4495"/>
    <w:rPr>
      <w:b/>
      <w:bCs/>
    </w:rPr>
  </w:style>
  <w:style w:type="character" w:customStyle="1" w:styleId="h1">
    <w:name w:val="h_1"/>
    <w:basedOn w:val="a1"/>
    <w:rsid w:val="00CC4495"/>
  </w:style>
  <w:style w:type="character" w:customStyle="1" w:styleId="50">
    <w:name w:val="Заголовок 5 Знак"/>
    <w:basedOn w:val="a1"/>
    <w:link w:val="5"/>
    <w:uiPriority w:val="9"/>
    <w:rsid w:val="00B871C9"/>
    <w:rPr>
      <w:rFonts w:asciiTheme="majorHAnsi" w:eastAsiaTheme="majorEastAsia" w:hAnsiTheme="majorHAnsi" w:cstheme="majorBidi"/>
      <w:color w:val="1F4D78" w:themeColor="accent1" w:themeShade="7F"/>
    </w:rPr>
  </w:style>
  <w:style w:type="character" w:customStyle="1" w:styleId="20">
    <w:name w:val="Заголовок 2 Знак"/>
    <w:basedOn w:val="a1"/>
    <w:link w:val="2"/>
    <w:uiPriority w:val="9"/>
    <w:rsid w:val="00D94761"/>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D94761"/>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D94761"/>
    <w:rPr>
      <w:rFonts w:ascii="Times New Roman" w:eastAsia="Times New Roman" w:hAnsi="Times New Roman" w:cs="Times New Roman"/>
      <w:sz w:val="28"/>
      <w:szCs w:val="20"/>
      <w:lang w:eastAsia="ru-RU"/>
    </w:rPr>
  </w:style>
  <w:style w:type="character" w:customStyle="1" w:styleId="60">
    <w:name w:val="Заголовок 6 Знак"/>
    <w:basedOn w:val="a1"/>
    <w:link w:val="6"/>
    <w:uiPriority w:val="9"/>
    <w:rsid w:val="00D94761"/>
    <w:rPr>
      <w:rFonts w:ascii="Times New Roman" w:eastAsia="Times New Roman" w:hAnsi="Times New Roman" w:cs="Times New Roman"/>
      <w:b/>
      <w:bCs/>
      <w:lang w:eastAsia="ru-RU"/>
    </w:rPr>
  </w:style>
  <w:style w:type="character" w:customStyle="1" w:styleId="70">
    <w:name w:val="Заголовок 7 Знак"/>
    <w:basedOn w:val="a1"/>
    <w:link w:val="7"/>
    <w:uiPriority w:val="9"/>
    <w:rsid w:val="00D9476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D9476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D94761"/>
    <w:rPr>
      <w:rFonts w:ascii="Times New Roman" w:eastAsia="Times New Roman" w:hAnsi="Times New Roman" w:cs="Times New Roman"/>
      <w:b/>
      <w:i/>
      <w:sz w:val="28"/>
      <w:szCs w:val="20"/>
      <w:lang w:eastAsia="ru-RU"/>
    </w:rPr>
  </w:style>
  <w:style w:type="numbering" w:customStyle="1" w:styleId="11">
    <w:name w:val="Нет списка1"/>
    <w:next w:val="a3"/>
    <w:uiPriority w:val="99"/>
    <w:semiHidden/>
    <w:unhideWhenUsed/>
    <w:rsid w:val="00D94761"/>
  </w:style>
  <w:style w:type="character" w:styleId="ac">
    <w:name w:val="footnote reference"/>
    <w:semiHidden/>
    <w:rsid w:val="00D94761"/>
    <w:rPr>
      <w:vertAlign w:val="superscript"/>
    </w:rPr>
  </w:style>
  <w:style w:type="paragraph" w:styleId="ad">
    <w:name w:val="Body Text Indent"/>
    <w:aliases w:val="текст,Основной текст 1,Нумерованный список !!,Надин стиль"/>
    <w:basedOn w:val="a0"/>
    <w:link w:val="ae"/>
    <w:unhideWhenUsed/>
    <w:rsid w:val="00D94761"/>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текст Знак,Основной текст 1 Знак,Нумерованный список !! Знак,Надин стиль Знак"/>
    <w:basedOn w:val="a1"/>
    <w:link w:val="ad"/>
    <w:rsid w:val="00D94761"/>
    <w:rPr>
      <w:rFonts w:ascii="Times New Roman" w:eastAsia="Times New Roman" w:hAnsi="Times New Roman" w:cs="Times New Roman"/>
      <w:sz w:val="24"/>
      <w:szCs w:val="24"/>
      <w:lang w:eastAsia="ru-RU"/>
    </w:rPr>
  </w:style>
  <w:style w:type="paragraph" w:styleId="21">
    <w:name w:val="Body Text 2"/>
    <w:aliases w:val="Основной текст 2 Знак Знак Знак Знак"/>
    <w:basedOn w:val="a0"/>
    <w:link w:val="22"/>
    <w:unhideWhenUsed/>
    <w:rsid w:val="00D94761"/>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Основной текст 2 Знак Знак Знак Знак Знак"/>
    <w:basedOn w:val="a1"/>
    <w:link w:val="21"/>
    <w:rsid w:val="00D94761"/>
    <w:rPr>
      <w:rFonts w:ascii="Times New Roman" w:eastAsia="Times New Roman" w:hAnsi="Times New Roman" w:cs="Times New Roman"/>
      <w:sz w:val="24"/>
      <w:szCs w:val="24"/>
      <w:lang w:eastAsia="ru-RU"/>
    </w:rPr>
  </w:style>
  <w:style w:type="paragraph" w:customStyle="1" w:styleId="af">
    <w:name w:val="Абзац"/>
    <w:basedOn w:val="a0"/>
    <w:rsid w:val="00D94761"/>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
    <w:name w:val="список с точками"/>
    <w:basedOn w:val="a0"/>
    <w:rsid w:val="00D94761"/>
    <w:pPr>
      <w:numPr>
        <w:numId w:val="1"/>
      </w:numPr>
      <w:spacing w:after="0" w:line="312" w:lineRule="auto"/>
      <w:jc w:val="both"/>
    </w:pPr>
    <w:rPr>
      <w:rFonts w:ascii="Times New Roman" w:eastAsia="Times New Roman" w:hAnsi="Times New Roman" w:cs="Times New Roman"/>
      <w:sz w:val="24"/>
      <w:szCs w:val="24"/>
      <w:lang w:eastAsia="ru-RU"/>
    </w:rPr>
  </w:style>
  <w:style w:type="paragraph" w:styleId="af0">
    <w:name w:val="Body Text"/>
    <w:basedOn w:val="a0"/>
    <w:link w:val="af1"/>
    <w:unhideWhenUsed/>
    <w:rsid w:val="00D94761"/>
    <w:pPr>
      <w:spacing w:after="120" w:line="276" w:lineRule="auto"/>
    </w:pPr>
    <w:rPr>
      <w:rFonts w:ascii="Times New Roman" w:eastAsia="Calibri" w:hAnsi="Times New Roman" w:cs="Times New Roman"/>
      <w:smallCaps/>
      <w:sz w:val="24"/>
      <w:szCs w:val="24"/>
    </w:rPr>
  </w:style>
  <w:style w:type="character" w:customStyle="1" w:styleId="af1">
    <w:name w:val="Основной текст Знак"/>
    <w:basedOn w:val="a1"/>
    <w:link w:val="af0"/>
    <w:rsid w:val="00D94761"/>
    <w:rPr>
      <w:rFonts w:ascii="Times New Roman" w:eastAsia="Calibri" w:hAnsi="Times New Roman" w:cs="Times New Roman"/>
      <w:smallCaps/>
      <w:sz w:val="24"/>
      <w:szCs w:val="24"/>
    </w:rPr>
  </w:style>
  <w:style w:type="paragraph" w:styleId="af2">
    <w:name w:val="Title"/>
    <w:basedOn w:val="a0"/>
    <w:link w:val="af3"/>
    <w:qFormat/>
    <w:rsid w:val="00D94761"/>
    <w:pPr>
      <w:spacing w:after="0" w:line="240" w:lineRule="auto"/>
      <w:jc w:val="center"/>
    </w:pPr>
    <w:rPr>
      <w:rFonts w:ascii="Times New Roman" w:eastAsia="Times New Roman" w:hAnsi="Times New Roman" w:cs="Times New Roman"/>
      <w:sz w:val="24"/>
      <w:szCs w:val="20"/>
      <w:lang w:eastAsia="ru-RU"/>
    </w:rPr>
  </w:style>
  <w:style w:type="character" w:customStyle="1" w:styleId="af3">
    <w:name w:val="Название Знак"/>
    <w:basedOn w:val="a1"/>
    <w:link w:val="af2"/>
    <w:rsid w:val="00D94761"/>
    <w:rPr>
      <w:rFonts w:ascii="Times New Roman" w:eastAsia="Times New Roman" w:hAnsi="Times New Roman" w:cs="Times New Roman"/>
      <w:sz w:val="24"/>
      <w:szCs w:val="20"/>
      <w:lang w:eastAsia="ru-RU"/>
    </w:rPr>
  </w:style>
  <w:style w:type="paragraph" w:styleId="af4">
    <w:name w:val="Block Text"/>
    <w:basedOn w:val="a0"/>
    <w:rsid w:val="00D94761"/>
    <w:pPr>
      <w:spacing w:after="0" w:line="240" w:lineRule="auto"/>
      <w:ind w:left="142" w:right="4819"/>
      <w:jc w:val="center"/>
    </w:pPr>
    <w:rPr>
      <w:rFonts w:ascii="Times New Roman" w:eastAsia="Times New Roman" w:hAnsi="Times New Roman" w:cs="Times New Roman"/>
      <w:sz w:val="24"/>
      <w:szCs w:val="24"/>
      <w:lang w:eastAsia="ru-RU"/>
    </w:rPr>
  </w:style>
  <w:style w:type="paragraph" w:styleId="af5">
    <w:name w:val="List"/>
    <w:basedOn w:val="af0"/>
    <w:rsid w:val="00D94761"/>
    <w:pPr>
      <w:spacing w:line="240" w:lineRule="auto"/>
    </w:pPr>
    <w:rPr>
      <w:rFonts w:ascii="Arial" w:eastAsia="Times New Roman" w:hAnsi="Arial" w:cs="Tahoma"/>
      <w:smallCaps w:val="0"/>
      <w:szCs w:val="28"/>
      <w:lang w:eastAsia="ar-SA"/>
    </w:rPr>
  </w:style>
  <w:style w:type="table" w:customStyle="1" w:styleId="12">
    <w:name w:val="Сетка таблицы1"/>
    <w:basedOn w:val="a2"/>
    <w:next w:val="a4"/>
    <w:uiPriority w:val="59"/>
    <w:rsid w:val="00D9476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947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Plain Text"/>
    <w:basedOn w:val="a0"/>
    <w:link w:val="af7"/>
    <w:uiPriority w:val="99"/>
    <w:rsid w:val="00D94761"/>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1"/>
    <w:link w:val="af6"/>
    <w:uiPriority w:val="99"/>
    <w:rsid w:val="00D94761"/>
    <w:rPr>
      <w:rFonts w:ascii="Courier New" w:eastAsia="Times New Roman" w:hAnsi="Courier New" w:cs="Times New Roman"/>
      <w:sz w:val="20"/>
      <w:szCs w:val="20"/>
      <w:lang w:eastAsia="ru-RU"/>
    </w:rPr>
  </w:style>
  <w:style w:type="character" w:customStyle="1" w:styleId="st1">
    <w:name w:val="st1"/>
    <w:rsid w:val="00D94761"/>
  </w:style>
  <w:style w:type="character" w:customStyle="1" w:styleId="af8">
    <w:name w:val="Основной текст_"/>
    <w:link w:val="23"/>
    <w:rsid w:val="00D94761"/>
    <w:rPr>
      <w:rFonts w:ascii="Times New Roman" w:eastAsia="Times New Roman" w:hAnsi="Times New Roman"/>
      <w:shd w:val="clear" w:color="auto" w:fill="FFFFFF"/>
    </w:rPr>
  </w:style>
  <w:style w:type="character" w:customStyle="1" w:styleId="13">
    <w:name w:val="Основной текст1"/>
    <w:rsid w:val="00D947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3">
    <w:name w:val="Основной текст2"/>
    <w:basedOn w:val="a0"/>
    <w:link w:val="af8"/>
    <w:rsid w:val="00D94761"/>
    <w:pPr>
      <w:widowControl w:val="0"/>
      <w:shd w:val="clear" w:color="auto" w:fill="FFFFFF"/>
      <w:spacing w:before="60" w:after="420" w:line="0" w:lineRule="atLeast"/>
      <w:jc w:val="center"/>
    </w:pPr>
    <w:rPr>
      <w:rFonts w:ascii="Times New Roman" w:eastAsia="Times New Roman" w:hAnsi="Times New Roman"/>
    </w:rPr>
  </w:style>
  <w:style w:type="paragraph" w:styleId="af9">
    <w:name w:val="header"/>
    <w:basedOn w:val="a0"/>
    <w:link w:val="afa"/>
    <w:uiPriority w:val="99"/>
    <w:unhideWhenUsed/>
    <w:rsid w:val="007E5753"/>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7E5753"/>
  </w:style>
  <w:style w:type="paragraph" w:styleId="afb">
    <w:name w:val="footer"/>
    <w:basedOn w:val="a0"/>
    <w:link w:val="afc"/>
    <w:uiPriority w:val="99"/>
    <w:unhideWhenUsed/>
    <w:rsid w:val="007E5753"/>
    <w:pPr>
      <w:tabs>
        <w:tab w:val="center" w:pos="4677"/>
        <w:tab w:val="right" w:pos="9355"/>
      </w:tabs>
      <w:spacing w:after="0" w:line="240" w:lineRule="auto"/>
    </w:pPr>
  </w:style>
  <w:style w:type="character" w:customStyle="1" w:styleId="afc">
    <w:name w:val="Нижний колонтитул Знак"/>
    <w:basedOn w:val="a1"/>
    <w:link w:val="afb"/>
    <w:uiPriority w:val="99"/>
    <w:rsid w:val="007E5753"/>
  </w:style>
  <w:style w:type="paragraph" w:customStyle="1" w:styleId="14">
    <w:name w:val="Обычный1"/>
    <w:rsid w:val="00DE20CA"/>
    <w:pPr>
      <w:spacing w:after="0" w:line="240" w:lineRule="auto"/>
      <w:ind w:firstLine="567"/>
      <w:jc w:val="both"/>
    </w:pPr>
    <w:rPr>
      <w:rFonts w:ascii="Times New Roman" w:eastAsia="Times New Roman" w:hAnsi="Times New Roman" w:cs="Times New Roman"/>
      <w:sz w:val="28"/>
      <w:szCs w:val="20"/>
      <w:lang w:eastAsia="ko-KR"/>
    </w:rPr>
  </w:style>
  <w:style w:type="table" w:customStyle="1" w:styleId="24">
    <w:name w:val="Сетка таблицы2"/>
    <w:basedOn w:val="a2"/>
    <w:next w:val="a4"/>
    <w:uiPriority w:val="59"/>
    <w:rsid w:val="004F3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4"/>
    <w:uiPriority w:val="59"/>
    <w:rsid w:val="00282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0"/>
    <w:rsid w:val="0028250A"/>
    <w:pPr>
      <w:spacing w:before="30" w:after="150" w:line="240" w:lineRule="auto"/>
      <w:jc w:val="center"/>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3392">
      <w:bodyDiv w:val="1"/>
      <w:marLeft w:val="0"/>
      <w:marRight w:val="0"/>
      <w:marTop w:val="0"/>
      <w:marBottom w:val="0"/>
      <w:divBdr>
        <w:top w:val="none" w:sz="0" w:space="0" w:color="auto"/>
        <w:left w:val="none" w:sz="0" w:space="0" w:color="auto"/>
        <w:bottom w:val="none" w:sz="0" w:space="0" w:color="auto"/>
        <w:right w:val="none" w:sz="0" w:space="0" w:color="auto"/>
      </w:divBdr>
    </w:div>
    <w:div w:id="299116948">
      <w:bodyDiv w:val="1"/>
      <w:marLeft w:val="0"/>
      <w:marRight w:val="0"/>
      <w:marTop w:val="0"/>
      <w:marBottom w:val="0"/>
      <w:divBdr>
        <w:top w:val="none" w:sz="0" w:space="0" w:color="auto"/>
        <w:left w:val="none" w:sz="0" w:space="0" w:color="auto"/>
        <w:bottom w:val="none" w:sz="0" w:space="0" w:color="auto"/>
        <w:right w:val="none" w:sz="0" w:space="0" w:color="auto"/>
      </w:divBdr>
    </w:div>
    <w:div w:id="392194358">
      <w:bodyDiv w:val="1"/>
      <w:marLeft w:val="0"/>
      <w:marRight w:val="0"/>
      <w:marTop w:val="0"/>
      <w:marBottom w:val="0"/>
      <w:divBdr>
        <w:top w:val="none" w:sz="0" w:space="0" w:color="auto"/>
        <w:left w:val="none" w:sz="0" w:space="0" w:color="auto"/>
        <w:bottom w:val="none" w:sz="0" w:space="0" w:color="auto"/>
        <w:right w:val="none" w:sz="0" w:space="0" w:color="auto"/>
      </w:divBdr>
    </w:div>
    <w:div w:id="474953559">
      <w:bodyDiv w:val="1"/>
      <w:marLeft w:val="0"/>
      <w:marRight w:val="0"/>
      <w:marTop w:val="0"/>
      <w:marBottom w:val="0"/>
      <w:divBdr>
        <w:top w:val="none" w:sz="0" w:space="0" w:color="auto"/>
        <w:left w:val="none" w:sz="0" w:space="0" w:color="auto"/>
        <w:bottom w:val="none" w:sz="0" w:space="0" w:color="auto"/>
        <w:right w:val="none" w:sz="0" w:space="0" w:color="auto"/>
      </w:divBdr>
    </w:div>
    <w:div w:id="478153038">
      <w:bodyDiv w:val="1"/>
      <w:marLeft w:val="0"/>
      <w:marRight w:val="0"/>
      <w:marTop w:val="0"/>
      <w:marBottom w:val="0"/>
      <w:divBdr>
        <w:top w:val="none" w:sz="0" w:space="0" w:color="auto"/>
        <w:left w:val="none" w:sz="0" w:space="0" w:color="auto"/>
        <w:bottom w:val="none" w:sz="0" w:space="0" w:color="auto"/>
        <w:right w:val="none" w:sz="0" w:space="0" w:color="auto"/>
      </w:divBdr>
    </w:div>
    <w:div w:id="522981553">
      <w:bodyDiv w:val="1"/>
      <w:marLeft w:val="0"/>
      <w:marRight w:val="0"/>
      <w:marTop w:val="0"/>
      <w:marBottom w:val="0"/>
      <w:divBdr>
        <w:top w:val="none" w:sz="0" w:space="0" w:color="auto"/>
        <w:left w:val="none" w:sz="0" w:space="0" w:color="auto"/>
        <w:bottom w:val="none" w:sz="0" w:space="0" w:color="auto"/>
        <w:right w:val="none" w:sz="0" w:space="0" w:color="auto"/>
      </w:divBdr>
    </w:div>
    <w:div w:id="610552186">
      <w:bodyDiv w:val="1"/>
      <w:marLeft w:val="0"/>
      <w:marRight w:val="0"/>
      <w:marTop w:val="0"/>
      <w:marBottom w:val="0"/>
      <w:divBdr>
        <w:top w:val="none" w:sz="0" w:space="0" w:color="auto"/>
        <w:left w:val="none" w:sz="0" w:space="0" w:color="auto"/>
        <w:bottom w:val="none" w:sz="0" w:space="0" w:color="auto"/>
        <w:right w:val="none" w:sz="0" w:space="0" w:color="auto"/>
      </w:divBdr>
    </w:div>
    <w:div w:id="704406250">
      <w:bodyDiv w:val="1"/>
      <w:marLeft w:val="0"/>
      <w:marRight w:val="0"/>
      <w:marTop w:val="0"/>
      <w:marBottom w:val="0"/>
      <w:divBdr>
        <w:top w:val="none" w:sz="0" w:space="0" w:color="auto"/>
        <w:left w:val="none" w:sz="0" w:space="0" w:color="auto"/>
        <w:bottom w:val="none" w:sz="0" w:space="0" w:color="auto"/>
        <w:right w:val="none" w:sz="0" w:space="0" w:color="auto"/>
      </w:divBdr>
    </w:div>
    <w:div w:id="728185981">
      <w:bodyDiv w:val="1"/>
      <w:marLeft w:val="0"/>
      <w:marRight w:val="0"/>
      <w:marTop w:val="0"/>
      <w:marBottom w:val="0"/>
      <w:divBdr>
        <w:top w:val="none" w:sz="0" w:space="0" w:color="auto"/>
        <w:left w:val="none" w:sz="0" w:space="0" w:color="auto"/>
        <w:bottom w:val="none" w:sz="0" w:space="0" w:color="auto"/>
        <w:right w:val="none" w:sz="0" w:space="0" w:color="auto"/>
      </w:divBdr>
    </w:div>
    <w:div w:id="839462798">
      <w:bodyDiv w:val="1"/>
      <w:marLeft w:val="0"/>
      <w:marRight w:val="0"/>
      <w:marTop w:val="0"/>
      <w:marBottom w:val="0"/>
      <w:divBdr>
        <w:top w:val="none" w:sz="0" w:space="0" w:color="auto"/>
        <w:left w:val="none" w:sz="0" w:space="0" w:color="auto"/>
        <w:bottom w:val="none" w:sz="0" w:space="0" w:color="auto"/>
        <w:right w:val="none" w:sz="0" w:space="0" w:color="auto"/>
      </w:divBdr>
    </w:div>
    <w:div w:id="856114486">
      <w:bodyDiv w:val="1"/>
      <w:marLeft w:val="0"/>
      <w:marRight w:val="0"/>
      <w:marTop w:val="0"/>
      <w:marBottom w:val="0"/>
      <w:divBdr>
        <w:top w:val="none" w:sz="0" w:space="0" w:color="auto"/>
        <w:left w:val="none" w:sz="0" w:space="0" w:color="auto"/>
        <w:bottom w:val="none" w:sz="0" w:space="0" w:color="auto"/>
        <w:right w:val="none" w:sz="0" w:space="0" w:color="auto"/>
      </w:divBdr>
    </w:div>
    <w:div w:id="867839221">
      <w:bodyDiv w:val="1"/>
      <w:marLeft w:val="0"/>
      <w:marRight w:val="0"/>
      <w:marTop w:val="0"/>
      <w:marBottom w:val="0"/>
      <w:divBdr>
        <w:top w:val="none" w:sz="0" w:space="0" w:color="auto"/>
        <w:left w:val="none" w:sz="0" w:space="0" w:color="auto"/>
        <w:bottom w:val="none" w:sz="0" w:space="0" w:color="auto"/>
        <w:right w:val="none" w:sz="0" w:space="0" w:color="auto"/>
      </w:divBdr>
    </w:div>
    <w:div w:id="875847150">
      <w:bodyDiv w:val="1"/>
      <w:marLeft w:val="0"/>
      <w:marRight w:val="0"/>
      <w:marTop w:val="0"/>
      <w:marBottom w:val="0"/>
      <w:divBdr>
        <w:top w:val="none" w:sz="0" w:space="0" w:color="auto"/>
        <w:left w:val="none" w:sz="0" w:space="0" w:color="auto"/>
        <w:bottom w:val="none" w:sz="0" w:space="0" w:color="auto"/>
        <w:right w:val="none" w:sz="0" w:space="0" w:color="auto"/>
      </w:divBdr>
    </w:div>
    <w:div w:id="958413051">
      <w:bodyDiv w:val="1"/>
      <w:marLeft w:val="0"/>
      <w:marRight w:val="0"/>
      <w:marTop w:val="0"/>
      <w:marBottom w:val="0"/>
      <w:divBdr>
        <w:top w:val="none" w:sz="0" w:space="0" w:color="auto"/>
        <w:left w:val="none" w:sz="0" w:space="0" w:color="auto"/>
        <w:bottom w:val="none" w:sz="0" w:space="0" w:color="auto"/>
        <w:right w:val="none" w:sz="0" w:space="0" w:color="auto"/>
      </w:divBdr>
    </w:div>
    <w:div w:id="1125585493">
      <w:bodyDiv w:val="1"/>
      <w:marLeft w:val="0"/>
      <w:marRight w:val="0"/>
      <w:marTop w:val="0"/>
      <w:marBottom w:val="0"/>
      <w:divBdr>
        <w:top w:val="none" w:sz="0" w:space="0" w:color="auto"/>
        <w:left w:val="none" w:sz="0" w:space="0" w:color="auto"/>
        <w:bottom w:val="none" w:sz="0" w:space="0" w:color="auto"/>
        <w:right w:val="none" w:sz="0" w:space="0" w:color="auto"/>
      </w:divBdr>
    </w:div>
    <w:div w:id="1477140138">
      <w:bodyDiv w:val="1"/>
      <w:marLeft w:val="0"/>
      <w:marRight w:val="0"/>
      <w:marTop w:val="0"/>
      <w:marBottom w:val="0"/>
      <w:divBdr>
        <w:top w:val="none" w:sz="0" w:space="0" w:color="auto"/>
        <w:left w:val="none" w:sz="0" w:space="0" w:color="auto"/>
        <w:bottom w:val="none" w:sz="0" w:space="0" w:color="auto"/>
        <w:right w:val="none" w:sz="0" w:space="0" w:color="auto"/>
      </w:divBdr>
    </w:div>
    <w:div w:id="1832988349">
      <w:bodyDiv w:val="1"/>
      <w:marLeft w:val="0"/>
      <w:marRight w:val="0"/>
      <w:marTop w:val="0"/>
      <w:marBottom w:val="0"/>
      <w:divBdr>
        <w:top w:val="none" w:sz="0" w:space="0" w:color="auto"/>
        <w:left w:val="none" w:sz="0" w:space="0" w:color="auto"/>
        <w:bottom w:val="none" w:sz="0" w:space="0" w:color="auto"/>
        <w:right w:val="none" w:sz="0" w:space="0" w:color="auto"/>
      </w:divBdr>
    </w:div>
    <w:div w:id="1882352712">
      <w:bodyDiv w:val="1"/>
      <w:marLeft w:val="0"/>
      <w:marRight w:val="0"/>
      <w:marTop w:val="0"/>
      <w:marBottom w:val="0"/>
      <w:divBdr>
        <w:top w:val="none" w:sz="0" w:space="0" w:color="auto"/>
        <w:left w:val="none" w:sz="0" w:space="0" w:color="auto"/>
        <w:bottom w:val="none" w:sz="0" w:space="0" w:color="auto"/>
        <w:right w:val="none" w:sz="0" w:space="0" w:color="auto"/>
      </w:divBdr>
      <w:divsChild>
        <w:div w:id="1692023605">
          <w:marLeft w:val="1200"/>
          <w:marRight w:val="0"/>
          <w:marTop w:val="0"/>
          <w:marBottom w:val="0"/>
          <w:divBdr>
            <w:top w:val="none" w:sz="0" w:space="0" w:color="auto"/>
            <w:left w:val="none" w:sz="0" w:space="0" w:color="auto"/>
            <w:bottom w:val="none" w:sz="0" w:space="0" w:color="auto"/>
            <w:right w:val="none" w:sz="0" w:space="0" w:color="auto"/>
          </w:divBdr>
        </w:div>
      </w:divsChild>
    </w:div>
    <w:div w:id="204894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images/File/dogovor_IVIS1.pdf" TargetMode="External"/><Relationship Id="rId13" Type="http://schemas.openxmlformats.org/officeDocument/2006/relationships/hyperlink" Target="http://mars.arbicon.ru/" TargetMode="External"/><Relationship Id="rId18" Type="http://schemas.openxmlformats.org/officeDocument/2006/relationships/hyperlink" Target="http://www.studentlibrary.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urnal.asu.edu.ru/" TargetMode="External"/><Relationship Id="rId17" Type="http://schemas.openxmlformats.org/officeDocument/2006/relationships/hyperlink" Target="https://biblio.asu.edu.ru" TargetMode="External"/><Relationship Id="rId2" Type="http://schemas.openxmlformats.org/officeDocument/2006/relationships/numbering" Target="numbering.xml"/><Relationship Id="rId16" Type="http://schemas.openxmlformats.org/officeDocument/2006/relationships/hyperlink" Target="http://www.studentlibrary.ru/book/ISBN5785900246.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su.edu.ru/catalog/" TargetMode="External"/><Relationship Id="rId5" Type="http://schemas.openxmlformats.org/officeDocument/2006/relationships/webSettings" Target="webSettings.xml"/><Relationship Id="rId15" Type="http://schemas.openxmlformats.org/officeDocument/2006/relationships/hyperlink" Target="http://www.studentlibrary.ru/book/ISBN9785778228436.html" TargetMode="External"/><Relationship Id="rId10" Type="http://schemas.openxmlformats.org/officeDocument/2006/relationships/hyperlink" Target="http://www.polpred.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ib.eastview.com" TargetMode="External"/><Relationship Id="rId14" Type="http://schemas.openxmlformats.org/officeDocument/2006/relationships/hyperlink" Target="http://www.consult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54A6-253E-4507-BA77-560AA738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6497</Words>
  <Characters>37038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Ирина Алексеевна Еремицкая</cp:lastModifiedBy>
  <cp:revision>7</cp:revision>
  <cp:lastPrinted>2022-07-14T07:20:00Z</cp:lastPrinted>
  <dcterms:created xsi:type="dcterms:W3CDTF">2023-10-19T10:32:00Z</dcterms:created>
  <dcterms:modified xsi:type="dcterms:W3CDTF">2023-10-25T09:27:00Z</dcterms:modified>
</cp:coreProperties>
</file>